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E4" w:rsidRPr="00517FE4" w:rsidRDefault="00517FE4" w:rsidP="00517FE4">
      <w:pPr>
        <w:spacing w:before="960" w:after="240" w:line="6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pacing w:val="-1"/>
          <w:sz w:val="52"/>
          <w:szCs w:val="52"/>
          <w:lang w:eastAsia="ru-RU"/>
        </w:rPr>
      </w:pPr>
      <w:r w:rsidRPr="00517FE4">
        <w:rPr>
          <w:rFonts w:ascii="Times New Roman" w:eastAsia="Times New Roman" w:hAnsi="Times New Roman" w:cs="Times New Roman"/>
          <w:b/>
          <w:bCs/>
          <w:color w:val="0070C0"/>
          <w:spacing w:val="-1"/>
          <w:sz w:val="52"/>
          <w:szCs w:val="52"/>
          <w:lang w:eastAsia="ru-RU"/>
        </w:rPr>
        <w:t>Законно ли проводить</w:t>
      </w:r>
      <w:r w:rsidRPr="00517FE4">
        <w:rPr>
          <w:rFonts w:ascii="Times New Roman" w:eastAsia="Times New Roman" w:hAnsi="Times New Roman" w:cs="Times New Roman"/>
          <w:b/>
          <w:bCs/>
          <w:color w:val="0070C0"/>
          <w:spacing w:val="-2"/>
          <w:kern w:val="36"/>
          <w:sz w:val="52"/>
          <w:szCs w:val="52"/>
          <w:lang w:eastAsia="ru-RU"/>
        </w:rPr>
        <w:t xml:space="preserve"> субботник на предприятиии</w:t>
      </w:r>
    </w:p>
    <w:p w:rsidR="00517FE4" w:rsidRPr="00517FE4" w:rsidRDefault="00517FE4" w:rsidP="00517FE4">
      <w:pPr>
        <w:shd w:val="clear" w:color="auto" w:fill="FFFFFF"/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7F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 к проведению субботника законодательно не установлены, но работодатель не вправе требовать от работника участвовать в субботнике (ст. </w:t>
      </w:r>
      <w:hyperlink r:id="rId4" w:anchor="/document/99/901807664/XA00M2O2MP/" w:tgtFrame="_self" w:tooltip="" w:history="1">
        <w:r w:rsidRPr="00517FE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4</w:t>
        </w:r>
      </w:hyperlink>
      <w:r w:rsidRPr="00517F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5" w:anchor="/document/99/901807664/XA00M342MB/" w:tgtFrame="_self" w:tooltip="" w:history="1">
        <w:r w:rsidRPr="00517FE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60</w:t>
        </w:r>
      </w:hyperlink>
      <w:r w:rsidRPr="00517F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ТК). Если работы на субботнике не входят в обязанности сотрудника, он может согласиться исключительно по собственному желанию. Такого мнения придерживается Минтруд (письма Минтруда от 19.02.2025 </w:t>
      </w:r>
      <w:hyperlink r:id="rId6" w:anchor="/document/97/528542/" w:tgtFrame="_self" w:tooltip="" w:history="1">
        <w:r w:rsidRPr="00517FE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№ 14-6/ООГ-752</w:t>
        </w:r>
      </w:hyperlink>
      <w:r w:rsidRPr="00517F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7" w:anchor="/document/97/528541/" w:tgtFrame="_self" w:tooltip="" w:history="1">
        <w:r w:rsidRPr="00517FE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№ 14-6/ООГ-755</w:t>
        </w:r>
      </w:hyperlink>
      <w:r w:rsidRPr="00517F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517FE4" w:rsidRPr="00517FE4" w:rsidRDefault="00517FE4" w:rsidP="00517FE4">
      <w:pPr>
        <w:shd w:val="clear" w:color="auto" w:fill="FFFFFF"/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7F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Есть четыре способа, как провести субботник по закону.</w:t>
      </w:r>
    </w:p>
    <w:p w:rsidR="00517FE4" w:rsidRPr="00517FE4" w:rsidRDefault="00517FE4" w:rsidP="00517FE4">
      <w:pPr>
        <w:shd w:val="clear" w:color="auto" w:fill="FFFFFF"/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7F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Вне трудовых отношений. </w:t>
      </w:r>
      <w:r w:rsidRPr="00517F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Привлеките работников на добровольной основе в свободное время. Оформлять документально и оплачивать такой субботник не требуется. Обеспечьте работников всем необходимым оборудованием и поощрите их, </w:t>
      </w:r>
      <w:proofErr w:type="gramStart"/>
      <w:r w:rsidRPr="00517F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</w:t>
      </w:r>
      <w:proofErr w:type="gramEnd"/>
      <w:r w:rsidRPr="00517F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угостите чаем и печеньем, питьевой водой.</w:t>
      </w:r>
    </w:p>
    <w:p w:rsidR="00517FE4" w:rsidRPr="00517FE4" w:rsidRDefault="00517FE4" w:rsidP="00517FE4">
      <w:pPr>
        <w:shd w:val="clear" w:color="auto" w:fill="FFFFFF"/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7F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 указанием в трудовом или коллективном договоре. </w:t>
      </w:r>
      <w:r w:rsidRPr="00517F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Пропишите в трудовом или коллективном договоре условие о проведении субботников в рабочее время. По закону это означает, что сотрудника планируют привлечь к дополнительной работе по другой должности, поскольку от обязанностей по основной работе он официально не освобождается. Расширение трудовых функций предполагает доплату в размере, который указан в коллективном договоре (</w:t>
      </w:r>
      <w:hyperlink r:id="rId8" w:anchor="/document/99/901807664/XA00M6E2M9/" w:tgtFrame="_self" w:tooltip="" w:history="1">
        <w:r w:rsidRPr="00517FE4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ст. 151 ТК</w:t>
        </w:r>
      </w:hyperlink>
      <w:r w:rsidRPr="00517F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517FE4" w:rsidRPr="00517FE4" w:rsidRDefault="00517FE4" w:rsidP="00517FE4">
      <w:pPr>
        <w:shd w:val="clear" w:color="auto" w:fill="FFFFFF"/>
        <w:spacing w:after="180" w:line="42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7F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 привлечением работников, в обязанности которых входит уборка территории. </w:t>
      </w:r>
      <w:r w:rsidRPr="00517F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Определите, какого </w:t>
      </w:r>
      <w:proofErr w:type="gramStart"/>
      <w:r w:rsidRPr="00517F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сотрудника</w:t>
      </w:r>
      <w:proofErr w:type="gramEnd"/>
      <w:r w:rsidRPr="00517F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для </w:t>
      </w:r>
      <w:proofErr w:type="gramStart"/>
      <w:r w:rsidRPr="00517F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какой</w:t>
      </w:r>
      <w:proofErr w:type="gramEnd"/>
      <w:r w:rsidRPr="00517F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работы привлекаете. Например, дворники, уборщицы в выходной день будут выполнять свои обычные служебные обязанности. Их достаточно ознакомить с приказом и оформить согласие на работу в выходной день.</w:t>
      </w:r>
    </w:p>
    <w:p w:rsidR="00517FE4" w:rsidRPr="00517FE4" w:rsidRDefault="00517FE4" w:rsidP="00517FE4">
      <w:pPr>
        <w:shd w:val="clear" w:color="auto" w:fill="FFFFFF"/>
        <w:spacing w:line="420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17FE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 привлечением сторонних организаций. </w:t>
      </w:r>
      <w:r w:rsidRPr="00517F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Заключите договор со специализированными организациями. Это поможет избежать сложностей в организации субботника, но потребует дополнительных затрат.</w:t>
      </w:r>
    </w:p>
    <w:p w:rsidR="0042091D" w:rsidRPr="00517FE4" w:rsidRDefault="00517FE4" w:rsidP="00517F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091D" w:rsidRPr="00517FE4" w:rsidSect="00517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FE4"/>
    <w:rsid w:val="0014339D"/>
    <w:rsid w:val="00517FE4"/>
    <w:rsid w:val="009A2CB0"/>
    <w:rsid w:val="00B1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B0"/>
  </w:style>
  <w:style w:type="paragraph" w:styleId="1">
    <w:name w:val="heading 1"/>
    <w:basedOn w:val="a"/>
    <w:link w:val="10"/>
    <w:uiPriority w:val="9"/>
    <w:qFormat/>
    <w:rsid w:val="00517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7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F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omo-lead-text">
    <w:name w:val="promo-lead-text"/>
    <w:basedOn w:val="a0"/>
    <w:rsid w:val="00517FE4"/>
  </w:style>
  <w:style w:type="character" w:customStyle="1" w:styleId="base-lead-text">
    <w:name w:val="base-lead-text"/>
    <w:basedOn w:val="a0"/>
    <w:rsid w:val="00517FE4"/>
  </w:style>
  <w:style w:type="character" w:customStyle="1" w:styleId="authorname">
    <w:name w:val="author__name"/>
    <w:basedOn w:val="a0"/>
    <w:rsid w:val="00517FE4"/>
  </w:style>
  <w:style w:type="character" w:customStyle="1" w:styleId="authorprops">
    <w:name w:val="author__props"/>
    <w:basedOn w:val="a0"/>
    <w:rsid w:val="00517FE4"/>
  </w:style>
  <w:style w:type="character" w:styleId="a3">
    <w:name w:val="Hyperlink"/>
    <w:basedOn w:val="a0"/>
    <w:uiPriority w:val="99"/>
    <w:semiHidden/>
    <w:unhideWhenUsed/>
    <w:rsid w:val="00517F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7FE4"/>
    <w:rPr>
      <w:b/>
      <w:bCs/>
    </w:rPr>
  </w:style>
  <w:style w:type="paragraph" w:customStyle="1" w:styleId="copyright-info">
    <w:name w:val="copyright-info"/>
    <w:basedOn w:val="a"/>
    <w:rsid w:val="0051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57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9600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284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4942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4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1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264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5273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08894">
                              <w:marLeft w:val="300"/>
                              <w:marRight w:val="0"/>
                              <w:marTop w:val="4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735368">
                          <w:marLeft w:val="300"/>
                          <w:marRight w:val="30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560575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67689">
                              <w:marLeft w:val="300"/>
                              <w:marRight w:val="0"/>
                              <w:marTop w:val="4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415815">
                          <w:marLeft w:val="300"/>
                          <w:marRight w:val="30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021433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7335">
                              <w:marLeft w:val="300"/>
                              <w:marRight w:val="0"/>
                              <w:marTop w:val="4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349748">
                          <w:marLeft w:val="300"/>
                          <w:marRight w:val="30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3113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14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1otrud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1819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OhranaTruda</dc:creator>
  <cp:lastModifiedBy>OhranaTruda</cp:lastModifiedBy>
  <cp:revision>1</cp:revision>
  <dcterms:created xsi:type="dcterms:W3CDTF">2025-04-09T03:43:00Z</dcterms:created>
  <dcterms:modified xsi:type="dcterms:W3CDTF">2025-04-09T03:51:00Z</dcterms:modified>
</cp:coreProperties>
</file>