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27794B" w:rsidRDefault="00ED35E1" w:rsidP="0020082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58E8">
        <w:rPr>
          <w:rFonts w:ascii="Times New Roman" w:hAnsi="Times New Roman"/>
          <w:b/>
          <w:sz w:val="28"/>
          <w:szCs w:val="28"/>
        </w:rPr>
        <w:t xml:space="preserve">района </w:t>
      </w:r>
      <w:r w:rsidR="008158E8">
        <w:rPr>
          <w:rFonts w:ascii="Times New Roman" w:hAnsi="Times New Roman" w:cs="Times New Roman"/>
          <w:b/>
          <w:sz w:val="28"/>
          <w:szCs w:val="28"/>
        </w:rPr>
        <w:t>о</w:t>
      </w:r>
      <w:r w:rsidR="008158E8" w:rsidRPr="008158E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7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6C" w:rsidRPr="00E6776C" w:rsidRDefault="00E6776C" w:rsidP="00E6776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</w:rPr>
      </w:pPr>
      <w:r w:rsidRPr="00E6776C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«Порядка размещения нестационарных торговых объектов </w:t>
      </w:r>
      <w:proofErr w:type="gramStart"/>
      <w:r w:rsidRPr="00E6776C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</w:rPr>
        <w:t>при</w:t>
      </w:r>
      <w:proofErr w:type="gramEnd"/>
      <w:r w:rsidRPr="00E6776C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E6776C" w:rsidRPr="00E6776C" w:rsidRDefault="00E6776C" w:rsidP="00E6776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</w:rPr>
      </w:pPr>
      <w:proofErr w:type="gramStart"/>
      <w:r w:rsidRPr="00E6776C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</w:rPr>
        <w:t>проведении</w:t>
      </w:r>
      <w:proofErr w:type="gramEnd"/>
      <w:r w:rsidRPr="00E6776C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 праздничных, общественно-политических, культурно-массовых и спортивно-массовых мероприятий, имеющих краткосрочный характер, на территории с. Варна Челябинской области»</w:t>
      </w:r>
    </w:p>
    <w:p w:rsidR="00200820" w:rsidRPr="00E6776C" w:rsidRDefault="00200820" w:rsidP="00E6776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D35E1" w:rsidRDefault="004F22F0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07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.0</w:t>
      </w:r>
      <w:r w:rsidR="00B5770E">
        <w:rPr>
          <w:rFonts w:ascii="Times New Roman" w:eastAsia="Times New Roman" w:hAnsi="Times New Roman"/>
          <w:sz w:val="28"/>
          <w:szCs w:val="28"/>
        </w:rPr>
        <w:t>6.2018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770E" w:rsidRPr="00B5770E" w:rsidRDefault="00ED35E1" w:rsidP="00B5770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  <w:r w:rsidRPr="007E6B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8158E8" w:rsidRPr="008158E8">
        <w:rPr>
          <w:rFonts w:ascii="Times New Roman" w:hAnsi="Times New Roman"/>
          <w:color w:val="000000" w:themeColor="text1"/>
          <w:sz w:val="28"/>
          <w:szCs w:val="28"/>
        </w:rPr>
        <w:t>Комитетом экономики</w:t>
      </w:r>
      <w:r w:rsidR="008158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58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529AA">
        <w:rPr>
          <w:rFonts w:ascii="Times New Roman" w:hAnsi="Times New Roman"/>
          <w:sz w:val="28"/>
          <w:szCs w:val="28"/>
        </w:rPr>
        <w:t xml:space="preserve"> муницип</w:t>
      </w:r>
      <w:r w:rsidR="008158E8">
        <w:rPr>
          <w:rFonts w:ascii="Times New Roman" w:hAnsi="Times New Roman"/>
          <w:sz w:val="28"/>
          <w:szCs w:val="28"/>
        </w:rPr>
        <w:t xml:space="preserve">ального района  </w:t>
      </w:r>
      <w:r w:rsidRPr="009529AA">
        <w:rPr>
          <w:rFonts w:ascii="Times New Roman" w:hAnsi="Times New Roman"/>
          <w:sz w:val="28"/>
          <w:szCs w:val="28"/>
        </w:rPr>
        <w:t>проведена экспертиза оценки регулирующего  воздействия</w:t>
      </w:r>
      <w:r>
        <w:rPr>
          <w:rFonts w:ascii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8158E8" w:rsidRP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8158E8" w:rsidRPr="008158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158E8" w:rsidRPr="008158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770E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«Порядка размещения нестационарных торговых объектов </w:t>
      </w:r>
      <w:proofErr w:type="gramStart"/>
      <w:r w:rsidR="00B5770E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>при</w:t>
      </w:r>
      <w:proofErr w:type="gramEnd"/>
      <w:r w:rsidR="00B5770E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 </w:t>
      </w:r>
    </w:p>
    <w:p w:rsidR="00B5770E" w:rsidRPr="00B5770E" w:rsidRDefault="00B5770E" w:rsidP="00B5770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  <w:proofErr w:type="gramStart"/>
      <w:r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>проведении</w:t>
      </w:r>
      <w:proofErr w:type="gramEnd"/>
      <w:r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 праздничных, общественно-политических, культурно-массовых и спортивно-массовых мероприятий, имеющих краткосрочный характер, на территории с. Варна Челябинской области»</w:t>
      </w:r>
    </w:p>
    <w:p w:rsidR="00B5770E" w:rsidRPr="00B5770E" w:rsidRDefault="00B5770E" w:rsidP="00B5770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C72" w:rsidRDefault="004C3099" w:rsidP="00B5770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4C3099">
        <w:rPr>
          <w:rFonts w:ascii="Times New Roman" w:hAnsi="Times New Roman" w:cs="Times New Roman"/>
          <w:b/>
        </w:rPr>
        <w:t> </w:t>
      </w:r>
    </w:p>
    <w:p w:rsidR="00ED35E1" w:rsidRPr="00834C72" w:rsidRDefault="00ED35E1" w:rsidP="00834C7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015236" w:rsidRPr="00B5770E" w:rsidRDefault="00ED35E1" w:rsidP="0001523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  <w:r w:rsidRPr="000164A4">
        <w:rPr>
          <w:rFonts w:ascii="Times New Roman" w:eastAsia="Times New Roman" w:hAnsi="Times New Roman"/>
          <w:sz w:val="28"/>
          <w:szCs w:val="28"/>
        </w:rPr>
        <w:t xml:space="preserve">1. 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5236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>Порядок</w:t>
      </w:r>
      <w:r w:rsidR="00015236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 размещения нестационарных торговых объектов </w:t>
      </w:r>
      <w:proofErr w:type="gramStart"/>
      <w:r w:rsidR="00015236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>при</w:t>
      </w:r>
      <w:proofErr w:type="gramEnd"/>
      <w:r w:rsidR="00015236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 </w:t>
      </w:r>
    </w:p>
    <w:p w:rsidR="00686C99" w:rsidRDefault="0001523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>проведении праздничных, общественно-политических, культурно-массовых и спортивно-массовых мероприятий, имеющих краткосрочный характер, на территории с.</w:t>
      </w:r>
      <w:r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 Варна Челябинской области</w:t>
      </w:r>
      <w:r w:rsidR="00BA2D76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</w:t>
      </w:r>
      <w:r w:rsidR="00686C99">
        <w:rPr>
          <w:rFonts w:ascii="Times New Roman" w:eastAsia="Times New Roman" w:hAnsi="Times New Roman" w:cs="Times New Roman"/>
          <w:sz w:val="28"/>
          <w:szCs w:val="28"/>
        </w:rPr>
        <w:t>упорядочения размещения нестационарных торговых объектов на период проведения краткосрочных массовых</w:t>
      </w:r>
      <w:r w:rsidR="00221F2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том числе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2D7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BA2D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D76" w:rsidRDefault="00BA2D7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5F80" w:rsidRDefault="00C40A59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BA2D76" w:rsidRPr="000C70AF" w:rsidRDefault="00BA2D7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16DE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:rsidR="001A5F80" w:rsidRPr="000C70AF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устранения избыт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>очных административных процедур.</w:t>
      </w:r>
    </w:p>
    <w:p w:rsidR="001A5F80" w:rsidRPr="000C70AF" w:rsidRDefault="001A5F80" w:rsidP="001B3D5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0AF">
        <w:rPr>
          <w:rFonts w:ascii="Times New Roman" w:eastAsia="Times New Roman" w:hAnsi="Times New Roman" w:cs="Times New Roman"/>
          <w:sz w:val="28"/>
          <w:szCs w:val="28"/>
        </w:rPr>
        <w:t>2. Основанием для разрабо</w:t>
      </w:r>
      <w:r w:rsidR="00264E66">
        <w:rPr>
          <w:rFonts w:ascii="Times New Roman" w:eastAsia="Times New Roman" w:hAnsi="Times New Roman" w:cs="Times New Roman"/>
          <w:sz w:val="28"/>
          <w:szCs w:val="28"/>
        </w:rPr>
        <w:t>тки настоящего Порядка</w:t>
      </w:r>
      <w:r w:rsidRPr="000C70A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64E66" w:rsidRDefault="001A5F80" w:rsidP="00264E66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C70AF"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 w:rsidR="00264E66">
          <w:rPr>
            <w:rFonts w:ascii="Times New Roman" w:hAnsi="Times New Roman" w:cs="Times New Roman"/>
            <w:spacing w:val="2"/>
            <w:sz w:val="28"/>
            <w:szCs w:val="28"/>
          </w:rPr>
          <w:t>Федеральный закон</w:t>
        </w:r>
        <w:r w:rsidR="00264E66" w:rsidRPr="00264E66">
          <w:rPr>
            <w:rFonts w:ascii="Times New Roman" w:hAnsi="Times New Roman" w:cs="Times New Roman"/>
            <w:spacing w:val="2"/>
            <w:sz w:val="28"/>
            <w:szCs w:val="28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264E66" w:rsidRPr="00264E66">
        <w:rPr>
          <w:rFonts w:ascii="Times New Roman" w:hAnsi="Times New Roman" w:cs="Times New Roman"/>
          <w:spacing w:val="2"/>
          <w:sz w:val="28"/>
          <w:szCs w:val="28"/>
        </w:rPr>
        <w:t>, </w:t>
      </w:r>
    </w:p>
    <w:p w:rsidR="004B6591" w:rsidRDefault="004B6591" w:rsidP="00264E66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hyperlink r:id="rId5" w:history="1">
        <w:r>
          <w:rPr>
            <w:rFonts w:ascii="Times New Roman" w:hAnsi="Times New Roman" w:cs="Times New Roman"/>
            <w:spacing w:val="2"/>
            <w:sz w:val="28"/>
            <w:szCs w:val="28"/>
          </w:rPr>
          <w:t>Федеральный</w:t>
        </w:r>
        <w:r w:rsidR="00264E66" w:rsidRPr="00264E66">
          <w:rPr>
            <w:rFonts w:ascii="Times New Roman" w:hAnsi="Times New Roman" w:cs="Times New Roman"/>
            <w:spacing w:val="2"/>
            <w:sz w:val="28"/>
            <w:szCs w:val="28"/>
          </w:rPr>
          <w:t xml:space="preserve"> закон от 28.12.2009 N 381-ФЗ "Об основах государственного регулирования торговой деятельности в Российской Федерации"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64E66" w:rsidRPr="00264E66" w:rsidRDefault="004B6591" w:rsidP="00264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64E66" w:rsidRPr="0026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E66" w:rsidRPr="00264E6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64E66" w:rsidRPr="00264E6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  <w:r w:rsidR="00264E66" w:rsidRPr="0026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D52" w:rsidRPr="00264E66" w:rsidRDefault="001B3D52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D35E1" w:rsidRPr="007D3397" w:rsidRDefault="00BA2D76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>.  Представленный Отчет об оценки регулирующего воздействия на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проект постановления комитетом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эк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ономики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муниципального района соответствует требованиям: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1B3D52" w:rsidRPr="00B5770E" w:rsidRDefault="00712E91" w:rsidP="001B3D5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>. По результатам проведенной экспертизы считаем возможным дать положительное заключение на Отчет об оценки  регулирующего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48F9">
        <w:rPr>
          <w:rFonts w:ascii="Times New Roman" w:hAnsi="Times New Roman"/>
          <w:sz w:val="28"/>
          <w:szCs w:val="28"/>
        </w:rPr>
        <w:t xml:space="preserve">об утверждении </w:t>
      </w:r>
      <w:r w:rsidR="001B3D52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«Порядка размещения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характер, на территории </w:t>
      </w:r>
      <w:proofErr w:type="gramStart"/>
      <w:r w:rsidR="001B3D52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>с</w:t>
      </w:r>
      <w:proofErr w:type="gramEnd"/>
      <w:r w:rsidR="001B3D52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. </w:t>
      </w:r>
      <w:proofErr w:type="gramStart"/>
      <w:r w:rsidR="001B3D52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>Варна</w:t>
      </w:r>
      <w:proofErr w:type="gramEnd"/>
      <w:r w:rsidR="001B3D52" w:rsidRPr="00B5770E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 Челябинской области»</w:t>
      </w:r>
    </w:p>
    <w:p w:rsidR="00ED35E1" w:rsidRDefault="00ED35E1" w:rsidP="001B3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3D52" w:rsidRPr="005B48F9" w:rsidRDefault="001B3D52" w:rsidP="001B3D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B48F9" w:rsidRPr="005B48F9" w:rsidRDefault="005B48F9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D35E1" w:rsidRPr="005B48F9" w:rsidRDefault="009D67BF" w:rsidP="00EB5A72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комитета экономики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Е.А.Кабаев</w:t>
      </w:r>
      <w:r w:rsidR="005B48F9">
        <w:rPr>
          <w:rFonts w:ascii="Times New Roman" w:eastAsia="Times New Roman" w:hAnsi="Times New Roman"/>
          <w:sz w:val="28"/>
          <w:szCs w:val="28"/>
        </w:rPr>
        <w:t>а</w:t>
      </w:r>
      <w:proofErr w:type="spellEnd"/>
    </w:p>
    <w:sectPr w:rsidR="00ED35E1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15236"/>
    <w:rsid w:val="000C70AF"/>
    <w:rsid w:val="001A5F80"/>
    <w:rsid w:val="001B3D52"/>
    <w:rsid w:val="00200820"/>
    <w:rsid w:val="00221F2A"/>
    <w:rsid w:val="00247A34"/>
    <w:rsid w:val="00264E66"/>
    <w:rsid w:val="0027794B"/>
    <w:rsid w:val="002A53BA"/>
    <w:rsid w:val="002C1703"/>
    <w:rsid w:val="004B6591"/>
    <w:rsid w:val="004C3099"/>
    <w:rsid w:val="004F22F0"/>
    <w:rsid w:val="005B2705"/>
    <w:rsid w:val="005B48F9"/>
    <w:rsid w:val="005D04D7"/>
    <w:rsid w:val="00612CCC"/>
    <w:rsid w:val="00686C99"/>
    <w:rsid w:val="00712E91"/>
    <w:rsid w:val="008158E8"/>
    <w:rsid w:val="00834C72"/>
    <w:rsid w:val="009D67BF"/>
    <w:rsid w:val="00AC4CFA"/>
    <w:rsid w:val="00B3180E"/>
    <w:rsid w:val="00B320DD"/>
    <w:rsid w:val="00B5770E"/>
    <w:rsid w:val="00BA2D76"/>
    <w:rsid w:val="00C40A59"/>
    <w:rsid w:val="00E24AE6"/>
    <w:rsid w:val="00E6776C"/>
    <w:rsid w:val="00E916DE"/>
    <w:rsid w:val="00EB5A72"/>
    <w:rsid w:val="00E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9</cp:revision>
  <dcterms:created xsi:type="dcterms:W3CDTF">2016-07-11T10:04:00Z</dcterms:created>
  <dcterms:modified xsi:type="dcterms:W3CDTF">2018-06-08T06:14:00Z</dcterms:modified>
</cp:coreProperties>
</file>