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8"/>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6.7pt" to="471.85pt,6.8pt" ID="Line 3" stroked="t" style="position:absolute">
                <v:stroke color="black" weight="57240" joinstyle="round" endcap="flat"/>
                <v:fill o:detectmouseclick="t" on="false"/>
              </v:line>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A2317"/>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9D2255">
        <w:rPr>
          <w:rFonts w:ascii="Times New Roman" w:hAnsi="Times New Roman" w:cs="Times New Roman"/>
          <w:b/>
          <w:sz w:val="28"/>
          <w:szCs w:val="28"/>
        </w:rPr>
        <w:t>2</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бюджет</w:t>
      </w:r>
      <w:r w:rsidR="00F7542E">
        <w:rPr>
          <w:rFonts w:ascii="Times New Roman" w:hAnsi="Times New Roman" w:cs="Times New Roman"/>
          <w:b/>
          <w:sz w:val="28"/>
          <w:szCs w:val="28"/>
        </w:rPr>
        <w:t>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9D2255">
        <w:rPr>
          <w:rFonts w:ascii="Times New Roman" w:hAnsi="Times New Roman" w:cs="Times New Roman"/>
          <w:sz w:val="28"/>
          <w:szCs w:val="28"/>
        </w:rPr>
        <w:t>01 марта</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proofErr w:type="gramStart"/>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w:t>
      </w:r>
      <w:proofErr w:type="gramEnd"/>
      <w:r w:rsidR="00F522B3" w:rsidRPr="00F522B3">
        <w:rPr>
          <w:rFonts w:ascii="Times New Roman" w:hAnsi="Times New Roman" w:cs="Times New Roman"/>
          <w:sz w:val="32"/>
          <w:szCs w:val="32"/>
        </w:rPr>
        <w:t>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 бюджет</w:t>
      </w:r>
      <w:r w:rsidR="00F7542E">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A2317">
      <w:pPr>
        <w:tabs>
          <w:tab w:val="left" w:pos="993"/>
        </w:tabs>
        <w:spacing w:after="0" w:line="240" w:lineRule="auto"/>
        <w:ind w:left="709"/>
        <w:contextualSpacing/>
        <w:jc w:val="both"/>
        <w:outlineLvl w:val="3"/>
        <w:rPr>
          <w:rFonts w:ascii="Times New Roman" w:hAnsi="Times New Roman" w:cs="Times New Roman"/>
          <w:sz w:val="28"/>
          <w:szCs w:val="28"/>
        </w:rPr>
      </w:pP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lastRenderedPageBreak/>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района (письмо от </w:t>
      </w:r>
      <w:r w:rsidR="00CD462E">
        <w:rPr>
          <w:rFonts w:ascii="Times New Roman" w:eastAsia="Times New Roman" w:hAnsi="Times New Roman" w:cs="Times New Roman"/>
          <w:sz w:val="28"/>
          <w:szCs w:val="28"/>
        </w:rPr>
        <w:t>2</w:t>
      </w:r>
      <w:r w:rsidR="009D2255">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70AD0">
        <w:rPr>
          <w:rFonts w:ascii="Times New Roman" w:eastAsia="Times New Roman" w:hAnsi="Times New Roman" w:cs="Times New Roman"/>
          <w:sz w:val="28"/>
          <w:szCs w:val="28"/>
        </w:rPr>
        <w:t>0</w:t>
      </w:r>
      <w:r w:rsidR="009D2255">
        <w:rPr>
          <w:rFonts w:ascii="Times New Roman" w:eastAsia="Times New Roman" w:hAnsi="Times New Roman" w:cs="Times New Roman"/>
          <w:sz w:val="28"/>
          <w:szCs w:val="28"/>
        </w:rPr>
        <w:t>2</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9D2255">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w:t>
      </w:r>
      <w:r w:rsidR="009D2255">
        <w:rPr>
          <w:rFonts w:ascii="Times New Roman" w:eastAsia="Times New Roman" w:hAnsi="Times New Roman" w:cs="Times New Roman"/>
          <w:color w:val="000000"/>
          <w:sz w:val="28"/>
          <w:szCs w:val="28"/>
        </w:rPr>
        <w:t>о</w:t>
      </w:r>
      <w:r w:rsidRPr="004E3B99">
        <w:rPr>
          <w:rFonts w:ascii="Times New Roman" w:eastAsia="Times New Roman" w:hAnsi="Times New Roman" w:cs="Times New Roman"/>
          <w:color w:val="000000"/>
          <w:sz w:val="28"/>
          <w:szCs w:val="28"/>
        </w:rPr>
        <w:t xml:space="preserve"> </w:t>
      </w:r>
      <w:r w:rsidR="009D2255">
        <w:rPr>
          <w:rFonts w:ascii="Times New Roman" w:eastAsia="Times New Roman" w:hAnsi="Times New Roman" w:cs="Times New Roman"/>
          <w:b/>
          <w:color w:val="000000"/>
          <w:sz w:val="28"/>
          <w:szCs w:val="28"/>
        </w:rPr>
        <w:t xml:space="preserve">второй </w:t>
      </w:r>
      <w:r w:rsidRPr="004E3B99">
        <w:rPr>
          <w:rFonts w:ascii="Times New Roman" w:eastAsia="Times New Roman" w:hAnsi="Times New Roman" w:cs="Times New Roman"/>
          <w:color w:val="000000"/>
          <w:sz w:val="28"/>
          <w:szCs w:val="28"/>
        </w:rPr>
        <w:t>раз.</w:t>
      </w:r>
    </w:p>
    <w:p w:rsidR="005A2317" w:rsidRPr="005E7C79" w:rsidRDefault="005652E4">
      <w:pPr>
        <w:spacing w:after="0" w:line="240" w:lineRule="auto"/>
        <w:jc w:val="both"/>
        <w:outlineLvl w:val="1"/>
        <w:rPr>
          <w:color w:val="FF0000"/>
        </w:rPr>
      </w:pPr>
      <w:r w:rsidRPr="005E7C79">
        <w:rPr>
          <w:rFonts w:ascii="Times New Roman" w:eastAsia="Times New Roman" w:hAnsi="Times New Roman" w:cs="Times New Roman"/>
          <w:color w:val="FF0000"/>
          <w:sz w:val="28"/>
          <w:szCs w:val="28"/>
        </w:rPr>
        <w:t xml:space="preserve">       </w:t>
      </w:r>
      <w:r w:rsidRPr="005E7C79">
        <w:rPr>
          <w:rFonts w:ascii="Times New Roman" w:eastAsia="Times New Roman" w:hAnsi="Times New Roman" w:cs="Times New Roman"/>
          <w:color w:val="FF0000"/>
          <w:sz w:val="28"/>
          <w:szCs w:val="28"/>
          <w:highlight w:val="yellow"/>
        </w:rPr>
        <w:t xml:space="preserve"> </w:t>
      </w:r>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 xml:space="preserve">О </w:t>
      </w:r>
      <w:r w:rsidR="0090123B" w:rsidRPr="004428F0">
        <w:rPr>
          <w:rFonts w:ascii="Times New Roman" w:eastAsia="Times New Roman" w:hAnsi="Times New Roman" w:cs="Times New Roman"/>
          <w:sz w:val="28"/>
          <w:szCs w:val="28"/>
        </w:rPr>
        <w:t xml:space="preserve">бюджете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2. Проектом Решения планируется изменение основных характеристик бюджета </w:t>
      </w:r>
      <w:proofErr w:type="spellStart"/>
      <w:r w:rsidRPr="004428F0">
        <w:rPr>
          <w:rFonts w:ascii="Times New Roman" w:hAnsi="Times New Roman"/>
          <w:bCs/>
          <w:sz w:val="28"/>
          <w:szCs w:val="28"/>
          <w:shd w:val="clear" w:color="auto" w:fill="FFFFFF"/>
        </w:rPr>
        <w:t>Варненского</w:t>
      </w:r>
      <w:proofErr w:type="spellEnd"/>
      <w:r w:rsidRPr="004428F0">
        <w:rPr>
          <w:rFonts w:ascii="Times New Roman" w:hAnsi="Times New Roman"/>
          <w:bCs/>
          <w:sz w:val="28"/>
          <w:szCs w:val="28"/>
          <w:shd w:val="clear" w:color="auto" w:fill="FFFFFF"/>
        </w:rPr>
        <w:t xml:space="preserve"> муниципального района </w:t>
      </w:r>
      <w:r w:rsidRPr="004428F0">
        <w:rPr>
          <w:rFonts w:ascii="Times New Roman" w:eastAsia="Times New Roman" w:hAnsi="Times New Roman" w:cs="Times New Roman"/>
          <w:bCs/>
          <w:sz w:val="28"/>
          <w:szCs w:val="28"/>
          <w:highlight w:val="white"/>
        </w:rPr>
        <w:t xml:space="preserve">в сравнении с предыдущей редакцией </w:t>
      </w: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2</w:t>
      </w:r>
      <w:r w:rsidRPr="004428F0">
        <w:rPr>
          <w:rFonts w:ascii="Times New Roman" w:hAnsi="Times New Roman"/>
          <w:bCs/>
          <w:sz w:val="28"/>
          <w:szCs w:val="28"/>
          <w:shd w:val="clear" w:color="auto" w:fill="FFFFFF"/>
        </w:rPr>
        <w:t xml:space="preserve"> год</w:t>
      </w:r>
      <w:r w:rsidRPr="004428F0">
        <w:rPr>
          <w:rFonts w:ascii="Times New Roman" w:hAnsi="Times New Roman"/>
          <w:sz w:val="28"/>
          <w:szCs w:val="28"/>
        </w:rPr>
        <w:t>:</w:t>
      </w:r>
    </w:p>
    <w:p w:rsidR="005A2317" w:rsidRPr="004428F0" w:rsidRDefault="005652E4">
      <w:pPr>
        <w:spacing w:after="0" w:line="240" w:lineRule="auto"/>
        <w:ind w:firstLine="709"/>
        <w:jc w:val="both"/>
        <w:outlineLvl w:val="1"/>
      </w:pPr>
      <w:r w:rsidRPr="004428F0">
        <w:rPr>
          <w:rFonts w:ascii="Times New Roman" w:hAnsi="Times New Roman"/>
          <w:sz w:val="28"/>
          <w:szCs w:val="28"/>
        </w:rPr>
        <w:t xml:space="preserve">- </w:t>
      </w:r>
      <w:r w:rsidRPr="004428F0">
        <w:rPr>
          <w:rFonts w:ascii="Times New Roman" w:hAnsi="Times New Roman"/>
          <w:bCs/>
          <w:sz w:val="28"/>
          <w:szCs w:val="28"/>
          <w:shd w:val="clear" w:color="auto" w:fill="FFFFFF"/>
        </w:rPr>
        <w:t xml:space="preserve">доходы </w:t>
      </w:r>
      <w:r w:rsidRPr="004428F0">
        <w:rPr>
          <w:rFonts w:ascii="Times New Roman" w:hAnsi="Times New Roman"/>
          <w:sz w:val="28"/>
          <w:szCs w:val="28"/>
        </w:rPr>
        <w:t>бюджета у</w:t>
      </w:r>
      <w:r w:rsidR="00AC1414" w:rsidRPr="004428F0">
        <w:rPr>
          <w:rFonts w:ascii="Times New Roman" w:hAnsi="Times New Roman"/>
          <w:sz w:val="28"/>
          <w:szCs w:val="28"/>
        </w:rPr>
        <w:t>величиваются</w:t>
      </w:r>
      <w:r w:rsidRPr="004428F0">
        <w:rPr>
          <w:rFonts w:ascii="Times New Roman" w:hAnsi="Times New Roman"/>
          <w:sz w:val="28"/>
          <w:szCs w:val="28"/>
        </w:rPr>
        <w:t xml:space="preserve"> на </w:t>
      </w:r>
      <w:r w:rsidR="003B5D4B">
        <w:rPr>
          <w:rFonts w:ascii="Times New Roman" w:eastAsia="Times New Roman" w:hAnsi="Times New Roman" w:cs="Times New Roman"/>
          <w:sz w:val="28"/>
          <w:szCs w:val="28"/>
        </w:rPr>
        <w:t>199252,91</w:t>
      </w:r>
      <w:r w:rsidRPr="004428F0">
        <w:rPr>
          <w:rFonts w:ascii="Times New Roman" w:hAnsi="Times New Roman"/>
          <w:sz w:val="28"/>
          <w:szCs w:val="28"/>
        </w:rPr>
        <w:t>тыс</w:t>
      </w:r>
      <w:proofErr w:type="gramStart"/>
      <w:r w:rsidRPr="004428F0">
        <w:rPr>
          <w:rFonts w:ascii="Times New Roman" w:hAnsi="Times New Roman"/>
          <w:sz w:val="28"/>
          <w:szCs w:val="28"/>
        </w:rPr>
        <w:t>.р</w:t>
      </w:r>
      <w:proofErr w:type="gramEnd"/>
      <w:r w:rsidRPr="004428F0">
        <w:rPr>
          <w:rFonts w:ascii="Times New Roman" w:hAnsi="Times New Roman"/>
          <w:sz w:val="28"/>
          <w:szCs w:val="28"/>
        </w:rPr>
        <w:t>уб.;</w:t>
      </w:r>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 </w:t>
      </w:r>
      <w:r w:rsidRPr="004428F0">
        <w:rPr>
          <w:rFonts w:ascii="Times New Roman" w:hAnsi="Times New Roman"/>
          <w:sz w:val="28"/>
          <w:szCs w:val="28"/>
        </w:rPr>
        <w:t xml:space="preserve">расходы </w:t>
      </w:r>
      <w:r w:rsidRPr="004428F0">
        <w:rPr>
          <w:rFonts w:ascii="Times New Roman" w:eastAsia="Times New Roman" w:hAnsi="Times New Roman"/>
          <w:sz w:val="28"/>
          <w:szCs w:val="28"/>
        </w:rPr>
        <w:t>у</w:t>
      </w:r>
      <w:r w:rsidR="00AC1414" w:rsidRPr="004428F0">
        <w:rPr>
          <w:rFonts w:ascii="Times New Roman" w:eastAsia="Times New Roman" w:hAnsi="Times New Roman"/>
          <w:sz w:val="28"/>
          <w:szCs w:val="28"/>
        </w:rPr>
        <w:t>величива</w:t>
      </w:r>
      <w:r w:rsidRPr="004428F0">
        <w:rPr>
          <w:rFonts w:ascii="Times New Roman" w:eastAsia="Times New Roman" w:hAnsi="Times New Roman"/>
          <w:sz w:val="28"/>
          <w:szCs w:val="28"/>
        </w:rPr>
        <w:t xml:space="preserve">ются на </w:t>
      </w:r>
      <w:r w:rsidR="003B5D4B">
        <w:rPr>
          <w:rFonts w:ascii="Times New Roman" w:eastAsia="Times New Roman" w:hAnsi="Times New Roman" w:cs="Times New Roman"/>
          <w:sz w:val="28"/>
          <w:szCs w:val="28"/>
        </w:rPr>
        <w:t>199252,91</w:t>
      </w:r>
      <w:r w:rsidRPr="004428F0">
        <w:rPr>
          <w:rFonts w:ascii="Times New Roman" w:hAnsi="Times New Roman"/>
          <w:bCs/>
          <w:sz w:val="28"/>
          <w:szCs w:val="28"/>
          <w:shd w:val="clear" w:color="auto" w:fill="FFFFFF"/>
        </w:rPr>
        <w:t>тыс</w:t>
      </w:r>
      <w:proofErr w:type="gramStart"/>
      <w:r w:rsidRPr="004428F0">
        <w:rPr>
          <w:rFonts w:ascii="Times New Roman" w:hAnsi="Times New Roman"/>
          <w:bCs/>
          <w:sz w:val="28"/>
          <w:szCs w:val="28"/>
          <w:shd w:val="clear" w:color="auto" w:fill="FFFFFF"/>
        </w:rPr>
        <w:t>.р</w:t>
      </w:r>
      <w:proofErr w:type="gramEnd"/>
      <w:r w:rsidRPr="004428F0">
        <w:rPr>
          <w:rFonts w:ascii="Times New Roman" w:hAnsi="Times New Roman"/>
          <w:bCs/>
          <w:sz w:val="28"/>
          <w:szCs w:val="28"/>
          <w:shd w:val="clear" w:color="auto" w:fill="FFFFFF"/>
        </w:rPr>
        <w:t>уб.;</w:t>
      </w:r>
      <w:bookmarkStart w:id="0" w:name="_GoBack"/>
      <w:bookmarkEnd w:id="0"/>
    </w:p>
    <w:p w:rsidR="004428F0" w:rsidRPr="004428F0" w:rsidRDefault="004428F0" w:rsidP="004428F0">
      <w:pPr>
        <w:spacing w:after="0" w:line="240" w:lineRule="auto"/>
        <w:ind w:firstLine="709"/>
        <w:jc w:val="both"/>
      </w:pPr>
      <w:r w:rsidRPr="004428F0">
        <w:rPr>
          <w:rFonts w:ascii="Times New Roman" w:hAnsi="Times New Roman"/>
          <w:bCs/>
          <w:sz w:val="28"/>
          <w:szCs w:val="28"/>
          <w:shd w:val="clear" w:color="auto" w:fill="FFFFFF"/>
        </w:rPr>
        <w:t xml:space="preserve">- дефицит бюджета </w:t>
      </w:r>
      <w:r w:rsidR="0018775B">
        <w:rPr>
          <w:rFonts w:ascii="Times New Roman" w:eastAsia="Times New Roman" w:hAnsi="Times New Roman" w:cs="Times New Roman"/>
          <w:bCs/>
          <w:sz w:val="28"/>
          <w:szCs w:val="28"/>
        </w:rPr>
        <w:t>составит 63435,47тыс</w:t>
      </w:r>
      <w:r w:rsidRPr="004428F0">
        <w:rPr>
          <w:rFonts w:ascii="Times New Roman" w:hAnsi="Times New Roman"/>
          <w:bCs/>
          <w:sz w:val="28"/>
          <w:szCs w:val="28"/>
          <w:shd w:val="clear" w:color="auto" w:fill="FFFFFF"/>
        </w:rPr>
        <w:t>.</w:t>
      </w:r>
    </w:p>
    <w:p w:rsidR="005A2317" w:rsidRPr="004428F0" w:rsidRDefault="005652E4">
      <w:pPr>
        <w:spacing w:after="0" w:line="240" w:lineRule="auto"/>
        <w:ind w:firstLine="709"/>
        <w:jc w:val="both"/>
      </w:pP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3</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и </w:t>
      </w:r>
      <w:r w:rsidRPr="004428F0">
        <w:rPr>
          <w:rFonts w:ascii="Times New Roman" w:hAnsi="Times New Roman"/>
          <w:bCs/>
          <w:sz w:val="28"/>
          <w:szCs w:val="28"/>
          <w:shd w:val="clear" w:color="auto" w:fill="FFFFFF"/>
        </w:rPr>
        <w:t>на 202</w:t>
      </w:r>
      <w:r w:rsidR="004428F0" w:rsidRPr="004428F0">
        <w:rPr>
          <w:rFonts w:ascii="Times New Roman" w:hAnsi="Times New Roman"/>
          <w:bCs/>
          <w:sz w:val="28"/>
          <w:szCs w:val="28"/>
          <w:shd w:val="clear" w:color="auto" w:fill="FFFFFF"/>
        </w:rPr>
        <w:t>4</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доходы и расходы не изменяются</w:t>
      </w:r>
      <w:r w:rsidRPr="004428F0">
        <w:rPr>
          <w:rFonts w:ascii="Times New Roman" w:hAnsi="Times New Roman"/>
          <w:bCs/>
          <w:sz w:val="28"/>
          <w:szCs w:val="28"/>
          <w:shd w:val="clear" w:color="auto" w:fill="FFFFFF"/>
        </w:rPr>
        <w:t>:</w:t>
      </w:r>
    </w:p>
    <w:p w:rsidR="005A2317" w:rsidRPr="004428F0" w:rsidRDefault="004428F0">
      <w:pPr>
        <w:spacing w:after="0" w:line="240" w:lineRule="auto"/>
        <w:ind w:firstLine="709"/>
        <w:jc w:val="both"/>
        <w:outlineLvl w:val="1"/>
      </w:pPr>
      <w:r w:rsidRPr="004428F0">
        <w:rPr>
          <w:rFonts w:ascii="Times New Roman" w:hAnsi="Times New Roman"/>
          <w:bCs/>
          <w:sz w:val="28"/>
          <w:szCs w:val="28"/>
          <w:shd w:val="clear" w:color="auto" w:fill="FFFFFF"/>
        </w:rPr>
        <w:t>3</w:t>
      </w:r>
      <w:r w:rsidR="005652E4" w:rsidRPr="004428F0">
        <w:rPr>
          <w:rFonts w:ascii="Times New Roman" w:hAnsi="Times New Roman"/>
          <w:bCs/>
          <w:sz w:val="28"/>
          <w:szCs w:val="28"/>
          <w:shd w:val="clear" w:color="auto" w:fill="FFFFFF"/>
        </w:rPr>
        <w:t xml:space="preserve">. Корректировка бюджетных ассигнований предполагает сохранение расходных обязательств на приоритетных направлениях, </w:t>
      </w:r>
      <w:proofErr w:type="gramStart"/>
      <w:r w:rsidR="005652E4" w:rsidRPr="004428F0">
        <w:rPr>
          <w:rFonts w:ascii="Times New Roman" w:hAnsi="Times New Roman"/>
          <w:bCs/>
          <w:sz w:val="28"/>
          <w:szCs w:val="28"/>
          <w:shd w:val="clear" w:color="auto" w:fill="FFFFFF"/>
        </w:rPr>
        <w:t>раннее</w:t>
      </w:r>
      <w:proofErr w:type="gramEnd"/>
      <w:r w:rsidR="005652E4" w:rsidRPr="004428F0">
        <w:rPr>
          <w:rFonts w:ascii="Times New Roman" w:hAnsi="Times New Roman"/>
          <w:bCs/>
          <w:sz w:val="28"/>
          <w:szCs w:val="28"/>
          <w:shd w:val="clear" w:color="auto" w:fill="FFFFFF"/>
        </w:rPr>
        <w:t xml:space="preserve"> утвержденных в райо</w:t>
      </w:r>
      <w:r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4428F0">
      <w:pPr>
        <w:spacing w:after="0" w:line="240" w:lineRule="auto"/>
        <w:ind w:firstLine="709"/>
        <w:jc w:val="both"/>
      </w:pPr>
      <w:r w:rsidRPr="004428F0">
        <w:rPr>
          <w:rFonts w:ascii="Times New Roman" w:hAnsi="Times New Roman"/>
          <w:sz w:val="28"/>
          <w:szCs w:val="28"/>
        </w:rPr>
        <w:t>4</w:t>
      </w:r>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 xml:space="preserve">подготовлен в соответствии с требованиями Бюджетного кодекса Российской Федерации. При его формировании </w:t>
      </w:r>
      <w:r w:rsidR="005652E4" w:rsidRPr="004428F0">
        <w:rPr>
          <w:rFonts w:ascii="Times New Roman" w:hAnsi="Times New Roman"/>
          <w:sz w:val="28"/>
          <w:szCs w:val="28"/>
        </w:rPr>
        <w:lastRenderedPageBreak/>
        <w:t>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t>По итогам экспертизы проекта Решения «</w:t>
      </w:r>
      <w:r w:rsidRPr="004428F0">
        <w:rPr>
          <w:rFonts w:ascii="Times New Roman" w:eastAsia="Times New Roman" w:hAnsi="Times New Roman" w:cs="Times New Roman"/>
          <w:spacing w:val="4"/>
          <w:sz w:val="28"/>
          <w:szCs w:val="28"/>
        </w:rPr>
        <w:t>О бюджет</w:t>
      </w:r>
      <w:r w:rsidR="004428F0" w:rsidRPr="004428F0">
        <w:rPr>
          <w:rFonts w:ascii="Times New Roman" w:eastAsia="Times New Roman" w:hAnsi="Times New Roman" w:cs="Times New Roman"/>
          <w:spacing w:val="4"/>
          <w:sz w:val="28"/>
          <w:szCs w:val="28"/>
        </w:rPr>
        <w:t>е</w:t>
      </w:r>
      <w:r w:rsidRPr="004428F0">
        <w:rPr>
          <w:rFonts w:ascii="Times New Roman" w:eastAsia="Times New Roman" w:hAnsi="Times New Roman" w:cs="Times New Roman"/>
          <w:spacing w:val="4"/>
          <w:sz w:val="28"/>
          <w:szCs w:val="28"/>
        </w:rPr>
        <w:t xml:space="preserve">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5A2317" w:rsidRPr="004428F0" w:rsidRDefault="005A2317">
      <w:pPr>
        <w:pStyle w:val="af"/>
        <w:spacing w:after="0"/>
        <w:jc w:val="both"/>
        <w:rPr>
          <w:rFonts w:ascii="helveticaneuecyrroman;Arial" w:eastAsia="Calibri" w:hAnsi="helveticaneuecyrroman;Arial" w:cs="helveticaneuecyrroman;Arial"/>
          <w:sz w:val="21"/>
          <w:szCs w:val="28"/>
          <w:lang w:eastAsia="en-US"/>
        </w:rPr>
      </w:pPr>
    </w:p>
    <w:p w:rsidR="005A2317" w:rsidRPr="005E7C79" w:rsidRDefault="005652E4">
      <w:pPr>
        <w:spacing w:after="0" w:line="240" w:lineRule="auto"/>
        <w:rPr>
          <w:rFonts w:ascii="Times New Roman" w:hAnsi="Times New Roman" w:cs="Times New Roman"/>
          <w:color w:val="FF0000"/>
          <w:sz w:val="28"/>
          <w:szCs w:val="28"/>
        </w:rPr>
      </w:pPr>
      <w:r w:rsidRPr="005E7C79">
        <w:rPr>
          <w:rFonts w:ascii="Times New Roman" w:eastAsia="Times New Roman" w:hAnsi="Times New Roman" w:cs="Times New Roman"/>
          <w:color w:val="FF0000"/>
          <w:sz w:val="28"/>
          <w:szCs w:val="28"/>
        </w:rPr>
        <w:t xml:space="preserve">     </w:t>
      </w: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9"/>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4B" w:rsidRDefault="008B454B">
      <w:pPr>
        <w:spacing w:after="0" w:line="240" w:lineRule="auto"/>
      </w:pPr>
      <w:r>
        <w:separator/>
      </w:r>
    </w:p>
  </w:endnote>
  <w:endnote w:type="continuationSeparator" w:id="0">
    <w:p w:rsidR="008B454B" w:rsidRDefault="008B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roman;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4B" w:rsidRDefault="008B454B">
      <w:pPr>
        <w:spacing w:after="0" w:line="240" w:lineRule="auto"/>
      </w:pPr>
      <w:r>
        <w:separator/>
      </w:r>
    </w:p>
  </w:footnote>
  <w:footnote w:type="continuationSeparator" w:id="0">
    <w:p w:rsidR="008B454B" w:rsidRDefault="008B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292CD0" w:rsidRDefault="00292CD0">
        <w:pPr>
          <w:pStyle w:val="af5"/>
          <w:jc w:val="right"/>
        </w:pPr>
        <w:r>
          <w:fldChar w:fldCharType="begin"/>
        </w:r>
        <w:r>
          <w:instrText>PAGE</w:instrText>
        </w:r>
        <w:r>
          <w:fldChar w:fldCharType="separate"/>
        </w:r>
        <w:r w:rsidR="00327156">
          <w:rPr>
            <w:noProof/>
          </w:rPr>
          <w:t>2</w:t>
        </w:r>
        <w:r>
          <w:fldChar w:fldCharType="end"/>
        </w:r>
      </w:p>
    </w:sdtContent>
  </w:sdt>
  <w:p w:rsidR="00292CD0" w:rsidRDefault="00292CD0">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15BE4"/>
    <w:rsid w:val="00015CC5"/>
    <w:rsid w:val="0004785F"/>
    <w:rsid w:val="0007509A"/>
    <w:rsid w:val="00075111"/>
    <w:rsid w:val="000B3F87"/>
    <w:rsid w:val="00100FCE"/>
    <w:rsid w:val="00105CD6"/>
    <w:rsid w:val="00110EDC"/>
    <w:rsid w:val="0012024C"/>
    <w:rsid w:val="0012371C"/>
    <w:rsid w:val="00137511"/>
    <w:rsid w:val="00166821"/>
    <w:rsid w:val="001745A7"/>
    <w:rsid w:val="0018775B"/>
    <w:rsid w:val="00196CB7"/>
    <w:rsid w:val="001A0F8C"/>
    <w:rsid w:val="001B2249"/>
    <w:rsid w:val="001B7B37"/>
    <w:rsid w:val="001C2328"/>
    <w:rsid w:val="001C7B8F"/>
    <w:rsid w:val="001D5D70"/>
    <w:rsid w:val="001E12AE"/>
    <w:rsid w:val="00220A47"/>
    <w:rsid w:val="00220DB6"/>
    <w:rsid w:val="00223750"/>
    <w:rsid w:val="00271526"/>
    <w:rsid w:val="00287A68"/>
    <w:rsid w:val="00292CD0"/>
    <w:rsid w:val="00297D17"/>
    <w:rsid w:val="002A4A99"/>
    <w:rsid w:val="002B1705"/>
    <w:rsid w:val="002F0BB8"/>
    <w:rsid w:val="00327156"/>
    <w:rsid w:val="003508B3"/>
    <w:rsid w:val="00367054"/>
    <w:rsid w:val="003774B1"/>
    <w:rsid w:val="0038600D"/>
    <w:rsid w:val="00396944"/>
    <w:rsid w:val="003B5D4B"/>
    <w:rsid w:val="003F0428"/>
    <w:rsid w:val="003F59F3"/>
    <w:rsid w:val="00406E03"/>
    <w:rsid w:val="004345B0"/>
    <w:rsid w:val="004428F0"/>
    <w:rsid w:val="00450867"/>
    <w:rsid w:val="00456166"/>
    <w:rsid w:val="004577B1"/>
    <w:rsid w:val="004815BD"/>
    <w:rsid w:val="004A5AF5"/>
    <w:rsid w:val="004C459C"/>
    <w:rsid w:val="004C6DB1"/>
    <w:rsid w:val="004D2AE0"/>
    <w:rsid w:val="004D44A3"/>
    <w:rsid w:val="004F0D2B"/>
    <w:rsid w:val="00543FCE"/>
    <w:rsid w:val="005652E4"/>
    <w:rsid w:val="00583975"/>
    <w:rsid w:val="00590335"/>
    <w:rsid w:val="005970F9"/>
    <w:rsid w:val="005A16F2"/>
    <w:rsid w:val="005A2317"/>
    <w:rsid w:val="005E2248"/>
    <w:rsid w:val="005E7C79"/>
    <w:rsid w:val="00603D23"/>
    <w:rsid w:val="00604498"/>
    <w:rsid w:val="00674DF7"/>
    <w:rsid w:val="0069124B"/>
    <w:rsid w:val="006A19C9"/>
    <w:rsid w:val="006B4A61"/>
    <w:rsid w:val="006B7B45"/>
    <w:rsid w:val="006C3FB4"/>
    <w:rsid w:val="006D58B9"/>
    <w:rsid w:val="006E7746"/>
    <w:rsid w:val="006F1917"/>
    <w:rsid w:val="00702F6F"/>
    <w:rsid w:val="0072302F"/>
    <w:rsid w:val="00727F75"/>
    <w:rsid w:val="007738E9"/>
    <w:rsid w:val="007A74C5"/>
    <w:rsid w:val="007E332A"/>
    <w:rsid w:val="007F201B"/>
    <w:rsid w:val="007F522E"/>
    <w:rsid w:val="007F56B3"/>
    <w:rsid w:val="0080289D"/>
    <w:rsid w:val="00821BE9"/>
    <w:rsid w:val="00835FF6"/>
    <w:rsid w:val="0084246A"/>
    <w:rsid w:val="008618DC"/>
    <w:rsid w:val="00870AD0"/>
    <w:rsid w:val="00891E16"/>
    <w:rsid w:val="00891F88"/>
    <w:rsid w:val="00893389"/>
    <w:rsid w:val="008A3FF1"/>
    <w:rsid w:val="008B454B"/>
    <w:rsid w:val="008D6EA8"/>
    <w:rsid w:val="008E41BF"/>
    <w:rsid w:val="008F34EB"/>
    <w:rsid w:val="0090123B"/>
    <w:rsid w:val="009243EF"/>
    <w:rsid w:val="00927536"/>
    <w:rsid w:val="00934D26"/>
    <w:rsid w:val="00934D53"/>
    <w:rsid w:val="00945232"/>
    <w:rsid w:val="00976A0A"/>
    <w:rsid w:val="009862E5"/>
    <w:rsid w:val="00987D02"/>
    <w:rsid w:val="00994E04"/>
    <w:rsid w:val="009D2255"/>
    <w:rsid w:val="009F7D7F"/>
    <w:rsid w:val="00A23617"/>
    <w:rsid w:val="00A30CFB"/>
    <w:rsid w:val="00A428BF"/>
    <w:rsid w:val="00A4663A"/>
    <w:rsid w:val="00A50708"/>
    <w:rsid w:val="00A54128"/>
    <w:rsid w:val="00AB701A"/>
    <w:rsid w:val="00AC1414"/>
    <w:rsid w:val="00B22A1B"/>
    <w:rsid w:val="00B347F5"/>
    <w:rsid w:val="00B6492B"/>
    <w:rsid w:val="00BA3506"/>
    <w:rsid w:val="00BA3AEE"/>
    <w:rsid w:val="00BC05E7"/>
    <w:rsid w:val="00BC3530"/>
    <w:rsid w:val="00BC55EE"/>
    <w:rsid w:val="00BD0032"/>
    <w:rsid w:val="00BD024E"/>
    <w:rsid w:val="00BD047A"/>
    <w:rsid w:val="00BE18C1"/>
    <w:rsid w:val="00BE66A6"/>
    <w:rsid w:val="00C00F61"/>
    <w:rsid w:val="00C145D1"/>
    <w:rsid w:val="00C15994"/>
    <w:rsid w:val="00C553EB"/>
    <w:rsid w:val="00C65EDC"/>
    <w:rsid w:val="00C66DB5"/>
    <w:rsid w:val="00C67B3C"/>
    <w:rsid w:val="00C7093E"/>
    <w:rsid w:val="00C77CCF"/>
    <w:rsid w:val="00C8380B"/>
    <w:rsid w:val="00CA7742"/>
    <w:rsid w:val="00CC109A"/>
    <w:rsid w:val="00CC2BB2"/>
    <w:rsid w:val="00CD389E"/>
    <w:rsid w:val="00CD462E"/>
    <w:rsid w:val="00D066A4"/>
    <w:rsid w:val="00D2209C"/>
    <w:rsid w:val="00D24452"/>
    <w:rsid w:val="00D352E7"/>
    <w:rsid w:val="00D51CB7"/>
    <w:rsid w:val="00D56E9F"/>
    <w:rsid w:val="00D8113D"/>
    <w:rsid w:val="00D929D5"/>
    <w:rsid w:val="00D9628C"/>
    <w:rsid w:val="00DB021B"/>
    <w:rsid w:val="00DC157C"/>
    <w:rsid w:val="00DC2006"/>
    <w:rsid w:val="00DC5643"/>
    <w:rsid w:val="00DC6DFE"/>
    <w:rsid w:val="00E0533C"/>
    <w:rsid w:val="00E05A06"/>
    <w:rsid w:val="00E155A0"/>
    <w:rsid w:val="00E233C9"/>
    <w:rsid w:val="00E23441"/>
    <w:rsid w:val="00E24AF4"/>
    <w:rsid w:val="00E263BC"/>
    <w:rsid w:val="00E54CB1"/>
    <w:rsid w:val="00E67A78"/>
    <w:rsid w:val="00E84EE8"/>
    <w:rsid w:val="00E90FFA"/>
    <w:rsid w:val="00E9185D"/>
    <w:rsid w:val="00E95527"/>
    <w:rsid w:val="00E96030"/>
    <w:rsid w:val="00EA4FB5"/>
    <w:rsid w:val="00EB286F"/>
    <w:rsid w:val="00ED6750"/>
    <w:rsid w:val="00ED712E"/>
    <w:rsid w:val="00F009E7"/>
    <w:rsid w:val="00F05211"/>
    <w:rsid w:val="00F2477A"/>
    <w:rsid w:val="00F24CBD"/>
    <w:rsid w:val="00F3323E"/>
    <w:rsid w:val="00F477F2"/>
    <w:rsid w:val="00F522B3"/>
    <w:rsid w:val="00F7542E"/>
    <w:rsid w:val="00F77603"/>
    <w:rsid w:val="00F95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9F8F171F-E362-41F2-A0E7-BB4149B9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3</cp:revision>
  <cp:lastPrinted>2022-03-05T07:31:00Z</cp:lastPrinted>
  <dcterms:created xsi:type="dcterms:W3CDTF">2022-03-09T14:17:00Z</dcterms:created>
  <dcterms:modified xsi:type="dcterms:W3CDTF">2023-01-18T05:35:00Z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