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drawing>
          <wp:anchor behindDoc="0" distT="0" distB="0" distL="133350" distR="119380" simplePos="0" locked="0" layoutInCell="1" allowOverlap="1" relativeHeight="2">
            <wp:simplePos x="0" y="0"/>
            <wp:positionH relativeFrom="column">
              <wp:posOffset>2439035</wp:posOffset>
            </wp:positionH>
            <wp:positionV relativeFrom="paragraph">
              <wp:posOffset>-481965</wp:posOffset>
            </wp:positionV>
            <wp:extent cx="775970" cy="914400"/>
            <wp:effectExtent l="0" t="0" r="0" b="0"/>
            <wp:wrapTight wrapText="bothSides">
              <wp:wrapPolygon edited="0">
                <wp:start x="-894" y="0"/>
                <wp:lineTo x="-894" y="20606"/>
                <wp:lineTo x="21637" y="20606"/>
                <wp:lineTo x="21637" y="0"/>
                <wp:lineTo x="-894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74"/>
        <w:gridCol w:w="3318"/>
        <w:gridCol w:w="3151"/>
      </w:tblGrid>
      <w:tr>
        <w:trPr>
          <w:trHeight w:val="90" w:hRule="atLeast"/>
        </w:trPr>
        <w:tc>
          <w:tcPr>
            <w:tcW w:w="3374" w:type="dxa"/>
            <w:tcBorders/>
            <w:shd w:fill="auto" w:val="clear"/>
          </w:tcPr>
          <w:p>
            <w:pPr>
              <w:pStyle w:val="Normal"/>
              <w:spacing w:lineRule="auto" w:line="360"/>
              <w:ind w:right="317" w:firstLine="709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tabs>
                <w:tab w:val="left" w:pos="2525" w:leader="none"/>
              </w:tabs>
              <w:spacing w:lineRule="auto" w:line="360"/>
              <w:ind w:right="317" w:firstLine="7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36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КОНТРОЛЬНО-СЧЁТНАЯ ПАЛАТА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ВАРНЕНСКОГО МУНИЦИПАЛЬНОГО РАЙОНА ЧЕЛЯБИНСКОЙ ОБЛАСТИ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55880</wp:posOffset>
                </wp:positionH>
                <wp:positionV relativeFrom="paragraph">
                  <wp:posOffset>19685</wp:posOffset>
                </wp:positionV>
                <wp:extent cx="5808980" cy="7620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08240" cy="43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4pt,1.4pt" to="461.7pt,1.7pt" ID="shape_0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457200 Челябинская область, с.Варна, ул.Советская,135/1, кабинет№13</w:t>
      </w:r>
    </w:p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тел. 3-05-03,  E-mail: revotdelvarna@.mail.ru</w:t>
      </w:r>
    </w:p>
    <w:p>
      <w:pPr>
        <w:pStyle w:val="Style3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Style32"/>
        <w:tabs>
          <w:tab w:val="left" w:pos="708" w:leader="none"/>
          <w:tab w:val="center" w:pos="4677" w:leader="none"/>
          <w:tab w:val="right" w:pos="9355" w:leader="none"/>
        </w:tabs>
        <w:jc w:val="center"/>
        <w:rPr/>
      </w:pPr>
      <w:r>
        <w:rPr>
          <w:b/>
          <w:iCs/>
        </w:rPr>
        <w:t xml:space="preserve">                                                   </w:t>
      </w:r>
      <w:r>
        <w:rPr>
          <w:rFonts w:cs="Times New Roman"/>
          <w:b/>
          <w:i w:val="false"/>
          <w:iCs/>
          <w:color w:val="auto"/>
          <w:szCs w:val="28"/>
        </w:rPr>
        <w:t xml:space="preserve">                       </w:t>
      </w: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7"/>
        <w:numPr>
          <w:ilvl w:val="0"/>
          <w:numId w:val="0"/>
        </w:numPr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jc w:val="left"/>
        <w:rPr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7"/>
        <w:numPr>
          <w:ilvl w:val="0"/>
          <w:numId w:val="0"/>
        </w:numPr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</w:r>
    </w:p>
    <w:p>
      <w:pPr>
        <w:pStyle w:val="Style59"/>
        <w:widowControl/>
        <w:spacing w:before="0" w:after="0"/>
        <w:jc w:val="left"/>
        <w:rPr/>
      </w:pPr>
      <w:r>
        <w:rPr>
          <w:b/>
          <w:color w:val="auto"/>
          <w:sz w:val="28"/>
          <w:szCs w:val="28"/>
        </w:rPr>
        <w:t xml:space="preserve">  </w:t>
      </w:r>
      <w:r>
        <w:rPr>
          <w:b/>
          <w:color w:val="auto"/>
          <w:sz w:val="28"/>
          <w:szCs w:val="28"/>
        </w:rPr>
        <w:t>07.12.2022г.                                                                                            с.Варна</w:t>
      </w:r>
      <w:r>
        <w:rPr>
          <w:b/>
          <w:color w:val="auto"/>
          <w:sz w:val="32"/>
          <w:szCs w:val="28"/>
        </w:rPr>
        <w:t xml:space="preserve"> </w:t>
      </w:r>
    </w:p>
    <w:p>
      <w:pPr>
        <w:pStyle w:val="712"/>
        <w:spacing w:before="0" w:after="0"/>
        <w:jc w:val="center"/>
        <w:rPr/>
      </w:pPr>
      <w:r>
        <w:rPr>
          <w:rFonts w:cs="Times New Roman" w:ascii="Times New Roman" w:hAnsi="Times New Roman"/>
          <w:b/>
          <w:i w:val="false"/>
          <w:color w:val="auto"/>
          <w:szCs w:val="28"/>
        </w:rPr>
        <w:t>Заключение  №40</w:t>
      </w:r>
    </w:p>
    <w:p>
      <w:pPr>
        <w:pStyle w:val="Normal"/>
        <w:jc w:val="center"/>
        <w:rPr/>
      </w:pPr>
      <w:r>
        <w:rPr>
          <w:b/>
          <w:color w:val="auto"/>
          <w:szCs w:val="28"/>
          <w:highlight w:val="white"/>
        </w:rPr>
        <w:t xml:space="preserve">О результатах экспертно-аналитического мероприятия «Финансово-экономическая экспертиза </w:t>
      </w:r>
      <w:r>
        <w:rPr>
          <w:b/>
          <w:sz w:val="28"/>
          <w:szCs w:val="28"/>
        </w:rPr>
        <w:t>проекта муниципальной программы</w:t>
      </w:r>
      <w:bookmarkStart w:id="0" w:name="__DdeLink__479_4226059252"/>
      <w:r>
        <w:rPr>
          <w:b/>
          <w:color w:val="auto"/>
          <w:szCs w:val="28"/>
        </w:rPr>
        <w:t xml:space="preserve"> </w:t>
      </w:r>
      <w:r>
        <w:rPr>
          <w:rFonts w:eastAsia="MS Mincho" w:cs="Times New Roman"/>
          <w:b/>
          <w:bCs/>
          <w:color w:val="auto"/>
          <w:sz w:val="28"/>
          <w:szCs w:val="28"/>
        </w:rPr>
        <w:t>«</w:t>
      </w:r>
      <w:bookmarkStart w:id="1" w:name="__DdeLink__458_2005399448"/>
      <w:r>
        <w:rPr>
          <w:rFonts w:eastAsia="MS Mincho" w:cs="Times New Roman"/>
          <w:b/>
          <w:bCs/>
          <w:color w:val="auto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</w:t>
      </w:r>
      <w:bookmarkEnd w:id="0"/>
      <w:bookmarkEnd w:id="1"/>
      <w:r>
        <w:rPr>
          <w:rFonts w:eastAsia="MS Mincho" w:cs="Times New Roman"/>
          <w:b/>
          <w:bCs/>
          <w:color w:val="auto"/>
          <w:sz w:val="28"/>
          <w:szCs w:val="28"/>
        </w:rPr>
        <w:t>»</w:t>
      </w:r>
    </w:p>
    <w:p>
      <w:pPr>
        <w:pStyle w:val="Normal"/>
        <w:jc w:val="center"/>
        <w:rPr>
          <w:rFonts w:cs="Times New Roman"/>
          <w:b/>
          <w:b/>
          <w:bCs/>
          <w:color w:val="auto" w:themeColor="background1"/>
          <w:sz w:val="12"/>
          <w:szCs w:val="12"/>
        </w:rPr>
      </w:pPr>
      <w:r>
        <w:rPr>
          <w:rFonts w:cs="Times New Roman"/>
          <w:b/>
          <w:bCs/>
          <w:color w:val="auto" w:themeColor="background1"/>
          <w:sz w:val="12"/>
          <w:szCs w:val="12"/>
        </w:rPr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06.12.2022г. №68,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ind w:left="0" w:right="0" w:firstLine="709"/>
        <w:rPr/>
      </w:pPr>
      <w:r>
        <w:rPr>
          <w:rFonts w:cs="Times New Roman"/>
          <w:b/>
          <w:color w:val="auto"/>
          <w:szCs w:val="28"/>
        </w:rPr>
        <w:t>Предмет экспертно-аналитического мероприятия:</w:t>
      </w:r>
      <w:r>
        <w:rPr>
          <w:rFonts w:cs="Times New Roman"/>
          <w:b w:val="false"/>
          <w:bCs w:val="false"/>
          <w:color w:val="auto"/>
          <w:szCs w:val="28"/>
        </w:rPr>
        <w:t xml:space="preserve"> проект</w:t>
      </w:r>
      <w:r>
        <w:rPr>
          <w:rFonts w:cs="Times New Roman"/>
          <w:b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муниципальной программ</w:t>
      </w:r>
      <w:r>
        <w:rPr>
          <w:rFonts w:cs="Times New Roman"/>
          <w:b w:val="false"/>
          <w:bCs w:val="false"/>
          <w:color w:val="auto"/>
          <w:szCs w:val="28"/>
        </w:rPr>
        <w:t xml:space="preserve">ы </w:t>
      </w:r>
      <w:r>
        <w:rPr>
          <w:b w:val="false"/>
          <w:bCs w:val="false"/>
          <w:color w:val="auto"/>
          <w:szCs w:val="28"/>
        </w:rPr>
        <w:t>«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</w:t>
      </w:r>
      <w:r>
        <w:rPr>
          <w:b w:val="false"/>
          <w:bCs w:val="false"/>
          <w:color w:val="auto"/>
          <w:szCs w:val="28"/>
        </w:rPr>
        <w:t>»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 xml:space="preserve"> (далее по тексту муниципальная Программа).</w:t>
      </w:r>
    </w:p>
    <w:p>
      <w:pPr>
        <w:pStyle w:val="Normal"/>
        <w:ind w:left="0" w:right="0" w:firstLine="709"/>
        <w:rPr/>
      </w:pPr>
      <w:r>
        <w:rPr>
          <w:b/>
          <w:color w:val="auto"/>
          <w:szCs w:val="28"/>
        </w:rPr>
        <w:t xml:space="preserve">Цель </w:t>
      </w:r>
      <w:r>
        <w:rPr>
          <w:b/>
          <w:color w:val="auto"/>
          <w:szCs w:val="28"/>
          <w:highlight w:val="white"/>
        </w:rPr>
        <w:t xml:space="preserve">экспертно-аналитического </w:t>
      </w:r>
      <w:r>
        <w:rPr>
          <w:b/>
          <w:color w:val="auto"/>
          <w:szCs w:val="28"/>
        </w:rPr>
        <w:t>мероприятия</w:t>
      </w:r>
      <w:r>
        <w:rPr>
          <w:color w:val="auto"/>
          <w:szCs w:val="28"/>
        </w:rPr>
        <w:t xml:space="preserve">: </w:t>
      </w:r>
      <w:r>
        <w:rPr>
          <w:rFonts w:eastAsia="Calibri"/>
          <w:color w:val="auto"/>
          <w:sz w:val="28"/>
          <w:szCs w:val="28"/>
          <w:lang w:eastAsia="en-US"/>
        </w:rPr>
        <w:t xml:space="preserve">подтверждение обоснованности планируемых финансовых ресурсов, направляемых на реализацию мероприятий муниципальной </w:t>
      </w:r>
      <w:r>
        <w:rPr>
          <w:rFonts w:eastAsia="Calibri"/>
          <w:b w:val="false"/>
          <w:bCs w:val="false"/>
          <w:color w:val="auto"/>
          <w:sz w:val="28"/>
          <w:szCs w:val="28"/>
          <w:lang w:eastAsia="en-US"/>
        </w:rPr>
        <w:t>программы «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>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</w:t>
      </w:r>
      <w:r>
        <w:rPr>
          <w:rFonts w:eastAsia="Calibri"/>
          <w:b w:val="false"/>
          <w:bCs w:val="false"/>
          <w:color w:val="auto"/>
          <w:sz w:val="28"/>
          <w:szCs w:val="28"/>
          <w:lang w:eastAsia="en-US"/>
        </w:rPr>
        <w:t>»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b w:val="false"/>
          <w:bCs w:val="false"/>
          <w:color w:val="auto"/>
          <w:sz w:val="28"/>
          <w:szCs w:val="28"/>
          <w:lang w:eastAsia="en-US"/>
        </w:rPr>
        <w:t>и включения в расходную часть бюджета Варненского муниципального района на 2023</w:t>
      </w:r>
      <w:r>
        <w:rPr>
          <w:rFonts w:eastAsia="Calibri"/>
          <w:color w:val="auto"/>
          <w:sz w:val="28"/>
          <w:szCs w:val="28"/>
          <w:lang w:eastAsia="en-US"/>
        </w:rPr>
        <w:t xml:space="preserve"> год 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и плановый период 2024-2025 годов </w:t>
      </w:r>
      <w:r>
        <w:rPr>
          <w:rFonts w:eastAsia="Calibri"/>
          <w:color w:val="auto"/>
          <w:sz w:val="28"/>
          <w:szCs w:val="28"/>
          <w:lang w:eastAsia="en-US"/>
        </w:rPr>
        <w:t>исходя из целей, задач и ожидаемых результатов муниципальной Программы.</w:t>
      </w:r>
    </w:p>
    <w:p>
      <w:pPr>
        <w:pStyle w:val="Normal"/>
        <w:ind w:left="0" w:right="0" w:firstLine="709"/>
        <w:rPr/>
      </w:pPr>
      <w:r>
        <w:rPr>
          <w:rFonts w:cs="Times New Roman"/>
          <w:b w:val="false"/>
          <w:bCs/>
          <w:color w:val="auto"/>
          <w:sz w:val="28"/>
          <w:szCs w:val="28"/>
          <w:highlight w:val="white"/>
        </w:rPr>
        <w:t>Экспертиза проведена 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 на основе документов, представленных в Контрольно-счётную палату Варненского муниципального района 06.12.2022 года:</w:t>
      </w:r>
    </w:p>
    <w:p>
      <w:pPr>
        <w:pStyle w:val="Normal"/>
        <w:ind w:left="0" w:right="0" w:firstLine="709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- проект муниципальной П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</w:rPr>
        <w:t xml:space="preserve">рограммы </w:t>
      </w:r>
      <w:r>
        <w:rPr>
          <w:rFonts w:eastAsia="Calibri" w:cs="Times New Roman"/>
          <w:b w:val="false"/>
          <w:bCs w:val="false"/>
          <w:color w:val="auto"/>
          <w:sz w:val="28"/>
          <w:szCs w:val="28"/>
          <w:lang w:eastAsia="en-US"/>
        </w:rPr>
        <w:t>«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>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</w:t>
      </w:r>
      <w:r>
        <w:rPr>
          <w:rFonts w:eastAsia="Calibri" w:cs="Times New Roman"/>
          <w:b w:val="false"/>
          <w:bCs w:val="false"/>
          <w:color w:val="auto"/>
          <w:sz w:val="28"/>
          <w:szCs w:val="28"/>
          <w:lang w:eastAsia="en-US"/>
        </w:rPr>
        <w:t>»</w:t>
      </w:r>
      <w:r>
        <w:rPr>
          <w:rFonts w:eastAsia="Calibri" w:cs="Times New Roman"/>
          <w:b w:val="false"/>
          <w:bCs/>
          <w:color w:val="auto"/>
          <w:sz w:val="28"/>
          <w:szCs w:val="28"/>
          <w:lang w:eastAsia="en-US"/>
        </w:rPr>
        <w:t>, в том числе: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паспорт муниципальной Программы;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№2 «Система мероприятий муниципальной программы»;</w:t>
      </w:r>
    </w:p>
    <w:p>
      <w:pPr>
        <w:pStyle w:val="Normal"/>
        <w:ind w:left="0" w:right="0" w:firstLine="709"/>
        <w:rPr>
          <w:color w:val="CE181E"/>
        </w:rPr>
      </w:pPr>
      <w:r>
        <w:rPr>
          <w:rFonts w:cs="Times New Roman"/>
          <w:bCs/>
          <w:color w:val="auto"/>
          <w:sz w:val="28"/>
          <w:szCs w:val="28"/>
        </w:rPr>
        <w:t>- пояснительная записка</w:t>
      </w:r>
      <w:r>
        <w:rPr>
          <w:rFonts w:cs="Times New Roman"/>
          <w:color w:val="auto"/>
          <w:sz w:val="28"/>
          <w:szCs w:val="28"/>
        </w:rPr>
        <w:t>.</w:t>
      </w:r>
    </w:p>
    <w:p>
      <w:pPr>
        <w:pStyle w:val="Normal"/>
        <w:ind w:left="0" w:right="0" w:firstLine="709"/>
        <w:rPr/>
      </w:pPr>
      <w:r>
        <w:rPr>
          <w:bCs/>
          <w:color w:val="auto"/>
          <w:szCs w:val="28"/>
        </w:rPr>
        <w:t xml:space="preserve">Проект муниципальной Программы разработан в соответствии со статьей 179 Бюджетного кодекса РФ и Перечнем муниципальных программ Варненского муниципального района, утвержденным распоряжением администрации Варненского муниципального района </w:t>
      </w:r>
      <w:r>
        <w:rPr>
          <w:rFonts w:eastAsia="MS Mincho" w:cs="Times New Roman"/>
          <w:b w:val="false"/>
          <w:bCs/>
          <w:color w:val="auto"/>
          <w:szCs w:val="28"/>
        </w:rPr>
        <w:t>от 05.10.2022 года №643-р</w:t>
      </w:r>
      <w:r>
        <w:rPr>
          <w:bCs/>
          <w:color w:val="auto"/>
          <w:szCs w:val="28"/>
        </w:rPr>
        <w:t xml:space="preserve"> (Перечень утвержден согласно пункту 1.3 Порядка №75).</w:t>
      </w:r>
    </w:p>
    <w:p>
      <w:pPr>
        <w:pStyle w:val="Normal"/>
        <w:ind w:left="0" w:right="0" w:firstLine="709"/>
        <w:rPr/>
      </w:pPr>
      <w:r>
        <w:rPr>
          <w:rFonts w:eastAsia="MS Mincho" w:cs="Times New Roman"/>
          <w:b w:val="false"/>
          <w:bCs/>
          <w:color w:val="auto"/>
          <w:szCs w:val="28"/>
        </w:rPr>
        <w:t xml:space="preserve">В соответствии с пунктом 2.2 Порядка №75 проект муниципальной </w:t>
      </w:r>
      <w:r>
        <w:rPr>
          <w:rFonts w:eastAsia="MS Mincho" w:cs="Times New Roman"/>
          <w:b w:val="false"/>
          <w:bCs/>
          <w:color w:val="auto"/>
          <w:szCs w:val="28"/>
        </w:rPr>
        <w:t>П</w:t>
      </w:r>
      <w:r>
        <w:rPr>
          <w:rFonts w:eastAsia="MS Mincho" w:cs="Times New Roman"/>
          <w:b w:val="false"/>
          <w:bCs/>
          <w:color w:val="auto"/>
          <w:szCs w:val="28"/>
        </w:rPr>
        <w:t xml:space="preserve">рограммы состоит из 9 разделов, разделы </w:t>
      </w:r>
      <w:r>
        <w:rPr>
          <w:rFonts w:eastAsia="MS Mincho" w:cs="Times New Roman"/>
          <w:b w:val="false"/>
          <w:bCs/>
          <w:color w:val="auto"/>
          <w:szCs w:val="28"/>
        </w:rPr>
        <w:t xml:space="preserve">муниципальной </w:t>
      </w:r>
      <w:r>
        <w:rPr>
          <w:rFonts w:eastAsia="MS Mincho" w:cs="Times New Roman"/>
          <w:b w:val="false"/>
          <w:bCs/>
          <w:color w:val="auto"/>
          <w:szCs w:val="28"/>
        </w:rPr>
        <w:t>Программы в целом  соответствуют типовому макету, предусмотренному Приложениями к Порядку №75.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В соответствии с паспортом Программы ответственным исполнителем является А</w:t>
      </w:r>
      <w:r>
        <w:rPr>
          <w:rFonts w:eastAsia="MS Mincho" w:cs="Times New Roman"/>
          <w:b w:val="false"/>
          <w:bCs/>
          <w:color w:val="auto"/>
          <w:sz w:val="28"/>
          <w:szCs w:val="28"/>
        </w:rPr>
        <w:t xml:space="preserve">дминистрация 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 xml:space="preserve">Варненского муниципального района Челябинской области (далее по тексту Администрация).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Соисполнители муниципальной программы — Администрации сельских поселений</w:t>
      </w:r>
      <w:r>
        <w:rPr>
          <w:rFonts w:eastAsia="MS Mincho" w:cs="Times New Roman"/>
          <w:b w:val="false"/>
          <w:bCs/>
          <w:color w:val="auto"/>
          <w:sz w:val="28"/>
          <w:szCs w:val="28"/>
        </w:rPr>
        <w:t xml:space="preserve"> Варненского муниципального района Челябинской области.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>Ответственный исполнитель несет ответственность за реализацию    муниципальных программ в целом (соисполнители – за целевое использование выделенных средств).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CE181E"/>
        </w:rPr>
      </w:pPr>
      <w:r>
        <w:rPr>
          <w:b w:val="false"/>
          <w:bCs/>
          <w:i w:val="false"/>
          <w:caps w:val="false"/>
          <w:smallCaps w:val="false"/>
          <w:color w:val="auto"/>
          <w:spacing w:val="0"/>
          <w:sz w:val="28"/>
          <w:szCs w:val="28"/>
        </w:rPr>
        <w:t>Проектом муниципальной программы представлено содержание существующей проблемы и обоснование необходимости их решения программно-целевыми методами.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В ходе проведения экспертизы установлено, что муниципальная Программа разработана в целях борьбы с авариями, катастрофами и стихийными бедствиями — обеспечения необходимого уровня безопасности ее населения и территорий в чрезвычайных ситуациях, при котором источники природных и техногенных угроз не могут быть лимитирующим фактором устойчивого социально-экономического развития района.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Раздел «Содержание проблемы и обоснование необходимости ее решения программными методами» содержит развернутую постановку проблемы.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Цели и задачи муниципальной Программы соответствуют поставленной проблеме.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Приложением 2 муниципальной Программы представлен перечень мероприятий, необходимый для решения обозначенных в муниципальной Программе задач, с указанием объемов финансирования по годам по каждому мероприятию и в целом по каждой задаче с указанием ответственного исполнителя.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Программные мероприятия отраженные в Приложении 2 муниципальной Программы соответствуют целям и задачам Программы. Перечень основных задач муниципальной Программы представлен во взаимосвязи с целевыми индикаторами достижения целей муниципальной Программы, что позволяет оценить ожидаемые конечные результаты реализации муниципальной Программы.</w:t>
      </w:r>
    </w:p>
    <w:p>
      <w:pPr>
        <w:pStyle w:val="Normal"/>
        <w:shd w:val="clear" w:color="auto" w:fill="FFFFFF"/>
        <w:spacing w:lineRule="auto" w:line="240" w:before="0" w:after="0"/>
        <w:ind w:firstLine="720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/>
          <w:iCs/>
          <w:color w:val="auto"/>
          <w:sz w:val="28"/>
          <w:szCs w:val="28"/>
        </w:rPr>
        <w:t>Срок реализации муниципальной Программы 2023-2025 годы,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 этапы не выделены, соблюдение сроков обосновано утверждением бюджета Варненского муниципального района сроком на три года.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Общий объем финансового обеспечения муниципальной Программы на 2023-2025 годы за счет средств областного и местного бюджетов составит 39885,00 тыс. рублей, в том числе по годам реализации муниципальной Программы:</w:t>
      </w:r>
    </w:p>
    <w:p>
      <w:pPr>
        <w:pStyle w:val="ListParagraph"/>
        <w:spacing w:lineRule="auto" w:line="240" w:before="0" w:after="0"/>
        <w:ind w:left="0" w:right="0" w:firstLine="709"/>
        <w:contextualSpacing/>
        <w:rPr/>
      </w:pPr>
      <w:r>
        <w:rPr>
          <w:rFonts w:ascii="Times New Roman" w:hAnsi="Times New Roman"/>
          <w:color w:val="auto"/>
          <w:szCs w:val="28"/>
        </w:rPr>
        <w:t xml:space="preserve">- 2023 год – 13295,00 тыс. рублей,            </w:t>
      </w:r>
    </w:p>
    <w:p>
      <w:pPr>
        <w:pStyle w:val="ListParagraph"/>
        <w:spacing w:lineRule="auto" w:line="240" w:before="0" w:after="0"/>
        <w:ind w:left="0" w:right="0" w:firstLine="709"/>
        <w:contextualSpacing/>
        <w:rPr/>
      </w:pPr>
      <w:r>
        <w:rPr>
          <w:rFonts w:ascii="Times New Roman" w:hAnsi="Times New Roman"/>
          <w:color w:val="auto"/>
          <w:szCs w:val="28"/>
        </w:rPr>
        <w:t xml:space="preserve">- 2024 год – 13295,00 тыс. рублей,          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- 2025 год – 13295,00 тыс. рублей.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Расчет объема финансирования произведен на основе показателей аналогичных мероприятий проведенных в предыдущий период.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Для достижения целей муниципальной Программы предлагается утвердить значение 5 индикаторов (показателей), 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по каждой задаче по годам реализации с указанием фактических значений индикативных показателей 2022 года. Индикативные показатели планируются с учетом положительной динамики. </w:t>
      </w:r>
    </w:p>
    <w:p>
      <w:pPr>
        <w:pStyle w:val="Normal"/>
        <w:shd w:val="clear" w:color="auto" w:fill="FFFFFF"/>
        <w:spacing w:lineRule="auto" w:line="240" w:before="0" w:after="0"/>
        <w:ind w:firstLine="720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Измеряемые натуральные и стоимостные показатели позволяют оценить степень достижения целей и поставленных задач.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auto"/>
          <w:sz w:val="28"/>
          <w:szCs w:val="28"/>
        </w:rPr>
        <w:t xml:space="preserve">Муниципальная Программа содержит методику оценки эффективности муниципальной программы которая включает обоснование состава и значений соответствующих целевых индикаторов и показателей и оценку влияния внешних факторов и условий на их достижение, а так же методику расчета значений целевых индикаторов и показателей. Индикативные показатели планируются с учетом положительной динамики. 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Измерение результатов муниципальной Программы складывается на количественных оценках и статистических данных.</w:t>
      </w:r>
      <w:r>
        <w:rPr>
          <w:color w:val="auto"/>
          <w:sz w:val="28"/>
          <w:szCs w:val="28"/>
        </w:rPr>
        <w:t xml:space="preserve"> Измеряемые показатели позволяют оценить степень достижения целей и поставленных задач. </w:t>
      </w:r>
    </w:p>
    <w:p>
      <w:pPr>
        <w:pStyle w:val="Normal"/>
        <w:shd w:val="clear" w:color="auto" w:fill="FFFFFF"/>
        <w:spacing w:lineRule="auto" w:line="240" w:before="0" w:after="0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мероприятий.</w:t>
      </w:r>
    </w:p>
    <w:p>
      <w:pPr>
        <w:pStyle w:val="Normal"/>
        <w:ind w:hanging="0"/>
        <w:jc w:val="center"/>
        <w:rPr/>
      </w:pPr>
      <w:r>
        <w:rPr>
          <w:b/>
          <w:color w:val="auto"/>
          <w:szCs w:val="28"/>
        </w:rPr>
        <w:t>Выводы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Экспертиза проекта муниципальной Программы проведена в полном объеме, структура и содержание муниципальной Программы соответствуют требованиям Порядка №75, цели и задачи муниципальной Программы соответствуют поставленной проблеме, </w:t>
      </w:r>
      <w:r>
        <w:rPr>
          <w:b/>
          <w:color w:val="auto"/>
          <w:szCs w:val="28"/>
        </w:rPr>
        <w:t>не противоречат</w:t>
      </w:r>
      <w:r>
        <w:rPr>
          <w:color w:val="auto"/>
          <w:szCs w:val="28"/>
        </w:rPr>
        <w:t xml:space="preserve"> нормам </w:t>
      </w:r>
      <w:r>
        <w:rPr>
          <w:bCs/>
          <w:color w:val="auto"/>
          <w:szCs w:val="28"/>
        </w:rPr>
        <w:t xml:space="preserve">Бюджетного кодекса РФ и иным нормативно-правовым актам, регламентирующим сферу реализации муниципальной </w:t>
      </w:r>
      <w:r>
        <w:rPr>
          <w:bCs/>
          <w:color w:val="auto"/>
          <w:szCs w:val="28"/>
        </w:rPr>
        <w:t>П</w:t>
      </w:r>
      <w:r>
        <w:rPr>
          <w:bCs/>
          <w:color w:val="auto"/>
          <w:szCs w:val="28"/>
        </w:rPr>
        <w:t>рограммы</w:t>
      </w:r>
      <w:r>
        <w:rPr>
          <w:color w:val="auto"/>
          <w:szCs w:val="28"/>
        </w:rPr>
        <w:t>.</w:t>
      </w:r>
    </w:p>
    <w:p>
      <w:pPr>
        <w:pStyle w:val="Normal"/>
        <w:ind w:hanging="0"/>
        <w:jc w:val="center"/>
        <w:rPr/>
      </w:pPr>
      <w:r>
        <w:rPr>
          <w:b/>
          <w:color w:val="auto"/>
          <w:szCs w:val="28"/>
        </w:rPr>
        <w:t>Предложения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На основании проведенного экспертно-аналитического мероприятия Контрольно-счётная палата предлагает </w:t>
      </w:r>
      <w:r>
        <w:rPr>
          <w:b/>
          <w:color w:val="auto"/>
          <w:szCs w:val="28"/>
        </w:rPr>
        <w:t>принять</w:t>
      </w:r>
      <w:r>
        <w:rPr>
          <w:color w:val="auto"/>
          <w:szCs w:val="28"/>
        </w:rPr>
        <w:t xml:space="preserve"> муниципальную программу «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>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</w:t>
      </w:r>
      <w:r>
        <w:rPr>
          <w:color w:val="auto"/>
          <w:szCs w:val="28"/>
        </w:rPr>
        <w:t xml:space="preserve">» </w:t>
      </w:r>
      <w:r>
        <w:rPr>
          <w:b/>
          <w:color w:val="auto"/>
          <w:szCs w:val="28"/>
        </w:rPr>
        <w:t xml:space="preserve"> в представленной редакции. 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Согласно статье 179 Бюджетного Кодекса РФ муниципальную  программу «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>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</w:t>
      </w:r>
      <w:r>
        <w:rPr>
          <w:color w:val="auto"/>
          <w:szCs w:val="28"/>
        </w:rPr>
        <w:t>»</w:t>
      </w:r>
      <w:r>
        <w:rPr>
          <w:b/>
          <w:color w:val="auto"/>
          <w:szCs w:val="28"/>
        </w:rPr>
        <w:t xml:space="preserve"> необходимо будет </w:t>
      </w:r>
      <w:r>
        <w:rPr>
          <w:color w:val="auto"/>
          <w:szCs w:val="28"/>
        </w:rPr>
        <w:t xml:space="preserve">привести в соответствие с законом (решением) о бюджете Варненского муниципального района на 2023 год и плановый период 2024-2025 годов </w:t>
      </w:r>
      <w:r>
        <w:rPr>
          <w:b/>
          <w:color w:val="auto"/>
          <w:szCs w:val="28"/>
        </w:rPr>
        <w:t>не позднее трех месяцев со дня вступления его в силу.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Заключение составлено на 4 страницах в 2 экземплярах.</w:t>
      </w:r>
    </w:p>
    <w:p>
      <w:pPr>
        <w:pStyle w:val="Normal"/>
        <w:spacing w:before="0" w:after="0"/>
        <w:ind w:left="0" w:right="0" w:firstLine="709"/>
        <w:rPr>
          <w:rFonts w:eastAsia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sz w:val="28"/>
          <w:szCs w:val="28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firstRow="0" w:lastRow="0" w:firstColumn="0" w:lastColumn="0"/>
      </w:tblPr>
      <w:tblGrid>
        <w:gridCol w:w="4430"/>
        <w:gridCol w:w="5316"/>
      </w:tblGrid>
      <w:tr>
        <w:trPr>
          <w:trHeight w:val="298" w:hRule="atLeast"/>
          <w:cantSplit w:val="true"/>
        </w:trPr>
        <w:tc>
          <w:tcPr>
            <w:tcW w:w="4430" w:type="dxa"/>
            <w:tcBorders/>
            <w:shd w:fill="auto" w:val="clear"/>
          </w:tcPr>
          <w:p>
            <w:pPr>
              <w:pStyle w:val="NoSpacing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Аудитор   КСП     </w:t>
            </w:r>
          </w:p>
        </w:tc>
        <w:tc>
          <w:tcPr>
            <w:tcW w:w="5316" w:type="dxa"/>
            <w:tcBorders/>
            <w:shd w:fill="auto" w:val="clear"/>
          </w:tcPr>
          <w:p>
            <w:pPr>
              <w:pStyle w:val="NoSpacing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Л.В.Пальчикова</w:t>
            </w:r>
          </w:p>
        </w:tc>
      </w:tr>
    </w:tbl>
    <w:p>
      <w:pPr>
        <w:pStyle w:val="NoSpacing"/>
        <w:rPr/>
      </w:pPr>
      <w:r>
        <w:rPr>
          <w:rFonts w:ascii="Times New Roman" w:hAnsi="Times New Roman"/>
          <w:color w:val="auto"/>
          <w:szCs w:val="28"/>
        </w:rPr>
        <w:t xml:space="preserve"> </w:t>
      </w:r>
    </w:p>
    <w:sectPr>
      <w:headerReference w:type="default" r:id="rId3"/>
      <w:type w:val="nextPage"/>
      <w:pgSz w:w="11906" w:h="16838"/>
      <w:pgMar w:left="1701" w:right="850" w:header="709" w:top="1134" w:footer="0" w:bottom="9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16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Normal (Web)" w:uiPriority="0"/>
    <w:lsdException w:name="HTML Preformatted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/>
      <w:color w:val="00000A"/>
      <w:kern w:val="0"/>
      <w:sz w:val="28"/>
      <w:szCs w:val="22"/>
      <w:lang w:val="ru-RU" w:eastAsia="en-US" w:bidi="ar-SA"/>
    </w:rPr>
  </w:style>
  <w:style w:type="paragraph" w:styleId="7">
    <w:name w:val="Heading 7"/>
    <w:basedOn w:val="Normal"/>
    <w:qFormat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3" w:customStyle="1">
    <w:name w:val="Текст Знак"/>
    <w:basedOn w:val="DefaultParagraphFont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4" w:customStyle="1">
    <w:name w:val="Основной текст Знак"/>
    <w:basedOn w:val="DefaultParagraphFont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" w:customStyle="1">
    <w:name w:val="Основной текст 2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semiHidden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6" w:customStyle="1">
    <w:name w:val="Подзаголовок Знак"/>
    <w:basedOn w:val="DefaultParagraphFont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7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9" w:customStyle="1">
    <w:name w:val="Нижний колонтитул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20" w:customStyle="1">
    <w:name w:val="Без интервала Знак"/>
    <w:basedOn w:val="DefaultParagraphFont"/>
    <w:qFormat/>
    <w:rsid w:val="0049506b"/>
    <w:rPr>
      <w:rFonts w:ascii="Calibri" w:hAnsi="Calibri" w:eastAsia="Times New Roman" w:cs="Times New Roman"/>
      <w:lang w:eastAsia="en-US"/>
    </w:rPr>
  </w:style>
  <w:style w:type="character" w:styleId="Style21" w:customStyle="1">
    <w:name w:val="Основной текст с отступом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2 Знак1"/>
    <w:basedOn w:val="DefaultParagraphFont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22">
    <w:name w:val="Интернет-ссылка"/>
    <w:basedOn w:val="DefaultParagraphFont"/>
    <w:uiPriority w:val="99"/>
    <w:unhideWhenUsed/>
    <w:rsid w:val="009814ec"/>
    <w:rPr>
      <w:color w:val="0000FF" w:themeColor="hyperlink"/>
      <w:u w:val="single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styleId="ListLabel1" w:customStyle="1">
    <w:name w:val="ListLabel 1"/>
    <w:qFormat/>
    <w:rsid w:val="00ae4fbb"/>
    <w:rPr>
      <w:rFonts w:ascii="Times New Roman" w:hAnsi="Times New Roman"/>
      <w:b/>
      <w:i w:val="false"/>
      <w:color w:val="00000A"/>
    </w:rPr>
  </w:style>
  <w:style w:type="character" w:styleId="ListLabel2" w:customStyle="1">
    <w:name w:val="ListLabel 2"/>
    <w:qFormat/>
    <w:rsid w:val="00ae4fbb"/>
    <w:rPr>
      <w:b w:val="false"/>
    </w:rPr>
  </w:style>
  <w:style w:type="character" w:styleId="ListLabel3" w:customStyle="1">
    <w:name w:val="ListLabel 3"/>
    <w:qFormat/>
    <w:rsid w:val="00ae4fbb"/>
    <w:rPr>
      <w:rFonts w:cs="Courier New"/>
    </w:rPr>
  </w:style>
  <w:style w:type="character" w:styleId="ListLabel4" w:customStyle="1">
    <w:name w:val="ListLabel 4"/>
    <w:qFormat/>
    <w:rsid w:val="00ae4fbb"/>
    <w:rPr>
      <w:rFonts w:cs="Courier New"/>
    </w:rPr>
  </w:style>
  <w:style w:type="character" w:styleId="ListLabel5" w:customStyle="1">
    <w:name w:val="ListLabel 5"/>
    <w:qFormat/>
    <w:rsid w:val="00ae4fbb"/>
    <w:rPr>
      <w:rFonts w:cs="Courier New"/>
    </w:rPr>
  </w:style>
  <w:style w:type="character" w:styleId="ListLabel6" w:customStyle="1">
    <w:name w:val="ListLabel 6"/>
    <w:qFormat/>
    <w:rsid w:val="00ae4fbb"/>
    <w:rPr>
      <w:rFonts w:cs="Courier New"/>
    </w:rPr>
  </w:style>
  <w:style w:type="character" w:styleId="ListLabel7" w:customStyle="1">
    <w:name w:val="ListLabel 7"/>
    <w:qFormat/>
    <w:rsid w:val="00ae4fbb"/>
    <w:rPr>
      <w:rFonts w:cs="Courier New"/>
    </w:rPr>
  </w:style>
  <w:style w:type="character" w:styleId="ListLabel8" w:customStyle="1">
    <w:name w:val="ListLabel 8"/>
    <w:qFormat/>
    <w:rsid w:val="00ae4fbb"/>
    <w:rPr>
      <w:rFonts w:cs="Courier New"/>
    </w:rPr>
  </w:style>
  <w:style w:type="character" w:styleId="ListLabel9" w:customStyle="1">
    <w:name w:val="ListLabel 9"/>
    <w:qFormat/>
    <w:rsid w:val="00ae4fbb"/>
    <w:rPr>
      <w:rFonts w:cs="Courier New"/>
    </w:rPr>
  </w:style>
  <w:style w:type="character" w:styleId="ListLabel10" w:customStyle="1">
    <w:name w:val="ListLabel 10"/>
    <w:qFormat/>
    <w:rsid w:val="00ae4fbb"/>
    <w:rPr>
      <w:rFonts w:cs="Courier New"/>
    </w:rPr>
  </w:style>
  <w:style w:type="character" w:styleId="ListLabel11" w:customStyle="1">
    <w:name w:val="ListLabel 11"/>
    <w:qFormat/>
    <w:rsid w:val="00ae4fbb"/>
    <w:rPr>
      <w:rFonts w:cs="Courier New"/>
    </w:rPr>
  </w:style>
  <w:style w:type="character" w:styleId="ListLabel12" w:customStyle="1">
    <w:name w:val="ListLabel 12"/>
    <w:qFormat/>
    <w:rsid w:val="00ae4fbb"/>
    <w:rPr>
      <w:rFonts w:cs="Courier New"/>
    </w:rPr>
  </w:style>
  <w:style w:type="character" w:styleId="ListLabel13" w:customStyle="1">
    <w:name w:val="ListLabel 13"/>
    <w:qFormat/>
    <w:rsid w:val="00ae4fbb"/>
    <w:rPr>
      <w:rFonts w:cs="Courier New"/>
    </w:rPr>
  </w:style>
  <w:style w:type="character" w:styleId="ListLabel14" w:customStyle="1">
    <w:name w:val="ListLabel 14"/>
    <w:qFormat/>
    <w:rsid w:val="00ae4fbb"/>
    <w:rPr>
      <w:rFonts w:cs="Courier New"/>
    </w:rPr>
  </w:style>
  <w:style w:type="character" w:styleId="ListLabel15" w:customStyle="1">
    <w:name w:val="ListLabel 15"/>
    <w:qFormat/>
    <w:rsid w:val="000044c6"/>
    <w:rPr>
      <w:b/>
      <w:i w:val="false"/>
      <w:color w:val="00000A"/>
    </w:rPr>
  </w:style>
  <w:style w:type="character" w:styleId="ListLabel16" w:customStyle="1">
    <w:name w:val="ListLabel 16"/>
    <w:qFormat/>
    <w:rsid w:val="000044c6"/>
    <w:rPr>
      <w:b w:val="false"/>
    </w:rPr>
  </w:style>
  <w:style w:type="character" w:styleId="ListLabel17" w:customStyle="1">
    <w:name w:val="ListLabel 17"/>
    <w:qFormat/>
    <w:rsid w:val="000044c6"/>
    <w:rPr>
      <w:rFonts w:cs="Symbol"/>
    </w:rPr>
  </w:style>
  <w:style w:type="character" w:styleId="ListLabel18" w:customStyle="1">
    <w:name w:val="ListLabel 18"/>
    <w:qFormat/>
    <w:rsid w:val="000044c6"/>
    <w:rPr>
      <w:rFonts w:cs="Courier New"/>
    </w:rPr>
  </w:style>
  <w:style w:type="character" w:styleId="ListLabel19" w:customStyle="1">
    <w:name w:val="ListLabel 19"/>
    <w:qFormat/>
    <w:rsid w:val="000044c6"/>
    <w:rPr>
      <w:rFonts w:cs="Wingdings"/>
    </w:rPr>
  </w:style>
  <w:style w:type="character" w:styleId="ListLabel20" w:customStyle="1">
    <w:name w:val="ListLabel 20"/>
    <w:qFormat/>
    <w:rsid w:val="000044c6"/>
    <w:rPr>
      <w:rFonts w:cs="Symbol"/>
    </w:rPr>
  </w:style>
  <w:style w:type="character" w:styleId="ListLabel21" w:customStyle="1">
    <w:name w:val="ListLabel 21"/>
    <w:qFormat/>
    <w:rsid w:val="000044c6"/>
    <w:rPr>
      <w:rFonts w:cs="Courier New"/>
    </w:rPr>
  </w:style>
  <w:style w:type="character" w:styleId="ListLabel22" w:customStyle="1">
    <w:name w:val="ListLabel 22"/>
    <w:qFormat/>
    <w:rsid w:val="000044c6"/>
    <w:rPr>
      <w:rFonts w:cs="Wingdings"/>
    </w:rPr>
  </w:style>
  <w:style w:type="character" w:styleId="ListLabel23" w:customStyle="1">
    <w:name w:val="ListLabel 23"/>
    <w:qFormat/>
    <w:rsid w:val="000044c6"/>
    <w:rPr>
      <w:rFonts w:cs="Symbol"/>
    </w:rPr>
  </w:style>
  <w:style w:type="character" w:styleId="ListLabel24" w:customStyle="1">
    <w:name w:val="ListLabel 24"/>
    <w:qFormat/>
    <w:rsid w:val="000044c6"/>
    <w:rPr>
      <w:rFonts w:cs="Courier New"/>
    </w:rPr>
  </w:style>
  <w:style w:type="character" w:styleId="ListLabel25" w:customStyle="1">
    <w:name w:val="ListLabel 25"/>
    <w:qFormat/>
    <w:rsid w:val="000044c6"/>
    <w:rPr>
      <w:rFonts w:cs="Wingdings"/>
    </w:rPr>
  </w:style>
  <w:style w:type="character" w:styleId="ListLabel26" w:customStyle="1">
    <w:name w:val="ListLabel 26"/>
    <w:qFormat/>
    <w:rsid w:val="000044c6"/>
    <w:rPr>
      <w:b/>
      <w:i w:val="false"/>
      <w:color w:val="00000A"/>
    </w:rPr>
  </w:style>
  <w:style w:type="character" w:styleId="ListLabel27" w:customStyle="1">
    <w:name w:val="ListLabel 27"/>
    <w:qFormat/>
    <w:rsid w:val="000044c6"/>
    <w:rPr>
      <w:b w:val="false"/>
    </w:rPr>
  </w:style>
  <w:style w:type="character" w:styleId="ListLabel28" w:customStyle="1">
    <w:name w:val="ListLabel 28"/>
    <w:qFormat/>
    <w:rsid w:val="000044c6"/>
    <w:rPr>
      <w:rFonts w:cs="Symbol"/>
    </w:rPr>
  </w:style>
  <w:style w:type="character" w:styleId="ListLabel29" w:customStyle="1">
    <w:name w:val="ListLabel 29"/>
    <w:qFormat/>
    <w:rsid w:val="000044c6"/>
    <w:rPr>
      <w:rFonts w:cs="Courier New"/>
    </w:rPr>
  </w:style>
  <w:style w:type="character" w:styleId="ListLabel30" w:customStyle="1">
    <w:name w:val="ListLabel 30"/>
    <w:qFormat/>
    <w:rsid w:val="000044c6"/>
    <w:rPr>
      <w:rFonts w:cs="Wingdings"/>
    </w:rPr>
  </w:style>
  <w:style w:type="character" w:styleId="ListLabel31" w:customStyle="1">
    <w:name w:val="ListLabel 31"/>
    <w:qFormat/>
    <w:rsid w:val="000044c6"/>
    <w:rPr>
      <w:rFonts w:cs="Symbol"/>
    </w:rPr>
  </w:style>
  <w:style w:type="character" w:styleId="ListLabel32" w:customStyle="1">
    <w:name w:val="ListLabel 32"/>
    <w:qFormat/>
    <w:rsid w:val="000044c6"/>
    <w:rPr>
      <w:rFonts w:cs="Courier New"/>
    </w:rPr>
  </w:style>
  <w:style w:type="character" w:styleId="ListLabel33" w:customStyle="1">
    <w:name w:val="ListLabel 33"/>
    <w:qFormat/>
    <w:rsid w:val="000044c6"/>
    <w:rPr>
      <w:rFonts w:cs="Wingdings"/>
    </w:rPr>
  </w:style>
  <w:style w:type="character" w:styleId="ListLabel34" w:customStyle="1">
    <w:name w:val="ListLabel 34"/>
    <w:qFormat/>
    <w:rsid w:val="000044c6"/>
    <w:rPr>
      <w:rFonts w:cs="Symbol"/>
    </w:rPr>
  </w:style>
  <w:style w:type="character" w:styleId="ListLabel35" w:customStyle="1">
    <w:name w:val="ListLabel 35"/>
    <w:qFormat/>
    <w:rsid w:val="000044c6"/>
    <w:rPr>
      <w:rFonts w:cs="Courier New"/>
    </w:rPr>
  </w:style>
  <w:style w:type="character" w:styleId="ListLabel36" w:customStyle="1">
    <w:name w:val="ListLabel 36"/>
    <w:qFormat/>
    <w:rsid w:val="000044c6"/>
    <w:rPr>
      <w:rFonts w:cs="Wingdings"/>
    </w:rPr>
  </w:style>
  <w:style w:type="character" w:styleId="ListLabel37" w:customStyle="1">
    <w:name w:val="ListLabel 37"/>
    <w:qFormat/>
    <w:rsid w:val="000044c6"/>
    <w:rPr>
      <w:b/>
      <w:i w:val="false"/>
      <w:color w:val="00000A"/>
    </w:rPr>
  </w:style>
  <w:style w:type="character" w:styleId="ListLabel38" w:customStyle="1">
    <w:name w:val="ListLabel 38"/>
    <w:qFormat/>
    <w:rsid w:val="000044c6"/>
    <w:rPr>
      <w:b w:val="false"/>
    </w:rPr>
  </w:style>
  <w:style w:type="character" w:styleId="ListLabel39" w:customStyle="1">
    <w:name w:val="ListLabel 39"/>
    <w:qFormat/>
    <w:rsid w:val="000044c6"/>
    <w:rPr>
      <w:rFonts w:cs="Symbol"/>
    </w:rPr>
  </w:style>
  <w:style w:type="character" w:styleId="ListLabel40" w:customStyle="1">
    <w:name w:val="ListLabel 40"/>
    <w:qFormat/>
    <w:rsid w:val="000044c6"/>
    <w:rPr>
      <w:rFonts w:cs="Courier New"/>
    </w:rPr>
  </w:style>
  <w:style w:type="character" w:styleId="ListLabel41" w:customStyle="1">
    <w:name w:val="ListLabel 41"/>
    <w:qFormat/>
    <w:rsid w:val="000044c6"/>
    <w:rPr>
      <w:rFonts w:cs="Wingdings"/>
    </w:rPr>
  </w:style>
  <w:style w:type="character" w:styleId="ListLabel42" w:customStyle="1">
    <w:name w:val="ListLabel 42"/>
    <w:qFormat/>
    <w:rsid w:val="000044c6"/>
    <w:rPr>
      <w:rFonts w:cs="Symbol"/>
    </w:rPr>
  </w:style>
  <w:style w:type="character" w:styleId="ListLabel43" w:customStyle="1">
    <w:name w:val="ListLabel 43"/>
    <w:qFormat/>
    <w:rsid w:val="000044c6"/>
    <w:rPr>
      <w:rFonts w:cs="Courier New"/>
    </w:rPr>
  </w:style>
  <w:style w:type="character" w:styleId="ListLabel44" w:customStyle="1">
    <w:name w:val="ListLabel 44"/>
    <w:qFormat/>
    <w:rsid w:val="000044c6"/>
    <w:rPr>
      <w:rFonts w:cs="Wingdings"/>
    </w:rPr>
  </w:style>
  <w:style w:type="character" w:styleId="ListLabel45" w:customStyle="1">
    <w:name w:val="ListLabel 45"/>
    <w:qFormat/>
    <w:rsid w:val="000044c6"/>
    <w:rPr>
      <w:rFonts w:cs="Symbol"/>
    </w:rPr>
  </w:style>
  <w:style w:type="character" w:styleId="ListLabel46" w:customStyle="1">
    <w:name w:val="ListLabel 46"/>
    <w:qFormat/>
    <w:rsid w:val="000044c6"/>
    <w:rPr>
      <w:rFonts w:cs="Courier New"/>
    </w:rPr>
  </w:style>
  <w:style w:type="character" w:styleId="ListLabel47" w:customStyle="1">
    <w:name w:val="ListLabel 47"/>
    <w:qFormat/>
    <w:rsid w:val="000044c6"/>
    <w:rPr>
      <w:rFonts w:cs="Wingdings"/>
    </w:rPr>
  </w:style>
  <w:style w:type="character" w:styleId="ListLabel48" w:customStyle="1">
    <w:name w:val="ListLabel 48"/>
    <w:qFormat/>
    <w:rsid w:val="000044c6"/>
    <w:rPr>
      <w:b/>
      <w:i w:val="false"/>
      <w:color w:val="00000A"/>
    </w:rPr>
  </w:style>
  <w:style w:type="character" w:styleId="ListLabel49" w:customStyle="1">
    <w:name w:val="ListLabel 49"/>
    <w:qFormat/>
    <w:rsid w:val="000044c6"/>
    <w:rPr>
      <w:b w:val="false"/>
    </w:rPr>
  </w:style>
  <w:style w:type="character" w:styleId="ListLabel50" w:customStyle="1">
    <w:name w:val="ListLabel 50"/>
    <w:qFormat/>
    <w:rsid w:val="000044c6"/>
    <w:rPr>
      <w:rFonts w:cs="Symbol"/>
    </w:rPr>
  </w:style>
  <w:style w:type="character" w:styleId="ListLabel51" w:customStyle="1">
    <w:name w:val="ListLabel 51"/>
    <w:qFormat/>
    <w:rsid w:val="000044c6"/>
    <w:rPr>
      <w:rFonts w:cs="Courier New"/>
    </w:rPr>
  </w:style>
  <w:style w:type="character" w:styleId="ListLabel52" w:customStyle="1">
    <w:name w:val="ListLabel 52"/>
    <w:qFormat/>
    <w:rsid w:val="000044c6"/>
    <w:rPr>
      <w:rFonts w:cs="Wingdings"/>
    </w:rPr>
  </w:style>
  <w:style w:type="character" w:styleId="ListLabel53" w:customStyle="1">
    <w:name w:val="ListLabel 53"/>
    <w:qFormat/>
    <w:rsid w:val="000044c6"/>
    <w:rPr>
      <w:rFonts w:cs="Symbol"/>
    </w:rPr>
  </w:style>
  <w:style w:type="character" w:styleId="ListLabel54" w:customStyle="1">
    <w:name w:val="ListLabel 54"/>
    <w:qFormat/>
    <w:rsid w:val="000044c6"/>
    <w:rPr>
      <w:rFonts w:cs="Courier New"/>
    </w:rPr>
  </w:style>
  <w:style w:type="character" w:styleId="ListLabel55" w:customStyle="1">
    <w:name w:val="ListLabel 55"/>
    <w:qFormat/>
    <w:rsid w:val="000044c6"/>
    <w:rPr>
      <w:rFonts w:cs="Wingdings"/>
    </w:rPr>
  </w:style>
  <w:style w:type="character" w:styleId="ListLabel56" w:customStyle="1">
    <w:name w:val="ListLabel 56"/>
    <w:qFormat/>
    <w:rsid w:val="000044c6"/>
    <w:rPr>
      <w:rFonts w:cs="Symbol"/>
    </w:rPr>
  </w:style>
  <w:style w:type="character" w:styleId="ListLabel57" w:customStyle="1">
    <w:name w:val="ListLabel 57"/>
    <w:qFormat/>
    <w:rsid w:val="000044c6"/>
    <w:rPr>
      <w:rFonts w:cs="Courier New"/>
    </w:rPr>
  </w:style>
  <w:style w:type="character" w:styleId="ListLabel58" w:customStyle="1">
    <w:name w:val="ListLabel 58"/>
    <w:qFormat/>
    <w:rsid w:val="000044c6"/>
    <w:rPr>
      <w:rFonts w:cs="Wingdings"/>
    </w:rPr>
  </w:style>
  <w:style w:type="character" w:styleId="ListLabel59" w:customStyle="1">
    <w:name w:val="ListLabel 59"/>
    <w:qFormat/>
    <w:rsid w:val="000044c6"/>
    <w:rPr>
      <w:b/>
      <w:i w:val="false"/>
      <w:color w:val="00000A"/>
    </w:rPr>
  </w:style>
  <w:style w:type="character" w:styleId="ListLabel60" w:customStyle="1">
    <w:name w:val="ListLabel 60"/>
    <w:qFormat/>
    <w:rsid w:val="000044c6"/>
    <w:rPr>
      <w:b w:val="false"/>
    </w:rPr>
  </w:style>
  <w:style w:type="character" w:styleId="ListLabel61" w:customStyle="1">
    <w:name w:val="ListLabel 61"/>
    <w:qFormat/>
    <w:rsid w:val="000044c6"/>
    <w:rPr>
      <w:rFonts w:cs="Symbol"/>
    </w:rPr>
  </w:style>
  <w:style w:type="character" w:styleId="ListLabel62" w:customStyle="1">
    <w:name w:val="ListLabel 62"/>
    <w:qFormat/>
    <w:rsid w:val="000044c6"/>
    <w:rPr>
      <w:rFonts w:cs="Courier New"/>
    </w:rPr>
  </w:style>
  <w:style w:type="character" w:styleId="ListLabel63" w:customStyle="1">
    <w:name w:val="ListLabel 63"/>
    <w:qFormat/>
    <w:rsid w:val="000044c6"/>
    <w:rPr>
      <w:rFonts w:cs="Wingdings"/>
    </w:rPr>
  </w:style>
  <w:style w:type="character" w:styleId="ListLabel64" w:customStyle="1">
    <w:name w:val="ListLabel 64"/>
    <w:qFormat/>
    <w:rsid w:val="000044c6"/>
    <w:rPr>
      <w:rFonts w:cs="Symbol"/>
    </w:rPr>
  </w:style>
  <w:style w:type="character" w:styleId="ListLabel65" w:customStyle="1">
    <w:name w:val="ListLabel 65"/>
    <w:qFormat/>
    <w:rsid w:val="000044c6"/>
    <w:rPr>
      <w:rFonts w:cs="Courier New"/>
    </w:rPr>
  </w:style>
  <w:style w:type="character" w:styleId="ListLabel66" w:customStyle="1">
    <w:name w:val="ListLabel 66"/>
    <w:qFormat/>
    <w:rsid w:val="000044c6"/>
    <w:rPr>
      <w:rFonts w:cs="Wingdings"/>
    </w:rPr>
  </w:style>
  <w:style w:type="character" w:styleId="ListLabel67" w:customStyle="1">
    <w:name w:val="ListLabel 67"/>
    <w:qFormat/>
    <w:rsid w:val="000044c6"/>
    <w:rPr>
      <w:rFonts w:cs="Symbol"/>
    </w:rPr>
  </w:style>
  <w:style w:type="character" w:styleId="ListLabel68" w:customStyle="1">
    <w:name w:val="ListLabel 68"/>
    <w:qFormat/>
    <w:rsid w:val="000044c6"/>
    <w:rPr>
      <w:rFonts w:cs="Courier New"/>
    </w:rPr>
  </w:style>
  <w:style w:type="character" w:styleId="ListLabel69" w:customStyle="1">
    <w:name w:val="ListLabel 69"/>
    <w:qFormat/>
    <w:rsid w:val="000044c6"/>
    <w:rPr>
      <w:rFonts w:cs="Wingdings"/>
    </w:rPr>
  </w:style>
  <w:style w:type="character" w:styleId="ListLabel70" w:customStyle="1">
    <w:name w:val="ListLabel 70"/>
    <w:qFormat/>
    <w:rsid w:val="000044c6"/>
    <w:rPr>
      <w:b/>
      <w:i w:val="false"/>
      <w:color w:val="00000A"/>
    </w:rPr>
  </w:style>
  <w:style w:type="character" w:styleId="ListLabel71" w:customStyle="1">
    <w:name w:val="ListLabel 71"/>
    <w:qFormat/>
    <w:rsid w:val="000044c6"/>
    <w:rPr>
      <w:b w:val="false"/>
    </w:rPr>
  </w:style>
  <w:style w:type="character" w:styleId="ListLabel72" w:customStyle="1">
    <w:name w:val="ListLabel 72"/>
    <w:qFormat/>
    <w:rsid w:val="000044c6"/>
    <w:rPr>
      <w:rFonts w:cs="Symbol"/>
    </w:rPr>
  </w:style>
  <w:style w:type="character" w:styleId="ListLabel73" w:customStyle="1">
    <w:name w:val="ListLabel 73"/>
    <w:qFormat/>
    <w:rsid w:val="000044c6"/>
    <w:rPr>
      <w:rFonts w:cs="Courier New"/>
    </w:rPr>
  </w:style>
  <w:style w:type="character" w:styleId="ListLabel74" w:customStyle="1">
    <w:name w:val="ListLabel 74"/>
    <w:qFormat/>
    <w:rsid w:val="000044c6"/>
    <w:rPr>
      <w:rFonts w:cs="Wingdings"/>
    </w:rPr>
  </w:style>
  <w:style w:type="character" w:styleId="ListLabel75" w:customStyle="1">
    <w:name w:val="ListLabel 75"/>
    <w:qFormat/>
    <w:rsid w:val="000044c6"/>
    <w:rPr>
      <w:rFonts w:cs="Symbol"/>
    </w:rPr>
  </w:style>
  <w:style w:type="character" w:styleId="ListLabel76" w:customStyle="1">
    <w:name w:val="ListLabel 76"/>
    <w:qFormat/>
    <w:rsid w:val="000044c6"/>
    <w:rPr>
      <w:rFonts w:cs="Courier New"/>
    </w:rPr>
  </w:style>
  <w:style w:type="character" w:styleId="ListLabel77" w:customStyle="1">
    <w:name w:val="ListLabel 77"/>
    <w:qFormat/>
    <w:rsid w:val="000044c6"/>
    <w:rPr>
      <w:rFonts w:cs="Wingdings"/>
    </w:rPr>
  </w:style>
  <w:style w:type="character" w:styleId="ListLabel78" w:customStyle="1">
    <w:name w:val="ListLabel 78"/>
    <w:qFormat/>
    <w:rsid w:val="000044c6"/>
    <w:rPr>
      <w:rFonts w:cs="Symbol"/>
    </w:rPr>
  </w:style>
  <w:style w:type="character" w:styleId="ListLabel79" w:customStyle="1">
    <w:name w:val="ListLabel 79"/>
    <w:qFormat/>
    <w:rsid w:val="000044c6"/>
    <w:rPr>
      <w:rFonts w:cs="Courier New"/>
    </w:rPr>
  </w:style>
  <w:style w:type="character" w:styleId="ListLabel80" w:customStyle="1">
    <w:name w:val="ListLabel 80"/>
    <w:qFormat/>
    <w:rsid w:val="000044c6"/>
    <w:rPr>
      <w:rFonts w:cs="Wingdings"/>
    </w:rPr>
  </w:style>
  <w:style w:type="character" w:styleId="ListLabel81" w:customStyle="1">
    <w:name w:val="ListLabel 81"/>
    <w:qFormat/>
    <w:rsid w:val="000044c6"/>
    <w:rPr>
      <w:b/>
      <w:i w:val="false"/>
      <w:color w:val="00000A"/>
    </w:rPr>
  </w:style>
  <w:style w:type="character" w:styleId="ListLabel82" w:customStyle="1">
    <w:name w:val="ListLabel 82"/>
    <w:qFormat/>
    <w:rsid w:val="000044c6"/>
    <w:rPr>
      <w:b w:val="false"/>
    </w:rPr>
  </w:style>
  <w:style w:type="character" w:styleId="ListLabel83" w:customStyle="1">
    <w:name w:val="ListLabel 83"/>
    <w:qFormat/>
    <w:rsid w:val="000044c6"/>
    <w:rPr>
      <w:rFonts w:cs="Symbol"/>
    </w:rPr>
  </w:style>
  <w:style w:type="character" w:styleId="ListLabel84" w:customStyle="1">
    <w:name w:val="ListLabel 84"/>
    <w:qFormat/>
    <w:rsid w:val="000044c6"/>
    <w:rPr>
      <w:rFonts w:cs="Courier New"/>
    </w:rPr>
  </w:style>
  <w:style w:type="character" w:styleId="ListLabel85" w:customStyle="1">
    <w:name w:val="ListLabel 85"/>
    <w:qFormat/>
    <w:rsid w:val="000044c6"/>
    <w:rPr>
      <w:rFonts w:cs="Wingdings"/>
    </w:rPr>
  </w:style>
  <w:style w:type="character" w:styleId="ListLabel86" w:customStyle="1">
    <w:name w:val="ListLabel 86"/>
    <w:qFormat/>
    <w:rsid w:val="000044c6"/>
    <w:rPr>
      <w:rFonts w:cs="Symbol"/>
    </w:rPr>
  </w:style>
  <w:style w:type="character" w:styleId="ListLabel87" w:customStyle="1">
    <w:name w:val="ListLabel 87"/>
    <w:qFormat/>
    <w:rsid w:val="000044c6"/>
    <w:rPr>
      <w:rFonts w:cs="Courier New"/>
    </w:rPr>
  </w:style>
  <w:style w:type="character" w:styleId="ListLabel88" w:customStyle="1">
    <w:name w:val="ListLabel 88"/>
    <w:qFormat/>
    <w:rsid w:val="000044c6"/>
    <w:rPr>
      <w:rFonts w:cs="Wingdings"/>
    </w:rPr>
  </w:style>
  <w:style w:type="character" w:styleId="ListLabel89" w:customStyle="1">
    <w:name w:val="ListLabel 89"/>
    <w:qFormat/>
    <w:rsid w:val="000044c6"/>
    <w:rPr>
      <w:rFonts w:cs="Symbol"/>
    </w:rPr>
  </w:style>
  <w:style w:type="character" w:styleId="ListLabel90" w:customStyle="1">
    <w:name w:val="ListLabel 90"/>
    <w:qFormat/>
    <w:rsid w:val="000044c6"/>
    <w:rPr>
      <w:rFonts w:cs="Courier New"/>
    </w:rPr>
  </w:style>
  <w:style w:type="character" w:styleId="ListLabel91" w:customStyle="1">
    <w:name w:val="ListLabel 91"/>
    <w:qFormat/>
    <w:rsid w:val="000044c6"/>
    <w:rPr>
      <w:rFonts w:cs="Wingdings"/>
    </w:rPr>
  </w:style>
  <w:style w:type="character" w:styleId="11" w:customStyle="1">
    <w:name w:val="Заголовок 1 Знак1"/>
    <w:basedOn w:val="DefaultParagraphFont"/>
    <w:qFormat/>
    <w:rsid w:val="003d2e4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2" w:customStyle="1">
    <w:name w:val="Заголовок 2 Знак"/>
    <w:basedOn w:val="DefaultParagraphFont"/>
    <w:uiPriority w:val="9"/>
    <w:semiHidden/>
    <w:qFormat/>
    <w:rsid w:val="003d2e4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711" w:customStyle="1">
    <w:name w:val="Заголовок 7 Знак1"/>
    <w:basedOn w:val="DefaultParagraphFont"/>
    <w:uiPriority w:val="9"/>
    <w:semiHidden/>
    <w:qFormat/>
    <w:rsid w:val="003d2e4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styleId="13" w:customStyle="1">
    <w:name w:val="Нижний колонтитул Знак1"/>
    <w:basedOn w:val="DefaultParagraphFont"/>
    <w:semiHidden/>
    <w:qFormat/>
    <w:rsid w:val="003d2e48"/>
    <w:rPr>
      <w:rFonts w:ascii="Times New Roman" w:hAnsi="Times New Roman"/>
      <w:color w:val="00000A"/>
      <w:sz w:val="28"/>
    </w:rPr>
  </w:style>
  <w:style w:type="character" w:styleId="ListLabel92" w:customStyle="1">
    <w:name w:val="ListLabel 92"/>
    <w:qFormat/>
    <w:rsid w:val="00b1470c"/>
    <w:rPr>
      <w:b/>
      <w:i w:val="false"/>
      <w:color w:val="00000A"/>
    </w:rPr>
  </w:style>
  <w:style w:type="character" w:styleId="ListLabel93" w:customStyle="1">
    <w:name w:val="ListLabel 93"/>
    <w:qFormat/>
    <w:rsid w:val="00b1470c"/>
    <w:rPr>
      <w:b w:val="false"/>
    </w:rPr>
  </w:style>
  <w:style w:type="character" w:styleId="ListLabel94" w:customStyle="1">
    <w:name w:val="ListLabel 94"/>
    <w:qFormat/>
    <w:rsid w:val="00b1470c"/>
    <w:rPr>
      <w:rFonts w:cs="Symbol"/>
    </w:rPr>
  </w:style>
  <w:style w:type="character" w:styleId="ListLabel95" w:customStyle="1">
    <w:name w:val="ListLabel 95"/>
    <w:qFormat/>
    <w:rsid w:val="00b1470c"/>
    <w:rPr>
      <w:rFonts w:cs="Courier New"/>
    </w:rPr>
  </w:style>
  <w:style w:type="character" w:styleId="ListLabel96" w:customStyle="1">
    <w:name w:val="ListLabel 96"/>
    <w:qFormat/>
    <w:rsid w:val="00b1470c"/>
    <w:rPr>
      <w:rFonts w:cs="Wingdings"/>
    </w:rPr>
  </w:style>
  <w:style w:type="character" w:styleId="ListLabel97" w:customStyle="1">
    <w:name w:val="ListLabel 97"/>
    <w:qFormat/>
    <w:rsid w:val="00b1470c"/>
    <w:rPr>
      <w:rFonts w:cs="Symbol"/>
    </w:rPr>
  </w:style>
  <w:style w:type="character" w:styleId="ListLabel98" w:customStyle="1">
    <w:name w:val="ListLabel 98"/>
    <w:qFormat/>
    <w:rsid w:val="00b1470c"/>
    <w:rPr>
      <w:rFonts w:cs="Courier New"/>
    </w:rPr>
  </w:style>
  <w:style w:type="character" w:styleId="ListLabel99" w:customStyle="1">
    <w:name w:val="ListLabel 99"/>
    <w:qFormat/>
    <w:rsid w:val="00b1470c"/>
    <w:rPr>
      <w:rFonts w:cs="Wingdings"/>
    </w:rPr>
  </w:style>
  <w:style w:type="character" w:styleId="ListLabel100" w:customStyle="1">
    <w:name w:val="ListLabel 100"/>
    <w:qFormat/>
    <w:rsid w:val="00b1470c"/>
    <w:rPr>
      <w:rFonts w:cs="Symbol"/>
    </w:rPr>
  </w:style>
  <w:style w:type="character" w:styleId="ListLabel101" w:customStyle="1">
    <w:name w:val="ListLabel 101"/>
    <w:qFormat/>
    <w:rsid w:val="00b1470c"/>
    <w:rPr>
      <w:rFonts w:cs="Courier New"/>
    </w:rPr>
  </w:style>
  <w:style w:type="character" w:styleId="ListLabel102" w:customStyle="1">
    <w:name w:val="ListLabel 102"/>
    <w:qFormat/>
    <w:rsid w:val="00b1470c"/>
    <w:rPr>
      <w:rFonts w:cs="Wingdings"/>
    </w:rPr>
  </w:style>
  <w:style w:type="character" w:styleId="ListLabel103" w:customStyle="1">
    <w:name w:val="ListLabel 103"/>
    <w:qFormat/>
    <w:rsid w:val="00b1470c"/>
    <w:rPr>
      <w:b w:val="false"/>
      <w:i w:val="false"/>
      <w:color w:val="00000A"/>
    </w:rPr>
  </w:style>
  <w:style w:type="character" w:styleId="ListLabel104" w:customStyle="1">
    <w:name w:val="ListLabel 104"/>
    <w:qFormat/>
    <w:rsid w:val="00b1470c"/>
    <w:rPr>
      <w:b w:val="false"/>
    </w:rPr>
  </w:style>
  <w:style w:type="character" w:styleId="ListLabel105" w:customStyle="1">
    <w:name w:val="ListLabel 105"/>
    <w:qFormat/>
    <w:rsid w:val="00b1470c"/>
    <w:rPr>
      <w:rFonts w:cs="Courier New"/>
    </w:rPr>
  </w:style>
  <w:style w:type="character" w:styleId="ListLabel106" w:customStyle="1">
    <w:name w:val="ListLabel 106"/>
    <w:qFormat/>
    <w:rsid w:val="00b1470c"/>
    <w:rPr>
      <w:rFonts w:cs="Courier New"/>
    </w:rPr>
  </w:style>
  <w:style w:type="character" w:styleId="ListLabel107" w:customStyle="1">
    <w:name w:val="ListLabel 107"/>
    <w:qFormat/>
    <w:rsid w:val="00b1470c"/>
    <w:rPr>
      <w:rFonts w:cs="Courier New"/>
    </w:rPr>
  </w:style>
  <w:style w:type="character" w:styleId="ListLabel108" w:customStyle="1">
    <w:name w:val="ListLabel 108"/>
    <w:qFormat/>
    <w:rsid w:val="00b1470c"/>
    <w:rPr>
      <w:rFonts w:cs="Courier New"/>
    </w:rPr>
  </w:style>
  <w:style w:type="character" w:styleId="ListLabel109" w:customStyle="1">
    <w:name w:val="ListLabel 109"/>
    <w:qFormat/>
    <w:rsid w:val="00b1470c"/>
    <w:rPr>
      <w:rFonts w:cs="Courier New"/>
    </w:rPr>
  </w:style>
  <w:style w:type="character" w:styleId="ListLabel110" w:customStyle="1">
    <w:name w:val="ListLabel 110"/>
    <w:qFormat/>
    <w:rsid w:val="00b1470c"/>
    <w:rPr>
      <w:rFonts w:cs="Courier New"/>
    </w:rPr>
  </w:style>
  <w:style w:type="character" w:styleId="ListLabel111" w:customStyle="1">
    <w:name w:val="ListLabel 111"/>
    <w:qFormat/>
    <w:rsid w:val="00b1470c"/>
    <w:rPr>
      <w:rFonts w:cs="Courier New"/>
    </w:rPr>
  </w:style>
  <w:style w:type="character" w:styleId="ListLabel112" w:customStyle="1">
    <w:name w:val="ListLabel 112"/>
    <w:qFormat/>
    <w:rsid w:val="00b1470c"/>
    <w:rPr>
      <w:rFonts w:cs="Courier New"/>
    </w:rPr>
  </w:style>
  <w:style w:type="character" w:styleId="ListLabel113" w:customStyle="1">
    <w:name w:val="ListLabel 113"/>
    <w:qFormat/>
    <w:rsid w:val="00b1470c"/>
    <w:rPr>
      <w:rFonts w:cs="Courier New"/>
    </w:rPr>
  </w:style>
  <w:style w:type="character" w:styleId="ListLabel114" w:customStyle="1">
    <w:name w:val="ListLabel 114"/>
    <w:qFormat/>
    <w:rsid w:val="00b1470c"/>
    <w:rPr>
      <w:rFonts w:cs="Courier New"/>
    </w:rPr>
  </w:style>
  <w:style w:type="character" w:styleId="ListLabel115" w:customStyle="1">
    <w:name w:val="ListLabel 115"/>
    <w:qFormat/>
    <w:rsid w:val="00b1470c"/>
    <w:rPr>
      <w:rFonts w:cs="Courier New"/>
    </w:rPr>
  </w:style>
  <w:style w:type="character" w:styleId="ListLabel116" w:customStyle="1">
    <w:name w:val="ListLabel 116"/>
    <w:qFormat/>
    <w:rsid w:val="00b1470c"/>
    <w:rPr>
      <w:rFonts w:cs="Courier New"/>
    </w:rPr>
  </w:style>
  <w:style w:type="character" w:styleId="ListLabel117" w:customStyle="1">
    <w:name w:val="ListLabel 117"/>
    <w:qFormat/>
    <w:rsid w:val="006058b0"/>
    <w:rPr>
      <w:b/>
      <w:i w:val="false"/>
      <w:color w:val="00000A"/>
    </w:rPr>
  </w:style>
  <w:style w:type="character" w:styleId="ListLabel118" w:customStyle="1">
    <w:name w:val="ListLabel 118"/>
    <w:qFormat/>
    <w:rsid w:val="006058b0"/>
    <w:rPr>
      <w:b w:val="false"/>
    </w:rPr>
  </w:style>
  <w:style w:type="character" w:styleId="ListLabel119" w:customStyle="1">
    <w:name w:val="ListLabel 119"/>
    <w:qFormat/>
    <w:rsid w:val="006058b0"/>
    <w:rPr>
      <w:rFonts w:cs="Symbol"/>
    </w:rPr>
  </w:style>
  <w:style w:type="character" w:styleId="ListLabel120" w:customStyle="1">
    <w:name w:val="ListLabel 120"/>
    <w:qFormat/>
    <w:rsid w:val="006058b0"/>
    <w:rPr>
      <w:rFonts w:cs="Courier New"/>
    </w:rPr>
  </w:style>
  <w:style w:type="character" w:styleId="ListLabel121" w:customStyle="1">
    <w:name w:val="ListLabel 121"/>
    <w:qFormat/>
    <w:rsid w:val="006058b0"/>
    <w:rPr>
      <w:rFonts w:cs="Wingdings"/>
    </w:rPr>
  </w:style>
  <w:style w:type="character" w:styleId="ListLabel122" w:customStyle="1">
    <w:name w:val="ListLabel 122"/>
    <w:qFormat/>
    <w:rsid w:val="006058b0"/>
    <w:rPr>
      <w:rFonts w:cs="Symbol"/>
    </w:rPr>
  </w:style>
  <w:style w:type="character" w:styleId="ListLabel123" w:customStyle="1">
    <w:name w:val="ListLabel 123"/>
    <w:qFormat/>
    <w:rsid w:val="006058b0"/>
    <w:rPr>
      <w:rFonts w:cs="Courier New"/>
    </w:rPr>
  </w:style>
  <w:style w:type="character" w:styleId="ListLabel124" w:customStyle="1">
    <w:name w:val="ListLabel 124"/>
    <w:qFormat/>
    <w:rsid w:val="006058b0"/>
    <w:rPr>
      <w:rFonts w:cs="Wingdings"/>
    </w:rPr>
  </w:style>
  <w:style w:type="character" w:styleId="ListLabel125" w:customStyle="1">
    <w:name w:val="ListLabel 125"/>
    <w:qFormat/>
    <w:rsid w:val="006058b0"/>
    <w:rPr>
      <w:rFonts w:cs="Symbol"/>
    </w:rPr>
  </w:style>
  <w:style w:type="character" w:styleId="ListLabel126" w:customStyle="1">
    <w:name w:val="ListLabel 126"/>
    <w:qFormat/>
    <w:rsid w:val="006058b0"/>
    <w:rPr>
      <w:rFonts w:cs="Courier New"/>
    </w:rPr>
  </w:style>
  <w:style w:type="character" w:styleId="ListLabel127" w:customStyle="1">
    <w:name w:val="ListLabel 127"/>
    <w:qFormat/>
    <w:rsid w:val="006058b0"/>
    <w:rPr>
      <w:rFonts w:cs="Wingdings"/>
    </w:rPr>
  </w:style>
  <w:style w:type="character" w:styleId="ListLabel128" w:customStyle="1">
    <w:name w:val="ListLabel 128"/>
    <w:qFormat/>
    <w:rsid w:val="0066346f"/>
    <w:rPr>
      <w:b/>
      <w:i w:val="false"/>
      <w:color w:val="00000A"/>
    </w:rPr>
  </w:style>
  <w:style w:type="character" w:styleId="ListLabel129" w:customStyle="1">
    <w:name w:val="ListLabel 129"/>
    <w:qFormat/>
    <w:rsid w:val="0066346f"/>
    <w:rPr>
      <w:b w:val="false"/>
    </w:rPr>
  </w:style>
  <w:style w:type="character" w:styleId="ListLabel130" w:customStyle="1">
    <w:name w:val="ListLabel 130"/>
    <w:qFormat/>
    <w:rsid w:val="0066346f"/>
    <w:rPr>
      <w:rFonts w:cs="Symbol"/>
    </w:rPr>
  </w:style>
  <w:style w:type="character" w:styleId="ListLabel131" w:customStyle="1">
    <w:name w:val="ListLabel 131"/>
    <w:qFormat/>
    <w:rsid w:val="0066346f"/>
    <w:rPr>
      <w:rFonts w:cs="Courier New"/>
    </w:rPr>
  </w:style>
  <w:style w:type="character" w:styleId="ListLabel132" w:customStyle="1">
    <w:name w:val="ListLabel 132"/>
    <w:qFormat/>
    <w:rsid w:val="0066346f"/>
    <w:rPr>
      <w:rFonts w:cs="Wingdings"/>
    </w:rPr>
  </w:style>
  <w:style w:type="character" w:styleId="ListLabel133" w:customStyle="1">
    <w:name w:val="ListLabel 133"/>
    <w:qFormat/>
    <w:rsid w:val="0066346f"/>
    <w:rPr>
      <w:rFonts w:cs="Symbol"/>
    </w:rPr>
  </w:style>
  <w:style w:type="character" w:styleId="ListLabel134" w:customStyle="1">
    <w:name w:val="ListLabel 134"/>
    <w:qFormat/>
    <w:rsid w:val="0066346f"/>
    <w:rPr>
      <w:rFonts w:cs="Courier New"/>
    </w:rPr>
  </w:style>
  <w:style w:type="character" w:styleId="ListLabel135" w:customStyle="1">
    <w:name w:val="ListLabel 135"/>
    <w:qFormat/>
    <w:rsid w:val="0066346f"/>
    <w:rPr>
      <w:rFonts w:cs="Wingdings"/>
    </w:rPr>
  </w:style>
  <w:style w:type="character" w:styleId="ListLabel136" w:customStyle="1">
    <w:name w:val="ListLabel 136"/>
    <w:qFormat/>
    <w:rsid w:val="0066346f"/>
    <w:rPr>
      <w:rFonts w:cs="Symbol"/>
    </w:rPr>
  </w:style>
  <w:style w:type="character" w:styleId="ListLabel137" w:customStyle="1">
    <w:name w:val="ListLabel 137"/>
    <w:qFormat/>
    <w:rsid w:val="0066346f"/>
    <w:rPr>
      <w:rFonts w:cs="Courier New"/>
    </w:rPr>
  </w:style>
  <w:style w:type="character" w:styleId="ListLabel138" w:customStyle="1">
    <w:name w:val="ListLabel 138"/>
    <w:qFormat/>
    <w:rsid w:val="0066346f"/>
    <w:rPr>
      <w:rFonts w:cs="Wingdings"/>
    </w:rPr>
  </w:style>
  <w:style w:type="character" w:styleId="ListLabel139" w:customStyle="1">
    <w:name w:val="ListLabel 139"/>
    <w:qFormat/>
    <w:rsid w:val="00331ddf"/>
    <w:rPr>
      <w:b/>
      <w:i w:val="false"/>
      <w:color w:val="00000A"/>
    </w:rPr>
  </w:style>
  <w:style w:type="character" w:styleId="ListLabel140" w:customStyle="1">
    <w:name w:val="ListLabel 140"/>
    <w:qFormat/>
    <w:rsid w:val="00331ddf"/>
    <w:rPr>
      <w:b w:val="false"/>
    </w:rPr>
  </w:style>
  <w:style w:type="character" w:styleId="ListLabel141" w:customStyle="1">
    <w:name w:val="ListLabel 141"/>
    <w:qFormat/>
    <w:rsid w:val="00331ddf"/>
    <w:rPr>
      <w:rFonts w:cs="Symbol"/>
    </w:rPr>
  </w:style>
  <w:style w:type="character" w:styleId="ListLabel142" w:customStyle="1">
    <w:name w:val="ListLabel 142"/>
    <w:qFormat/>
    <w:rsid w:val="00331ddf"/>
    <w:rPr>
      <w:rFonts w:cs="Courier New"/>
    </w:rPr>
  </w:style>
  <w:style w:type="character" w:styleId="ListLabel143" w:customStyle="1">
    <w:name w:val="ListLabel 143"/>
    <w:qFormat/>
    <w:rsid w:val="00331ddf"/>
    <w:rPr>
      <w:rFonts w:cs="Wingdings"/>
    </w:rPr>
  </w:style>
  <w:style w:type="character" w:styleId="ListLabel144" w:customStyle="1">
    <w:name w:val="ListLabel 144"/>
    <w:qFormat/>
    <w:rsid w:val="00331ddf"/>
    <w:rPr>
      <w:rFonts w:cs="Symbol"/>
    </w:rPr>
  </w:style>
  <w:style w:type="character" w:styleId="ListLabel145" w:customStyle="1">
    <w:name w:val="ListLabel 145"/>
    <w:qFormat/>
    <w:rsid w:val="00331ddf"/>
    <w:rPr>
      <w:rFonts w:cs="Courier New"/>
    </w:rPr>
  </w:style>
  <w:style w:type="character" w:styleId="ListLabel146" w:customStyle="1">
    <w:name w:val="ListLabel 146"/>
    <w:qFormat/>
    <w:rsid w:val="00331ddf"/>
    <w:rPr>
      <w:rFonts w:cs="Wingdings"/>
    </w:rPr>
  </w:style>
  <w:style w:type="character" w:styleId="ListLabel147" w:customStyle="1">
    <w:name w:val="ListLabel 147"/>
    <w:qFormat/>
    <w:rsid w:val="00331ddf"/>
    <w:rPr>
      <w:rFonts w:cs="Symbol"/>
    </w:rPr>
  </w:style>
  <w:style w:type="character" w:styleId="ListLabel148" w:customStyle="1">
    <w:name w:val="ListLabel 148"/>
    <w:qFormat/>
    <w:rsid w:val="00331ddf"/>
    <w:rPr>
      <w:rFonts w:cs="Courier New"/>
    </w:rPr>
  </w:style>
  <w:style w:type="character" w:styleId="ListLabel149" w:customStyle="1">
    <w:name w:val="ListLabel 149"/>
    <w:qFormat/>
    <w:rsid w:val="00331ddf"/>
    <w:rPr>
      <w:rFonts w:cs="Wingdings"/>
    </w:rPr>
  </w:style>
  <w:style w:type="character" w:styleId="ListLabel150" w:customStyle="1">
    <w:name w:val="ListLabel 150"/>
    <w:qFormat/>
    <w:rsid w:val="00830032"/>
    <w:rPr>
      <w:b/>
      <w:i w:val="false"/>
      <w:color w:val="00000A"/>
    </w:rPr>
  </w:style>
  <w:style w:type="character" w:styleId="ListLabel151" w:customStyle="1">
    <w:name w:val="ListLabel 151"/>
    <w:qFormat/>
    <w:rsid w:val="00830032"/>
    <w:rPr>
      <w:b w:val="false"/>
    </w:rPr>
  </w:style>
  <w:style w:type="character" w:styleId="ListLabel152" w:customStyle="1">
    <w:name w:val="ListLabel 152"/>
    <w:qFormat/>
    <w:rsid w:val="00830032"/>
    <w:rPr>
      <w:rFonts w:cs="Symbol"/>
    </w:rPr>
  </w:style>
  <w:style w:type="character" w:styleId="ListLabel153" w:customStyle="1">
    <w:name w:val="ListLabel 153"/>
    <w:qFormat/>
    <w:rsid w:val="00830032"/>
    <w:rPr>
      <w:rFonts w:cs="Courier New"/>
    </w:rPr>
  </w:style>
  <w:style w:type="character" w:styleId="ListLabel154" w:customStyle="1">
    <w:name w:val="ListLabel 154"/>
    <w:qFormat/>
    <w:rsid w:val="00830032"/>
    <w:rPr>
      <w:rFonts w:cs="Wingdings"/>
    </w:rPr>
  </w:style>
  <w:style w:type="character" w:styleId="ListLabel155" w:customStyle="1">
    <w:name w:val="ListLabel 155"/>
    <w:qFormat/>
    <w:rsid w:val="00830032"/>
    <w:rPr>
      <w:rFonts w:cs="Symbol"/>
    </w:rPr>
  </w:style>
  <w:style w:type="character" w:styleId="ListLabel156" w:customStyle="1">
    <w:name w:val="ListLabel 156"/>
    <w:qFormat/>
    <w:rsid w:val="00830032"/>
    <w:rPr>
      <w:rFonts w:cs="Courier New"/>
    </w:rPr>
  </w:style>
  <w:style w:type="character" w:styleId="ListLabel157" w:customStyle="1">
    <w:name w:val="ListLabel 157"/>
    <w:qFormat/>
    <w:rsid w:val="00830032"/>
    <w:rPr>
      <w:rFonts w:cs="Wingdings"/>
    </w:rPr>
  </w:style>
  <w:style w:type="character" w:styleId="ListLabel158" w:customStyle="1">
    <w:name w:val="ListLabel 158"/>
    <w:qFormat/>
    <w:rsid w:val="00830032"/>
    <w:rPr>
      <w:rFonts w:cs="Symbol"/>
    </w:rPr>
  </w:style>
  <w:style w:type="character" w:styleId="ListLabel159" w:customStyle="1">
    <w:name w:val="ListLabel 159"/>
    <w:qFormat/>
    <w:rsid w:val="00830032"/>
    <w:rPr>
      <w:rFonts w:cs="Courier New"/>
    </w:rPr>
  </w:style>
  <w:style w:type="character" w:styleId="ListLabel160" w:customStyle="1">
    <w:name w:val="ListLabel 160"/>
    <w:qFormat/>
    <w:rsid w:val="00830032"/>
    <w:rPr>
      <w:rFonts w:cs="Wingdings"/>
    </w:rPr>
  </w:style>
  <w:style w:type="character" w:styleId="ListLabel161" w:customStyle="1">
    <w:name w:val="ListLabel 161"/>
    <w:qFormat/>
    <w:rsid w:val="00830032"/>
    <w:rPr>
      <w:rFonts w:cs="Courier New"/>
    </w:rPr>
  </w:style>
  <w:style w:type="character" w:styleId="ListLabel162" w:customStyle="1">
    <w:name w:val="ListLabel 162"/>
    <w:qFormat/>
    <w:rsid w:val="00830032"/>
    <w:rPr>
      <w:rFonts w:cs="Courier New"/>
    </w:rPr>
  </w:style>
  <w:style w:type="character" w:styleId="ListLabel163" w:customStyle="1">
    <w:name w:val="ListLabel 163"/>
    <w:qFormat/>
    <w:rsid w:val="00830032"/>
    <w:rPr>
      <w:rFonts w:cs="Courier New"/>
    </w:rPr>
  </w:style>
  <w:style w:type="character" w:styleId="ListLabel164" w:customStyle="1">
    <w:name w:val="ListLabel 164"/>
    <w:qFormat/>
    <w:rsid w:val="00830032"/>
    <w:rPr>
      <w:rFonts w:cs="Courier New"/>
    </w:rPr>
  </w:style>
  <w:style w:type="character" w:styleId="ListLabel165" w:customStyle="1">
    <w:name w:val="ListLabel 165"/>
    <w:qFormat/>
    <w:rsid w:val="00830032"/>
    <w:rPr>
      <w:rFonts w:cs="Courier New"/>
    </w:rPr>
  </w:style>
  <w:style w:type="character" w:styleId="ListLabel166" w:customStyle="1">
    <w:name w:val="ListLabel 166"/>
    <w:qFormat/>
    <w:rsid w:val="00830032"/>
    <w:rPr>
      <w:rFonts w:cs="Courier New"/>
    </w:rPr>
  </w:style>
  <w:style w:type="character" w:styleId="ListLabel167" w:customStyle="1">
    <w:name w:val="ListLabel 167"/>
    <w:qFormat/>
    <w:rsid w:val="00830032"/>
    <w:rPr>
      <w:rFonts w:cs="Courier New"/>
    </w:rPr>
  </w:style>
  <w:style w:type="character" w:styleId="ListLabel168" w:customStyle="1">
    <w:name w:val="ListLabel 168"/>
    <w:qFormat/>
    <w:rsid w:val="00830032"/>
    <w:rPr>
      <w:rFonts w:cs="Courier New"/>
    </w:rPr>
  </w:style>
  <w:style w:type="character" w:styleId="ListLabel169" w:customStyle="1">
    <w:name w:val="ListLabel 169"/>
    <w:qFormat/>
    <w:rsid w:val="00830032"/>
    <w:rPr>
      <w:rFonts w:cs="Courier New"/>
    </w:rPr>
  </w:style>
  <w:style w:type="character" w:styleId="ListLabel170" w:customStyle="1">
    <w:name w:val="ListLabel 170"/>
    <w:qFormat/>
    <w:rsid w:val="00830032"/>
    <w:rPr>
      <w:b/>
      <w:i w:val="false"/>
      <w:color w:val="00000A"/>
    </w:rPr>
  </w:style>
  <w:style w:type="character" w:styleId="ListLabel171" w:customStyle="1">
    <w:name w:val="ListLabel 171"/>
    <w:qFormat/>
    <w:rsid w:val="00830032"/>
    <w:rPr>
      <w:b w:val="false"/>
    </w:rPr>
  </w:style>
  <w:style w:type="character" w:styleId="ListLabel172" w:customStyle="1">
    <w:name w:val="ListLabel 172"/>
    <w:qFormat/>
    <w:rsid w:val="00830032"/>
    <w:rPr>
      <w:rFonts w:cs="Symbol"/>
    </w:rPr>
  </w:style>
  <w:style w:type="character" w:styleId="ListLabel173" w:customStyle="1">
    <w:name w:val="ListLabel 173"/>
    <w:qFormat/>
    <w:rsid w:val="00830032"/>
    <w:rPr>
      <w:rFonts w:cs="Courier New"/>
    </w:rPr>
  </w:style>
  <w:style w:type="character" w:styleId="ListLabel174" w:customStyle="1">
    <w:name w:val="ListLabel 174"/>
    <w:qFormat/>
    <w:rsid w:val="00830032"/>
    <w:rPr>
      <w:rFonts w:cs="Wingdings"/>
    </w:rPr>
  </w:style>
  <w:style w:type="character" w:styleId="ListLabel175" w:customStyle="1">
    <w:name w:val="ListLabel 175"/>
    <w:qFormat/>
    <w:rsid w:val="00830032"/>
    <w:rPr>
      <w:rFonts w:cs="Symbol"/>
    </w:rPr>
  </w:style>
  <w:style w:type="character" w:styleId="ListLabel176" w:customStyle="1">
    <w:name w:val="ListLabel 176"/>
    <w:qFormat/>
    <w:rsid w:val="00830032"/>
    <w:rPr>
      <w:rFonts w:cs="Courier New"/>
    </w:rPr>
  </w:style>
  <w:style w:type="character" w:styleId="ListLabel177" w:customStyle="1">
    <w:name w:val="ListLabel 177"/>
    <w:qFormat/>
    <w:rsid w:val="00830032"/>
    <w:rPr>
      <w:rFonts w:cs="Wingdings"/>
    </w:rPr>
  </w:style>
  <w:style w:type="character" w:styleId="ListLabel178" w:customStyle="1">
    <w:name w:val="ListLabel 178"/>
    <w:qFormat/>
    <w:rsid w:val="00830032"/>
    <w:rPr>
      <w:rFonts w:cs="Symbol"/>
    </w:rPr>
  </w:style>
  <w:style w:type="character" w:styleId="ListLabel179" w:customStyle="1">
    <w:name w:val="ListLabel 179"/>
    <w:qFormat/>
    <w:rsid w:val="00830032"/>
    <w:rPr>
      <w:rFonts w:cs="Courier New"/>
    </w:rPr>
  </w:style>
  <w:style w:type="character" w:styleId="ListLabel180" w:customStyle="1">
    <w:name w:val="ListLabel 180"/>
    <w:qFormat/>
    <w:rsid w:val="00830032"/>
    <w:rPr>
      <w:rFonts w:cs="Wingdings"/>
    </w:rPr>
  </w:style>
  <w:style w:type="character" w:styleId="ListLabel181" w:customStyle="1">
    <w:name w:val="ListLabel 181"/>
    <w:qFormat/>
    <w:rsid w:val="00830032"/>
    <w:rPr>
      <w:rFonts w:ascii="Times New Roman" w:hAnsi="Times New Roman" w:cs="Symbol"/>
    </w:rPr>
  </w:style>
  <w:style w:type="character" w:styleId="ListLabel182" w:customStyle="1">
    <w:name w:val="ListLabel 182"/>
    <w:qFormat/>
    <w:rsid w:val="00830032"/>
    <w:rPr>
      <w:rFonts w:cs="Courier New"/>
    </w:rPr>
  </w:style>
  <w:style w:type="character" w:styleId="ListLabel183" w:customStyle="1">
    <w:name w:val="ListLabel 183"/>
    <w:qFormat/>
    <w:rsid w:val="00830032"/>
    <w:rPr>
      <w:rFonts w:cs="Wingdings"/>
    </w:rPr>
  </w:style>
  <w:style w:type="character" w:styleId="ListLabel184" w:customStyle="1">
    <w:name w:val="ListLabel 184"/>
    <w:qFormat/>
    <w:rsid w:val="00830032"/>
    <w:rPr>
      <w:rFonts w:cs="Symbol"/>
    </w:rPr>
  </w:style>
  <w:style w:type="character" w:styleId="ListLabel185" w:customStyle="1">
    <w:name w:val="ListLabel 185"/>
    <w:qFormat/>
    <w:rsid w:val="00830032"/>
    <w:rPr>
      <w:rFonts w:cs="Courier New"/>
    </w:rPr>
  </w:style>
  <w:style w:type="character" w:styleId="ListLabel186" w:customStyle="1">
    <w:name w:val="ListLabel 186"/>
    <w:qFormat/>
    <w:rsid w:val="00830032"/>
    <w:rPr>
      <w:rFonts w:cs="Wingdings"/>
    </w:rPr>
  </w:style>
  <w:style w:type="character" w:styleId="ListLabel187" w:customStyle="1">
    <w:name w:val="ListLabel 187"/>
    <w:qFormat/>
    <w:rsid w:val="00830032"/>
    <w:rPr>
      <w:rFonts w:cs="Symbol"/>
    </w:rPr>
  </w:style>
  <w:style w:type="character" w:styleId="ListLabel188" w:customStyle="1">
    <w:name w:val="ListLabel 188"/>
    <w:qFormat/>
    <w:rsid w:val="00830032"/>
    <w:rPr>
      <w:rFonts w:cs="Courier New"/>
    </w:rPr>
  </w:style>
  <w:style w:type="character" w:styleId="ListLabel189" w:customStyle="1">
    <w:name w:val="ListLabel 189"/>
    <w:qFormat/>
    <w:rsid w:val="00830032"/>
    <w:rPr>
      <w:rFonts w:cs="Wingdings"/>
    </w:rPr>
  </w:style>
  <w:style w:type="character" w:styleId="ListLabel190" w:customStyle="1">
    <w:name w:val="ListLabel 190"/>
    <w:qFormat/>
    <w:rsid w:val="00830032"/>
    <w:rPr>
      <w:rFonts w:ascii="Times New Roman" w:hAnsi="Times New Roman" w:cs="Symbol"/>
    </w:rPr>
  </w:style>
  <w:style w:type="character" w:styleId="ListLabel191" w:customStyle="1">
    <w:name w:val="ListLabel 191"/>
    <w:qFormat/>
    <w:rsid w:val="00830032"/>
    <w:rPr>
      <w:rFonts w:cs="Courier New"/>
    </w:rPr>
  </w:style>
  <w:style w:type="character" w:styleId="ListLabel192" w:customStyle="1">
    <w:name w:val="ListLabel 192"/>
    <w:qFormat/>
    <w:rsid w:val="00830032"/>
    <w:rPr>
      <w:rFonts w:cs="Wingdings"/>
    </w:rPr>
  </w:style>
  <w:style w:type="character" w:styleId="ListLabel193" w:customStyle="1">
    <w:name w:val="ListLabel 193"/>
    <w:qFormat/>
    <w:rsid w:val="00830032"/>
    <w:rPr>
      <w:rFonts w:cs="Symbol"/>
    </w:rPr>
  </w:style>
  <w:style w:type="character" w:styleId="ListLabel194" w:customStyle="1">
    <w:name w:val="ListLabel 194"/>
    <w:qFormat/>
    <w:rsid w:val="00830032"/>
    <w:rPr>
      <w:rFonts w:cs="Courier New"/>
    </w:rPr>
  </w:style>
  <w:style w:type="character" w:styleId="ListLabel195" w:customStyle="1">
    <w:name w:val="ListLabel 195"/>
    <w:qFormat/>
    <w:rsid w:val="00830032"/>
    <w:rPr>
      <w:rFonts w:cs="Wingdings"/>
    </w:rPr>
  </w:style>
  <w:style w:type="character" w:styleId="ListLabel196" w:customStyle="1">
    <w:name w:val="ListLabel 196"/>
    <w:qFormat/>
    <w:rsid w:val="00830032"/>
    <w:rPr>
      <w:rFonts w:cs="Symbol"/>
    </w:rPr>
  </w:style>
  <w:style w:type="character" w:styleId="ListLabel197" w:customStyle="1">
    <w:name w:val="ListLabel 197"/>
    <w:qFormat/>
    <w:rsid w:val="00830032"/>
    <w:rPr>
      <w:rFonts w:cs="Courier New"/>
    </w:rPr>
  </w:style>
  <w:style w:type="character" w:styleId="ListLabel198" w:customStyle="1">
    <w:name w:val="ListLabel 198"/>
    <w:qFormat/>
    <w:rsid w:val="00830032"/>
    <w:rPr>
      <w:rFonts w:cs="Wingdings"/>
    </w:rPr>
  </w:style>
  <w:style w:type="character" w:styleId="ListLabel199" w:customStyle="1">
    <w:name w:val="ListLabel 199"/>
    <w:qFormat/>
    <w:rsid w:val="00830032"/>
    <w:rPr>
      <w:rFonts w:ascii="Times New Roman" w:hAnsi="Times New Roman" w:cs="Symbol"/>
    </w:rPr>
  </w:style>
  <w:style w:type="character" w:styleId="ListLabel200" w:customStyle="1">
    <w:name w:val="ListLabel 200"/>
    <w:qFormat/>
    <w:rsid w:val="00830032"/>
    <w:rPr>
      <w:rFonts w:cs="Courier New"/>
    </w:rPr>
  </w:style>
  <w:style w:type="character" w:styleId="ListLabel201" w:customStyle="1">
    <w:name w:val="ListLabel 201"/>
    <w:qFormat/>
    <w:rsid w:val="00830032"/>
    <w:rPr>
      <w:rFonts w:cs="Wingdings"/>
    </w:rPr>
  </w:style>
  <w:style w:type="character" w:styleId="ListLabel202" w:customStyle="1">
    <w:name w:val="ListLabel 202"/>
    <w:qFormat/>
    <w:rsid w:val="00830032"/>
    <w:rPr>
      <w:rFonts w:cs="Symbol"/>
    </w:rPr>
  </w:style>
  <w:style w:type="character" w:styleId="ListLabel203" w:customStyle="1">
    <w:name w:val="ListLabel 203"/>
    <w:qFormat/>
    <w:rsid w:val="00830032"/>
    <w:rPr>
      <w:rFonts w:cs="Courier New"/>
    </w:rPr>
  </w:style>
  <w:style w:type="character" w:styleId="ListLabel204" w:customStyle="1">
    <w:name w:val="ListLabel 204"/>
    <w:qFormat/>
    <w:rsid w:val="00830032"/>
    <w:rPr>
      <w:rFonts w:cs="Wingdings"/>
    </w:rPr>
  </w:style>
  <w:style w:type="character" w:styleId="ListLabel205" w:customStyle="1">
    <w:name w:val="ListLabel 205"/>
    <w:qFormat/>
    <w:rsid w:val="00830032"/>
    <w:rPr>
      <w:rFonts w:cs="Symbol"/>
    </w:rPr>
  </w:style>
  <w:style w:type="character" w:styleId="ListLabel206" w:customStyle="1">
    <w:name w:val="ListLabel 206"/>
    <w:qFormat/>
    <w:rsid w:val="00830032"/>
    <w:rPr>
      <w:rFonts w:cs="Courier New"/>
    </w:rPr>
  </w:style>
  <w:style w:type="character" w:styleId="ListLabel207" w:customStyle="1">
    <w:name w:val="ListLabel 207"/>
    <w:qFormat/>
    <w:rsid w:val="00830032"/>
    <w:rPr>
      <w:rFonts w:cs="Wingdings"/>
    </w:rPr>
  </w:style>
  <w:style w:type="character" w:styleId="ListLabel208" w:customStyle="1">
    <w:name w:val="ListLabel 208"/>
    <w:qFormat/>
    <w:rsid w:val="00830032"/>
    <w:rPr>
      <w:b/>
      <w:i w:val="false"/>
      <w:color w:val="00000A"/>
    </w:rPr>
  </w:style>
  <w:style w:type="character" w:styleId="ListLabel209" w:customStyle="1">
    <w:name w:val="ListLabel 209"/>
    <w:qFormat/>
    <w:rsid w:val="00830032"/>
    <w:rPr>
      <w:b w:val="false"/>
    </w:rPr>
  </w:style>
  <w:style w:type="character" w:styleId="ListLabel210" w:customStyle="1">
    <w:name w:val="ListLabel 210"/>
    <w:qFormat/>
    <w:rsid w:val="00830032"/>
    <w:rPr>
      <w:rFonts w:cs="Symbol"/>
    </w:rPr>
  </w:style>
  <w:style w:type="character" w:styleId="ListLabel211" w:customStyle="1">
    <w:name w:val="ListLabel 211"/>
    <w:qFormat/>
    <w:rsid w:val="00830032"/>
    <w:rPr>
      <w:rFonts w:cs="Courier New"/>
    </w:rPr>
  </w:style>
  <w:style w:type="character" w:styleId="ListLabel212" w:customStyle="1">
    <w:name w:val="ListLabel 212"/>
    <w:qFormat/>
    <w:rsid w:val="00830032"/>
    <w:rPr>
      <w:rFonts w:cs="Wingdings"/>
    </w:rPr>
  </w:style>
  <w:style w:type="character" w:styleId="ListLabel213" w:customStyle="1">
    <w:name w:val="ListLabel 213"/>
    <w:qFormat/>
    <w:rsid w:val="00830032"/>
    <w:rPr>
      <w:rFonts w:cs="Symbol"/>
    </w:rPr>
  </w:style>
  <w:style w:type="character" w:styleId="ListLabel214" w:customStyle="1">
    <w:name w:val="ListLabel 214"/>
    <w:qFormat/>
    <w:rsid w:val="00830032"/>
    <w:rPr>
      <w:rFonts w:cs="Courier New"/>
    </w:rPr>
  </w:style>
  <w:style w:type="character" w:styleId="ListLabel215" w:customStyle="1">
    <w:name w:val="ListLabel 215"/>
    <w:qFormat/>
    <w:rsid w:val="00830032"/>
    <w:rPr>
      <w:rFonts w:cs="Wingdings"/>
    </w:rPr>
  </w:style>
  <w:style w:type="character" w:styleId="ListLabel216" w:customStyle="1">
    <w:name w:val="ListLabel 216"/>
    <w:qFormat/>
    <w:rsid w:val="00830032"/>
    <w:rPr>
      <w:rFonts w:cs="Symbol"/>
    </w:rPr>
  </w:style>
  <w:style w:type="character" w:styleId="ListLabel217" w:customStyle="1">
    <w:name w:val="ListLabel 217"/>
    <w:qFormat/>
    <w:rsid w:val="00830032"/>
    <w:rPr>
      <w:rFonts w:cs="Courier New"/>
    </w:rPr>
  </w:style>
  <w:style w:type="character" w:styleId="ListLabel218" w:customStyle="1">
    <w:name w:val="ListLabel 218"/>
    <w:qFormat/>
    <w:rsid w:val="00830032"/>
    <w:rPr>
      <w:rFonts w:cs="Wingdings"/>
    </w:rPr>
  </w:style>
  <w:style w:type="character" w:styleId="ListLabel219" w:customStyle="1">
    <w:name w:val="ListLabel 219"/>
    <w:qFormat/>
    <w:rsid w:val="00830032"/>
    <w:rPr>
      <w:rFonts w:ascii="Times New Roman" w:hAnsi="Times New Roman" w:cs="Symbol"/>
    </w:rPr>
  </w:style>
  <w:style w:type="character" w:styleId="ListLabel220" w:customStyle="1">
    <w:name w:val="ListLabel 220"/>
    <w:qFormat/>
    <w:rsid w:val="00830032"/>
    <w:rPr>
      <w:rFonts w:cs="Courier New"/>
    </w:rPr>
  </w:style>
  <w:style w:type="character" w:styleId="ListLabel221" w:customStyle="1">
    <w:name w:val="ListLabel 221"/>
    <w:qFormat/>
    <w:rsid w:val="00830032"/>
    <w:rPr>
      <w:rFonts w:cs="Wingdings"/>
    </w:rPr>
  </w:style>
  <w:style w:type="character" w:styleId="ListLabel222" w:customStyle="1">
    <w:name w:val="ListLabel 222"/>
    <w:qFormat/>
    <w:rsid w:val="00830032"/>
    <w:rPr>
      <w:rFonts w:cs="Symbol"/>
    </w:rPr>
  </w:style>
  <w:style w:type="character" w:styleId="ListLabel223" w:customStyle="1">
    <w:name w:val="ListLabel 223"/>
    <w:qFormat/>
    <w:rsid w:val="00830032"/>
    <w:rPr>
      <w:rFonts w:cs="Courier New"/>
    </w:rPr>
  </w:style>
  <w:style w:type="character" w:styleId="ListLabel224" w:customStyle="1">
    <w:name w:val="ListLabel 224"/>
    <w:qFormat/>
    <w:rsid w:val="00830032"/>
    <w:rPr>
      <w:rFonts w:cs="Wingdings"/>
    </w:rPr>
  </w:style>
  <w:style w:type="character" w:styleId="ListLabel225" w:customStyle="1">
    <w:name w:val="ListLabel 225"/>
    <w:qFormat/>
    <w:rsid w:val="00830032"/>
    <w:rPr>
      <w:rFonts w:cs="Symbol"/>
    </w:rPr>
  </w:style>
  <w:style w:type="character" w:styleId="ListLabel226" w:customStyle="1">
    <w:name w:val="ListLabel 226"/>
    <w:qFormat/>
    <w:rsid w:val="00830032"/>
    <w:rPr>
      <w:rFonts w:cs="Courier New"/>
    </w:rPr>
  </w:style>
  <w:style w:type="character" w:styleId="ListLabel227" w:customStyle="1">
    <w:name w:val="ListLabel 227"/>
    <w:qFormat/>
    <w:rsid w:val="00830032"/>
    <w:rPr>
      <w:rFonts w:cs="Wingdings"/>
    </w:rPr>
  </w:style>
  <w:style w:type="character" w:styleId="ListLabel228" w:customStyle="1">
    <w:name w:val="ListLabel 228"/>
    <w:qFormat/>
    <w:rsid w:val="00830032"/>
    <w:rPr>
      <w:rFonts w:ascii="Times New Roman" w:hAnsi="Times New Roman" w:cs="Symbol"/>
    </w:rPr>
  </w:style>
  <w:style w:type="character" w:styleId="ListLabel229" w:customStyle="1">
    <w:name w:val="ListLabel 229"/>
    <w:qFormat/>
    <w:rsid w:val="00830032"/>
    <w:rPr>
      <w:rFonts w:cs="Courier New"/>
    </w:rPr>
  </w:style>
  <w:style w:type="character" w:styleId="ListLabel230" w:customStyle="1">
    <w:name w:val="ListLabel 230"/>
    <w:qFormat/>
    <w:rsid w:val="00830032"/>
    <w:rPr>
      <w:rFonts w:cs="Wingdings"/>
    </w:rPr>
  </w:style>
  <w:style w:type="character" w:styleId="ListLabel231" w:customStyle="1">
    <w:name w:val="ListLabel 231"/>
    <w:qFormat/>
    <w:rsid w:val="00830032"/>
    <w:rPr>
      <w:rFonts w:cs="Symbol"/>
    </w:rPr>
  </w:style>
  <w:style w:type="character" w:styleId="ListLabel232" w:customStyle="1">
    <w:name w:val="ListLabel 232"/>
    <w:qFormat/>
    <w:rsid w:val="00830032"/>
    <w:rPr>
      <w:rFonts w:cs="Courier New"/>
    </w:rPr>
  </w:style>
  <w:style w:type="character" w:styleId="ListLabel233" w:customStyle="1">
    <w:name w:val="ListLabel 233"/>
    <w:qFormat/>
    <w:rsid w:val="00830032"/>
    <w:rPr>
      <w:rFonts w:cs="Wingdings"/>
    </w:rPr>
  </w:style>
  <w:style w:type="character" w:styleId="ListLabel234" w:customStyle="1">
    <w:name w:val="ListLabel 234"/>
    <w:qFormat/>
    <w:rsid w:val="00830032"/>
    <w:rPr>
      <w:rFonts w:cs="Symbol"/>
    </w:rPr>
  </w:style>
  <w:style w:type="character" w:styleId="ListLabel235" w:customStyle="1">
    <w:name w:val="ListLabel 235"/>
    <w:qFormat/>
    <w:rsid w:val="00830032"/>
    <w:rPr>
      <w:rFonts w:cs="Courier New"/>
    </w:rPr>
  </w:style>
  <w:style w:type="character" w:styleId="ListLabel236" w:customStyle="1">
    <w:name w:val="ListLabel 236"/>
    <w:qFormat/>
    <w:rsid w:val="00830032"/>
    <w:rPr>
      <w:rFonts w:cs="Wingdings"/>
    </w:rPr>
  </w:style>
  <w:style w:type="character" w:styleId="ListLabel237" w:customStyle="1">
    <w:name w:val="ListLabel 237"/>
    <w:qFormat/>
    <w:rsid w:val="00830032"/>
    <w:rPr>
      <w:rFonts w:ascii="Times New Roman" w:hAnsi="Times New Roman" w:cs="Symbol"/>
    </w:rPr>
  </w:style>
  <w:style w:type="character" w:styleId="ListLabel238" w:customStyle="1">
    <w:name w:val="ListLabel 238"/>
    <w:qFormat/>
    <w:rsid w:val="00830032"/>
    <w:rPr>
      <w:rFonts w:cs="Courier New"/>
    </w:rPr>
  </w:style>
  <w:style w:type="character" w:styleId="ListLabel239" w:customStyle="1">
    <w:name w:val="ListLabel 239"/>
    <w:qFormat/>
    <w:rsid w:val="00830032"/>
    <w:rPr>
      <w:rFonts w:cs="Wingdings"/>
    </w:rPr>
  </w:style>
  <w:style w:type="character" w:styleId="ListLabel240" w:customStyle="1">
    <w:name w:val="ListLabel 240"/>
    <w:qFormat/>
    <w:rsid w:val="00830032"/>
    <w:rPr>
      <w:rFonts w:cs="Symbol"/>
    </w:rPr>
  </w:style>
  <w:style w:type="character" w:styleId="ListLabel241" w:customStyle="1">
    <w:name w:val="ListLabel 241"/>
    <w:qFormat/>
    <w:rsid w:val="00830032"/>
    <w:rPr>
      <w:rFonts w:cs="Courier New"/>
    </w:rPr>
  </w:style>
  <w:style w:type="character" w:styleId="ListLabel242" w:customStyle="1">
    <w:name w:val="ListLabel 242"/>
    <w:qFormat/>
    <w:rsid w:val="00830032"/>
    <w:rPr>
      <w:rFonts w:cs="Wingdings"/>
    </w:rPr>
  </w:style>
  <w:style w:type="character" w:styleId="ListLabel243" w:customStyle="1">
    <w:name w:val="ListLabel 243"/>
    <w:qFormat/>
    <w:rsid w:val="00830032"/>
    <w:rPr>
      <w:rFonts w:cs="Symbol"/>
    </w:rPr>
  </w:style>
  <w:style w:type="character" w:styleId="ListLabel244" w:customStyle="1">
    <w:name w:val="ListLabel 244"/>
    <w:qFormat/>
    <w:rsid w:val="00830032"/>
    <w:rPr>
      <w:rFonts w:cs="Courier New"/>
    </w:rPr>
  </w:style>
  <w:style w:type="character" w:styleId="ListLabel245" w:customStyle="1">
    <w:name w:val="ListLabel 245"/>
    <w:qFormat/>
    <w:rsid w:val="00830032"/>
    <w:rPr>
      <w:rFonts w:cs="Wingdings"/>
    </w:rPr>
  </w:style>
  <w:style w:type="character" w:styleId="ListLabel246" w:customStyle="1">
    <w:name w:val="ListLabel 246"/>
    <w:qFormat/>
    <w:rsid w:val="00830032"/>
    <w:rPr>
      <w:b/>
      <w:i w:val="false"/>
      <w:color w:val="00000A"/>
    </w:rPr>
  </w:style>
  <w:style w:type="character" w:styleId="ListLabel247" w:customStyle="1">
    <w:name w:val="ListLabel 247"/>
    <w:qFormat/>
    <w:rsid w:val="00830032"/>
    <w:rPr>
      <w:b w:val="false"/>
    </w:rPr>
  </w:style>
  <w:style w:type="character" w:styleId="ListLabel248" w:customStyle="1">
    <w:name w:val="ListLabel 248"/>
    <w:qFormat/>
    <w:rsid w:val="00830032"/>
    <w:rPr>
      <w:rFonts w:cs="Symbol"/>
    </w:rPr>
  </w:style>
  <w:style w:type="character" w:styleId="ListLabel249" w:customStyle="1">
    <w:name w:val="ListLabel 249"/>
    <w:qFormat/>
    <w:rsid w:val="00830032"/>
    <w:rPr>
      <w:rFonts w:cs="Courier New"/>
    </w:rPr>
  </w:style>
  <w:style w:type="character" w:styleId="ListLabel250" w:customStyle="1">
    <w:name w:val="ListLabel 250"/>
    <w:qFormat/>
    <w:rsid w:val="00830032"/>
    <w:rPr>
      <w:rFonts w:cs="Wingdings"/>
    </w:rPr>
  </w:style>
  <w:style w:type="character" w:styleId="ListLabel251" w:customStyle="1">
    <w:name w:val="ListLabel 251"/>
    <w:qFormat/>
    <w:rsid w:val="00830032"/>
    <w:rPr>
      <w:rFonts w:cs="Symbol"/>
    </w:rPr>
  </w:style>
  <w:style w:type="character" w:styleId="ListLabel252" w:customStyle="1">
    <w:name w:val="ListLabel 252"/>
    <w:qFormat/>
    <w:rsid w:val="00830032"/>
    <w:rPr>
      <w:rFonts w:cs="Courier New"/>
    </w:rPr>
  </w:style>
  <w:style w:type="character" w:styleId="ListLabel253" w:customStyle="1">
    <w:name w:val="ListLabel 253"/>
    <w:qFormat/>
    <w:rsid w:val="00830032"/>
    <w:rPr>
      <w:rFonts w:cs="Wingdings"/>
    </w:rPr>
  </w:style>
  <w:style w:type="character" w:styleId="ListLabel254" w:customStyle="1">
    <w:name w:val="ListLabel 254"/>
    <w:qFormat/>
    <w:rsid w:val="00830032"/>
    <w:rPr>
      <w:rFonts w:cs="Symbol"/>
    </w:rPr>
  </w:style>
  <w:style w:type="character" w:styleId="ListLabel255" w:customStyle="1">
    <w:name w:val="ListLabel 255"/>
    <w:qFormat/>
    <w:rsid w:val="00830032"/>
    <w:rPr>
      <w:rFonts w:cs="Courier New"/>
    </w:rPr>
  </w:style>
  <w:style w:type="character" w:styleId="ListLabel256" w:customStyle="1">
    <w:name w:val="ListLabel 256"/>
    <w:qFormat/>
    <w:rsid w:val="00830032"/>
    <w:rPr>
      <w:rFonts w:cs="Wingdings"/>
    </w:rPr>
  </w:style>
  <w:style w:type="character" w:styleId="ListLabel257" w:customStyle="1">
    <w:name w:val="ListLabel 257"/>
    <w:qFormat/>
    <w:rsid w:val="00830032"/>
    <w:rPr>
      <w:rFonts w:ascii="Times New Roman" w:hAnsi="Times New Roman" w:cs="Symbol"/>
    </w:rPr>
  </w:style>
  <w:style w:type="character" w:styleId="ListLabel258" w:customStyle="1">
    <w:name w:val="ListLabel 258"/>
    <w:qFormat/>
    <w:rsid w:val="00830032"/>
    <w:rPr>
      <w:rFonts w:cs="Courier New"/>
    </w:rPr>
  </w:style>
  <w:style w:type="character" w:styleId="ListLabel259" w:customStyle="1">
    <w:name w:val="ListLabel 259"/>
    <w:qFormat/>
    <w:rsid w:val="00830032"/>
    <w:rPr>
      <w:rFonts w:cs="Wingdings"/>
    </w:rPr>
  </w:style>
  <w:style w:type="character" w:styleId="ListLabel260" w:customStyle="1">
    <w:name w:val="ListLabel 260"/>
    <w:qFormat/>
    <w:rsid w:val="00830032"/>
    <w:rPr>
      <w:rFonts w:cs="Symbol"/>
    </w:rPr>
  </w:style>
  <w:style w:type="character" w:styleId="ListLabel261" w:customStyle="1">
    <w:name w:val="ListLabel 261"/>
    <w:qFormat/>
    <w:rsid w:val="00830032"/>
    <w:rPr>
      <w:rFonts w:cs="Courier New"/>
    </w:rPr>
  </w:style>
  <w:style w:type="character" w:styleId="ListLabel262" w:customStyle="1">
    <w:name w:val="ListLabel 262"/>
    <w:qFormat/>
    <w:rsid w:val="00830032"/>
    <w:rPr>
      <w:rFonts w:cs="Wingdings"/>
    </w:rPr>
  </w:style>
  <w:style w:type="character" w:styleId="ListLabel263" w:customStyle="1">
    <w:name w:val="ListLabel 263"/>
    <w:qFormat/>
    <w:rsid w:val="00830032"/>
    <w:rPr>
      <w:rFonts w:cs="Symbol"/>
    </w:rPr>
  </w:style>
  <w:style w:type="character" w:styleId="ListLabel264" w:customStyle="1">
    <w:name w:val="ListLabel 264"/>
    <w:qFormat/>
    <w:rsid w:val="00830032"/>
    <w:rPr>
      <w:rFonts w:cs="Courier New"/>
    </w:rPr>
  </w:style>
  <w:style w:type="character" w:styleId="ListLabel265" w:customStyle="1">
    <w:name w:val="ListLabel 265"/>
    <w:qFormat/>
    <w:rsid w:val="00830032"/>
    <w:rPr>
      <w:rFonts w:cs="Wingdings"/>
    </w:rPr>
  </w:style>
  <w:style w:type="character" w:styleId="ListLabel266" w:customStyle="1">
    <w:name w:val="ListLabel 266"/>
    <w:qFormat/>
    <w:rsid w:val="00830032"/>
    <w:rPr>
      <w:rFonts w:ascii="Times New Roman" w:hAnsi="Times New Roman" w:cs="Symbol"/>
    </w:rPr>
  </w:style>
  <w:style w:type="character" w:styleId="ListLabel267" w:customStyle="1">
    <w:name w:val="ListLabel 267"/>
    <w:qFormat/>
    <w:rsid w:val="00830032"/>
    <w:rPr>
      <w:rFonts w:cs="Courier New"/>
    </w:rPr>
  </w:style>
  <w:style w:type="character" w:styleId="ListLabel268" w:customStyle="1">
    <w:name w:val="ListLabel 268"/>
    <w:qFormat/>
    <w:rsid w:val="00830032"/>
    <w:rPr>
      <w:rFonts w:cs="Wingdings"/>
    </w:rPr>
  </w:style>
  <w:style w:type="character" w:styleId="ListLabel269" w:customStyle="1">
    <w:name w:val="ListLabel 269"/>
    <w:qFormat/>
    <w:rsid w:val="00830032"/>
    <w:rPr>
      <w:rFonts w:cs="Symbol"/>
    </w:rPr>
  </w:style>
  <w:style w:type="character" w:styleId="ListLabel270" w:customStyle="1">
    <w:name w:val="ListLabel 270"/>
    <w:qFormat/>
    <w:rsid w:val="00830032"/>
    <w:rPr>
      <w:rFonts w:cs="Courier New"/>
    </w:rPr>
  </w:style>
  <w:style w:type="character" w:styleId="ListLabel271" w:customStyle="1">
    <w:name w:val="ListLabel 271"/>
    <w:qFormat/>
    <w:rsid w:val="00830032"/>
    <w:rPr>
      <w:rFonts w:cs="Wingdings"/>
    </w:rPr>
  </w:style>
  <w:style w:type="character" w:styleId="ListLabel272" w:customStyle="1">
    <w:name w:val="ListLabel 272"/>
    <w:qFormat/>
    <w:rsid w:val="00830032"/>
    <w:rPr>
      <w:rFonts w:cs="Symbol"/>
    </w:rPr>
  </w:style>
  <w:style w:type="character" w:styleId="ListLabel273" w:customStyle="1">
    <w:name w:val="ListLabel 273"/>
    <w:qFormat/>
    <w:rsid w:val="00830032"/>
    <w:rPr>
      <w:rFonts w:cs="Courier New"/>
    </w:rPr>
  </w:style>
  <w:style w:type="character" w:styleId="ListLabel274" w:customStyle="1">
    <w:name w:val="ListLabel 274"/>
    <w:qFormat/>
    <w:rsid w:val="00830032"/>
    <w:rPr>
      <w:rFonts w:cs="Wingdings"/>
    </w:rPr>
  </w:style>
  <w:style w:type="character" w:styleId="ListLabel275" w:customStyle="1">
    <w:name w:val="ListLabel 275"/>
    <w:qFormat/>
    <w:rsid w:val="00830032"/>
    <w:rPr>
      <w:rFonts w:ascii="Times New Roman" w:hAnsi="Times New Roman" w:cs="Symbol"/>
    </w:rPr>
  </w:style>
  <w:style w:type="character" w:styleId="ListLabel276" w:customStyle="1">
    <w:name w:val="ListLabel 276"/>
    <w:qFormat/>
    <w:rsid w:val="00830032"/>
    <w:rPr>
      <w:rFonts w:cs="Courier New"/>
    </w:rPr>
  </w:style>
  <w:style w:type="character" w:styleId="ListLabel277" w:customStyle="1">
    <w:name w:val="ListLabel 277"/>
    <w:qFormat/>
    <w:rsid w:val="00830032"/>
    <w:rPr>
      <w:rFonts w:cs="Wingdings"/>
    </w:rPr>
  </w:style>
  <w:style w:type="character" w:styleId="ListLabel278" w:customStyle="1">
    <w:name w:val="ListLabel 278"/>
    <w:qFormat/>
    <w:rsid w:val="00830032"/>
    <w:rPr>
      <w:rFonts w:cs="Symbol"/>
    </w:rPr>
  </w:style>
  <w:style w:type="character" w:styleId="ListLabel279" w:customStyle="1">
    <w:name w:val="ListLabel 279"/>
    <w:qFormat/>
    <w:rsid w:val="00830032"/>
    <w:rPr>
      <w:rFonts w:cs="Courier New"/>
    </w:rPr>
  </w:style>
  <w:style w:type="character" w:styleId="ListLabel280" w:customStyle="1">
    <w:name w:val="ListLabel 280"/>
    <w:qFormat/>
    <w:rsid w:val="00830032"/>
    <w:rPr>
      <w:rFonts w:cs="Wingdings"/>
    </w:rPr>
  </w:style>
  <w:style w:type="character" w:styleId="ListLabel281" w:customStyle="1">
    <w:name w:val="ListLabel 281"/>
    <w:qFormat/>
    <w:rsid w:val="00830032"/>
    <w:rPr>
      <w:rFonts w:cs="Symbol"/>
    </w:rPr>
  </w:style>
  <w:style w:type="character" w:styleId="ListLabel282" w:customStyle="1">
    <w:name w:val="ListLabel 282"/>
    <w:qFormat/>
    <w:rsid w:val="00830032"/>
    <w:rPr>
      <w:rFonts w:cs="Courier New"/>
    </w:rPr>
  </w:style>
  <w:style w:type="character" w:styleId="ListLabel283" w:customStyle="1">
    <w:name w:val="ListLabel 283"/>
    <w:qFormat/>
    <w:rsid w:val="00830032"/>
    <w:rPr>
      <w:rFonts w:cs="Wingdings"/>
    </w:rPr>
  </w:style>
  <w:style w:type="character" w:styleId="ListLabel284" w:customStyle="1">
    <w:name w:val="ListLabel 284"/>
    <w:qFormat/>
    <w:rsid w:val="00830032"/>
    <w:rPr>
      <w:b/>
      <w:i w:val="false"/>
      <w:color w:val="00000A"/>
    </w:rPr>
  </w:style>
  <w:style w:type="character" w:styleId="ListLabel285" w:customStyle="1">
    <w:name w:val="ListLabel 285"/>
    <w:qFormat/>
    <w:rsid w:val="00830032"/>
    <w:rPr>
      <w:b w:val="false"/>
    </w:rPr>
  </w:style>
  <w:style w:type="character" w:styleId="ListLabel286" w:customStyle="1">
    <w:name w:val="ListLabel 286"/>
    <w:qFormat/>
    <w:rsid w:val="00830032"/>
    <w:rPr>
      <w:rFonts w:cs="Symbol"/>
    </w:rPr>
  </w:style>
  <w:style w:type="character" w:styleId="ListLabel287" w:customStyle="1">
    <w:name w:val="ListLabel 287"/>
    <w:qFormat/>
    <w:rsid w:val="00830032"/>
    <w:rPr>
      <w:rFonts w:cs="Courier New"/>
    </w:rPr>
  </w:style>
  <w:style w:type="character" w:styleId="ListLabel288" w:customStyle="1">
    <w:name w:val="ListLabel 288"/>
    <w:qFormat/>
    <w:rsid w:val="00830032"/>
    <w:rPr>
      <w:rFonts w:cs="Wingdings"/>
    </w:rPr>
  </w:style>
  <w:style w:type="character" w:styleId="ListLabel289" w:customStyle="1">
    <w:name w:val="ListLabel 289"/>
    <w:qFormat/>
    <w:rsid w:val="00830032"/>
    <w:rPr>
      <w:rFonts w:cs="Symbol"/>
    </w:rPr>
  </w:style>
  <w:style w:type="character" w:styleId="ListLabel290" w:customStyle="1">
    <w:name w:val="ListLabel 290"/>
    <w:qFormat/>
    <w:rsid w:val="00830032"/>
    <w:rPr>
      <w:rFonts w:cs="Courier New"/>
    </w:rPr>
  </w:style>
  <w:style w:type="character" w:styleId="ListLabel291" w:customStyle="1">
    <w:name w:val="ListLabel 291"/>
    <w:qFormat/>
    <w:rsid w:val="00830032"/>
    <w:rPr>
      <w:rFonts w:cs="Wingdings"/>
    </w:rPr>
  </w:style>
  <w:style w:type="character" w:styleId="ListLabel292" w:customStyle="1">
    <w:name w:val="ListLabel 292"/>
    <w:qFormat/>
    <w:rsid w:val="00830032"/>
    <w:rPr>
      <w:rFonts w:cs="Symbol"/>
    </w:rPr>
  </w:style>
  <w:style w:type="character" w:styleId="ListLabel293" w:customStyle="1">
    <w:name w:val="ListLabel 293"/>
    <w:qFormat/>
    <w:rsid w:val="00830032"/>
    <w:rPr>
      <w:rFonts w:cs="Courier New"/>
    </w:rPr>
  </w:style>
  <w:style w:type="character" w:styleId="ListLabel294" w:customStyle="1">
    <w:name w:val="ListLabel 294"/>
    <w:qFormat/>
    <w:rsid w:val="00830032"/>
    <w:rPr>
      <w:rFonts w:cs="Wingdings"/>
    </w:rPr>
  </w:style>
  <w:style w:type="character" w:styleId="ListLabel295" w:customStyle="1">
    <w:name w:val="ListLabel 295"/>
    <w:qFormat/>
    <w:rsid w:val="00830032"/>
    <w:rPr>
      <w:rFonts w:ascii="Times New Roman" w:hAnsi="Times New Roman" w:cs="Symbol"/>
    </w:rPr>
  </w:style>
  <w:style w:type="character" w:styleId="ListLabel296" w:customStyle="1">
    <w:name w:val="ListLabel 296"/>
    <w:qFormat/>
    <w:rsid w:val="00830032"/>
    <w:rPr>
      <w:rFonts w:cs="Courier New"/>
    </w:rPr>
  </w:style>
  <w:style w:type="character" w:styleId="ListLabel297" w:customStyle="1">
    <w:name w:val="ListLabel 297"/>
    <w:qFormat/>
    <w:rsid w:val="00830032"/>
    <w:rPr>
      <w:rFonts w:cs="Wingdings"/>
    </w:rPr>
  </w:style>
  <w:style w:type="character" w:styleId="ListLabel298" w:customStyle="1">
    <w:name w:val="ListLabel 298"/>
    <w:qFormat/>
    <w:rsid w:val="00830032"/>
    <w:rPr>
      <w:rFonts w:cs="Symbol"/>
    </w:rPr>
  </w:style>
  <w:style w:type="character" w:styleId="ListLabel299" w:customStyle="1">
    <w:name w:val="ListLabel 299"/>
    <w:qFormat/>
    <w:rsid w:val="00830032"/>
    <w:rPr>
      <w:rFonts w:cs="Courier New"/>
    </w:rPr>
  </w:style>
  <w:style w:type="character" w:styleId="ListLabel300" w:customStyle="1">
    <w:name w:val="ListLabel 300"/>
    <w:qFormat/>
    <w:rsid w:val="00830032"/>
    <w:rPr>
      <w:rFonts w:cs="Wingdings"/>
    </w:rPr>
  </w:style>
  <w:style w:type="character" w:styleId="ListLabel301" w:customStyle="1">
    <w:name w:val="ListLabel 301"/>
    <w:qFormat/>
    <w:rsid w:val="00830032"/>
    <w:rPr>
      <w:rFonts w:cs="Symbol"/>
    </w:rPr>
  </w:style>
  <w:style w:type="character" w:styleId="ListLabel302" w:customStyle="1">
    <w:name w:val="ListLabel 302"/>
    <w:qFormat/>
    <w:rsid w:val="00830032"/>
    <w:rPr>
      <w:rFonts w:cs="Courier New"/>
    </w:rPr>
  </w:style>
  <w:style w:type="character" w:styleId="ListLabel303" w:customStyle="1">
    <w:name w:val="ListLabel 303"/>
    <w:qFormat/>
    <w:rsid w:val="00830032"/>
    <w:rPr>
      <w:rFonts w:cs="Wingdings"/>
    </w:rPr>
  </w:style>
  <w:style w:type="character" w:styleId="ListLabel304" w:customStyle="1">
    <w:name w:val="ListLabel 304"/>
    <w:qFormat/>
    <w:rsid w:val="00830032"/>
    <w:rPr>
      <w:rFonts w:ascii="Times New Roman" w:hAnsi="Times New Roman" w:cs="Symbol"/>
    </w:rPr>
  </w:style>
  <w:style w:type="character" w:styleId="ListLabel305" w:customStyle="1">
    <w:name w:val="ListLabel 305"/>
    <w:qFormat/>
    <w:rsid w:val="00830032"/>
    <w:rPr>
      <w:rFonts w:cs="Courier New"/>
    </w:rPr>
  </w:style>
  <w:style w:type="character" w:styleId="ListLabel306" w:customStyle="1">
    <w:name w:val="ListLabel 306"/>
    <w:qFormat/>
    <w:rsid w:val="00830032"/>
    <w:rPr>
      <w:rFonts w:cs="Wingdings"/>
    </w:rPr>
  </w:style>
  <w:style w:type="character" w:styleId="ListLabel307" w:customStyle="1">
    <w:name w:val="ListLabel 307"/>
    <w:qFormat/>
    <w:rsid w:val="00830032"/>
    <w:rPr>
      <w:rFonts w:cs="Symbol"/>
    </w:rPr>
  </w:style>
  <w:style w:type="character" w:styleId="ListLabel308" w:customStyle="1">
    <w:name w:val="ListLabel 308"/>
    <w:qFormat/>
    <w:rsid w:val="00830032"/>
    <w:rPr>
      <w:rFonts w:cs="Courier New"/>
    </w:rPr>
  </w:style>
  <w:style w:type="character" w:styleId="ListLabel309" w:customStyle="1">
    <w:name w:val="ListLabel 309"/>
    <w:qFormat/>
    <w:rsid w:val="00830032"/>
    <w:rPr>
      <w:rFonts w:cs="Wingdings"/>
    </w:rPr>
  </w:style>
  <w:style w:type="character" w:styleId="ListLabel310" w:customStyle="1">
    <w:name w:val="ListLabel 310"/>
    <w:qFormat/>
    <w:rsid w:val="00830032"/>
    <w:rPr>
      <w:rFonts w:cs="Symbol"/>
    </w:rPr>
  </w:style>
  <w:style w:type="character" w:styleId="ListLabel311" w:customStyle="1">
    <w:name w:val="ListLabel 311"/>
    <w:qFormat/>
    <w:rsid w:val="00830032"/>
    <w:rPr>
      <w:rFonts w:cs="Courier New"/>
    </w:rPr>
  </w:style>
  <w:style w:type="character" w:styleId="ListLabel312" w:customStyle="1">
    <w:name w:val="ListLabel 312"/>
    <w:qFormat/>
    <w:rsid w:val="00830032"/>
    <w:rPr>
      <w:rFonts w:cs="Wingdings"/>
    </w:rPr>
  </w:style>
  <w:style w:type="character" w:styleId="ListLabel313" w:customStyle="1">
    <w:name w:val="ListLabel 313"/>
    <w:qFormat/>
    <w:rsid w:val="00830032"/>
    <w:rPr>
      <w:rFonts w:ascii="Times New Roman" w:hAnsi="Times New Roman" w:cs="Symbol"/>
    </w:rPr>
  </w:style>
  <w:style w:type="character" w:styleId="ListLabel314" w:customStyle="1">
    <w:name w:val="ListLabel 314"/>
    <w:qFormat/>
    <w:rsid w:val="00830032"/>
    <w:rPr>
      <w:rFonts w:cs="Courier New"/>
    </w:rPr>
  </w:style>
  <w:style w:type="character" w:styleId="ListLabel315" w:customStyle="1">
    <w:name w:val="ListLabel 315"/>
    <w:qFormat/>
    <w:rsid w:val="00830032"/>
    <w:rPr>
      <w:rFonts w:cs="Wingdings"/>
    </w:rPr>
  </w:style>
  <w:style w:type="character" w:styleId="ListLabel316" w:customStyle="1">
    <w:name w:val="ListLabel 316"/>
    <w:qFormat/>
    <w:rsid w:val="00830032"/>
    <w:rPr>
      <w:rFonts w:cs="Symbol"/>
    </w:rPr>
  </w:style>
  <w:style w:type="character" w:styleId="ListLabel317" w:customStyle="1">
    <w:name w:val="ListLabel 317"/>
    <w:qFormat/>
    <w:rsid w:val="00830032"/>
    <w:rPr>
      <w:rFonts w:cs="Courier New"/>
    </w:rPr>
  </w:style>
  <w:style w:type="character" w:styleId="ListLabel318" w:customStyle="1">
    <w:name w:val="ListLabel 318"/>
    <w:qFormat/>
    <w:rsid w:val="00830032"/>
    <w:rPr>
      <w:rFonts w:cs="Wingdings"/>
    </w:rPr>
  </w:style>
  <w:style w:type="character" w:styleId="ListLabel319" w:customStyle="1">
    <w:name w:val="ListLabel 319"/>
    <w:qFormat/>
    <w:rsid w:val="00830032"/>
    <w:rPr>
      <w:rFonts w:cs="Symbol"/>
    </w:rPr>
  </w:style>
  <w:style w:type="character" w:styleId="ListLabel320" w:customStyle="1">
    <w:name w:val="ListLabel 320"/>
    <w:qFormat/>
    <w:rsid w:val="00830032"/>
    <w:rPr>
      <w:rFonts w:cs="Courier New"/>
    </w:rPr>
  </w:style>
  <w:style w:type="character" w:styleId="ListLabel321" w:customStyle="1">
    <w:name w:val="ListLabel 321"/>
    <w:qFormat/>
    <w:rsid w:val="00830032"/>
    <w:rPr>
      <w:rFonts w:cs="Wingdings"/>
    </w:rPr>
  </w:style>
  <w:style w:type="character" w:styleId="23" w:customStyle="1">
    <w:name w:val="Нижний колонтитул Знак2"/>
    <w:basedOn w:val="DefaultParagraphFont"/>
    <w:link w:val="afc"/>
    <w:semiHidden/>
    <w:qFormat/>
    <w:rsid w:val="00fb32f4"/>
    <w:rPr>
      <w:rFonts w:ascii="Times New Roman" w:hAnsi="Times New Roman"/>
      <w:color w:val="00000A"/>
      <w:sz w:val="28"/>
    </w:rPr>
  </w:style>
  <w:style w:type="character" w:styleId="ListLabel322">
    <w:name w:val="ListLabel 322"/>
    <w:qFormat/>
    <w:rPr>
      <w:b/>
      <w:i w:val="false"/>
      <w:color w:val="00000A"/>
    </w:rPr>
  </w:style>
  <w:style w:type="character" w:styleId="ListLabel323">
    <w:name w:val="ListLabel 323"/>
    <w:qFormat/>
    <w:rPr>
      <w:b w:val="false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ascii="Times New Roman" w:hAnsi="Times New Roman"/>
      <w:b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b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ascii="Times New Roman" w:hAnsi="Times New Roman" w:cs="Times New Roman"/>
      <w:b/>
      <w:color w:val="auto"/>
    </w:rPr>
  </w:style>
  <w:style w:type="character" w:styleId="ListLabel393">
    <w:name w:val="ListLabel 393"/>
    <w:qFormat/>
    <w:rPr>
      <w:rFonts w:ascii="Times New Roman" w:hAnsi="Times New Roman" w:cs="Wingdings"/>
      <w:b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ascii="Times New Roman" w:hAnsi="Times New Roman" w:cs="Wingdings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Wingdings"/>
      <w:b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ascii="Times New Roman" w:hAnsi="Times New Roman" w:cs="Wingdings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ascii="Times New Roman CYR" w:hAnsi="Times New Roman CYR" w:cs="Wingdings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ascii="Times New Roman" w:hAnsi="Times New Roman"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ascii="Times New Roman" w:hAnsi="Times New Roman" w:cs="Wingdings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ascii="Times New Roman" w:hAnsi="Times New Roman" w:cs="Wingdings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ascii="Times New Roman" w:hAnsi="Times New Roman" w:cs="Times New Roman"/>
      <w:b/>
      <w:color w:val="auto"/>
    </w:rPr>
  </w:style>
  <w:style w:type="character" w:styleId="ListLabel466">
    <w:name w:val="ListLabel 466"/>
    <w:qFormat/>
    <w:rPr>
      <w:rFonts w:ascii="Times New Roman" w:hAnsi="Times New Roman" w:cs="Wingdings"/>
      <w:b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ascii="Times New Roman" w:hAnsi="Times New Roman" w:cs="Wingdings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Wingdings"/>
      <w:b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ascii="Times New Roman" w:hAnsi="Times New Roman" w:cs="Wingdings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ascii="Times New Roman CYR" w:hAnsi="Times New Roman CYR" w:cs="Wingdings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Times New Roman" w:hAnsi="Times New Roman"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ascii="Times New Roman" w:hAnsi="Times New Roman" w:cs="Wingdings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ascii="Times New Roman" w:hAnsi="Times New Roman" w:cs="Wingdings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ascii="Times New Roman" w:hAnsi="Times New Roman" w:cs="Times New Roman"/>
      <w:b/>
      <w:color w:val="auto"/>
    </w:rPr>
  </w:style>
  <w:style w:type="character" w:styleId="ListLabel539">
    <w:name w:val="ListLabel 539"/>
    <w:qFormat/>
    <w:rPr>
      <w:rFonts w:ascii="Times New Roman" w:hAnsi="Times New Roman" w:cs="Wingdings"/>
      <w:b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ascii="Times New Roman" w:hAnsi="Times New Roman" w:cs="Wingdings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Wingdings"/>
      <w:b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ascii="Times New Roman" w:hAnsi="Times New Roman" w:cs="Wingdings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ascii="Times New Roman CYR" w:hAnsi="Times New Roman CYR" w:cs="Wingdings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Wingdings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ascii="Times New Roman" w:hAnsi="Times New Roman"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ascii="Times New Roman" w:hAnsi="Times New Roman" w:cs="Wingdings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ascii="Times New Roman" w:hAnsi="Times New Roman" w:cs="Wingdings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ascii="Times New Roman" w:hAnsi="Times New Roman" w:cs="Times New Roman"/>
      <w:b/>
      <w:color w:val="auto"/>
    </w:rPr>
  </w:style>
  <w:style w:type="character" w:styleId="ListLabel612">
    <w:name w:val="ListLabel 612"/>
    <w:qFormat/>
    <w:rPr>
      <w:rFonts w:ascii="Times New Roman CYR" w:hAnsi="Times New Roman CYR" w:cs="Wingdings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ascii="Times New Roman" w:hAnsi="Times New Roman"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ascii="Times New Roman" w:hAnsi="Times New Roman" w:cs="Wingdings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ascii="Times New Roman" w:hAnsi="Times New Roman" w:cs="Wingdings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ascii="Times New Roman" w:hAnsi="Times New Roman" w:cs="Times New Roman"/>
      <w:b/>
      <w:color w:val="auto"/>
    </w:rPr>
  </w:style>
  <w:style w:type="character" w:styleId="ListLabel649">
    <w:name w:val="ListLabel 649"/>
    <w:qFormat/>
    <w:rPr>
      <w:rFonts w:ascii="Times New Roman CYR" w:hAnsi="Times New Roman CYR" w:cs="Wingdings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ascii="Times New Roman" w:hAnsi="Times New Roman" w:cs="Symbol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ascii="Times New Roman" w:hAnsi="Times New Roman" w:cs="Wingdings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ascii="Times New Roman" w:hAnsi="Times New Roman" w:cs="Wingdings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ascii="Times New Roman" w:hAnsi="Times New Roman" w:cs="Times New Roman"/>
      <w:b/>
      <w:color w:val="auto"/>
    </w:rPr>
  </w:style>
  <w:style w:type="character" w:styleId="ListLabel686">
    <w:name w:val="ListLabel 686"/>
    <w:qFormat/>
    <w:rPr>
      <w:rFonts w:ascii="Times New Roman CYR" w:hAnsi="Times New Roman CYR" w:cs="Wingdings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ascii="Times New Roman" w:hAnsi="Times New Roman"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Courier New"/>
    </w:rPr>
  </w:style>
  <w:style w:type="character" w:styleId="ListLabel703">
    <w:name w:val="ListLabel 703"/>
    <w:qFormat/>
    <w:rPr>
      <w:rFonts w:cs="Wingdings"/>
    </w:rPr>
  </w:style>
  <w:style w:type="character" w:styleId="ListLabel704">
    <w:name w:val="ListLabel 704"/>
    <w:qFormat/>
    <w:rPr>
      <w:rFonts w:ascii="Times New Roman" w:hAnsi="Times New Roman" w:cs="Wingdings"/>
    </w:rPr>
  </w:style>
  <w:style w:type="character" w:styleId="ListLabel705">
    <w:name w:val="ListLabel 705"/>
    <w:qFormat/>
    <w:rPr>
      <w:rFonts w:cs="Courier New"/>
    </w:rPr>
  </w:style>
  <w:style w:type="character" w:styleId="ListLabel706">
    <w:name w:val="ListLabel 706"/>
    <w:qFormat/>
    <w:rPr>
      <w:rFonts w:cs="Wingdings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Courier New"/>
    </w:rPr>
  </w:style>
  <w:style w:type="character" w:styleId="ListLabel709">
    <w:name w:val="ListLabel 709"/>
    <w:qFormat/>
    <w:rPr>
      <w:rFonts w:cs="Wingdings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ascii="Times New Roman" w:hAnsi="Times New Roman" w:cs="Wingdings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Courier New"/>
    </w:rPr>
  </w:style>
  <w:style w:type="character" w:styleId="ListLabel721">
    <w:name w:val="ListLabel 721"/>
    <w:qFormat/>
    <w:rPr>
      <w:rFonts w:cs="Wingdings"/>
    </w:rPr>
  </w:style>
  <w:style w:type="character" w:styleId="ListLabel722">
    <w:name w:val="ListLabel 722"/>
    <w:qFormat/>
    <w:rPr>
      <w:rFonts w:ascii="Times New Roman" w:hAnsi="Times New Roman" w:cs="Times New Roman"/>
      <w:b/>
      <w:color w:val="auto"/>
    </w:rPr>
  </w:style>
  <w:style w:type="character" w:styleId="ListLabel723">
    <w:name w:val="ListLabel 723"/>
    <w:qFormat/>
    <w:rPr>
      <w:rFonts w:ascii="Times New Roman CYR" w:hAnsi="Times New Roman CYR" w:cs="Wingdings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rFonts w:cs="Wingdings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2">
    <w:name w:val="ListLabel 732"/>
    <w:qFormat/>
    <w:rPr>
      <w:rFonts w:ascii="Times New Roman" w:hAnsi="Times New Roman" w:cs="Symbol"/>
    </w:rPr>
  </w:style>
  <w:style w:type="character" w:styleId="ListLabel733">
    <w:name w:val="ListLabel 733"/>
    <w:qFormat/>
    <w:rPr>
      <w:rFonts w:cs="Courier New"/>
    </w:rPr>
  </w:style>
  <w:style w:type="character" w:styleId="ListLabel734">
    <w:name w:val="ListLabel 734"/>
    <w:qFormat/>
    <w:rPr>
      <w:rFonts w:cs="Wingdings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Courier New"/>
    </w:rPr>
  </w:style>
  <w:style w:type="character" w:styleId="ListLabel737">
    <w:name w:val="ListLabel 737"/>
    <w:qFormat/>
    <w:rPr>
      <w:rFonts w:cs="Wingdings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ascii="Times New Roman" w:hAnsi="Times New Roman" w:cs="Wingdings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ascii="Times New Roman" w:hAnsi="Times New Roman" w:cs="Wingdings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ascii="Times New Roman" w:hAnsi="Times New Roman" w:cs="Times New Roman"/>
      <w:b/>
      <w:color w:val="auto"/>
    </w:rPr>
  </w:style>
  <w:style w:type="character" w:styleId="ListLabel760">
    <w:name w:val="ListLabel 760"/>
    <w:qFormat/>
    <w:rPr>
      <w:rFonts w:ascii="Times New Roman CYR" w:hAnsi="Times New Roman CYR" w:cs="Wingdings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ascii="Times New Roman" w:hAnsi="Times New Roman"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ascii="Times New Roman" w:hAnsi="Times New Roman" w:cs="Times New Roman"/>
      <w:b/>
      <w:color w:val="auto"/>
    </w:rPr>
  </w:style>
  <w:style w:type="character" w:styleId="ListLabel779">
    <w:name w:val="ListLabel 779"/>
    <w:qFormat/>
    <w:rPr>
      <w:rFonts w:ascii="Times New Roman CYR" w:hAnsi="Times New Roman CYR" w:cs="Wingdings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Wingdings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ascii="Times New Roman CYR" w:hAnsi="Times New Roman CYR" w:cs="Wingdings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ascii="Times New Roman CYR" w:hAnsi="Times New Roman CYR" w:cs="Wingdings"/>
    </w:rPr>
  </w:style>
  <w:style w:type="character" w:styleId="ListLabel798">
    <w:name w:val="ListLabel 798"/>
    <w:qFormat/>
    <w:rPr>
      <w:rFonts w:cs="Courier New"/>
    </w:rPr>
  </w:style>
  <w:style w:type="character" w:styleId="ListLabel799">
    <w:name w:val="ListLabel 799"/>
    <w:qFormat/>
    <w:rPr>
      <w:rFonts w:cs="Wingdings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Courier New"/>
    </w:rPr>
  </w:style>
  <w:style w:type="character" w:styleId="ListLabel802">
    <w:name w:val="ListLabel 802"/>
    <w:qFormat/>
    <w:rPr>
      <w:rFonts w:cs="Wingdings"/>
    </w:rPr>
  </w:style>
  <w:style w:type="character" w:styleId="ListLabel803">
    <w:name w:val="ListLabel 803"/>
    <w:qFormat/>
    <w:rPr>
      <w:rFonts w:cs="Symbol"/>
    </w:rPr>
  </w:style>
  <w:style w:type="character" w:styleId="ListLabel804">
    <w:name w:val="ListLabel 804"/>
    <w:qFormat/>
    <w:rPr>
      <w:rFonts w:cs="Courier New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ascii="Times New Roman CYR" w:hAnsi="Times New Roman CYR" w:cs="Wingdings"/>
    </w:rPr>
  </w:style>
  <w:style w:type="character" w:styleId="ListLabel807">
    <w:name w:val="ListLabel 807"/>
    <w:qFormat/>
    <w:rPr>
      <w:rFonts w:cs="Courier New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cs="Symbol"/>
    </w:rPr>
  </w:style>
  <w:style w:type="character" w:styleId="ListLabel813">
    <w:name w:val="ListLabel 813"/>
    <w:qFormat/>
    <w:rPr>
      <w:rFonts w:cs="Courier New"/>
    </w:rPr>
  </w:style>
  <w:style w:type="character" w:styleId="ListLabel814">
    <w:name w:val="ListLabel 814"/>
    <w:qFormat/>
    <w:rPr>
      <w:rFonts w:cs="Wingdings"/>
    </w:rPr>
  </w:style>
  <w:style w:type="character" w:styleId="ListLabel815">
    <w:name w:val="ListLabel 815"/>
    <w:qFormat/>
    <w:rPr>
      <w:rFonts w:ascii="Times New Roman CYR" w:hAnsi="Times New Roman CYR" w:cs="Wingdings"/>
    </w:rPr>
  </w:style>
  <w:style w:type="character" w:styleId="ListLabel816">
    <w:name w:val="ListLabel 816"/>
    <w:qFormat/>
    <w:rPr>
      <w:rFonts w:cs="Courier New"/>
    </w:rPr>
  </w:style>
  <w:style w:type="character" w:styleId="ListLabel817">
    <w:name w:val="ListLabel 817"/>
    <w:qFormat/>
    <w:rPr>
      <w:rFonts w:cs="Wingdings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Courier New"/>
    </w:rPr>
  </w:style>
  <w:style w:type="character" w:styleId="ListLabel820">
    <w:name w:val="ListLabel 820"/>
    <w:qFormat/>
    <w:rPr>
      <w:rFonts w:cs="Wingdings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Courier New"/>
    </w:rPr>
  </w:style>
  <w:style w:type="character" w:styleId="ListLabel823">
    <w:name w:val="ListLabel 823"/>
    <w:qFormat/>
    <w:rPr>
      <w:rFonts w:cs="Wingdings"/>
    </w:rPr>
  </w:style>
  <w:style w:type="character" w:styleId="ListLabel824">
    <w:name w:val="ListLabel 824"/>
    <w:qFormat/>
    <w:rPr>
      <w:rFonts w:ascii="Times New Roman CYR" w:hAnsi="Times New Roman CYR" w:cs="Wingdings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ascii="Times New Roman CYR" w:hAnsi="Times New Roman CYR" w:cs="Wingdings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ascii="Times New Roman CYR" w:hAnsi="Times New Roman CYR" w:cs="Wingdings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Courier New"/>
    </w:rPr>
  </w:style>
  <w:style w:type="character" w:styleId="ListLabel850">
    <w:name w:val="ListLabel 850"/>
    <w:qFormat/>
    <w:rPr>
      <w:rFonts w:cs="Wingdings"/>
    </w:rPr>
  </w:style>
  <w:style w:type="character" w:styleId="ListLabel851">
    <w:name w:val="ListLabel 851"/>
    <w:qFormat/>
    <w:rPr>
      <w:rFonts w:ascii="Times New Roman CYR" w:hAnsi="Times New Roman CYR" w:cs="Wingdings"/>
    </w:rPr>
  </w:style>
  <w:style w:type="character" w:styleId="ListLabel852">
    <w:name w:val="ListLabel 852"/>
    <w:qFormat/>
    <w:rPr>
      <w:rFonts w:cs="Courier New"/>
    </w:rPr>
  </w:style>
  <w:style w:type="character" w:styleId="ListLabel853">
    <w:name w:val="ListLabel 853"/>
    <w:qFormat/>
    <w:rPr>
      <w:rFonts w:cs="Wingdings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Courier New"/>
    </w:rPr>
  </w:style>
  <w:style w:type="character" w:styleId="ListLabel856">
    <w:name w:val="ListLabel 856"/>
    <w:qFormat/>
    <w:rPr>
      <w:rFonts w:cs="Wingdings"/>
    </w:rPr>
  </w:style>
  <w:style w:type="character" w:styleId="ListLabel857">
    <w:name w:val="ListLabel 857"/>
    <w:qFormat/>
    <w:rPr>
      <w:rFonts w:cs="Symbol"/>
    </w:rPr>
  </w:style>
  <w:style w:type="character" w:styleId="ListLabel858">
    <w:name w:val="ListLabel 858"/>
    <w:qFormat/>
    <w:rPr>
      <w:rFonts w:cs="Courier New"/>
    </w:rPr>
  </w:style>
  <w:style w:type="character" w:styleId="ListLabel859">
    <w:name w:val="ListLabel 859"/>
    <w:qFormat/>
    <w:rPr>
      <w:rFonts w:cs="Wingdings"/>
    </w:rPr>
  </w:style>
  <w:style w:type="paragraph" w:styleId="Style23" w:customStyle="1">
    <w:name w:val="Заголовок"/>
    <w:basedOn w:val="Normal"/>
    <w:next w:val="Style24"/>
    <w:qFormat/>
    <w:rsid w:val="00ae4fbb"/>
    <w:pPr>
      <w:keepNext w:val="true"/>
      <w:spacing w:before="240" w:after="120"/>
    </w:pPr>
    <w:rPr>
      <w:rFonts w:ascii="Liberation Sans" w:hAnsi="Liberation Sans" w:eastAsia="Droid Sans Fallback" w:cs="DejaVu Sans"/>
      <w:szCs w:val="28"/>
    </w:rPr>
  </w:style>
  <w:style w:type="paragraph" w:styleId="Style24">
    <w:name w:val="Body Text"/>
    <w:basedOn w:val="Normal"/>
    <w:rsid w:val="0049506b"/>
    <w:pPr/>
    <w:rPr>
      <w:rFonts w:eastAsia="MS Mincho" w:cs="Times New Roman"/>
      <w:szCs w:val="24"/>
    </w:rPr>
  </w:style>
  <w:style w:type="paragraph" w:styleId="Style25">
    <w:name w:val="List"/>
    <w:basedOn w:val="Style24"/>
    <w:rsid w:val="00ae4fbb"/>
    <w:pPr/>
    <w:rPr>
      <w:rFonts w:cs="DejaVu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heading">
    <w:name w:val="index heading"/>
    <w:basedOn w:val="Normal"/>
    <w:qFormat/>
    <w:rsid w:val="00ae4fbb"/>
    <w:pPr>
      <w:suppressLineNumbers/>
    </w:pPr>
    <w:rPr>
      <w:rFonts w:cs="DejaVu Sans"/>
    </w:rPr>
  </w:style>
  <w:style w:type="paragraph" w:styleId="111" w:customStyle="1">
    <w:name w:val="Заголовок 11"/>
    <w:basedOn w:val="Normal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11" w:customStyle="1">
    <w:name w:val="Заголовок 21"/>
    <w:basedOn w:val="Normal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712" w:customStyle="1">
    <w:name w:val="Заголовок 71"/>
    <w:basedOn w:val="Normal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14" w:customStyle="1">
    <w:name w:val="Название объекта1"/>
    <w:basedOn w:val="Normal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PlainText">
    <w:name w:val="Plain Text"/>
    <w:basedOn w:val="Normal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5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en-US" w:bidi="ar-SA"/>
    </w:rPr>
  </w:style>
  <w:style w:type="paragraph" w:styleId="BalloonText">
    <w:name w:val="Balloon Text"/>
    <w:basedOn w:val="Normal"/>
    <w:semiHidden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8">
    <w:name w:val="Subtitle"/>
    <w:basedOn w:val="Normal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en-US" w:bidi="ar-SA"/>
    </w:rPr>
  </w:style>
  <w:style w:type="paragraph" w:styleId="Style29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16" w:customStyle="1">
    <w:name w:val="Верхний колонтитул1"/>
    <w:basedOn w:val="Normal"/>
    <w:uiPriority w:val="99"/>
    <w:qFormat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17" w:customStyle="1">
    <w:name w:val="Нижний колонтитул1"/>
    <w:basedOn w:val="Normal"/>
    <w:qFormat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49506b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8"/>
      <w:szCs w:val="22"/>
      <w:lang w:val="ru-RU" w:eastAsia="en-US" w:bidi="ar-SA"/>
    </w:rPr>
  </w:style>
  <w:style w:type="paragraph" w:styleId="Style30">
    <w:name w:val="Body Text Indent"/>
    <w:basedOn w:val="Normal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uiPriority w:val="99"/>
    <w:qFormat/>
    <w:rsid w:val="00e25db9"/>
    <w:pPr>
      <w:widowControl w:val="false"/>
      <w:bidi w:val="0"/>
      <w:jc w:val="left"/>
    </w:pPr>
    <w:rPr>
      <w:rFonts w:ascii="Courier New" w:hAnsi="Courier New" w:eastAsia="" w:cs="Courier New"/>
      <w:color w:val="00000A"/>
      <w:kern w:val="0"/>
      <w:sz w:val="28"/>
      <w:szCs w:val="20"/>
      <w:lang w:val="ru-RU" w:eastAsia="en-US" w:bidi="ar-SA"/>
    </w:rPr>
  </w:style>
  <w:style w:type="paragraph" w:styleId="ConsPlusCell" w:customStyle="1">
    <w:name w:val="ConsPlusCell"/>
    <w:uiPriority w:val="99"/>
    <w:qFormat/>
    <w:rsid w:val="00e25db9"/>
    <w:pPr>
      <w:widowControl w:val="false"/>
      <w:bidi w:val="0"/>
      <w:jc w:val="left"/>
    </w:pPr>
    <w:rPr>
      <w:rFonts w:ascii="Arial" w:hAnsi="Arial" w:eastAsia="" w:cs="Arial"/>
      <w:color w:val="00000A"/>
      <w:kern w:val="0"/>
      <w:sz w:val="28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/>
      <w:b/>
      <w:bCs/>
      <w:color w:val="00000A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1" w:customStyle="1">
    <w:name w:val="подпись"/>
    <w:basedOn w:val="Normal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8" w:customStyle="1">
    <w:name w:val="Должность1"/>
    <w:basedOn w:val="Normal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df6818"/>
    <w:pPr/>
    <w:rPr>
      <w:rFonts w:ascii="Consolas" w:hAnsi="Consolas"/>
      <w:sz w:val="20"/>
      <w:szCs w:val="20"/>
    </w:rPr>
  </w:style>
  <w:style w:type="paragraph" w:styleId="24" w:customStyle="1">
    <w:name w:val="Верхний колонтитул2"/>
    <w:basedOn w:val="Normal"/>
    <w:uiPriority w:val="99"/>
    <w:qFormat/>
    <w:rsid w:val="003d2e48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25" w:customStyle="1">
    <w:name w:val="Нижний колонтитул2"/>
    <w:basedOn w:val="Normal"/>
    <w:qFormat/>
    <w:rsid w:val="003d2e48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32">
    <w:name w:val="Header"/>
    <w:basedOn w:val="Normal"/>
    <w:rsid w:val="0066346f"/>
    <w:pPr/>
    <w:rPr/>
  </w:style>
  <w:style w:type="paragraph" w:styleId="ConsNonformat" w:customStyle="1">
    <w:name w:val="ConsNonformat"/>
    <w:qFormat/>
    <w:rsid w:val="00fe6add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Style33">
    <w:name w:val="Footer"/>
    <w:basedOn w:val="Normal"/>
    <w:link w:val="26"/>
    <w:semiHidden/>
    <w:unhideWhenUsed/>
    <w:rsid w:val="00fb32f4"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Знак1"/>
    <w:basedOn w:val="Normal"/>
    <w:qFormat/>
    <w:rsid w:val="00d30be0"/>
    <w:pPr>
      <w:jc w:val="left"/>
    </w:pPr>
    <w:rPr>
      <w:rFonts w:ascii="Verdana" w:hAnsi="Verdana" w:eastAsia="Times New Roman" w:cs="Verdana"/>
      <w:color w:val="auto"/>
      <w:sz w:val="20"/>
      <w:szCs w:val="20"/>
      <w:lang w:val="en-US"/>
    </w:rPr>
  </w:style>
  <w:style w:type="paragraph" w:styleId="NormalWeb">
    <w:name w:val="Normal (Web)"/>
    <w:basedOn w:val="Normal"/>
    <w:qFormat/>
    <w:rsid w:val="00d30be0"/>
    <w:pPr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Style34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3d2e4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49506b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3d2e48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96697d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55762"/>
    <w:rPr>
      <w:rFonts w:eastAsiaTheme="minorHAnsi"/>
      <w:sz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4B6B-6D42-4083-9ED9-F00160ED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Application>LibreOffice/6.0.7.3.0$Linux_X86_64 LibreOffice_project/00m0$Build-3</Application>
  <Pages>4</Pages>
  <Words>931</Words>
  <Characters>7367</Characters>
  <CharactersWithSpaces>8590</CharactersWithSpaces>
  <Paragraphs>48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2018-02-02T11:16:00Z</dcterms:created>
  <dc:creator>Татьяна</dc:creator>
  <dc:description/>
  <dc:language>ru-RU</dc:language>
  <cp:lastModifiedBy/>
  <cp:lastPrinted>2019-10-24T09:48:12Z</cp:lastPrinted>
  <dcterms:modified xsi:type="dcterms:W3CDTF">2022-12-07T15:49:22Z</dcterms:modified>
  <cp:revision>183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