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508" w:rsidRPr="00BD3DF6" w:rsidRDefault="00EF7508" w:rsidP="00EF750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0275C5">
        <w:rPr>
          <w:rFonts w:ascii="Times New Roman" w:hAnsi="Times New Roman" w:cs="Times New Roman"/>
          <w:sz w:val="18"/>
          <w:szCs w:val="18"/>
        </w:rPr>
        <w:t>3</w:t>
      </w:r>
    </w:p>
    <w:p w:rsidR="00EF7508" w:rsidRPr="00F44D49" w:rsidRDefault="00EF7508" w:rsidP="00EF750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к проекту решения Собрания депутатов Варненского </w:t>
      </w:r>
    </w:p>
    <w:p w:rsidR="00EF7508" w:rsidRPr="00F44D49" w:rsidRDefault="00EF7508" w:rsidP="00EF750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муниципального района «О бюджете</w:t>
      </w:r>
      <w:r>
        <w:rPr>
          <w:rFonts w:ascii="Times New Roman" w:hAnsi="Times New Roman" w:cs="Times New Roman"/>
          <w:sz w:val="18"/>
          <w:szCs w:val="18"/>
        </w:rPr>
        <w:t xml:space="preserve"> Варненского муниципального района</w:t>
      </w:r>
    </w:p>
    <w:p w:rsidR="00EF7508" w:rsidRPr="00F44D49" w:rsidRDefault="00EF7508" w:rsidP="00EF7508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на 202</w:t>
      </w:r>
      <w:r w:rsidR="0078637D">
        <w:rPr>
          <w:rFonts w:ascii="Times New Roman" w:hAnsi="Times New Roman" w:cs="Times New Roman"/>
          <w:sz w:val="18"/>
          <w:szCs w:val="18"/>
        </w:rPr>
        <w:t>5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 w:rsidR="0078637D">
        <w:rPr>
          <w:rFonts w:ascii="Times New Roman" w:hAnsi="Times New Roman" w:cs="Times New Roman"/>
          <w:sz w:val="18"/>
          <w:szCs w:val="18"/>
        </w:rPr>
        <w:t>6</w:t>
      </w:r>
      <w:r w:rsidRPr="00F44D49">
        <w:rPr>
          <w:rFonts w:ascii="Times New Roman" w:hAnsi="Times New Roman" w:cs="Times New Roman"/>
          <w:sz w:val="18"/>
          <w:szCs w:val="18"/>
        </w:rPr>
        <w:t>-202</w:t>
      </w:r>
      <w:r w:rsidR="0078637D">
        <w:rPr>
          <w:rFonts w:ascii="Times New Roman" w:hAnsi="Times New Roman" w:cs="Times New Roman"/>
          <w:sz w:val="18"/>
          <w:szCs w:val="18"/>
        </w:rPr>
        <w:t>7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EF7508" w:rsidRDefault="00C35656" w:rsidP="00EF7508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20.12.</w:t>
      </w:r>
      <w:r w:rsidR="00EF7508" w:rsidRPr="00F44D49">
        <w:rPr>
          <w:rFonts w:ascii="Times New Roman" w:hAnsi="Times New Roman" w:cs="Times New Roman"/>
          <w:sz w:val="18"/>
          <w:szCs w:val="18"/>
        </w:rPr>
        <w:t>20</w:t>
      </w:r>
      <w:r w:rsidR="00EF7508">
        <w:rPr>
          <w:rFonts w:ascii="Times New Roman" w:hAnsi="Times New Roman" w:cs="Times New Roman"/>
          <w:sz w:val="18"/>
          <w:szCs w:val="18"/>
        </w:rPr>
        <w:t>2</w:t>
      </w:r>
      <w:r w:rsidR="0078637D">
        <w:rPr>
          <w:rFonts w:ascii="Times New Roman" w:hAnsi="Times New Roman" w:cs="Times New Roman"/>
          <w:sz w:val="18"/>
          <w:szCs w:val="18"/>
        </w:rPr>
        <w:t>4</w:t>
      </w:r>
      <w:r w:rsidR="00EF7508" w:rsidRPr="00F44D49">
        <w:rPr>
          <w:rFonts w:ascii="Times New Roman" w:hAnsi="Times New Roman" w:cs="Times New Roman"/>
          <w:sz w:val="18"/>
          <w:szCs w:val="18"/>
        </w:rPr>
        <w:t xml:space="preserve"> года № </w:t>
      </w:r>
      <w:r>
        <w:rPr>
          <w:rFonts w:ascii="Times New Roman" w:hAnsi="Times New Roman" w:cs="Times New Roman"/>
          <w:sz w:val="18"/>
          <w:szCs w:val="18"/>
        </w:rPr>
        <w:t>140</w:t>
      </w:r>
    </w:p>
    <w:tbl>
      <w:tblPr>
        <w:tblW w:w="119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580"/>
        <w:gridCol w:w="6"/>
        <w:gridCol w:w="594"/>
        <w:gridCol w:w="600"/>
        <w:gridCol w:w="6"/>
        <w:gridCol w:w="1174"/>
        <w:gridCol w:w="6"/>
        <w:gridCol w:w="551"/>
        <w:gridCol w:w="6"/>
        <w:gridCol w:w="1269"/>
        <w:gridCol w:w="6"/>
        <w:gridCol w:w="1270"/>
        <w:gridCol w:w="6"/>
        <w:gridCol w:w="1155"/>
        <w:gridCol w:w="637"/>
      </w:tblGrid>
      <w:tr w:rsidR="00EF7508" w:rsidRPr="001D1E15" w:rsidTr="00392260">
        <w:trPr>
          <w:trHeight w:val="927"/>
        </w:trPr>
        <w:tc>
          <w:tcPr>
            <w:tcW w:w="1197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8" w:rsidRDefault="00EF7508" w:rsidP="00E0213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D1E1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Варненского </w:t>
            </w:r>
          </w:p>
          <w:p w:rsidR="00EF7508" w:rsidRDefault="00EF7508" w:rsidP="0037448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1D1E1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муниципального района на 202</w:t>
            </w:r>
            <w:r w:rsidR="00F213A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1D1E1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78637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 на плановый период 2026</w:t>
            </w:r>
            <w:r w:rsidR="0037448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</w:t>
            </w:r>
            <w:r w:rsidR="0078637D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2027 годов</w:t>
            </w:r>
          </w:p>
          <w:p w:rsidR="00693D47" w:rsidRPr="00693D47" w:rsidRDefault="00693D47" w:rsidP="00693D4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2260" w:rsidRPr="00392260" w:rsidTr="00392260">
        <w:trPr>
          <w:gridAfter w:val="1"/>
          <w:wAfter w:w="637" w:type="dxa"/>
          <w:trHeight w:val="270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226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92260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1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bookmarkStart w:id="0" w:name="_GoBack"/>
        <w:bookmarkEnd w:id="0"/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2 308 550,48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1 909 162,00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1 955 356,00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578 036,17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431 185,27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496 027,51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79 850,27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84 312,32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83 274,09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</w:tr>
      <w:tr w:rsidR="00392260" w:rsidRPr="00392260" w:rsidTr="00392260">
        <w:trPr>
          <w:gridAfter w:val="1"/>
          <w:wAfter w:w="637" w:type="dxa"/>
          <w:trHeight w:val="10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51 832,90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уровеня профессионализма и компетентности муниципальных служащих"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качественный состав кадрового резерва»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"Информатизация Варненского муниципального района Челябинской области"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50 867,30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50 867,30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10 316,40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15 799,00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15 799,00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 w:rsidR="00392260" w:rsidRPr="00392260" w:rsidTr="00392260">
        <w:trPr>
          <w:gridAfter w:val="1"/>
          <w:wAfter w:w="637" w:type="dxa"/>
          <w:trHeight w:val="10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23 992,07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22 962,73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21 933,39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Профилактика ВИЧ/СПИД, потребления наркотиков, ПАВ, алкоголя, способствующая</w:t>
            </w: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br/>
              <w:t>мотивации населения к здоровому образу жизни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 w:rsidR="00392260" w:rsidRPr="00392260" w:rsidTr="00392260">
        <w:trPr>
          <w:gridAfter w:val="1"/>
          <w:wAfter w:w="637" w:type="dxa"/>
          <w:trHeight w:val="12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«Организация комплектования, хранения, учета документов Архивного фонда Российской Федерации и дру-гих архивных документов в государственном и муниципальных архивах»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"Организационная работа"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392260" w:rsidRPr="00392260" w:rsidTr="00392260">
        <w:trPr>
          <w:gridAfter w:val="1"/>
          <w:wAfter w:w="637" w:type="dxa"/>
          <w:trHeight w:val="10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деятельности добровольных формирований по охране общественного порядка, улучшение их взаимодействия с правоохраниетльными органами"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18 528,13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"Развитие инфраструктуры на территории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18 528,13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18 528,13</w:t>
            </w:r>
          </w:p>
        </w:tc>
      </w:tr>
      <w:tr w:rsidR="00392260" w:rsidRPr="00392260" w:rsidTr="00392260">
        <w:trPr>
          <w:gridAfter w:val="1"/>
          <w:wAfter w:w="637" w:type="dxa"/>
          <w:trHeight w:val="50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13 362,22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15 052,12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15 128,12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2 171,42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2 171,42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2 171,42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283,29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359,29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11 076,52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10 547,42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4 345,92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3 096,90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130 274,20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76 329,74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78 477,32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7 920,91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7 117,91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"Улучшение общих условии функционирования сельского хозяйства и деятельности МКУ «Варненское УСХ"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6 867,91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1 555,26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1 577,99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«Разви-тие государственной ветеринарной службы Челябинской области»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392260" w:rsidRPr="00392260" w:rsidTr="00392260">
        <w:trPr>
          <w:gridAfter w:val="1"/>
          <w:wAfter w:w="637" w:type="dxa"/>
          <w:trHeight w:val="10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транспортного обслуживания населения автомобильным транспортом общего пользования по маршрутам регулярных перевозок в Варненском муниципальном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10 226,28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105 078,42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и капитальный ремонт автомобильных дорог общего пользования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26 395,38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65001SД010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26 395,38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65001SД010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26 395,38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52 776,71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31 847,52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33 978,33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21 610,00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22 266,71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31 178,33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22 266,71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233 859,44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135 348,11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137 011,09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6 811,22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РП «Формирование комфортной городской среды»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111И400000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6 811,22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6 811,22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6 283,89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1 789,29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224 448,24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128 803,33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130 727,20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392260" w:rsidRPr="00392260" w:rsidTr="00392260">
        <w:trPr>
          <w:gridAfter w:val="1"/>
          <w:wAfter w:w="637" w:type="dxa"/>
          <w:trHeight w:val="10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2 218,99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553,09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1 967,75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наиболее благоприятных и комфортных условий жизнедеятельности населения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2 066,52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141И300000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39 688,53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</w:tr>
      <w:tr w:rsidR="00392260" w:rsidRPr="00392260" w:rsidTr="00392260">
        <w:trPr>
          <w:gridAfter w:val="1"/>
          <w:wAfter w:w="637" w:type="dxa"/>
          <w:trHeight w:val="12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14202S4020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2 875,40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32 265,11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38 818,85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"Модернизация объектов коммунальной инфраструктуры"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32 265,11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38 818,85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20 937,61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8 379,47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15 881,23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1 329,62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641Ч200000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1 329,62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641Ч243040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80 671,03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51 473,50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 w:rsidR="00392260" w:rsidRPr="00392260" w:rsidTr="00392260">
        <w:trPr>
          <w:gridAfter w:val="1"/>
          <w:wAfter w:w="637" w:type="dxa"/>
          <w:trHeight w:val="10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46 904,36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6 982,50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39 851,86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экологического благополучия на территории Варненского муниципального района Челябинской области"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33 766,67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33 766,67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36 860,00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109,80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3 997,19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58 404,93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58 404,93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58 404,93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24 775,03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"Варненский краеведческий музей имени Савина В.И.""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65 071,71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1 008,61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61 993,00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7 135,09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1 419,18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27 013,93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2 941,39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2 941,39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2 941,39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1 862,91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1 862,91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539,24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1 248,10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327 951,15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176 845,97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159 836,30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82 451,69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107 605,96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90 463,48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22 267,92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22 413,90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54 937,04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80 091,31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62 948,83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14 584,34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14 584,34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22 596,13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3 911,10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уровеня профессионализма и компетентности муниципальных служащих"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241 988,46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392260" w:rsidRPr="00392260" w:rsidTr="00392260">
        <w:trPr>
          <w:gridAfter w:val="1"/>
          <w:wAfter w:w="637" w:type="dxa"/>
          <w:trHeight w:val="16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22 021,01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173 148,67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173 148,67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392260" w:rsidRPr="00392260" w:rsidTr="00392260">
        <w:trPr>
          <w:gridAfter w:val="1"/>
          <w:wAfter w:w="637" w:type="dxa"/>
          <w:trHeight w:val="16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предоставления и распределения бюджетам сельских поселений Варненского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132 840,00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1040268170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132 840,00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10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24 565,44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23 865,44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23 865,44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11 027,84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11 027,84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10 327,84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"Приватизация неэффективно используемого имущества, находящегося в собственности Варненского муниципального района"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государственной регистрации прав собственности Варненского муниципального района"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13 537,60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1 088 569,16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981 915,90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974 859,06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1 076 435,17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969 904,80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962 847,96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237 253,60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300 355,74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241 943,04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21 618,17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041Я100000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5 583,94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215 511,44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215 512,94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215 576,94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2 164,10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04402S4060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15 641,60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в дошкольном образовании"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196 458,39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196 078,34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196 142,34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101 287,80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101 349,30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101 413,30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35 734,15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35 292,60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772 437,34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602 928,34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654 284,19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208 770,01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40 989,63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92 634,55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031Ю400000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168 784,02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53 944,28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2 123,08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52 749,58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1 194,70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031Ю600000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39 985,99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39 783,43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38 690,26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1 651,03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36 225,10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562 954,22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561 172,71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560 883,64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269 469,17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3 995,24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4 311,64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4 640,74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инфраструктуры образовательных организаций"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0340500000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31 331,18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29 321,18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15 136,27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42 385,49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40 765,24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40 146,88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677,00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13 649,88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216 171,65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232 574,93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232 574,92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3 509,01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543,52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98 738,40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115 141,68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115 141,67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114 782,46</w:t>
            </w:r>
          </w:p>
        </w:tc>
      </w:tr>
      <w:tr w:rsidR="00392260" w:rsidRPr="00392260" w:rsidTr="00392260">
        <w:trPr>
          <w:gridAfter w:val="1"/>
          <w:wAfter w:w="637" w:type="dxa"/>
          <w:trHeight w:val="12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141,31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29 691,15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29 691,15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29 691,15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17 365,83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2 159,76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2 159,76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2 159,76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73,67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34 741,86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34 216,36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здоровьесберегающих и безопасных условий организации образовательного процесса"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3 546,86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211Ю200000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Региональный проект «Мы вместе (Воспитание гармонично развитой личности)»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212Ю200000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10 411,50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10 411,50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10 341,50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0340600000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163,70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1 722,49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1 722,49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1 669,60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619,10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физической культуры и массового спорта в Варненском муниципальном районе"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1 050,50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1 050,50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277 101,46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283 022,32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288 440,60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277 071,46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282 992,12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288 410,20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54 972,72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56 617,42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56 847,82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392260" w:rsidRPr="00392260" w:rsidTr="00392260">
        <w:trPr>
          <w:gridAfter w:val="1"/>
          <w:wAfter w:w="637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392260" w:rsidRPr="00392260" w:rsidTr="00392260">
        <w:trPr>
          <w:gridAfter w:val="1"/>
          <w:wAfter w:w="637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2840500000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392260" w:rsidRPr="00392260" w:rsidTr="00392260">
        <w:trPr>
          <w:gridAfter w:val="1"/>
          <w:wAfter w:w="637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</w:tr>
      <w:tr w:rsidR="00392260" w:rsidRPr="00392260" w:rsidTr="00392260">
        <w:trPr>
          <w:gridAfter w:val="1"/>
          <w:wAfter w:w="637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55 737,32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"Проведения социально-значимых районных мероприятий"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392260" w:rsidRPr="00392260" w:rsidTr="00392260">
        <w:trPr>
          <w:gridAfter w:val="1"/>
          <w:wAfter w:w="637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112 511,33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112 511,33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112 511,33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13 309,92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13 850,32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14 412,33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1 426,71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1 484,98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1 545,58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10 002,36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10 410,45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10 834,87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16,87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15 398,69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16 083,77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16 796,21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57 805,65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59 796,35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61 866,68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2 417,42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2 514,87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2 616,21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681,92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709,60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9 437,77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9 286,78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64 884,44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65 482,34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66 667,94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64 884,44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65 482,34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66 667,94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16 597,30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16 144,10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16 236,60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1 178,50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1 226,40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1 276,30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6 119,70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5 251,40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4 912,20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9 446,30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9 828,10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48 287,14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49 338,24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50 431,34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22 325,05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22 479,46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22 640,00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4 234,75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4 264,28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4 294,54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50,70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21 277,20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22 144,30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23 046,10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44 702,97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44 724,77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44 767,37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2740200000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18 916,17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566,20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588,80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346,20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242,60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16 420,43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16 420,44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16 440,43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355,89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2940300000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5 318,40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 w:rsidR="00392260" w:rsidRPr="00392260" w:rsidTr="00392260">
        <w:trPr>
          <w:gridAfter w:val="1"/>
          <w:wAfter w:w="637" w:type="dxa"/>
          <w:trHeight w:val="8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уровеня профессионализма и компетентности муниципальных служащих"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25,00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 w:rsidR="00392260" w:rsidRPr="00392260" w:rsidTr="00392260">
        <w:trPr>
          <w:gridAfter w:val="1"/>
          <w:wAfter w:w="637" w:type="dxa"/>
          <w:trHeight w:val="10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</w:tr>
      <w:tr w:rsidR="00392260" w:rsidRPr="00392260" w:rsidTr="00392260">
        <w:trPr>
          <w:gridAfter w:val="1"/>
          <w:wAfter w:w="637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</w:tr>
      <w:tr w:rsidR="00392260" w:rsidRPr="00392260" w:rsidTr="00392260">
        <w:trPr>
          <w:gridAfter w:val="1"/>
          <w:wAfter w:w="637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</w:tr>
      <w:tr w:rsidR="00392260" w:rsidRPr="00392260" w:rsidTr="00392260">
        <w:trPr>
          <w:gridAfter w:val="1"/>
          <w:wAfter w:w="637" w:type="dxa"/>
          <w:trHeight w:val="4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392260" w:rsidRPr="00392260" w:rsidTr="00392260">
        <w:trPr>
          <w:gridAfter w:val="1"/>
          <w:wAfter w:w="637" w:type="dxa"/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392260" w:rsidRPr="00392260" w:rsidTr="00392260">
        <w:trPr>
          <w:gridAfter w:val="1"/>
          <w:wAfter w:w="637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60" w:rsidRPr="00392260" w:rsidRDefault="00392260" w:rsidP="003922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922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</w:tbl>
    <w:p w:rsidR="005A44ED" w:rsidRPr="00704FC3" w:rsidRDefault="005A44ED">
      <w:pPr>
        <w:rPr>
          <w:sz w:val="19"/>
          <w:szCs w:val="19"/>
        </w:rPr>
      </w:pPr>
    </w:p>
    <w:sectPr w:rsidR="005A44ED" w:rsidRPr="00704FC3" w:rsidSect="004825B4">
      <w:footerReference w:type="default" r:id="rId6"/>
      <w:pgSz w:w="11906" w:h="16838"/>
      <w:pgMar w:top="244" w:right="340" w:bottom="244" w:left="340" w:header="283" w:footer="283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5B4" w:rsidRDefault="004825B4" w:rsidP="004825B4">
      <w:pPr>
        <w:spacing w:after="0" w:line="240" w:lineRule="auto"/>
      </w:pPr>
      <w:r>
        <w:separator/>
      </w:r>
    </w:p>
  </w:endnote>
  <w:endnote w:type="continuationSeparator" w:id="0">
    <w:p w:rsidR="004825B4" w:rsidRDefault="004825B4" w:rsidP="0048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9115945"/>
      <w:docPartObj>
        <w:docPartGallery w:val="Page Numbers (Bottom of Page)"/>
        <w:docPartUnique/>
      </w:docPartObj>
    </w:sdtPr>
    <w:sdtEndPr/>
    <w:sdtContent>
      <w:p w:rsidR="004825B4" w:rsidRDefault="004825B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260">
          <w:rPr>
            <w:noProof/>
          </w:rPr>
          <w:t>48</w:t>
        </w:r>
        <w:r>
          <w:fldChar w:fldCharType="end"/>
        </w:r>
      </w:p>
    </w:sdtContent>
  </w:sdt>
  <w:p w:rsidR="004825B4" w:rsidRDefault="004825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5B4" w:rsidRDefault="004825B4" w:rsidP="004825B4">
      <w:pPr>
        <w:spacing w:after="0" w:line="240" w:lineRule="auto"/>
      </w:pPr>
      <w:r>
        <w:separator/>
      </w:r>
    </w:p>
  </w:footnote>
  <w:footnote w:type="continuationSeparator" w:id="0">
    <w:p w:rsidR="004825B4" w:rsidRDefault="004825B4" w:rsidP="004825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508"/>
    <w:rsid w:val="000275C5"/>
    <w:rsid w:val="00027CB7"/>
    <w:rsid w:val="002561A4"/>
    <w:rsid w:val="0037448B"/>
    <w:rsid w:val="00392260"/>
    <w:rsid w:val="004825B4"/>
    <w:rsid w:val="005A44ED"/>
    <w:rsid w:val="00657703"/>
    <w:rsid w:val="00693D47"/>
    <w:rsid w:val="00704FC3"/>
    <w:rsid w:val="0078521A"/>
    <w:rsid w:val="0078637D"/>
    <w:rsid w:val="008F41BD"/>
    <w:rsid w:val="00AD2FB4"/>
    <w:rsid w:val="00C35656"/>
    <w:rsid w:val="00EF7508"/>
    <w:rsid w:val="00F213AD"/>
    <w:rsid w:val="00F4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6E5771-F3F7-4C86-A2F3-AAAA7C9F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750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F7508"/>
    <w:rPr>
      <w:color w:val="954F72"/>
      <w:u w:val="single"/>
    </w:rPr>
  </w:style>
  <w:style w:type="paragraph" w:customStyle="1" w:styleId="msonormal0">
    <w:name w:val="msonormal"/>
    <w:basedOn w:val="a"/>
    <w:rsid w:val="00EF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F7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F75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F75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F4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2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25B4"/>
  </w:style>
  <w:style w:type="paragraph" w:styleId="a7">
    <w:name w:val="footer"/>
    <w:basedOn w:val="a"/>
    <w:link w:val="a8"/>
    <w:uiPriority w:val="99"/>
    <w:unhideWhenUsed/>
    <w:rsid w:val="00482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25B4"/>
  </w:style>
  <w:style w:type="paragraph" w:styleId="a9">
    <w:name w:val="Balloon Text"/>
    <w:basedOn w:val="a"/>
    <w:link w:val="aa"/>
    <w:uiPriority w:val="99"/>
    <w:semiHidden/>
    <w:unhideWhenUsed/>
    <w:rsid w:val="00482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25B4"/>
    <w:rPr>
      <w:rFonts w:ascii="Segoe UI" w:hAnsi="Segoe UI" w:cs="Segoe UI"/>
      <w:sz w:val="18"/>
      <w:szCs w:val="18"/>
    </w:rPr>
  </w:style>
  <w:style w:type="paragraph" w:customStyle="1" w:styleId="xl80">
    <w:name w:val="xl80"/>
    <w:basedOn w:val="a"/>
    <w:rsid w:val="00027C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19</Pages>
  <Words>10548</Words>
  <Characters>60126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Vovik</cp:lastModifiedBy>
  <cp:revision>17</cp:revision>
  <cp:lastPrinted>2024-11-18T06:49:00Z</cp:lastPrinted>
  <dcterms:created xsi:type="dcterms:W3CDTF">2024-11-14T10:32:00Z</dcterms:created>
  <dcterms:modified xsi:type="dcterms:W3CDTF">2024-12-25T08:55:00Z</dcterms:modified>
</cp:coreProperties>
</file>