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2A7" w:rsidRDefault="000E02A7" w:rsidP="007D1A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7D1A69" w:rsidRPr="00BD3DF6" w:rsidRDefault="007D1A69" w:rsidP="007D1A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884A0D">
        <w:rPr>
          <w:rFonts w:ascii="Times New Roman" w:hAnsi="Times New Roman" w:cs="Times New Roman"/>
          <w:sz w:val="18"/>
          <w:szCs w:val="18"/>
        </w:rPr>
        <w:t>3</w:t>
      </w:r>
    </w:p>
    <w:p w:rsidR="007D1A69" w:rsidRPr="00F44D49" w:rsidRDefault="007D1A69" w:rsidP="007D1A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к решени</w:t>
      </w:r>
      <w:r w:rsidR="00A46212">
        <w:rPr>
          <w:rFonts w:ascii="Times New Roman" w:hAnsi="Times New Roman" w:cs="Times New Roman"/>
          <w:sz w:val="18"/>
          <w:szCs w:val="18"/>
        </w:rPr>
        <w:t>ю</w:t>
      </w:r>
      <w:r w:rsidRPr="00F44D49">
        <w:rPr>
          <w:rFonts w:ascii="Times New Roman" w:hAnsi="Times New Roman" w:cs="Times New Roman"/>
          <w:sz w:val="18"/>
          <w:szCs w:val="18"/>
        </w:rPr>
        <w:t xml:space="preserve"> Собрания депутатов Варненского </w:t>
      </w:r>
    </w:p>
    <w:p w:rsidR="007D1A69" w:rsidRPr="00F44D49" w:rsidRDefault="007D1A69" w:rsidP="007D1A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муниципального района «О бюджете</w:t>
      </w:r>
      <w:r>
        <w:rPr>
          <w:rFonts w:ascii="Times New Roman" w:hAnsi="Times New Roman" w:cs="Times New Roman"/>
          <w:sz w:val="18"/>
          <w:szCs w:val="18"/>
        </w:rPr>
        <w:t xml:space="preserve"> Варненского муниципального района</w:t>
      </w:r>
    </w:p>
    <w:p w:rsidR="007D1A69" w:rsidRPr="00F44D49" w:rsidRDefault="007D1A69" w:rsidP="007D1A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на 202</w:t>
      </w:r>
      <w:r w:rsidR="001D1E15">
        <w:rPr>
          <w:rFonts w:ascii="Times New Roman" w:hAnsi="Times New Roman" w:cs="Times New Roman"/>
          <w:sz w:val="18"/>
          <w:szCs w:val="18"/>
        </w:rPr>
        <w:t>4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 и плановый период 202</w:t>
      </w:r>
      <w:r w:rsidR="001D1E15">
        <w:rPr>
          <w:rFonts w:ascii="Times New Roman" w:hAnsi="Times New Roman" w:cs="Times New Roman"/>
          <w:sz w:val="18"/>
          <w:szCs w:val="18"/>
        </w:rPr>
        <w:t>5</w:t>
      </w:r>
      <w:r w:rsidRPr="00F44D49">
        <w:rPr>
          <w:rFonts w:ascii="Times New Roman" w:hAnsi="Times New Roman" w:cs="Times New Roman"/>
          <w:sz w:val="18"/>
          <w:szCs w:val="18"/>
        </w:rPr>
        <w:t>-202</w:t>
      </w:r>
      <w:r w:rsidR="001D1E15">
        <w:rPr>
          <w:rFonts w:ascii="Times New Roman" w:hAnsi="Times New Roman" w:cs="Times New Roman"/>
          <w:sz w:val="18"/>
          <w:szCs w:val="18"/>
        </w:rPr>
        <w:t>6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годов» </w:t>
      </w:r>
    </w:p>
    <w:p w:rsidR="00F54A86" w:rsidRDefault="007D1A69" w:rsidP="001D1E15">
      <w:pPr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 xml:space="preserve">от </w:t>
      </w:r>
      <w:r w:rsidR="0020711A">
        <w:rPr>
          <w:rFonts w:ascii="Times New Roman" w:hAnsi="Times New Roman" w:cs="Times New Roman"/>
          <w:sz w:val="18"/>
          <w:szCs w:val="18"/>
        </w:rPr>
        <w:t>19 декабря</w:t>
      </w:r>
      <w:r w:rsidRPr="00F44D49">
        <w:rPr>
          <w:rFonts w:ascii="Times New Roman" w:hAnsi="Times New Roman" w:cs="Times New Roman"/>
          <w:sz w:val="18"/>
          <w:szCs w:val="18"/>
        </w:rPr>
        <w:t xml:space="preserve"> 20</w:t>
      </w:r>
      <w:r>
        <w:rPr>
          <w:rFonts w:ascii="Times New Roman" w:hAnsi="Times New Roman" w:cs="Times New Roman"/>
          <w:sz w:val="18"/>
          <w:szCs w:val="18"/>
        </w:rPr>
        <w:t>2</w:t>
      </w:r>
      <w:r w:rsidR="001D1E15">
        <w:rPr>
          <w:rFonts w:ascii="Times New Roman" w:hAnsi="Times New Roman" w:cs="Times New Roman"/>
          <w:sz w:val="18"/>
          <w:szCs w:val="18"/>
        </w:rPr>
        <w:t>3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года № </w:t>
      </w:r>
      <w:r w:rsidR="0020711A">
        <w:rPr>
          <w:rFonts w:ascii="Times New Roman" w:hAnsi="Times New Roman" w:cs="Times New Roman"/>
          <w:sz w:val="18"/>
          <w:szCs w:val="18"/>
        </w:rPr>
        <w:t>125</w:t>
      </w:r>
    </w:p>
    <w:tbl>
      <w:tblPr>
        <w:tblW w:w="114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598"/>
        <w:gridCol w:w="588"/>
        <w:gridCol w:w="589"/>
        <w:gridCol w:w="589"/>
        <w:gridCol w:w="589"/>
        <w:gridCol w:w="846"/>
        <w:gridCol w:w="660"/>
        <w:gridCol w:w="474"/>
        <w:gridCol w:w="426"/>
        <w:gridCol w:w="1200"/>
        <w:gridCol w:w="580"/>
        <w:gridCol w:w="14"/>
        <w:gridCol w:w="1206"/>
        <w:gridCol w:w="14"/>
        <w:gridCol w:w="1262"/>
        <w:gridCol w:w="14"/>
        <w:gridCol w:w="290"/>
        <w:gridCol w:w="947"/>
      </w:tblGrid>
      <w:tr w:rsidR="001D1E15" w:rsidRPr="001D1E15" w:rsidTr="0020711A">
        <w:trPr>
          <w:gridAfter w:val="1"/>
          <w:wAfter w:w="947" w:type="dxa"/>
          <w:trHeight w:val="927"/>
        </w:trPr>
        <w:tc>
          <w:tcPr>
            <w:tcW w:w="1053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E15" w:rsidRDefault="001D1E15" w:rsidP="001D1E1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D1E1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Варненского </w:t>
            </w:r>
          </w:p>
          <w:p w:rsidR="001D1E15" w:rsidRPr="001D1E15" w:rsidRDefault="001D1E15" w:rsidP="001D1E1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D1E1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муниципального района на 2024 год</w:t>
            </w:r>
            <w:r w:rsidR="00CE226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 на плановый период 2025 и 2026 годов</w:t>
            </w:r>
            <w:r w:rsidRPr="001D1E1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bookmarkStart w:id="0" w:name="_GoBack"/>
        <w:bookmarkEnd w:id="0"/>
      </w:tr>
      <w:tr w:rsidR="001D1E15" w:rsidRPr="001D1E15" w:rsidTr="0020711A">
        <w:trPr>
          <w:gridAfter w:val="1"/>
          <w:wAfter w:w="947" w:type="dxa"/>
          <w:trHeight w:val="267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E15" w:rsidRPr="001D1E15" w:rsidRDefault="001D1E15" w:rsidP="001D1E1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E15" w:rsidRPr="001D1E15" w:rsidRDefault="001D1E15" w:rsidP="001D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E15" w:rsidRPr="001D1E15" w:rsidRDefault="001D1E15" w:rsidP="001D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E15" w:rsidRPr="001D1E15" w:rsidRDefault="001D1E15" w:rsidP="001D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E15" w:rsidRPr="001D1E15" w:rsidRDefault="001D1E15" w:rsidP="001D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E15" w:rsidRPr="001D1E15" w:rsidRDefault="001D1E15" w:rsidP="001D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E15" w:rsidRPr="001D1E15" w:rsidRDefault="001D1E15" w:rsidP="001D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E15" w:rsidRPr="001D1E15" w:rsidTr="0020711A">
        <w:trPr>
          <w:gridAfter w:val="1"/>
          <w:wAfter w:w="947" w:type="dxa"/>
          <w:trHeight w:val="267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E15" w:rsidRPr="001D1E15" w:rsidRDefault="001D1E15" w:rsidP="001D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E15" w:rsidRPr="001D1E15" w:rsidRDefault="001D1E15" w:rsidP="001D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E15" w:rsidRPr="001D1E15" w:rsidRDefault="001D1E15" w:rsidP="001D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E15" w:rsidRPr="001D1E15" w:rsidRDefault="001D1E15" w:rsidP="001D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E15" w:rsidRPr="001D1E15" w:rsidRDefault="001D1E15" w:rsidP="001D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E15" w:rsidRPr="001D1E15" w:rsidRDefault="001D1E15" w:rsidP="001D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E15" w:rsidRPr="001D1E15" w:rsidRDefault="001D1E15" w:rsidP="001D1E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D1E1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(тыс. руб.)</w:t>
            </w:r>
          </w:p>
        </w:tc>
      </w:tr>
      <w:tr w:rsidR="0020711A" w:rsidRPr="0020711A" w:rsidTr="0020711A">
        <w:trPr>
          <w:trHeight w:val="364"/>
        </w:trPr>
        <w:tc>
          <w:tcPr>
            <w:tcW w:w="439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3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2026г</w:t>
            </w:r>
          </w:p>
        </w:tc>
      </w:tr>
      <w:tr w:rsidR="0020711A" w:rsidRPr="0020711A" w:rsidTr="0020711A">
        <w:trPr>
          <w:trHeight w:val="364"/>
        </w:trPr>
        <w:tc>
          <w:tcPr>
            <w:tcW w:w="439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1 639 297,63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1 675 606,50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380 318,67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337 506,76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430 301,19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73 139,55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72 109,15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71 088,05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11,70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23 652,83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22 622,33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21 591,83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9900024010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21 694,53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9900024010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21 694,53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19 633,53</w:t>
            </w:r>
          </w:p>
        </w:tc>
      </w:tr>
      <w:tr w:rsidR="0020711A" w:rsidRPr="0020711A" w:rsidTr="0020711A">
        <w:trPr>
          <w:trHeight w:val="378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10 817,99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1 815,30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102 511,57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6 573,54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5 569,24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5 541,94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1 016,04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913,74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333,40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1 250,00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333,40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1 250,00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333,40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1 250,00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33,30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82 790,13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19 306,29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26 620,32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19 306,29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26 251,10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27 532,54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27 760,24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26 251,10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27 532,54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27 760,24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36 252,58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30 376,39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20711A" w:rsidRPr="0020711A" w:rsidTr="0020711A">
        <w:trPr>
          <w:trHeight w:val="126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20 099,90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10 274,20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Строительство газопроводов и газовых се-тей, в том числе проектно-изыскательские работы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30 387,20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10 274,20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10 274,20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10 274,20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25 403,93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13 541,28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5 226,11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3 615,17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3 615,17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1 920,63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1 023,63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1 023,63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27 309,50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Другие вопросы в области охраны окружающей </w:t>
            </w: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27 309,50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24 496,10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24 496,10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24 496,10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34 972,60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2 813,40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2 813,40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2 813,40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33 293,17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33 263,17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33 263,17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31 155,19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3 818,89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63004S8100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63004S8100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71 689,11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71 259,11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</w:tr>
      <w:tr w:rsidR="0020711A" w:rsidRPr="0020711A" w:rsidTr="0020711A">
        <w:trPr>
          <w:trHeight w:val="10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59 849,30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32 489,81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32 366,19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32 366,19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6 431,29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6 431,29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106,90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109,70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109,70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1 731,75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1 731,75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1 731,75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1 731,75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1 731,75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1 736,65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167 362,00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141 126,12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142 833,58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20711A" w:rsidRPr="0020711A" w:rsidTr="0020711A">
        <w:trPr>
          <w:trHeight w:val="147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20711A" w:rsidRPr="0020711A" w:rsidTr="0020711A">
        <w:trPr>
          <w:trHeight w:val="147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3 804,40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10 716,63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10 716,63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10 716,63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10 716,63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98 219,07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34 541,97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34 541,97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34 541,97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34 541,97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24 667,18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23 031,60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15 652,90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809 263,41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906 035,77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717 596,98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798 958,65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895 801,01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707 362,22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232 953,25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220 209,52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214 414,46</w:t>
            </w:r>
          </w:p>
        </w:tc>
      </w:tr>
      <w:tr w:rsidR="0020711A" w:rsidRPr="0020711A" w:rsidTr="0020711A">
        <w:trPr>
          <w:trHeight w:val="126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1 646,30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1 495,00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1 495,00</w:t>
            </w:r>
          </w:p>
        </w:tc>
      </w:tr>
      <w:tr w:rsidR="0020711A" w:rsidRPr="0020711A" w:rsidTr="0020711A">
        <w:trPr>
          <w:trHeight w:val="126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147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</w:tr>
      <w:tr w:rsidR="0020711A" w:rsidRPr="0020711A" w:rsidTr="0020711A">
        <w:trPr>
          <w:trHeight w:val="105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521,90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521,90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</w:tr>
      <w:tr w:rsidR="0020711A" w:rsidRPr="0020711A" w:rsidTr="0020711A">
        <w:trPr>
          <w:trHeight w:val="231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17 904,20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 w:rsidR="0020711A" w:rsidRPr="0020711A" w:rsidTr="0020711A">
        <w:trPr>
          <w:trHeight w:val="126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7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97 353,79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84 616,36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79 546,29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41 805,04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29 067,61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23 997,55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41 805,04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29 067,61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23 997,55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507 870,09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619 580,38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437 829,52</w:t>
            </w:r>
          </w:p>
        </w:tc>
      </w:tr>
      <w:tr w:rsidR="0020711A" w:rsidRPr="0020711A" w:rsidTr="0020711A">
        <w:trPr>
          <w:trHeight w:val="10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</w:tr>
      <w:tr w:rsidR="0020711A" w:rsidRPr="0020711A" w:rsidTr="0020711A">
        <w:trPr>
          <w:trHeight w:val="126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43 603,47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173 240,30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715,16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715,16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39 584,11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162 426,30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39 584,11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162 426,30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40 847,84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</w:tr>
      <w:tr w:rsidR="0020711A" w:rsidRPr="0020711A" w:rsidTr="0020711A">
        <w:trPr>
          <w:trHeight w:val="25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13 648,20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13 648,20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13 648,20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13 648,20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15 788,70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15 286,60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14 888,90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15 788,70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15 286,60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14 888,90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03009L3044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14,70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14,70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03009L3044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14,70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185 790,69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168 490,01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158 652,55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90 645,55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73 344,87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63 507,41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90 645,55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73 344,87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63 507,41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1 925,20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25 419,99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25 318,99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25 226,12</w:t>
            </w:r>
          </w:p>
        </w:tc>
      </w:tr>
      <w:tr w:rsidR="0020711A" w:rsidRPr="0020711A" w:rsidTr="0020711A">
        <w:trPr>
          <w:trHeight w:val="10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7 832,00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17 502,99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2 536,34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1 906,34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1 787,47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Замена ламп накаливания на энергосберегающие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31 612,81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1 280,95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1 280,95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03007S3360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29 026,51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4 035,61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3 951,61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2 878,61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9 739,10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9 739,10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 w:rsidR="0020711A" w:rsidRPr="0020711A" w:rsidTr="0020711A">
        <w:trPr>
          <w:trHeight w:val="147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</w:tr>
      <w:tr w:rsidR="0020711A" w:rsidRPr="0020711A" w:rsidTr="0020711A">
        <w:trPr>
          <w:trHeight w:val="105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 w:rsidR="0020711A" w:rsidRPr="0020711A" w:rsidTr="0020711A">
        <w:trPr>
          <w:trHeight w:val="147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249 082,85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249 082,85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45 849,40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 государственной программы Челябинской области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44 719,40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44 719,40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44 719,40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48 572,30</w:t>
            </w:r>
          </w:p>
        </w:tc>
      </w:tr>
      <w:tr w:rsidR="0020711A" w:rsidRPr="0020711A" w:rsidTr="0020711A">
        <w:trPr>
          <w:trHeight w:val="126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107 004,29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107 004,29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107 004,29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14 596,10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15 803,50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1 552,60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10 609,30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11 487,30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21,50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405,30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375,40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16 811,89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20 947,69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49 136,40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54 298,00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2 624,90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2 840,30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674,70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9 077,80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8 945,70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67 166,80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67 312,40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66 103,90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1 181,60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66 055,80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66 157,00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64 902,30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18 944,10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13 588,30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9 923,20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5 075,80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5 496,60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47 111,70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48 138,80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49 202,50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19 100,47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19 190,52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4 215,81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4 243,56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23 250,20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25 223,20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29 062,36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 w:rsidR="0020711A" w:rsidRPr="0020711A" w:rsidTr="0020711A">
        <w:trPr>
          <w:trHeight w:val="10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14 563,51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332,90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</w:tr>
      <w:tr w:rsidR="0020711A" w:rsidRPr="0020711A" w:rsidTr="0020711A">
        <w:trPr>
          <w:trHeight w:val="126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20711A" w:rsidRPr="0020711A" w:rsidTr="0020711A">
        <w:trPr>
          <w:trHeight w:val="63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 w:rsidR="0020711A" w:rsidRPr="0020711A" w:rsidTr="0020711A">
        <w:trPr>
          <w:trHeight w:val="84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</w:tr>
      <w:tr w:rsidR="0020711A" w:rsidRPr="0020711A" w:rsidTr="0020711A">
        <w:trPr>
          <w:trHeight w:val="45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</w:tr>
      <w:tr w:rsidR="0020711A" w:rsidRPr="0020711A" w:rsidTr="0020711A">
        <w:trPr>
          <w:trHeight w:val="90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20711A" w:rsidRPr="0020711A" w:rsidTr="0020711A">
        <w:trPr>
          <w:trHeight w:val="420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20711A" w:rsidRPr="0020711A" w:rsidTr="0020711A">
        <w:trPr>
          <w:trHeight w:val="255"/>
        </w:trPr>
        <w:tc>
          <w:tcPr>
            <w:tcW w:w="43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1A" w:rsidRPr="0020711A" w:rsidRDefault="0020711A" w:rsidP="002071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071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</w:tr>
    </w:tbl>
    <w:p w:rsidR="000C184D" w:rsidRDefault="000C184D" w:rsidP="009405BD"/>
    <w:sectPr w:rsidR="000C184D" w:rsidSect="000E02A7">
      <w:pgSz w:w="11906" w:h="16838"/>
      <w:pgMar w:top="142" w:right="42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A69"/>
    <w:rsid w:val="000C184D"/>
    <w:rsid w:val="000E02A7"/>
    <w:rsid w:val="00187862"/>
    <w:rsid w:val="001D1E15"/>
    <w:rsid w:val="0020711A"/>
    <w:rsid w:val="002434A7"/>
    <w:rsid w:val="002639A9"/>
    <w:rsid w:val="00634ED7"/>
    <w:rsid w:val="007769EE"/>
    <w:rsid w:val="007D1A69"/>
    <w:rsid w:val="00884A0D"/>
    <w:rsid w:val="009405BD"/>
    <w:rsid w:val="009F5FAD"/>
    <w:rsid w:val="00A00D4B"/>
    <w:rsid w:val="00A31406"/>
    <w:rsid w:val="00A46212"/>
    <w:rsid w:val="00CE226D"/>
    <w:rsid w:val="00F5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99E98"/>
  <w15:docId w15:val="{E2DE95F9-B9BA-46A7-A6B6-71610863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A6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D1A69"/>
    <w:rPr>
      <w:color w:val="954F72"/>
      <w:u w:val="single"/>
    </w:rPr>
  </w:style>
  <w:style w:type="paragraph" w:customStyle="1" w:styleId="msonormal0">
    <w:name w:val="msonormal"/>
    <w:basedOn w:val="a"/>
    <w:rsid w:val="007D1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D1A69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7D1A69"/>
    <w:pP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5">
    <w:name w:val="xl65"/>
    <w:basedOn w:val="a"/>
    <w:rsid w:val="007D1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D1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D1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D1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7D1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7D1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D1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D1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D1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D1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D1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7D1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D1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D1A69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7D1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0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02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20</Pages>
  <Words>12156</Words>
  <Characters>69290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Vovik</dc:creator>
  <cp:keywords/>
  <dc:description/>
  <cp:lastModifiedBy>Vovik</cp:lastModifiedBy>
  <cp:revision>17</cp:revision>
  <cp:lastPrinted>2022-11-15T03:37:00Z</cp:lastPrinted>
  <dcterms:created xsi:type="dcterms:W3CDTF">2022-11-10T11:51:00Z</dcterms:created>
  <dcterms:modified xsi:type="dcterms:W3CDTF">2023-12-23T03:27:00Z</dcterms:modified>
</cp:coreProperties>
</file>