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F1A" w:rsidRDefault="00C00F1A" w:rsidP="00C00F1A">
      <w:pPr>
        <w:jc w:val="center"/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E6E6E6"/>
        </w:rPr>
      </w:pPr>
      <w:r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E6E6E6"/>
        </w:rPr>
        <w:t xml:space="preserve"> Градостроительный Кодекс РФ</w:t>
      </w:r>
    </w:p>
    <w:p w:rsidR="00C00F1A" w:rsidRDefault="00C00F1A" w:rsidP="00C00F1A">
      <w:pPr>
        <w:jc w:val="center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E6E6E6"/>
        </w:rPr>
        <w:t>Статья 39.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1. </w:t>
      </w: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—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2. Вопрос о предоставлении разрешения на условно разрешенный вид использования подлежит обсуждению на публичных слушаниях. Порядок организации </w:t>
      </w:r>
      <w:bookmarkStart w:id="0" w:name="_GoBack"/>
      <w:bookmarkEnd w:id="0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с учетом положений настоящей статьи.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3. </w:t>
      </w:r>
      <w:proofErr w:type="gramStart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</w:t>
      </w:r>
      <w:proofErr w:type="gramEnd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 В случае</w:t>
      </w:r>
      <w:proofErr w:type="gramStart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>,</w:t>
      </w:r>
      <w:proofErr w:type="gramEnd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4. </w:t>
      </w:r>
      <w:proofErr w:type="gramStart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</w:t>
      </w: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lastRenderedPageBreak/>
        <w:t>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</w:t>
      </w:r>
      <w:proofErr w:type="gramEnd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 к </w:t>
      </w:r>
      <w:proofErr w:type="gramStart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>которому</w:t>
      </w:r>
      <w:proofErr w:type="gramEnd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5.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6.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7.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не может быть более одного месяца.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8. </w:t>
      </w:r>
      <w:proofErr w:type="gramStart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>На основании 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9.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</w:t>
      </w: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lastRenderedPageBreak/>
        <w:t xml:space="preserve">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 </w:t>
      </w:r>
    </w:p>
    <w:p w:rsidR="00C00F1A" w:rsidRDefault="00C00F1A" w:rsidP="00C00F1A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10.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 </w:t>
      </w:r>
    </w:p>
    <w:p w:rsidR="002A2462" w:rsidRPr="00C00F1A" w:rsidRDefault="00C00F1A" w:rsidP="00C00F1A">
      <w:pPr>
        <w:jc w:val="both"/>
        <w:rPr>
          <w:rFonts w:ascii="Times New Roman" w:hAnsi="Times New Roman" w:cs="Times New Roman"/>
          <w:sz w:val="28"/>
          <w:szCs w:val="28"/>
        </w:rPr>
      </w:pPr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>11. В случае</w:t>
      </w:r>
      <w:proofErr w:type="gramStart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>,</w:t>
      </w:r>
      <w:proofErr w:type="gramEnd"/>
      <w:r w:rsidRPr="00C00F1A">
        <w:rPr>
          <w:rFonts w:ascii="Times New Roman" w:hAnsi="Times New Roman" w:cs="Times New Roman"/>
          <w:color w:val="444444"/>
          <w:sz w:val="28"/>
          <w:szCs w:val="28"/>
          <w:shd w:val="clear" w:color="auto" w:fill="E6E6E6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12.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  <w:r w:rsidRPr="00C00F1A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C00F1A">
        <w:rPr>
          <w:rFonts w:ascii="Times New Roman" w:hAnsi="Times New Roman" w:cs="Times New Roman"/>
          <w:color w:val="444444"/>
          <w:sz w:val="28"/>
          <w:szCs w:val="28"/>
        </w:rPr>
        <w:br/>
      </w:r>
    </w:p>
    <w:sectPr w:rsidR="002A2462" w:rsidRPr="00C00F1A" w:rsidSect="003300A1">
      <w:pgSz w:w="12240" w:h="15840" w:code="1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ED"/>
    <w:rsid w:val="002A2462"/>
    <w:rsid w:val="003300A1"/>
    <w:rsid w:val="004B6CED"/>
    <w:rsid w:val="00B04A7A"/>
    <w:rsid w:val="00C0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F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820</Words>
  <Characters>4674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2017-11-09T12:42:00Z</dcterms:created>
  <dcterms:modified xsi:type="dcterms:W3CDTF">2017-11-09T12:46:00Z</dcterms:modified>
</cp:coreProperties>
</file>