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27FE" w14:textId="77777777" w:rsidR="00D80EC4" w:rsidRDefault="00D80EC4" w:rsidP="00D80EC4">
      <w:pPr>
        <w:tabs>
          <w:tab w:val="left" w:pos="2930"/>
        </w:tabs>
        <w:autoSpaceDN w:val="0"/>
        <w:spacing w:line="276" w:lineRule="auto"/>
        <w:jc w:val="right"/>
        <w:textAlignment w:val="baseline"/>
        <w:rPr>
          <w:iCs/>
          <w:kern w:val="3"/>
          <w:sz w:val="28"/>
          <w:szCs w:val="22"/>
        </w:rPr>
      </w:pPr>
      <w:r w:rsidRPr="00212609">
        <w:rPr>
          <w:iCs/>
          <w:kern w:val="3"/>
          <w:sz w:val="28"/>
          <w:szCs w:val="22"/>
        </w:rPr>
        <w:t xml:space="preserve">Приложение </w:t>
      </w:r>
      <w:r w:rsidRPr="00506249">
        <w:rPr>
          <w:iCs/>
          <w:kern w:val="3"/>
          <w:sz w:val="28"/>
          <w:szCs w:val="22"/>
        </w:rPr>
        <w:t>3</w:t>
      </w:r>
    </w:p>
    <w:p w14:paraId="4FB305FA" w14:textId="77777777" w:rsidR="00D80EC4" w:rsidRDefault="00D80EC4" w:rsidP="00D80EC4">
      <w:pPr>
        <w:tabs>
          <w:tab w:val="left" w:pos="2930"/>
        </w:tabs>
        <w:autoSpaceDN w:val="0"/>
        <w:spacing w:line="276" w:lineRule="auto"/>
        <w:jc w:val="right"/>
        <w:textAlignment w:val="baseline"/>
        <w:rPr>
          <w:iCs/>
          <w:kern w:val="3"/>
          <w:sz w:val="28"/>
          <w:szCs w:val="22"/>
        </w:rPr>
      </w:pPr>
    </w:p>
    <w:p w14:paraId="21F92555" w14:textId="77777777" w:rsidR="00D80EC4" w:rsidRPr="00212609" w:rsidRDefault="00D80EC4" w:rsidP="00D80EC4">
      <w:pPr>
        <w:tabs>
          <w:tab w:val="left" w:pos="2930"/>
        </w:tabs>
        <w:autoSpaceDN w:val="0"/>
        <w:spacing w:line="276" w:lineRule="auto"/>
        <w:jc w:val="right"/>
        <w:textAlignment w:val="baseline"/>
        <w:rPr>
          <w:iCs/>
          <w:kern w:val="3"/>
          <w:sz w:val="28"/>
          <w:szCs w:val="22"/>
        </w:rPr>
      </w:pPr>
    </w:p>
    <w:p w14:paraId="6E19FBBA" w14:textId="77777777" w:rsidR="00D80EC4" w:rsidRPr="00212609" w:rsidRDefault="00D80EC4" w:rsidP="00D80EC4">
      <w:pPr>
        <w:tabs>
          <w:tab w:val="left" w:pos="2930"/>
        </w:tabs>
        <w:autoSpaceDN w:val="0"/>
        <w:spacing w:line="276" w:lineRule="auto"/>
        <w:textAlignment w:val="baseline"/>
        <w:rPr>
          <w:rFonts w:ascii="Calibri" w:hAnsi="Calibri"/>
          <w:kern w:val="3"/>
          <w:sz w:val="22"/>
          <w:szCs w:val="22"/>
        </w:rPr>
      </w:pPr>
      <w:r w:rsidRPr="00212609">
        <w:rPr>
          <w:b/>
          <w:kern w:val="3"/>
          <w:sz w:val="28"/>
          <w:szCs w:val="22"/>
        </w:rPr>
        <w:t>2. Свободные промышленные площадки, на основе ранее существующих предприятий или производственных объектов, обеспеченных инженерной и транспортной инфраструктурой (</w:t>
      </w:r>
      <w:r w:rsidRPr="00212609">
        <w:rPr>
          <w:b/>
          <w:kern w:val="3"/>
          <w:sz w:val="28"/>
          <w:szCs w:val="22"/>
          <w:lang w:val="en-US"/>
        </w:rPr>
        <w:t>brownfield</w:t>
      </w:r>
      <w:r w:rsidRPr="00212609">
        <w:rPr>
          <w:b/>
          <w:kern w:val="3"/>
          <w:sz w:val="28"/>
          <w:szCs w:val="22"/>
        </w:rPr>
        <w:t>)</w:t>
      </w: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910"/>
        <w:gridCol w:w="6465"/>
      </w:tblGrid>
      <w:tr w:rsidR="00D80EC4" w:rsidRPr="00212609" w14:paraId="47B8BC9B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0434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№</w:t>
            </w:r>
            <w:r w:rsidRPr="00212609">
              <w:rPr>
                <w:spacing w:val="-8"/>
                <w:kern w:val="3"/>
                <w:sz w:val="23"/>
                <w:szCs w:val="23"/>
              </w:rPr>
              <w:t>п/п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45FC" w14:textId="77777777" w:rsidR="00D80EC4" w:rsidRPr="00212609" w:rsidRDefault="00D80EC4" w:rsidP="00F7686B">
            <w:pPr>
              <w:autoSpaceDN w:val="0"/>
              <w:spacing w:line="276" w:lineRule="auto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C191" w14:textId="77777777" w:rsidR="00D80EC4" w:rsidRPr="00212609" w:rsidRDefault="00D80EC4" w:rsidP="00F7686B">
            <w:pPr>
              <w:autoSpaceDN w:val="0"/>
              <w:spacing w:line="276" w:lineRule="auto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Информация</w:t>
            </w:r>
          </w:p>
        </w:tc>
      </w:tr>
      <w:tr w:rsidR="00D80EC4" w:rsidRPr="00212609" w14:paraId="6C8BEA6F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537D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9955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spacing w:val="-2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>Месторасположение</w:t>
            </w:r>
          </w:p>
          <w:p w14:paraId="6F62312F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участка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DA14" w14:textId="66B7F381" w:rsidR="00D80EC4" w:rsidRPr="00212609" w:rsidRDefault="00226F54" w:rsidP="00F7686B">
            <w:pPr>
              <w:autoSpaceDN w:val="0"/>
              <w:spacing w:line="276" w:lineRule="auto"/>
              <w:ind w:right="113"/>
              <w:textAlignment w:val="baseline"/>
              <w:rPr>
                <w:b/>
                <w:bCs/>
                <w:kern w:val="3"/>
                <w:sz w:val="23"/>
                <w:szCs w:val="23"/>
              </w:rPr>
            </w:pPr>
            <w:r>
              <w:rPr>
                <w:b/>
                <w:bCs/>
                <w:kern w:val="3"/>
                <w:sz w:val="23"/>
                <w:szCs w:val="23"/>
              </w:rPr>
              <w:t xml:space="preserve">Челябинская область, </w:t>
            </w:r>
            <w:proofErr w:type="spellStart"/>
            <w:r>
              <w:rPr>
                <w:b/>
                <w:bCs/>
                <w:kern w:val="3"/>
                <w:sz w:val="23"/>
                <w:szCs w:val="23"/>
              </w:rPr>
              <w:t>с.Варна</w:t>
            </w:r>
            <w:proofErr w:type="spellEnd"/>
            <w:r>
              <w:rPr>
                <w:b/>
                <w:bCs/>
                <w:kern w:val="3"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kern w:val="3"/>
                <w:sz w:val="23"/>
                <w:szCs w:val="23"/>
              </w:rPr>
              <w:t>ул.Завалищина</w:t>
            </w:r>
            <w:proofErr w:type="spellEnd"/>
            <w:r>
              <w:rPr>
                <w:b/>
                <w:bCs/>
                <w:kern w:val="3"/>
                <w:sz w:val="23"/>
                <w:szCs w:val="23"/>
              </w:rPr>
              <w:t>, д.1/1</w:t>
            </w:r>
          </w:p>
        </w:tc>
      </w:tr>
      <w:tr w:rsidR="00D80EC4" w:rsidRPr="00212609" w14:paraId="229F43CB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94DE" w14:textId="77777777" w:rsidR="00D80EC4" w:rsidRPr="00212609" w:rsidRDefault="00D80EC4" w:rsidP="00F7686B">
            <w:pPr>
              <w:autoSpaceDN w:val="0"/>
              <w:jc w:val="center"/>
              <w:textAlignment w:val="baseline"/>
              <w:rPr>
                <w:color w:val="000000"/>
                <w:kern w:val="3"/>
                <w:sz w:val="23"/>
                <w:szCs w:val="23"/>
              </w:rPr>
            </w:pPr>
            <w:r w:rsidRPr="00212609">
              <w:rPr>
                <w:color w:val="000000"/>
                <w:kern w:val="3"/>
                <w:sz w:val="23"/>
                <w:szCs w:val="23"/>
              </w:rPr>
              <w:t>1.1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DBE4" w14:textId="77777777" w:rsidR="00D80EC4" w:rsidRPr="00212609" w:rsidRDefault="00D80EC4" w:rsidP="00F7686B">
            <w:pPr>
              <w:autoSpaceDN w:val="0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color w:val="000000"/>
                <w:kern w:val="3"/>
                <w:sz w:val="23"/>
                <w:szCs w:val="23"/>
              </w:rPr>
              <w:t xml:space="preserve">Ссылка на </w:t>
            </w:r>
            <w:r w:rsidRPr="00212609">
              <w:rPr>
                <w:color w:val="000000"/>
                <w:kern w:val="3"/>
                <w:sz w:val="23"/>
                <w:szCs w:val="23"/>
                <w:lang w:val="en-US"/>
              </w:rPr>
              <w:t>Google Maps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B277" w14:textId="33ECA4A3" w:rsidR="00D80EC4" w:rsidRPr="00212609" w:rsidRDefault="00D80EC4" w:rsidP="00F7686B">
            <w:pPr>
              <w:autoSpaceDN w:val="0"/>
              <w:spacing w:line="276" w:lineRule="auto"/>
              <w:ind w:right="113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</w:p>
        </w:tc>
      </w:tr>
      <w:tr w:rsidR="00D80EC4" w:rsidRPr="00212609" w14:paraId="0213579A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7DF0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44D0F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spacing w:val="-2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>Кадастровый номер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D0F5E" w14:textId="183A203E" w:rsidR="00D80EC4" w:rsidRPr="00212609" w:rsidRDefault="00D80EC4" w:rsidP="00F7686B">
            <w:pPr>
              <w:autoSpaceDN w:val="0"/>
              <w:spacing w:line="276" w:lineRule="auto"/>
              <w:ind w:right="113"/>
              <w:jc w:val="both"/>
              <w:textAlignment w:val="baseline"/>
              <w:rPr>
                <w:bCs/>
                <w:kern w:val="3"/>
                <w:sz w:val="23"/>
                <w:szCs w:val="23"/>
              </w:rPr>
            </w:pPr>
            <w:r w:rsidRPr="00212609">
              <w:rPr>
                <w:bCs/>
                <w:kern w:val="3"/>
                <w:sz w:val="23"/>
                <w:szCs w:val="23"/>
              </w:rPr>
              <w:t>74</w:t>
            </w:r>
            <w:r w:rsidR="00451684">
              <w:rPr>
                <w:bCs/>
                <w:kern w:val="3"/>
                <w:sz w:val="23"/>
                <w:szCs w:val="23"/>
              </w:rPr>
              <w:t>:05:0900006:140</w:t>
            </w:r>
          </w:p>
        </w:tc>
      </w:tr>
      <w:tr w:rsidR="00D80EC4" w:rsidRPr="00212609" w14:paraId="490E8275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693D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62F25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spacing w:val="-2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>Форма собственности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D075" w14:textId="77777777" w:rsidR="00D80EC4" w:rsidRDefault="00D80EC4" w:rsidP="00F7686B">
            <w:pPr>
              <w:autoSpaceDN w:val="0"/>
              <w:spacing w:line="276" w:lineRule="auto"/>
              <w:ind w:right="113"/>
              <w:textAlignment w:val="baseline"/>
              <w:rPr>
                <w:b/>
                <w:bCs/>
                <w:color w:val="000000"/>
                <w:kern w:val="3"/>
                <w:sz w:val="23"/>
                <w:szCs w:val="23"/>
              </w:rPr>
            </w:pPr>
            <w:r w:rsidRPr="00212609">
              <w:rPr>
                <w:b/>
                <w:bCs/>
                <w:color w:val="000000"/>
                <w:kern w:val="3"/>
                <w:sz w:val="23"/>
                <w:szCs w:val="23"/>
              </w:rPr>
              <w:t>- государственная собственность;</w:t>
            </w:r>
          </w:p>
          <w:p w14:paraId="031B4ABA" w14:textId="1B5C87C8" w:rsidR="00BF2B95" w:rsidRPr="00212609" w:rsidRDefault="00BF2B95" w:rsidP="00F7686B">
            <w:pPr>
              <w:autoSpaceDN w:val="0"/>
              <w:spacing w:line="276" w:lineRule="auto"/>
              <w:ind w:right="113"/>
              <w:textAlignment w:val="baseline"/>
              <w:rPr>
                <w:b/>
                <w:bCs/>
                <w:color w:val="000000"/>
                <w:kern w:val="3"/>
                <w:sz w:val="23"/>
                <w:szCs w:val="23"/>
              </w:rPr>
            </w:pPr>
          </w:p>
        </w:tc>
      </w:tr>
      <w:tr w:rsidR="00D80EC4" w:rsidRPr="00212609" w14:paraId="6EF6D858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A7E2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70BB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spacing w:val="-2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>Потенциально возможное назначение</w:t>
            </w:r>
          </w:p>
          <w:p w14:paraId="6999716D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spacing w:val="-2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>использования участка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44FB" w14:textId="0C694C69" w:rsidR="00D80EC4" w:rsidRPr="00212609" w:rsidRDefault="00D80EC4" w:rsidP="00F7686B">
            <w:pPr>
              <w:autoSpaceDN w:val="0"/>
              <w:spacing w:line="276" w:lineRule="auto"/>
              <w:ind w:right="113"/>
              <w:textAlignment w:val="baseline"/>
              <w:rPr>
                <w:b/>
                <w:bCs/>
                <w:color w:val="000000"/>
                <w:kern w:val="3"/>
                <w:sz w:val="23"/>
                <w:szCs w:val="23"/>
              </w:rPr>
            </w:pPr>
            <w:r w:rsidRPr="00212609">
              <w:rPr>
                <w:b/>
                <w:bCs/>
                <w:color w:val="000000"/>
                <w:kern w:val="3"/>
                <w:sz w:val="23"/>
                <w:szCs w:val="23"/>
              </w:rPr>
              <w:t>производственное, административное, складское</w:t>
            </w:r>
          </w:p>
          <w:p w14:paraId="4BE0179E" w14:textId="77777777" w:rsidR="00D80EC4" w:rsidRPr="00212609" w:rsidRDefault="00D80EC4" w:rsidP="00F7686B">
            <w:pPr>
              <w:autoSpaceDN w:val="0"/>
              <w:spacing w:line="276" w:lineRule="auto"/>
              <w:ind w:right="113"/>
              <w:jc w:val="both"/>
              <w:textAlignment w:val="baseline"/>
              <w:rPr>
                <w:bCs/>
                <w:kern w:val="3"/>
                <w:sz w:val="23"/>
                <w:szCs w:val="23"/>
              </w:rPr>
            </w:pPr>
          </w:p>
        </w:tc>
      </w:tr>
      <w:tr w:rsidR="00D80EC4" w:rsidRPr="00212609" w14:paraId="5A64543C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A0E8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5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9E59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spacing w:val="-2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>Предлагаемый вид использования</w:t>
            </w:r>
          </w:p>
          <w:p w14:paraId="02B2B3C6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spacing w:val="-2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>участка (аренда, продажа)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5493" w14:textId="48310F3F" w:rsidR="00D80EC4" w:rsidRPr="00212609" w:rsidRDefault="00D80EC4" w:rsidP="00F7686B">
            <w:pPr>
              <w:autoSpaceDN w:val="0"/>
              <w:spacing w:line="276" w:lineRule="auto"/>
              <w:ind w:right="113"/>
              <w:textAlignment w:val="baseline"/>
              <w:rPr>
                <w:b/>
                <w:bCs/>
                <w:kern w:val="3"/>
                <w:sz w:val="23"/>
                <w:szCs w:val="23"/>
              </w:rPr>
            </w:pPr>
            <w:r w:rsidRPr="00212609">
              <w:rPr>
                <w:b/>
                <w:bCs/>
                <w:kern w:val="3"/>
                <w:sz w:val="23"/>
                <w:szCs w:val="23"/>
              </w:rPr>
              <w:t>Аренда</w:t>
            </w:r>
          </w:p>
        </w:tc>
      </w:tr>
      <w:tr w:rsidR="00D80EC4" w:rsidRPr="00212609" w14:paraId="150029ED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618E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6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63AB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Общая площадь, </w:t>
            </w:r>
            <w:r w:rsidRPr="00212609">
              <w:rPr>
                <w:b/>
                <w:bCs/>
                <w:kern w:val="3"/>
                <w:sz w:val="23"/>
                <w:szCs w:val="23"/>
              </w:rPr>
              <w:t>га*</w:t>
            </w:r>
          </w:p>
          <w:p w14:paraId="351B8438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 в том числе: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1DCD" w14:textId="15EF4B5A" w:rsidR="00D80EC4" w:rsidRPr="00212609" w:rsidRDefault="00D80EC4" w:rsidP="00F7686B">
            <w:pPr>
              <w:autoSpaceDN w:val="0"/>
              <w:spacing w:line="276" w:lineRule="auto"/>
              <w:ind w:right="113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  </w:t>
            </w:r>
            <w:r w:rsidR="00BF2B95">
              <w:rPr>
                <w:kern w:val="3"/>
                <w:sz w:val="23"/>
                <w:szCs w:val="23"/>
              </w:rPr>
              <w:t>1,1</w:t>
            </w:r>
          </w:p>
        </w:tc>
      </w:tr>
      <w:tr w:rsidR="00D80EC4" w:rsidRPr="00212609" w14:paraId="7584785E" w14:textId="77777777" w:rsidTr="00F7686B">
        <w:trPr>
          <w:trHeight w:val="20"/>
        </w:trPr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24AA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  <w:lang w:val="en-US"/>
              </w:rPr>
            </w:pPr>
            <w:r w:rsidRPr="00212609">
              <w:rPr>
                <w:kern w:val="3"/>
                <w:sz w:val="23"/>
                <w:szCs w:val="23"/>
                <w:lang w:val="en-US"/>
              </w:rPr>
              <w:t>6.1.</w:t>
            </w:r>
          </w:p>
        </w:tc>
        <w:tc>
          <w:tcPr>
            <w:tcW w:w="2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C771B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>Свободные земли производственного назначения</w:t>
            </w:r>
            <w:r w:rsidRPr="00212609">
              <w:rPr>
                <w:rFonts w:ascii="Calibri" w:hAnsi="Calibri"/>
                <w:kern w:val="3"/>
                <w:sz w:val="23"/>
                <w:szCs w:val="23"/>
              </w:rPr>
              <w:t xml:space="preserve">, </w:t>
            </w:r>
            <w:r w:rsidRPr="00212609">
              <w:rPr>
                <w:b/>
                <w:bCs/>
                <w:kern w:val="3"/>
                <w:sz w:val="23"/>
                <w:szCs w:val="23"/>
              </w:rPr>
              <w:t>га*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22F7B" w14:textId="68F12793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 </w:t>
            </w:r>
            <w:r w:rsidR="00BF2B95">
              <w:rPr>
                <w:kern w:val="3"/>
                <w:sz w:val="23"/>
                <w:szCs w:val="23"/>
              </w:rPr>
              <w:t>1,1</w:t>
            </w:r>
          </w:p>
        </w:tc>
      </w:tr>
      <w:tr w:rsidR="00D80EC4" w:rsidRPr="00212609" w14:paraId="648E68D0" w14:textId="77777777" w:rsidTr="00F7686B">
        <w:trPr>
          <w:trHeight w:val="20"/>
        </w:trPr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A38F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  <w:lang w:val="en-US"/>
              </w:rPr>
            </w:pPr>
            <w:r w:rsidRPr="00212609">
              <w:rPr>
                <w:kern w:val="3"/>
                <w:sz w:val="23"/>
                <w:szCs w:val="23"/>
                <w:lang w:val="en-US"/>
              </w:rPr>
              <w:t>6.2.</w:t>
            </w:r>
          </w:p>
        </w:tc>
        <w:tc>
          <w:tcPr>
            <w:tcW w:w="2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19711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>Свободная недвижимость (здания и сооружения)</w:t>
            </w:r>
            <w:r w:rsidRPr="00212609">
              <w:rPr>
                <w:rFonts w:ascii="Calibri" w:hAnsi="Calibri"/>
                <w:kern w:val="3"/>
                <w:sz w:val="23"/>
                <w:szCs w:val="23"/>
              </w:rPr>
              <w:t xml:space="preserve">, </w:t>
            </w:r>
            <w:proofErr w:type="spellStart"/>
            <w:r w:rsidRPr="00212609">
              <w:rPr>
                <w:b/>
                <w:bCs/>
                <w:kern w:val="3"/>
                <w:sz w:val="23"/>
                <w:szCs w:val="23"/>
              </w:rPr>
              <w:t>кв.м</w:t>
            </w:r>
            <w:proofErr w:type="spellEnd"/>
            <w:r w:rsidRPr="00212609">
              <w:rPr>
                <w:b/>
                <w:bCs/>
                <w:kern w:val="3"/>
                <w:sz w:val="23"/>
                <w:szCs w:val="23"/>
              </w:rPr>
              <w:t>*</w:t>
            </w:r>
          </w:p>
          <w:p w14:paraId="367D333B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в том числе (</w:t>
            </w:r>
            <w:proofErr w:type="spellStart"/>
            <w:r w:rsidRPr="00212609">
              <w:rPr>
                <w:kern w:val="3"/>
                <w:sz w:val="23"/>
                <w:szCs w:val="23"/>
              </w:rPr>
              <w:t>пообъектно</w:t>
            </w:r>
            <w:proofErr w:type="spellEnd"/>
            <w:r w:rsidRPr="00212609">
              <w:rPr>
                <w:kern w:val="3"/>
                <w:sz w:val="23"/>
                <w:szCs w:val="23"/>
              </w:rPr>
              <w:t>, с указанием технических характеристик здания):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12F0" w14:textId="78FE5A6E" w:rsidR="00D80EC4" w:rsidRPr="00212609" w:rsidRDefault="00D80EC4" w:rsidP="00BF2B95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 </w:t>
            </w:r>
          </w:p>
        </w:tc>
      </w:tr>
      <w:tr w:rsidR="00D80EC4" w:rsidRPr="00212609" w14:paraId="2515132B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D56B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7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34C41" w14:textId="77777777" w:rsidR="00D80EC4" w:rsidRPr="00212609" w:rsidRDefault="00D80EC4" w:rsidP="00F7686B">
            <w:pPr>
              <w:autoSpaceDN w:val="0"/>
              <w:spacing w:line="276" w:lineRule="auto"/>
              <w:ind w:firstLine="5"/>
              <w:jc w:val="both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 xml:space="preserve">Расстояние до границы, </w:t>
            </w:r>
            <w:r w:rsidRPr="00212609">
              <w:rPr>
                <w:b/>
                <w:bCs/>
                <w:spacing w:val="-2"/>
                <w:kern w:val="3"/>
                <w:sz w:val="23"/>
                <w:szCs w:val="23"/>
              </w:rPr>
              <w:t>км*</w:t>
            </w:r>
            <w:r w:rsidRPr="00212609">
              <w:rPr>
                <w:spacing w:val="-2"/>
                <w:kern w:val="3"/>
                <w:sz w:val="23"/>
                <w:szCs w:val="23"/>
              </w:rPr>
              <w:t>:</w:t>
            </w:r>
          </w:p>
          <w:p w14:paraId="3DB1200C" w14:textId="77777777" w:rsidR="00D80EC4" w:rsidRPr="00212609" w:rsidRDefault="00D80EC4" w:rsidP="00F7686B">
            <w:pPr>
              <w:autoSpaceDN w:val="0"/>
              <w:spacing w:line="276" w:lineRule="auto"/>
              <w:ind w:firstLine="5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- ближайшего населенного пункта,</w:t>
            </w:r>
          </w:p>
          <w:p w14:paraId="4F273C4F" w14:textId="77777777" w:rsidR="00D80EC4" w:rsidRPr="00212609" w:rsidRDefault="00D80EC4" w:rsidP="00F7686B">
            <w:pPr>
              <w:autoSpaceDN w:val="0"/>
              <w:spacing w:line="276" w:lineRule="auto"/>
              <w:ind w:firstLine="5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- районного центра,</w:t>
            </w:r>
          </w:p>
          <w:p w14:paraId="2F417546" w14:textId="77777777" w:rsidR="00D80EC4" w:rsidRPr="00212609" w:rsidRDefault="00D80EC4" w:rsidP="00F7686B">
            <w:pPr>
              <w:autoSpaceDN w:val="0"/>
              <w:spacing w:line="276" w:lineRule="auto"/>
              <w:ind w:firstLine="5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- г. Челябинска,</w:t>
            </w:r>
          </w:p>
          <w:p w14:paraId="7D3CB859" w14:textId="77777777" w:rsidR="00D80EC4" w:rsidRPr="00212609" w:rsidRDefault="00D80EC4" w:rsidP="00F7686B">
            <w:pPr>
              <w:autoSpaceDN w:val="0"/>
              <w:spacing w:line="276" w:lineRule="auto"/>
              <w:ind w:firstLine="5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- г. Уфа,</w:t>
            </w:r>
          </w:p>
          <w:p w14:paraId="1D7917D5" w14:textId="77777777" w:rsidR="00D80EC4" w:rsidRPr="00212609" w:rsidRDefault="00D80EC4" w:rsidP="00F7686B">
            <w:pPr>
              <w:autoSpaceDN w:val="0"/>
              <w:spacing w:line="276" w:lineRule="auto"/>
              <w:ind w:firstLine="5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- г. Екатеринбурга,</w:t>
            </w:r>
          </w:p>
          <w:p w14:paraId="499416A0" w14:textId="77777777" w:rsidR="00D80EC4" w:rsidRPr="00212609" w:rsidRDefault="00D80EC4" w:rsidP="00F7686B">
            <w:pPr>
              <w:autoSpaceDN w:val="0"/>
              <w:spacing w:line="276" w:lineRule="auto"/>
              <w:ind w:firstLine="5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- г. Москва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E692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</w:p>
          <w:p w14:paraId="757E3ED6" w14:textId="77777777" w:rsidR="00D80EC4" w:rsidRPr="00212609" w:rsidRDefault="00D80EC4" w:rsidP="00F7686B">
            <w:pPr>
              <w:autoSpaceDN w:val="0"/>
              <w:spacing w:line="276" w:lineRule="auto"/>
              <w:ind w:right="113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 в границах населенного пункта (указать), либо расстояние</w:t>
            </w:r>
            <w:r>
              <w:rPr>
                <w:kern w:val="3"/>
                <w:sz w:val="23"/>
                <w:szCs w:val="23"/>
              </w:rPr>
              <w:br/>
            </w:r>
            <w:r w:rsidRPr="00212609">
              <w:rPr>
                <w:kern w:val="3"/>
                <w:sz w:val="23"/>
                <w:szCs w:val="23"/>
              </w:rPr>
              <w:t>до населенного пункта;</w:t>
            </w:r>
          </w:p>
          <w:p w14:paraId="073D82BE" w14:textId="5AF9094F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 </w:t>
            </w:r>
          </w:p>
          <w:p w14:paraId="5DCD752F" w14:textId="4A80DDE5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 </w:t>
            </w:r>
            <w:r w:rsidR="00CD3A39">
              <w:rPr>
                <w:kern w:val="3"/>
                <w:sz w:val="23"/>
                <w:szCs w:val="23"/>
              </w:rPr>
              <w:t>300</w:t>
            </w:r>
          </w:p>
          <w:p w14:paraId="2E1574D3" w14:textId="652DA9C4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 </w:t>
            </w:r>
            <w:r w:rsidR="00CD3A39">
              <w:rPr>
                <w:kern w:val="3"/>
                <w:sz w:val="23"/>
                <w:szCs w:val="23"/>
              </w:rPr>
              <w:t>700</w:t>
            </w:r>
          </w:p>
          <w:p w14:paraId="082F99F3" w14:textId="5E210E10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 </w:t>
            </w:r>
            <w:r w:rsidR="00CD3A39">
              <w:rPr>
                <w:kern w:val="3"/>
                <w:sz w:val="23"/>
                <w:szCs w:val="23"/>
              </w:rPr>
              <w:t>500</w:t>
            </w:r>
          </w:p>
          <w:p w14:paraId="7C676185" w14:textId="0638A432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 </w:t>
            </w:r>
            <w:r w:rsidR="00CD3A39">
              <w:rPr>
                <w:kern w:val="3"/>
                <w:sz w:val="23"/>
                <w:szCs w:val="23"/>
              </w:rPr>
              <w:t>2000</w:t>
            </w:r>
          </w:p>
        </w:tc>
      </w:tr>
      <w:tr w:rsidR="00D80EC4" w:rsidRPr="00212609" w14:paraId="32A68EC3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292C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8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3A94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 xml:space="preserve">Расстояние до железной </w:t>
            </w:r>
            <w:r w:rsidRPr="00212609">
              <w:rPr>
                <w:kern w:val="3"/>
                <w:sz w:val="23"/>
                <w:szCs w:val="23"/>
              </w:rPr>
              <w:t xml:space="preserve">дороги, </w:t>
            </w:r>
            <w:r w:rsidRPr="00212609">
              <w:rPr>
                <w:b/>
                <w:bCs/>
                <w:kern w:val="3"/>
                <w:sz w:val="23"/>
                <w:szCs w:val="23"/>
              </w:rPr>
              <w:t>км*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FF14" w14:textId="4A212A13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 </w:t>
            </w:r>
            <w:r w:rsidR="00CD3A39">
              <w:rPr>
                <w:kern w:val="3"/>
                <w:sz w:val="23"/>
                <w:szCs w:val="23"/>
              </w:rPr>
              <w:t>1</w:t>
            </w:r>
          </w:p>
        </w:tc>
      </w:tr>
      <w:tr w:rsidR="00D80EC4" w:rsidRPr="00212609" w14:paraId="017FF8A0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A947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9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EBD9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Расстояние до </w:t>
            </w:r>
            <w:r w:rsidRPr="00212609">
              <w:rPr>
                <w:spacing w:val="-2"/>
                <w:kern w:val="3"/>
                <w:sz w:val="23"/>
                <w:szCs w:val="23"/>
              </w:rPr>
              <w:t xml:space="preserve">автомобильной дороги, </w:t>
            </w:r>
            <w:r w:rsidRPr="00212609">
              <w:rPr>
                <w:b/>
                <w:bCs/>
                <w:kern w:val="3"/>
                <w:sz w:val="23"/>
                <w:szCs w:val="23"/>
              </w:rPr>
              <w:t>км*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C29E" w14:textId="788FE74B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 </w:t>
            </w:r>
            <w:r w:rsidR="00CD3A39">
              <w:rPr>
                <w:kern w:val="3"/>
                <w:sz w:val="23"/>
                <w:szCs w:val="23"/>
              </w:rPr>
              <w:t>0,30</w:t>
            </w:r>
          </w:p>
        </w:tc>
      </w:tr>
      <w:tr w:rsidR="00D80EC4" w:rsidRPr="00212609" w14:paraId="2F84566B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C1B5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11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FD59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Расстояние до </w:t>
            </w:r>
            <w:r w:rsidRPr="00212609">
              <w:rPr>
                <w:spacing w:val="-2"/>
                <w:kern w:val="3"/>
                <w:sz w:val="23"/>
                <w:szCs w:val="23"/>
              </w:rPr>
              <w:t>ближайшего</w:t>
            </w:r>
          </w:p>
          <w:p w14:paraId="44A3EDFA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 xml:space="preserve">аэропорта, </w:t>
            </w:r>
            <w:r w:rsidRPr="00212609">
              <w:rPr>
                <w:b/>
                <w:bCs/>
                <w:kern w:val="3"/>
                <w:sz w:val="23"/>
                <w:szCs w:val="23"/>
              </w:rPr>
              <w:t>км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D5936" w14:textId="7A80E452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 </w:t>
            </w:r>
            <w:r w:rsidR="00CD3A39">
              <w:rPr>
                <w:kern w:val="3"/>
                <w:sz w:val="23"/>
                <w:szCs w:val="23"/>
              </w:rPr>
              <w:t>300</w:t>
            </w:r>
          </w:p>
        </w:tc>
      </w:tr>
      <w:tr w:rsidR="00D80EC4" w:rsidRPr="00212609" w14:paraId="289E2FD1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0CA2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12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5A72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Наличие инфраструктуры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BBF13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</w:p>
        </w:tc>
      </w:tr>
      <w:tr w:rsidR="00D80EC4" w:rsidRPr="00212609" w14:paraId="3C331346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3EB0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lastRenderedPageBreak/>
              <w:t>12.1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D701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Наличие сетей энергоснабжения: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43E3" w14:textId="77777777" w:rsidR="00FF21E1" w:rsidRPr="00FF21E1" w:rsidRDefault="00D80EC4" w:rsidP="00FF21E1">
            <w:pPr>
              <w:numPr>
                <w:ilvl w:val="0"/>
                <w:numId w:val="2"/>
              </w:numPr>
              <w:suppressAutoHyphens w:val="0"/>
              <w:autoSpaceDN w:val="0"/>
              <w:spacing w:after="200" w:line="259" w:lineRule="auto"/>
              <w:textAlignment w:val="baseline"/>
              <w:rPr>
                <w:b/>
                <w:bCs/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ЛЭП </w:t>
            </w:r>
            <w:r w:rsidR="008864DD">
              <w:rPr>
                <w:kern w:val="3"/>
                <w:sz w:val="23"/>
                <w:szCs w:val="23"/>
              </w:rPr>
              <w:t>10</w:t>
            </w:r>
            <w:r w:rsidRPr="00212609">
              <w:rPr>
                <w:kern w:val="3"/>
                <w:sz w:val="23"/>
                <w:szCs w:val="23"/>
              </w:rPr>
              <w:t xml:space="preserve"> </w:t>
            </w:r>
            <w:proofErr w:type="spellStart"/>
            <w:r w:rsidRPr="00212609">
              <w:rPr>
                <w:kern w:val="3"/>
                <w:sz w:val="23"/>
                <w:szCs w:val="23"/>
              </w:rPr>
              <w:t>кВ</w:t>
            </w:r>
            <w:proofErr w:type="spellEnd"/>
            <w:r w:rsidRPr="00212609">
              <w:rPr>
                <w:kern w:val="3"/>
                <w:sz w:val="23"/>
                <w:szCs w:val="23"/>
              </w:rPr>
              <w:t xml:space="preserve"> воздушная </w:t>
            </w:r>
          </w:p>
          <w:p w14:paraId="18DB9D6D" w14:textId="1455F872" w:rsidR="00D80EC4" w:rsidRPr="00212609" w:rsidRDefault="00D80EC4" w:rsidP="001E3BBE">
            <w:pPr>
              <w:suppressAutoHyphens w:val="0"/>
              <w:autoSpaceDN w:val="0"/>
              <w:spacing w:after="200" w:line="259" w:lineRule="auto"/>
              <w:textAlignment w:val="baseline"/>
              <w:rPr>
                <w:b/>
                <w:bCs/>
                <w:kern w:val="3"/>
                <w:sz w:val="23"/>
                <w:szCs w:val="23"/>
              </w:rPr>
            </w:pPr>
          </w:p>
        </w:tc>
      </w:tr>
      <w:tr w:rsidR="00D80EC4" w:rsidRPr="00212609" w14:paraId="3C37D319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3282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9630C" w14:textId="77777777" w:rsidR="00D80EC4" w:rsidRPr="00212609" w:rsidRDefault="00D80EC4" w:rsidP="00F7686B">
            <w:pPr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- мощность, </w:t>
            </w:r>
            <w:r w:rsidRPr="00212609">
              <w:rPr>
                <w:b/>
                <w:bCs/>
                <w:kern w:val="3"/>
                <w:sz w:val="23"/>
                <w:szCs w:val="23"/>
              </w:rPr>
              <w:t>кВт*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2B1D" w14:textId="393032FB" w:rsidR="00D80EC4" w:rsidRPr="00810556" w:rsidRDefault="00D80EC4" w:rsidP="00FF21E1">
            <w:pPr>
              <w:suppressAutoHyphens w:val="0"/>
              <w:autoSpaceDN w:val="0"/>
              <w:spacing w:after="200" w:line="259" w:lineRule="auto"/>
              <w:ind w:left="360" w:right="113"/>
              <w:jc w:val="both"/>
              <w:textAlignment w:val="baseline"/>
              <w:rPr>
                <w:color w:val="000000" w:themeColor="text1"/>
                <w:kern w:val="3"/>
                <w:sz w:val="23"/>
                <w:szCs w:val="23"/>
              </w:rPr>
            </w:pPr>
          </w:p>
        </w:tc>
      </w:tr>
      <w:tr w:rsidR="00D80EC4" w:rsidRPr="00212609" w14:paraId="3D277DEA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3E93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54BC" w14:textId="77777777" w:rsidR="00D80EC4" w:rsidRPr="00212609" w:rsidRDefault="00D80EC4" w:rsidP="00F7686B">
            <w:pPr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-расстояние до точки подключения, </w:t>
            </w:r>
            <w:r w:rsidRPr="00212609">
              <w:rPr>
                <w:b/>
                <w:bCs/>
                <w:kern w:val="3"/>
                <w:sz w:val="23"/>
                <w:szCs w:val="23"/>
              </w:rPr>
              <w:t>км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28723" w14:textId="29E3BAD2" w:rsidR="00D80EC4" w:rsidRPr="00810556" w:rsidRDefault="00FF21E1" w:rsidP="00D80EC4">
            <w:pPr>
              <w:numPr>
                <w:ilvl w:val="0"/>
                <w:numId w:val="4"/>
              </w:numPr>
              <w:suppressAutoHyphens w:val="0"/>
              <w:autoSpaceDN w:val="0"/>
              <w:spacing w:after="200" w:line="259" w:lineRule="auto"/>
              <w:jc w:val="both"/>
              <w:textAlignment w:val="baseline"/>
              <w:rPr>
                <w:color w:val="000000" w:themeColor="text1"/>
                <w:kern w:val="3"/>
                <w:sz w:val="23"/>
                <w:szCs w:val="23"/>
              </w:rPr>
            </w:pPr>
            <w:r>
              <w:rPr>
                <w:color w:val="000000" w:themeColor="text1"/>
                <w:kern w:val="3"/>
                <w:sz w:val="23"/>
                <w:szCs w:val="23"/>
              </w:rPr>
              <w:t>до 0,5</w:t>
            </w:r>
          </w:p>
          <w:p w14:paraId="4B3B4DE1" w14:textId="193A067E" w:rsidR="00D80EC4" w:rsidRPr="00810556" w:rsidRDefault="00D80EC4" w:rsidP="00BD0A89">
            <w:pPr>
              <w:suppressAutoHyphens w:val="0"/>
              <w:autoSpaceDN w:val="0"/>
              <w:spacing w:after="200" w:line="259" w:lineRule="auto"/>
              <w:ind w:left="360"/>
              <w:jc w:val="both"/>
              <w:textAlignment w:val="baseline"/>
              <w:rPr>
                <w:color w:val="000000" w:themeColor="text1"/>
                <w:kern w:val="3"/>
                <w:sz w:val="23"/>
                <w:szCs w:val="23"/>
              </w:rPr>
            </w:pPr>
          </w:p>
        </w:tc>
      </w:tr>
      <w:tr w:rsidR="00D80EC4" w:rsidRPr="00212609" w14:paraId="2FF9C279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6574B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12.2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B78F" w14:textId="77777777" w:rsidR="00D80EC4" w:rsidRPr="00212609" w:rsidRDefault="00D80EC4" w:rsidP="00F7686B">
            <w:pPr>
              <w:autoSpaceDN w:val="0"/>
              <w:spacing w:line="276" w:lineRule="auto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Наличие сетей газоснабжения: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19E39" w14:textId="54B0C31D" w:rsidR="00D80EC4" w:rsidRPr="00212609" w:rsidRDefault="00D80EC4" w:rsidP="00D80EC4">
            <w:pPr>
              <w:numPr>
                <w:ilvl w:val="0"/>
                <w:numId w:val="5"/>
              </w:numPr>
              <w:suppressAutoHyphens w:val="0"/>
              <w:autoSpaceDN w:val="0"/>
              <w:spacing w:after="200" w:line="259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способ прокладки подземный;</w:t>
            </w:r>
          </w:p>
          <w:p w14:paraId="7DD1C4D4" w14:textId="4556AA83" w:rsidR="00D80EC4" w:rsidRPr="00212609" w:rsidRDefault="00D80EC4" w:rsidP="00D80EC4">
            <w:pPr>
              <w:numPr>
                <w:ilvl w:val="0"/>
                <w:numId w:val="5"/>
              </w:numPr>
              <w:suppressAutoHyphens w:val="0"/>
              <w:autoSpaceDN w:val="0"/>
              <w:spacing w:after="200" w:line="259" w:lineRule="auto"/>
              <w:ind w:right="113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распределительный среднего давления;</w:t>
            </w:r>
          </w:p>
          <w:p w14:paraId="44F617BF" w14:textId="51AD4D4E" w:rsidR="00D80EC4" w:rsidRPr="001E3BBE" w:rsidRDefault="00D80EC4" w:rsidP="001E3BBE">
            <w:pPr>
              <w:numPr>
                <w:ilvl w:val="0"/>
                <w:numId w:val="5"/>
              </w:numPr>
              <w:suppressAutoHyphens w:val="0"/>
              <w:autoSpaceDN w:val="0"/>
              <w:spacing w:after="200" w:line="259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наличие ГРП</w:t>
            </w:r>
            <w:r w:rsidR="00FF21E1">
              <w:rPr>
                <w:kern w:val="3"/>
                <w:sz w:val="23"/>
                <w:szCs w:val="23"/>
              </w:rPr>
              <w:t>- нет</w:t>
            </w:r>
          </w:p>
        </w:tc>
      </w:tr>
      <w:tr w:rsidR="00D80EC4" w:rsidRPr="00212609" w14:paraId="25225C28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5C66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709F" w14:textId="77777777" w:rsidR="00D80EC4" w:rsidRPr="00212609" w:rsidRDefault="00D80EC4" w:rsidP="00F7686B">
            <w:pPr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 мощность, </w:t>
            </w:r>
            <w:r w:rsidRPr="00212609">
              <w:rPr>
                <w:b/>
                <w:bCs/>
                <w:kern w:val="3"/>
                <w:sz w:val="23"/>
                <w:szCs w:val="23"/>
              </w:rPr>
              <w:t>куб. метров в час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B3D9" w14:textId="4F4AB516" w:rsidR="00D80EC4" w:rsidRPr="00212609" w:rsidRDefault="00D80EC4" w:rsidP="00D80EC4">
            <w:pPr>
              <w:numPr>
                <w:ilvl w:val="0"/>
                <w:numId w:val="6"/>
              </w:numPr>
              <w:suppressAutoHyphens w:val="0"/>
              <w:autoSpaceDN w:val="0"/>
              <w:spacing w:after="200" w:line="259" w:lineRule="auto"/>
              <w:ind w:right="255"/>
              <w:jc w:val="both"/>
              <w:textAlignment w:val="baseline"/>
              <w:rPr>
                <w:kern w:val="3"/>
                <w:sz w:val="23"/>
                <w:szCs w:val="23"/>
              </w:rPr>
            </w:pPr>
          </w:p>
        </w:tc>
      </w:tr>
      <w:tr w:rsidR="00D80EC4" w:rsidRPr="00212609" w14:paraId="11DB626E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3995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D4CE" w14:textId="77777777" w:rsidR="00D80EC4" w:rsidRPr="00212609" w:rsidRDefault="00D80EC4" w:rsidP="00F7686B">
            <w:pPr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- расстояние до подключения, </w:t>
            </w:r>
            <w:r w:rsidRPr="00212609">
              <w:rPr>
                <w:b/>
                <w:bCs/>
                <w:kern w:val="3"/>
                <w:sz w:val="23"/>
                <w:szCs w:val="23"/>
              </w:rPr>
              <w:t>км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CE36" w14:textId="721D29A9" w:rsidR="00D80EC4" w:rsidRPr="00212609" w:rsidRDefault="000265D4" w:rsidP="00D80EC4">
            <w:pPr>
              <w:numPr>
                <w:ilvl w:val="0"/>
                <w:numId w:val="7"/>
              </w:numPr>
              <w:suppressAutoHyphens w:val="0"/>
              <w:autoSpaceDN w:val="0"/>
              <w:spacing w:after="200" w:line="259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>
              <w:rPr>
                <w:kern w:val="3"/>
                <w:sz w:val="23"/>
                <w:szCs w:val="23"/>
              </w:rPr>
              <w:t>0,3</w:t>
            </w:r>
          </w:p>
          <w:p w14:paraId="5D0B341F" w14:textId="63D43C57" w:rsidR="00D80EC4" w:rsidRPr="00212609" w:rsidRDefault="00D80EC4" w:rsidP="00D80EC4">
            <w:pPr>
              <w:numPr>
                <w:ilvl w:val="0"/>
                <w:numId w:val="7"/>
              </w:numPr>
              <w:suppressAutoHyphens w:val="0"/>
              <w:autoSpaceDN w:val="0"/>
              <w:spacing w:after="200" w:line="259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</w:p>
        </w:tc>
      </w:tr>
      <w:tr w:rsidR="00D80EC4" w:rsidRPr="00212609" w14:paraId="637D875C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CF48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12.3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BD545" w14:textId="77777777" w:rsidR="00D80EC4" w:rsidRPr="00212609" w:rsidRDefault="00D80EC4" w:rsidP="00F7686B">
            <w:pPr>
              <w:autoSpaceDN w:val="0"/>
              <w:spacing w:line="276" w:lineRule="auto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Наличие сетей водоснабжения: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81A9B" w14:textId="77777777" w:rsidR="00D80EC4" w:rsidRPr="00212609" w:rsidRDefault="00D80EC4" w:rsidP="00D80EC4">
            <w:pPr>
              <w:numPr>
                <w:ilvl w:val="0"/>
                <w:numId w:val="8"/>
              </w:numPr>
              <w:suppressAutoHyphens w:val="0"/>
              <w:autoSpaceDN w:val="0"/>
              <w:spacing w:after="200" w:line="259" w:lineRule="auto"/>
              <w:ind w:right="255"/>
              <w:jc w:val="both"/>
              <w:textAlignment w:val="baseline"/>
              <w:rPr>
                <w:color w:val="000000"/>
                <w:kern w:val="3"/>
                <w:sz w:val="23"/>
                <w:szCs w:val="23"/>
              </w:rPr>
            </w:pPr>
            <w:r w:rsidRPr="00212609">
              <w:rPr>
                <w:color w:val="000000"/>
                <w:kern w:val="3"/>
                <w:sz w:val="23"/>
                <w:szCs w:val="23"/>
              </w:rPr>
              <w:t>хозяйственно - бытовой (для перекачки воды питьевого качества);</w:t>
            </w:r>
          </w:p>
          <w:p w14:paraId="26A35841" w14:textId="2F5119FB" w:rsidR="00D80EC4" w:rsidRPr="00212609" w:rsidRDefault="00D80EC4" w:rsidP="00F7686B">
            <w:pPr>
              <w:autoSpaceDN w:val="0"/>
              <w:spacing w:line="276" w:lineRule="auto"/>
              <w:ind w:right="255"/>
              <w:textAlignment w:val="baseline"/>
              <w:rPr>
                <w:b/>
                <w:bCs/>
                <w:color w:val="000000"/>
                <w:kern w:val="3"/>
                <w:sz w:val="23"/>
                <w:szCs w:val="23"/>
              </w:rPr>
            </w:pPr>
          </w:p>
        </w:tc>
      </w:tr>
      <w:tr w:rsidR="00D80EC4" w:rsidRPr="00212609" w14:paraId="1B333C8D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B4C7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26C2" w14:textId="77777777" w:rsidR="00D80EC4" w:rsidRPr="00212609" w:rsidRDefault="00D80EC4" w:rsidP="00F7686B">
            <w:pPr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- мощность, </w:t>
            </w:r>
            <w:r w:rsidRPr="00212609">
              <w:rPr>
                <w:b/>
                <w:bCs/>
                <w:kern w:val="3"/>
                <w:sz w:val="23"/>
                <w:szCs w:val="23"/>
              </w:rPr>
              <w:t>куб. метр в сутки 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DD2F8" w14:textId="5024F79E" w:rsidR="00D80EC4" w:rsidRPr="00212609" w:rsidRDefault="00B42DFB" w:rsidP="00D80EC4">
            <w:pPr>
              <w:numPr>
                <w:ilvl w:val="0"/>
                <w:numId w:val="10"/>
              </w:numPr>
              <w:suppressAutoHyphens w:val="0"/>
              <w:autoSpaceDN w:val="0"/>
              <w:spacing w:after="200" w:line="259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>
              <w:rPr>
                <w:kern w:val="3"/>
                <w:sz w:val="23"/>
                <w:szCs w:val="23"/>
              </w:rPr>
              <w:t>-</w:t>
            </w:r>
          </w:p>
        </w:tc>
      </w:tr>
      <w:tr w:rsidR="00D80EC4" w:rsidRPr="00212609" w14:paraId="6984B0C0" w14:textId="77777777" w:rsidTr="00BD0A89">
        <w:trPr>
          <w:trHeight w:val="60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B981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39E4" w14:textId="77777777" w:rsidR="00D80EC4" w:rsidRPr="00212609" w:rsidRDefault="00D80EC4" w:rsidP="00F7686B">
            <w:pPr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- расстояние до подключения, </w:t>
            </w:r>
            <w:r w:rsidRPr="00212609">
              <w:rPr>
                <w:b/>
                <w:bCs/>
                <w:kern w:val="3"/>
                <w:sz w:val="23"/>
                <w:szCs w:val="23"/>
              </w:rPr>
              <w:t>км *</w:t>
            </w:r>
          </w:p>
        </w:tc>
        <w:tc>
          <w:tcPr>
            <w:tcW w:w="64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CA39" w14:textId="5F1C7617" w:rsidR="00D80EC4" w:rsidRPr="00212609" w:rsidRDefault="00B42DFB" w:rsidP="00D80EC4">
            <w:pPr>
              <w:numPr>
                <w:ilvl w:val="0"/>
                <w:numId w:val="11"/>
              </w:numPr>
              <w:suppressAutoHyphens w:val="0"/>
              <w:autoSpaceDN w:val="0"/>
              <w:spacing w:after="200" w:line="259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>
              <w:rPr>
                <w:kern w:val="3"/>
                <w:sz w:val="23"/>
                <w:szCs w:val="23"/>
              </w:rPr>
              <w:t>0,7</w:t>
            </w:r>
          </w:p>
          <w:p w14:paraId="43DBFCF9" w14:textId="3A84FD05" w:rsidR="00D80EC4" w:rsidRPr="00212609" w:rsidRDefault="00D80EC4" w:rsidP="00BD0A89">
            <w:pPr>
              <w:suppressAutoHyphens w:val="0"/>
              <w:autoSpaceDN w:val="0"/>
              <w:spacing w:after="200" w:line="259" w:lineRule="auto"/>
              <w:ind w:left="360"/>
              <w:jc w:val="both"/>
              <w:textAlignment w:val="baseline"/>
              <w:rPr>
                <w:kern w:val="3"/>
                <w:sz w:val="23"/>
                <w:szCs w:val="23"/>
              </w:rPr>
            </w:pPr>
          </w:p>
        </w:tc>
      </w:tr>
      <w:tr w:rsidR="00D80EC4" w:rsidRPr="00212609" w14:paraId="238713D9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9CDA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12.4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2EA3" w14:textId="77777777" w:rsidR="00D80EC4" w:rsidRPr="00212609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Наличие сетей водоотведения: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6D75" w14:textId="373B2999" w:rsidR="00D80EC4" w:rsidRPr="001E3BBE" w:rsidRDefault="001E3BBE" w:rsidP="001E3BBE">
            <w:pPr>
              <w:autoSpaceDN w:val="0"/>
              <w:spacing w:line="276" w:lineRule="auto"/>
              <w:jc w:val="both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>
              <w:rPr>
                <w:kern w:val="3"/>
                <w:sz w:val="23"/>
                <w:szCs w:val="23"/>
              </w:rPr>
              <w:t xml:space="preserve">  Нет</w:t>
            </w:r>
          </w:p>
        </w:tc>
      </w:tr>
      <w:tr w:rsidR="00D80EC4" w:rsidRPr="00212609" w14:paraId="3F1B0347" w14:textId="77777777" w:rsidTr="00F7686B">
        <w:trPr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265B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1F36" w14:textId="77777777" w:rsidR="00D80EC4" w:rsidRPr="00212609" w:rsidRDefault="00D80EC4" w:rsidP="00F7686B">
            <w:pPr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color w:val="000000"/>
                <w:kern w:val="3"/>
                <w:sz w:val="23"/>
                <w:szCs w:val="23"/>
              </w:rPr>
              <w:t xml:space="preserve"> -мощность, куб.</w:t>
            </w:r>
            <w:r w:rsidRPr="00212609">
              <w:rPr>
                <w:b/>
                <w:bCs/>
                <w:color w:val="000000"/>
                <w:kern w:val="3"/>
                <w:sz w:val="23"/>
                <w:szCs w:val="23"/>
              </w:rPr>
              <w:t xml:space="preserve"> метр в сутки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569F" w14:textId="0D852F6A" w:rsidR="00D80EC4" w:rsidRPr="00212609" w:rsidRDefault="00B42DFB" w:rsidP="00B42DFB">
            <w:pPr>
              <w:suppressAutoHyphens w:val="0"/>
              <w:autoSpaceDN w:val="0"/>
              <w:spacing w:after="200" w:line="276" w:lineRule="auto"/>
              <w:ind w:left="360" w:right="113"/>
              <w:textAlignment w:val="baseline"/>
              <w:rPr>
                <w:kern w:val="3"/>
                <w:sz w:val="23"/>
                <w:szCs w:val="23"/>
              </w:rPr>
            </w:pPr>
            <w:r>
              <w:rPr>
                <w:kern w:val="3"/>
                <w:sz w:val="23"/>
                <w:szCs w:val="23"/>
              </w:rPr>
              <w:t xml:space="preserve">                                                -</w:t>
            </w:r>
          </w:p>
        </w:tc>
      </w:tr>
      <w:tr w:rsidR="00D80EC4" w:rsidRPr="00212609" w14:paraId="09E6B502" w14:textId="77777777" w:rsidTr="00F7686B">
        <w:trPr>
          <w:trHeight w:val="20"/>
        </w:trPr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9BD4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</w:p>
        </w:tc>
        <w:tc>
          <w:tcPr>
            <w:tcW w:w="2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D01C" w14:textId="77777777" w:rsidR="00D80EC4" w:rsidRPr="00212609" w:rsidRDefault="00D80EC4" w:rsidP="00F7686B">
            <w:pPr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3"/>
                <w:szCs w:val="23"/>
              </w:rPr>
            </w:pPr>
            <w:r w:rsidRPr="00212609">
              <w:rPr>
                <w:color w:val="000000"/>
                <w:kern w:val="3"/>
                <w:sz w:val="23"/>
                <w:szCs w:val="23"/>
              </w:rPr>
              <w:t xml:space="preserve"> - расстояние до точки (присоединения) подключения, </w:t>
            </w:r>
            <w:r w:rsidRPr="00212609">
              <w:rPr>
                <w:b/>
                <w:bCs/>
                <w:color w:val="000000"/>
                <w:kern w:val="3"/>
                <w:sz w:val="23"/>
                <w:szCs w:val="23"/>
              </w:rPr>
              <w:t>км 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9862" w14:textId="1C706E90" w:rsidR="00D80EC4" w:rsidRPr="00212609" w:rsidRDefault="00B42DFB" w:rsidP="00B42DFB">
            <w:pPr>
              <w:suppressAutoHyphens w:val="0"/>
              <w:autoSpaceDN w:val="0"/>
              <w:spacing w:after="200" w:line="276" w:lineRule="auto"/>
              <w:ind w:left="360"/>
              <w:textAlignment w:val="baseline"/>
              <w:rPr>
                <w:kern w:val="3"/>
                <w:sz w:val="23"/>
                <w:szCs w:val="23"/>
              </w:rPr>
            </w:pPr>
            <w:r>
              <w:rPr>
                <w:kern w:val="3"/>
                <w:sz w:val="23"/>
                <w:szCs w:val="23"/>
              </w:rPr>
              <w:t xml:space="preserve">                                                 -</w:t>
            </w:r>
          </w:p>
        </w:tc>
      </w:tr>
      <w:tr w:rsidR="00D80EC4" w:rsidRPr="00212609" w14:paraId="25D3EDE9" w14:textId="77777777" w:rsidTr="00F7686B">
        <w:trPr>
          <w:trHeight w:val="20"/>
        </w:trPr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B330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12.5.</w:t>
            </w:r>
          </w:p>
        </w:tc>
        <w:tc>
          <w:tcPr>
            <w:tcW w:w="2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931BE" w14:textId="77777777" w:rsidR="00D80EC4" w:rsidRPr="00212609" w:rsidRDefault="00D80EC4" w:rsidP="00F7686B">
            <w:pPr>
              <w:autoSpaceDN w:val="0"/>
              <w:spacing w:line="276" w:lineRule="auto"/>
              <w:textAlignment w:val="baseline"/>
              <w:rPr>
                <w:spacing w:val="-2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>Наличие сетей теплоснабжения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EBA5" w14:textId="1E91CD32" w:rsidR="00D80EC4" w:rsidRPr="00212609" w:rsidRDefault="00B42DFB" w:rsidP="00B42DFB">
            <w:pPr>
              <w:autoSpaceDN w:val="0"/>
              <w:ind w:right="255"/>
              <w:jc w:val="center"/>
              <w:textAlignment w:val="baseline"/>
              <w:rPr>
                <w:b/>
                <w:bCs/>
                <w:color w:val="000000"/>
                <w:kern w:val="3"/>
                <w:sz w:val="23"/>
                <w:szCs w:val="23"/>
              </w:rPr>
            </w:pPr>
            <w:r>
              <w:rPr>
                <w:color w:val="000000"/>
                <w:kern w:val="3"/>
                <w:sz w:val="23"/>
                <w:szCs w:val="23"/>
              </w:rPr>
              <w:t xml:space="preserve">        -</w:t>
            </w:r>
          </w:p>
        </w:tc>
      </w:tr>
      <w:tr w:rsidR="00D80EC4" w:rsidRPr="00212609" w14:paraId="17354CFF" w14:textId="77777777" w:rsidTr="00F7686B">
        <w:trPr>
          <w:trHeight w:val="20"/>
        </w:trPr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DCBC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</w:p>
        </w:tc>
        <w:tc>
          <w:tcPr>
            <w:tcW w:w="2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F104" w14:textId="77777777" w:rsidR="00D80EC4" w:rsidRPr="00212609" w:rsidRDefault="00D80EC4" w:rsidP="00F7686B">
            <w:pPr>
              <w:autoSpaceDN w:val="0"/>
              <w:spacing w:line="276" w:lineRule="auto"/>
              <w:textAlignment w:val="baseline"/>
              <w:rPr>
                <w:b/>
                <w:spacing w:val="-2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 xml:space="preserve">- мощность, </w:t>
            </w:r>
            <w:r w:rsidRPr="00212609">
              <w:rPr>
                <w:b/>
                <w:spacing w:val="-2"/>
                <w:kern w:val="3"/>
                <w:sz w:val="23"/>
                <w:szCs w:val="23"/>
              </w:rPr>
              <w:t>кВт*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DC53" w14:textId="3C2E20C4" w:rsidR="00D80EC4" w:rsidRPr="00212609" w:rsidRDefault="00B42DFB" w:rsidP="00F7686B">
            <w:pPr>
              <w:autoSpaceDN w:val="0"/>
              <w:textAlignment w:val="baseline"/>
              <w:rPr>
                <w:color w:val="000000"/>
                <w:kern w:val="3"/>
                <w:sz w:val="23"/>
                <w:szCs w:val="23"/>
              </w:rPr>
            </w:pPr>
            <w:r>
              <w:rPr>
                <w:color w:val="000000"/>
                <w:kern w:val="3"/>
                <w:sz w:val="23"/>
                <w:szCs w:val="23"/>
              </w:rPr>
              <w:t xml:space="preserve">                                                          -</w:t>
            </w:r>
          </w:p>
        </w:tc>
      </w:tr>
      <w:tr w:rsidR="00D80EC4" w:rsidRPr="00212609" w14:paraId="3ABC1D8B" w14:textId="77777777" w:rsidTr="00F7686B">
        <w:trPr>
          <w:trHeight w:val="20"/>
        </w:trPr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9B3D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</w:p>
        </w:tc>
        <w:tc>
          <w:tcPr>
            <w:tcW w:w="2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B73BC" w14:textId="77777777" w:rsidR="00D80EC4" w:rsidRPr="00212609" w:rsidRDefault="00D80EC4" w:rsidP="00F7686B">
            <w:pPr>
              <w:autoSpaceDN w:val="0"/>
              <w:spacing w:line="276" w:lineRule="auto"/>
              <w:textAlignment w:val="baseline"/>
              <w:rPr>
                <w:spacing w:val="-2"/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 xml:space="preserve">- расстояние до подключения, </w:t>
            </w:r>
            <w:r w:rsidRPr="00212609">
              <w:rPr>
                <w:b/>
                <w:bCs/>
                <w:kern w:val="3"/>
                <w:sz w:val="23"/>
                <w:szCs w:val="23"/>
              </w:rPr>
              <w:t>км 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BB56E" w14:textId="35F71BEE" w:rsidR="00D80EC4" w:rsidRPr="00212609" w:rsidRDefault="00B42DFB" w:rsidP="00B42DFB">
            <w:pPr>
              <w:suppressAutoHyphens w:val="0"/>
              <w:autoSpaceDN w:val="0"/>
              <w:spacing w:after="200" w:line="276" w:lineRule="auto"/>
              <w:ind w:left="720"/>
              <w:textAlignment w:val="baseline"/>
              <w:rPr>
                <w:color w:val="000000"/>
                <w:kern w:val="3"/>
                <w:sz w:val="23"/>
                <w:szCs w:val="23"/>
              </w:rPr>
            </w:pPr>
            <w:r>
              <w:rPr>
                <w:color w:val="000000"/>
                <w:kern w:val="3"/>
                <w:sz w:val="23"/>
                <w:szCs w:val="23"/>
              </w:rPr>
              <w:t xml:space="preserve">                                              -</w:t>
            </w:r>
          </w:p>
        </w:tc>
      </w:tr>
      <w:tr w:rsidR="00D80EC4" w:rsidRPr="001E3BBE" w14:paraId="34282A8F" w14:textId="77777777" w:rsidTr="00F7686B">
        <w:trPr>
          <w:trHeight w:val="20"/>
        </w:trPr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3C94" w14:textId="77777777" w:rsidR="00D80EC4" w:rsidRPr="00212609" w:rsidRDefault="00D80EC4" w:rsidP="00F7686B">
            <w:pPr>
              <w:autoSpaceDN w:val="0"/>
              <w:spacing w:line="276" w:lineRule="auto"/>
              <w:ind w:right="24"/>
              <w:jc w:val="center"/>
              <w:textAlignment w:val="baseline"/>
              <w:rPr>
                <w:kern w:val="3"/>
                <w:sz w:val="23"/>
                <w:szCs w:val="23"/>
              </w:rPr>
            </w:pPr>
            <w:r w:rsidRPr="00212609">
              <w:rPr>
                <w:kern w:val="3"/>
                <w:sz w:val="23"/>
                <w:szCs w:val="23"/>
              </w:rPr>
              <w:t>13</w:t>
            </w:r>
          </w:p>
        </w:tc>
        <w:tc>
          <w:tcPr>
            <w:tcW w:w="2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EE6DD" w14:textId="77777777" w:rsidR="00D80EC4" w:rsidRPr="00212609" w:rsidRDefault="00D80EC4" w:rsidP="00F7686B">
            <w:pPr>
              <w:autoSpaceDN w:val="0"/>
              <w:spacing w:line="276" w:lineRule="auto"/>
              <w:textAlignment w:val="baseline"/>
              <w:rPr>
                <w:spacing w:val="-2"/>
                <w:kern w:val="3"/>
                <w:sz w:val="23"/>
                <w:szCs w:val="23"/>
              </w:rPr>
            </w:pPr>
            <w:r w:rsidRPr="00212609">
              <w:rPr>
                <w:spacing w:val="-2"/>
                <w:kern w:val="3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71BE" w14:textId="77777777" w:rsidR="00D80EC4" w:rsidRPr="00212609" w:rsidRDefault="00D80EC4" w:rsidP="00F7686B">
            <w:pPr>
              <w:autoSpaceDN w:val="0"/>
              <w:textAlignment w:val="baseline"/>
              <w:rPr>
                <w:color w:val="000000"/>
                <w:kern w:val="3"/>
                <w:sz w:val="23"/>
                <w:szCs w:val="23"/>
              </w:rPr>
            </w:pPr>
            <w:r w:rsidRPr="00212609">
              <w:rPr>
                <w:color w:val="000000"/>
                <w:kern w:val="3"/>
                <w:sz w:val="23"/>
                <w:szCs w:val="23"/>
              </w:rPr>
              <w:t>Организация</w:t>
            </w:r>
          </w:p>
          <w:p w14:paraId="11076E7A" w14:textId="5C54F657" w:rsidR="00D80EC4" w:rsidRPr="00212609" w:rsidRDefault="00D80EC4" w:rsidP="00F7686B">
            <w:pPr>
              <w:autoSpaceDN w:val="0"/>
              <w:textAlignment w:val="baseline"/>
              <w:rPr>
                <w:color w:val="000000"/>
                <w:kern w:val="3"/>
                <w:sz w:val="23"/>
                <w:szCs w:val="23"/>
              </w:rPr>
            </w:pPr>
            <w:r w:rsidRPr="00212609">
              <w:rPr>
                <w:color w:val="000000"/>
                <w:kern w:val="3"/>
                <w:sz w:val="23"/>
                <w:szCs w:val="23"/>
              </w:rPr>
              <w:t>ФИО</w:t>
            </w:r>
            <w:r w:rsidR="001E3BBE">
              <w:rPr>
                <w:color w:val="000000"/>
                <w:kern w:val="3"/>
                <w:sz w:val="23"/>
                <w:szCs w:val="23"/>
              </w:rPr>
              <w:t xml:space="preserve"> Петрова Татьяна Витальевна</w:t>
            </w:r>
          </w:p>
          <w:p w14:paraId="6525F9E3" w14:textId="1007DD98" w:rsidR="00D80EC4" w:rsidRPr="00212609" w:rsidRDefault="00D80EC4" w:rsidP="00F7686B">
            <w:pPr>
              <w:autoSpaceDN w:val="0"/>
              <w:textAlignment w:val="baseline"/>
              <w:rPr>
                <w:color w:val="000000"/>
                <w:kern w:val="3"/>
                <w:sz w:val="23"/>
                <w:szCs w:val="23"/>
              </w:rPr>
            </w:pPr>
            <w:r w:rsidRPr="00212609">
              <w:rPr>
                <w:color w:val="000000"/>
                <w:kern w:val="3"/>
                <w:sz w:val="23"/>
                <w:szCs w:val="23"/>
              </w:rPr>
              <w:t xml:space="preserve">Телефон </w:t>
            </w:r>
            <w:r w:rsidR="001E3BBE">
              <w:rPr>
                <w:color w:val="000000"/>
                <w:kern w:val="3"/>
                <w:sz w:val="23"/>
                <w:szCs w:val="23"/>
              </w:rPr>
              <w:t>8(35142)2-23-50</w:t>
            </w:r>
          </w:p>
          <w:p w14:paraId="7CF062D0" w14:textId="77777777" w:rsidR="00D80EC4" w:rsidRPr="00212609" w:rsidRDefault="00D80EC4" w:rsidP="00F7686B">
            <w:pPr>
              <w:autoSpaceDN w:val="0"/>
              <w:textAlignment w:val="baseline"/>
              <w:rPr>
                <w:color w:val="000000"/>
                <w:kern w:val="3"/>
                <w:sz w:val="23"/>
                <w:szCs w:val="23"/>
              </w:rPr>
            </w:pPr>
            <w:r w:rsidRPr="00212609">
              <w:rPr>
                <w:color w:val="000000"/>
                <w:kern w:val="3"/>
                <w:sz w:val="23"/>
                <w:szCs w:val="23"/>
              </w:rPr>
              <w:t>Адрес:</w:t>
            </w:r>
          </w:p>
          <w:p w14:paraId="2D0BAE3D" w14:textId="3CB15173" w:rsidR="00D80EC4" w:rsidRPr="001E3BBE" w:rsidRDefault="00D80EC4" w:rsidP="00F7686B">
            <w:pPr>
              <w:autoSpaceDN w:val="0"/>
              <w:spacing w:line="276" w:lineRule="auto"/>
              <w:jc w:val="both"/>
              <w:textAlignment w:val="baseline"/>
              <w:rPr>
                <w:color w:val="000000"/>
                <w:kern w:val="3"/>
                <w:sz w:val="23"/>
                <w:szCs w:val="23"/>
                <w:lang w:val="en-US"/>
              </w:rPr>
            </w:pPr>
            <w:r w:rsidRPr="00212609">
              <w:rPr>
                <w:color w:val="000000"/>
                <w:kern w:val="3"/>
                <w:sz w:val="23"/>
                <w:szCs w:val="23"/>
                <w:lang w:val="en-US"/>
              </w:rPr>
              <w:t>E</w:t>
            </w:r>
            <w:r w:rsidRPr="001E3BBE">
              <w:rPr>
                <w:color w:val="000000"/>
                <w:kern w:val="3"/>
                <w:sz w:val="23"/>
                <w:szCs w:val="23"/>
                <w:lang w:val="en-US"/>
              </w:rPr>
              <w:t>-</w:t>
            </w:r>
            <w:r w:rsidRPr="00212609">
              <w:rPr>
                <w:color w:val="000000"/>
                <w:kern w:val="3"/>
                <w:sz w:val="23"/>
                <w:szCs w:val="23"/>
                <w:lang w:val="en-US"/>
              </w:rPr>
              <w:t>mail</w:t>
            </w:r>
            <w:r w:rsidRPr="001E3BBE">
              <w:rPr>
                <w:color w:val="000000"/>
                <w:kern w:val="3"/>
                <w:sz w:val="23"/>
                <w:szCs w:val="23"/>
                <w:lang w:val="en-US"/>
              </w:rPr>
              <w:t>:</w:t>
            </w:r>
            <w:r w:rsidR="001E3BBE" w:rsidRPr="001E3BBE">
              <w:rPr>
                <w:color w:val="000000"/>
                <w:kern w:val="3"/>
                <w:sz w:val="23"/>
                <w:szCs w:val="23"/>
                <w:lang w:val="en-US"/>
              </w:rPr>
              <w:t xml:space="preserve"> </w:t>
            </w:r>
            <w:hyperlink r:id="rId7" w:history="1">
              <w:r w:rsidR="001E3BBE" w:rsidRPr="00EB68F2">
                <w:rPr>
                  <w:rStyle w:val="a3"/>
                  <w:kern w:val="3"/>
                  <w:sz w:val="23"/>
                  <w:szCs w:val="23"/>
                  <w:lang w:val="en-US"/>
                </w:rPr>
                <w:t>stroivarna74@mail.ru</w:t>
              </w:r>
            </w:hyperlink>
            <w:r w:rsidR="001E3BBE" w:rsidRPr="001E3BBE">
              <w:rPr>
                <w:color w:val="000000"/>
                <w:kern w:val="3"/>
                <w:sz w:val="23"/>
                <w:szCs w:val="23"/>
                <w:lang w:val="en-US"/>
              </w:rPr>
              <w:t xml:space="preserve"> </w:t>
            </w:r>
          </w:p>
        </w:tc>
      </w:tr>
    </w:tbl>
    <w:p w14:paraId="03F585F9" w14:textId="77777777" w:rsidR="00D80EC4" w:rsidRPr="00212609" w:rsidRDefault="00D80EC4" w:rsidP="00D80EC4">
      <w:pPr>
        <w:tabs>
          <w:tab w:val="left" w:pos="2930"/>
        </w:tabs>
        <w:autoSpaceDN w:val="0"/>
        <w:spacing w:line="276" w:lineRule="auto"/>
        <w:textAlignment w:val="baseline"/>
        <w:rPr>
          <w:kern w:val="3"/>
          <w:sz w:val="18"/>
          <w:szCs w:val="18"/>
        </w:rPr>
      </w:pPr>
      <w:r w:rsidRPr="00212609">
        <w:rPr>
          <w:kern w:val="3"/>
          <w:sz w:val="18"/>
          <w:szCs w:val="18"/>
        </w:rPr>
        <w:t>* - единицы измерения физических величин</w:t>
      </w:r>
    </w:p>
    <w:p w14:paraId="7D2142A6" w14:textId="77777777" w:rsidR="00D80EC4" w:rsidRDefault="00D80EC4" w:rsidP="00D80EC4">
      <w:pPr>
        <w:spacing w:line="276" w:lineRule="auto"/>
        <w:jc w:val="right"/>
        <w:rPr>
          <w:sz w:val="28"/>
          <w:szCs w:val="28"/>
        </w:rPr>
      </w:pPr>
    </w:p>
    <w:p w14:paraId="0E27CEB1" w14:textId="77777777" w:rsidR="001E3BBE" w:rsidRPr="001E3BBE" w:rsidRDefault="001E3BBE" w:rsidP="001E3BBE"/>
    <w:sectPr w:rsidR="001E3BBE" w:rsidRPr="001E3BBE" w:rsidSect="00AF1171">
      <w:footerReference w:type="first" r:id="rId8"/>
      <w:footnotePr>
        <w:pos w:val="beneathText"/>
      </w:footnotePr>
      <w:pgSz w:w="11906" w:h="16838"/>
      <w:pgMar w:top="1134" w:right="849" w:bottom="993" w:left="1134" w:header="709" w:footer="3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6127" w14:textId="77777777" w:rsidR="000A3098" w:rsidRDefault="000A3098">
      <w:r>
        <w:separator/>
      </w:r>
    </w:p>
  </w:endnote>
  <w:endnote w:type="continuationSeparator" w:id="0">
    <w:p w14:paraId="25E9BA66" w14:textId="77777777" w:rsidR="000A3098" w:rsidRDefault="000A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C25B" w14:textId="77777777" w:rsidR="00090847" w:rsidRDefault="009A7C14" w:rsidP="00D8301D">
    <w:pPr>
      <w:spacing w:line="276" w:lineRule="auto"/>
      <w:rPr>
        <w:bCs/>
      </w:rPr>
    </w:pPr>
    <w:r>
      <w:rPr>
        <w:bCs/>
      </w:rPr>
      <w:t>Кристина Викторовна Первухина</w:t>
    </w:r>
  </w:p>
  <w:p w14:paraId="6274EA89" w14:textId="77777777" w:rsidR="00090847" w:rsidRDefault="009A7C14" w:rsidP="00D8301D">
    <w:pPr>
      <w:spacing w:line="276" w:lineRule="auto"/>
      <w:rPr>
        <w:b/>
      </w:rPr>
    </w:pPr>
    <w:r>
      <w:t>(Инна Николаевна Иванова)</w:t>
    </w:r>
  </w:p>
  <w:p w14:paraId="3A566A34" w14:textId="77777777" w:rsidR="00090847" w:rsidRPr="00D8301D" w:rsidRDefault="009A7C14" w:rsidP="004D2529">
    <w:pPr>
      <w:spacing w:line="276" w:lineRule="auto"/>
    </w:pPr>
    <w:r>
      <w:t>8 (</w:t>
    </w:r>
    <w:r w:rsidRPr="000364EC">
      <w:t>951</w:t>
    </w:r>
    <w:r>
      <w:t xml:space="preserve">) </w:t>
    </w:r>
    <w:r w:rsidRPr="000364EC">
      <w:t>233 71 09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7055" w14:textId="77777777" w:rsidR="000A3098" w:rsidRDefault="000A3098">
      <w:r>
        <w:separator/>
      </w:r>
    </w:p>
  </w:footnote>
  <w:footnote w:type="continuationSeparator" w:id="0">
    <w:p w14:paraId="1D2B44BD" w14:textId="77777777" w:rsidR="000A3098" w:rsidRDefault="000A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215"/>
    <w:multiLevelType w:val="multilevel"/>
    <w:tmpl w:val="18247B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D035E40"/>
    <w:multiLevelType w:val="multilevel"/>
    <w:tmpl w:val="FEB87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D536B4B"/>
    <w:multiLevelType w:val="multilevel"/>
    <w:tmpl w:val="C7DA7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D0D2DB1"/>
    <w:multiLevelType w:val="multilevel"/>
    <w:tmpl w:val="2DA22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98467CA"/>
    <w:multiLevelType w:val="multilevel"/>
    <w:tmpl w:val="158E5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472009D"/>
    <w:multiLevelType w:val="multilevel"/>
    <w:tmpl w:val="9020A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50F2306"/>
    <w:multiLevelType w:val="multilevel"/>
    <w:tmpl w:val="BC1E5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C2A31FD"/>
    <w:multiLevelType w:val="hybridMultilevel"/>
    <w:tmpl w:val="E170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46D17"/>
    <w:multiLevelType w:val="multilevel"/>
    <w:tmpl w:val="C548D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F2C6BCD"/>
    <w:multiLevelType w:val="multilevel"/>
    <w:tmpl w:val="E660A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01518EE"/>
    <w:multiLevelType w:val="multilevel"/>
    <w:tmpl w:val="1B645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7957383"/>
    <w:multiLevelType w:val="multilevel"/>
    <w:tmpl w:val="7090A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96F7085"/>
    <w:multiLevelType w:val="multilevel"/>
    <w:tmpl w:val="C3C4D0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EEB42EA"/>
    <w:multiLevelType w:val="multilevel"/>
    <w:tmpl w:val="8EB8A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12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C4"/>
    <w:rsid w:val="000265D4"/>
    <w:rsid w:val="00090847"/>
    <w:rsid w:val="000A3098"/>
    <w:rsid w:val="00127144"/>
    <w:rsid w:val="0018544D"/>
    <w:rsid w:val="001E3BBE"/>
    <w:rsid w:val="00226F54"/>
    <w:rsid w:val="0036095A"/>
    <w:rsid w:val="00451684"/>
    <w:rsid w:val="004F0032"/>
    <w:rsid w:val="005F3A95"/>
    <w:rsid w:val="006E437B"/>
    <w:rsid w:val="0078235F"/>
    <w:rsid w:val="00810556"/>
    <w:rsid w:val="008806A3"/>
    <w:rsid w:val="008864DD"/>
    <w:rsid w:val="00914177"/>
    <w:rsid w:val="009A7C14"/>
    <w:rsid w:val="009B7BBA"/>
    <w:rsid w:val="00AF18BA"/>
    <w:rsid w:val="00B42DFB"/>
    <w:rsid w:val="00BD0A89"/>
    <w:rsid w:val="00BF2B95"/>
    <w:rsid w:val="00CD3A39"/>
    <w:rsid w:val="00D80EC4"/>
    <w:rsid w:val="00DE363B"/>
    <w:rsid w:val="00DF5359"/>
    <w:rsid w:val="00FE59F7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B62A"/>
  <w15:chartTrackingRefBased/>
  <w15:docId w15:val="{7B59DA5D-FA6F-44DF-9E24-25A3F7F1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D80EC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B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roivarna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Юсупов</dc:creator>
  <cp:keywords/>
  <dc:description/>
  <cp:lastModifiedBy>Komek2</cp:lastModifiedBy>
  <cp:revision>6</cp:revision>
  <cp:lastPrinted>2024-07-05T05:24:00Z</cp:lastPrinted>
  <dcterms:created xsi:type="dcterms:W3CDTF">2024-10-30T05:28:00Z</dcterms:created>
  <dcterms:modified xsi:type="dcterms:W3CDTF">2024-10-30T06:23:00Z</dcterms:modified>
</cp:coreProperties>
</file>