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10" w:rsidRDefault="009D5910" w:rsidP="009D591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FD29C2" w:rsidRPr="000945F5" w:rsidRDefault="008C2CB4" w:rsidP="00094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85090</wp:posOffset>
            </wp:positionV>
            <wp:extent cx="771525" cy="914400"/>
            <wp:effectExtent l="19050" t="0" r="9525" b="0"/>
            <wp:wrapTight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СОВЕТ  ДЕПУТАТОВ</w:t>
      </w:r>
      <w:r w:rsidRPr="000945F5">
        <w:rPr>
          <w:rFonts w:ascii="Times New Roman" w:hAnsi="Times New Roman" w:cs="Times New Roman"/>
          <w:b/>
          <w:sz w:val="24"/>
          <w:szCs w:val="24"/>
        </w:rPr>
        <w:br/>
        <w:t xml:space="preserve">ПОКРОВСКОГО СЕЛЬСКОГО ПОСЕЛЕНИЯ ВАРНЕНСКОГО МУНИЦИПАЛЬНОГО РАЙОНА </w:t>
      </w:r>
      <w:r w:rsidRPr="000945F5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9C2" w:rsidRPr="008C2CB4" w:rsidRDefault="00FD29C2" w:rsidP="00094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B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0945F5" w:rsidP="00094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10 апреля </w:t>
      </w:r>
      <w:r w:rsidR="00FD29C2" w:rsidRPr="000945F5">
        <w:rPr>
          <w:rFonts w:ascii="Times New Roman" w:hAnsi="Times New Roman" w:cs="Times New Roman"/>
          <w:sz w:val="24"/>
          <w:szCs w:val="24"/>
        </w:rPr>
        <w:t xml:space="preserve"> 2017 года                        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945F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945F5">
        <w:rPr>
          <w:rFonts w:ascii="Times New Roman" w:hAnsi="Times New Roman" w:cs="Times New Roman"/>
          <w:sz w:val="24"/>
          <w:szCs w:val="24"/>
        </w:rPr>
        <w:t xml:space="preserve">овопокровка                      </w:t>
      </w:r>
      <w:r w:rsidR="000945F5">
        <w:rPr>
          <w:rFonts w:ascii="Times New Roman" w:hAnsi="Times New Roman" w:cs="Times New Roman"/>
          <w:sz w:val="24"/>
          <w:szCs w:val="24"/>
        </w:rPr>
        <w:t xml:space="preserve">                    №  4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544B04" w:rsidP="00094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1.8pt;margin-top:9.85pt;width:294pt;height:113.25pt;z-index:251661312" stroked="f">
            <v:textbox style="mso-next-textbox:#_x0000_s1027">
              <w:txbxContent>
                <w:p w:rsidR="00FD29C2" w:rsidRPr="0012241C" w:rsidRDefault="00480452" w:rsidP="000945F5">
                  <w:pPr>
                    <w:pStyle w:val="a3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принятии </w:t>
                  </w:r>
                  <w:r w:rsidR="00FD29C2" w:rsidRPr="00094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Методики    проведения антикоррупционной экспертизы нормативных правовых актов   и    проектов    нормативных правовых актов, принятых Советом депутатов Покровского сельского поселения  и администрацией  Покровского</w:t>
                  </w:r>
                  <w:r w:rsidR="00FD29C2">
                    <w:t xml:space="preserve">  </w:t>
                  </w:r>
                  <w:r w:rsidR="00FD29C2" w:rsidRPr="00094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FD29C2" w:rsidRDefault="00FD29C2" w:rsidP="00FD29C2"/>
              </w:txbxContent>
            </v:textbox>
          </v:rect>
        </w:pic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Законом Челябинской области «О противодействии коррупции в Челябинской области», руководствуясь Уставом Покровского сельского поселения,  Совет  депутатов Покровского сельского поселения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 </w:t>
      </w:r>
      <w:r w:rsidRPr="00094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РЕШАЕТ</w:t>
      </w:r>
      <w:r w:rsidRPr="000945F5">
        <w:rPr>
          <w:rFonts w:ascii="Times New Roman" w:hAnsi="Times New Roman" w:cs="Times New Roman"/>
          <w:sz w:val="24"/>
          <w:szCs w:val="24"/>
        </w:rPr>
        <w:t>: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Принять Методику проведения антикоррупционной экспертизы нормативных правовых актов и</w:t>
      </w:r>
      <w:r w:rsidRPr="0009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5F5">
        <w:rPr>
          <w:rFonts w:ascii="Times New Roman" w:hAnsi="Times New Roman" w:cs="Times New Roman"/>
          <w:sz w:val="24"/>
          <w:szCs w:val="24"/>
        </w:rPr>
        <w:t>проектов нормативных правовых актов, принятых Советом депутатов Покровского сельского поселения  и   администрацией Покровского сельского поселения.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Направить настоящее Решение главе Покровского сельского поселения для подписания и обнародования.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Глава Покровского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Сельского поселения:                                                           С.М.Лебедев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Председатель Совета  депутатов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поселения:</w:t>
      </w:r>
      <w:r w:rsidRPr="000945F5">
        <w:rPr>
          <w:rFonts w:ascii="Times New Roman" w:hAnsi="Times New Roman" w:cs="Times New Roman"/>
          <w:b/>
          <w:sz w:val="24"/>
          <w:szCs w:val="24"/>
        </w:rPr>
        <w:tab/>
      </w:r>
      <w:r w:rsidRPr="000945F5">
        <w:rPr>
          <w:rFonts w:ascii="Times New Roman" w:hAnsi="Times New Roman" w:cs="Times New Roman"/>
          <w:b/>
          <w:sz w:val="24"/>
          <w:szCs w:val="24"/>
        </w:rPr>
        <w:tab/>
      </w:r>
      <w:r w:rsidRPr="000945F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r w:rsidRPr="000945F5">
        <w:rPr>
          <w:rFonts w:ascii="Times New Roman" w:hAnsi="Times New Roman" w:cs="Times New Roman"/>
          <w:b/>
          <w:sz w:val="24"/>
          <w:szCs w:val="24"/>
        </w:rPr>
        <w:t>О.Н.Еспаева</w:t>
      </w:r>
      <w:proofErr w:type="spellEnd"/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9C2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45F5" w:rsidRDefault="000945F5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45F5" w:rsidRDefault="000945F5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45F5" w:rsidRDefault="000945F5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45F5" w:rsidRDefault="000945F5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45F5" w:rsidRDefault="000945F5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45F5" w:rsidRPr="000945F5" w:rsidRDefault="000945F5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45F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D29C2" w:rsidRPr="000945F5" w:rsidRDefault="00FD29C2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45F5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FD29C2" w:rsidRPr="000945F5" w:rsidRDefault="00FD29C2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45F5">
        <w:rPr>
          <w:rFonts w:ascii="Times New Roman" w:hAnsi="Times New Roman" w:cs="Times New Roman"/>
          <w:sz w:val="20"/>
          <w:szCs w:val="20"/>
        </w:rPr>
        <w:t>Покровского сельского поселения</w:t>
      </w:r>
    </w:p>
    <w:p w:rsidR="00FD29C2" w:rsidRPr="000945F5" w:rsidRDefault="000945F5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10.04.</w:t>
      </w:r>
      <w:r w:rsidR="00FD29C2" w:rsidRPr="000945F5">
        <w:rPr>
          <w:rFonts w:ascii="Times New Roman" w:hAnsi="Times New Roman" w:cs="Times New Roman"/>
          <w:sz w:val="20"/>
          <w:szCs w:val="20"/>
        </w:rPr>
        <w:t xml:space="preserve"> 2017</w:t>
      </w:r>
      <w:r>
        <w:rPr>
          <w:rFonts w:ascii="Times New Roman" w:hAnsi="Times New Roman" w:cs="Times New Roman"/>
          <w:sz w:val="20"/>
          <w:szCs w:val="20"/>
        </w:rPr>
        <w:t xml:space="preserve"> г. №  4 </w:t>
      </w:r>
    </w:p>
    <w:p w:rsidR="00FD29C2" w:rsidRPr="000945F5" w:rsidRDefault="00FD29C2" w:rsidP="000945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Методика проведения антикоррупционной экспертизы</w:t>
      </w: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нормативных правовых актов и проектов нормативных правовых актов, принятых Советом депутатов Покровского сельского поселения и   администрацией Покровского сельского поселения</w:t>
      </w: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Ι. Общие положения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       1. Методика проведения антикоррупционной экспертизы нормативных правовых актов, принятых Советом депутатов Покровского сельского поселения, и их проектов (далее - Методика) применяется в целях осуществления анализа и оценки действующих муниципальных нормативных правовых актов Покровского сельского поселения, а также их проектов (далее – нормативные правовые акты и их проекты), вносимых на рассмотрение Совета депутатов Покровского сельского поселения и принимаемых  администрацией  Покровского сельского поселения, на предмет выявления положений, способствующих созданию условий для проявления коррупции, и предотвращения включения в них указанных положений.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         2. В настоящей Методике определяются правила предупреждения и выявления коррупционных факторов и </w:t>
      </w:r>
      <w:proofErr w:type="spellStart"/>
      <w:r w:rsidRPr="000945F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945F5">
        <w:rPr>
          <w:rFonts w:ascii="Times New Roman" w:hAnsi="Times New Roman" w:cs="Times New Roman"/>
          <w:sz w:val="24"/>
          <w:szCs w:val="24"/>
        </w:rPr>
        <w:t xml:space="preserve"> норм в действующих нормативных правовых актах и их проектах.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ab/>
        <w:t>Коррупционными факторами признаются положения проверяемых нормативных правовых актов и их проектов, которые могут способствовать проявлениям коррупции при применении нормативных правовых актов,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945F5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0945F5">
        <w:rPr>
          <w:rFonts w:ascii="Times New Roman" w:hAnsi="Times New Roman" w:cs="Times New Roman"/>
          <w:sz w:val="24"/>
          <w:szCs w:val="24"/>
        </w:rPr>
        <w:t xml:space="preserve"> нормами признаются положения нормативных правовых актов и их проектов, содержащие коррупционные факторы.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ΙΙ. Основные правила проведения антикоррупционной экспертизы</w:t>
      </w: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нормативных правовых актов и их проектов</w:t>
      </w: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ab/>
        <w:t xml:space="preserve">1. Эффективность проведения антикоррупционной экспертизы нормативных правовых актов и их проектов определяется её системностью, достоверностью и </w:t>
      </w:r>
      <w:proofErr w:type="spellStart"/>
      <w:r w:rsidRPr="000945F5">
        <w:rPr>
          <w:rFonts w:ascii="Times New Roman" w:hAnsi="Times New Roman" w:cs="Times New Roman"/>
          <w:sz w:val="24"/>
          <w:szCs w:val="24"/>
        </w:rPr>
        <w:t>проверяемостью</w:t>
      </w:r>
      <w:proofErr w:type="spellEnd"/>
      <w:r w:rsidRPr="000945F5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ab/>
        <w:t xml:space="preserve">2. Для обеспечения системности, достоверности и </w:t>
      </w:r>
      <w:proofErr w:type="spellStart"/>
      <w:r w:rsidRPr="000945F5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0945F5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0945F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945F5">
        <w:rPr>
          <w:rFonts w:ascii="Times New Roman" w:hAnsi="Times New Roman" w:cs="Times New Roman"/>
          <w:sz w:val="24"/>
          <w:szCs w:val="24"/>
        </w:rPr>
        <w:t xml:space="preserve"> экспертизы необходимо проводить экспертизу каждой нормы нормативного правового акта, проекта нормативного правового акта на </w:t>
      </w:r>
      <w:proofErr w:type="spellStart"/>
      <w:r w:rsidRPr="000945F5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0945F5">
        <w:rPr>
          <w:rFonts w:ascii="Times New Roman" w:hAnsi="Times New Roman" w:cs="Times New Roman"/>
          <w:sz w:val="24"/>
          <w:szCs w:val="24"/>
        </w:rPr>
        <w:t xml:space="preserve"> и излагать её результаты единообразно с учётом состава и последовательности коррупционных факторов.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ab/>
        <w:t xml:space="preserve">3. Антикоррупционная экспертиза правовых актов и их проектов проводится комиссией по проведению антикоррупционной экспертизы правовых актов и их проектов Покровского сельского поселения. Состав комиссии утверждается решением Совета депутатов Покровского сельского поселения.     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945F5">
        <w:rPr>
          <w:rFonts w:ascii="Times New Roman" w:hAnsi="Times New Roman" w:cs="Times New Roman"/>
          <w:sz w:val="24"/>
          <w:szCs w:val="24"/>
        </w:rPr>
        <w:t>4. По результатам антикоррупционной экспертизы составляется заключение (приложение №1), в котором отражаются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(разделы, главы, статьи, части, пункты, подпункты, абзацы) и соответствующих коррупционных факторов.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lastRenderedPageBreak/>
        <w:tab/>
        <w:t>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ab/>
        <w:t>5. Выявленные при проведении антикоррупционной экспертизы положения, не относящиеся в соответствии с настоящей Методикой к коррупционным факторам, но которые могут способствовать созданию условий для проявления коррупции, указываются в заключении.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ΙΙΙ. Коррупционные факторы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0945F5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0945F5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0945F5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0945F5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945F5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0945F5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 устоявшихся, двусмысленных терминов и категорий оценочного характера.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ΙV. Заключение по результатам проведения антикоррупционной экспертизы нормативного правового акта,</w:t>
      </w: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F5">
        <w:rPr>
          <w:rFonts w:ascii="Times New Roman" w:hAnsi="Times New Roman" w:cs="Times New Roman"/>
          <w:b/>
          <w:sz w:val="24"/>
          <w:szCs w:val="24"/>
        </w:rPr>
        <w:t>проекта нормативного правового акта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ab/>
        <w:t>1. По результатам проведения антикоррупционной экспертизы нормативного правового акта, проекта нормативного правового акта готовится заключение, содержащее выводы, с указанием: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1) наличия либо отсутствия коррупционных факторов;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2) предложений уполномоченных лиц по устранению, ограничению либо коррекции выявленных коррупционных факторов. </w:t>
      </w:r>
    </w:p>
    <w:p w:rsidR="00FD29C2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ab/>
        <w:t xml:space="preserve">2. При анализе нормативного правового акта, проекта нормативного правового акта и подготовке заключения специалист, готовящий заключение, оценивает наличие коррупционных факторов и их коррупционную опасность по своему внутреннему убеждению, основанному на всестороннем, полном и объективном исследовании всех касающихся нормативного правового акта, проекта нормативного правового акта </w:t>
      </w:r>
      <w:proofErr w:type="spellStart"/>
      <w:r w:rsidRPr="000945F5">
        <w:rPr>
          <w:rFonts w:ascii="Times New Roman" w:hAnsi="Times New Roman" w:cs="Times New Roman"/>
          <w:sz w:val="24"/>
          <w:szCs w:val="24"/>
        </w:rPr>
        <w:t>правоположений</w:t>
      </w:r>
      <w:proofErr w:type="spellEnd"/>
      <w:r w:rsidRPr="000945F5">
        <w:rPr>
          <w:rFonts w:ascii="Times New Roman" w:hAnsi="Times New Roman" w:cs="Times New Roman"/>
          <w:sz w:val="24"/>
          <w:szCs w:val="24"/>
        </w:rPr>
        <w:t xml:space="preserve"> в их совокупности, руководствуясь правосознанием и профессиональным опытом.  </w:t>
      </w: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5F5" w:rsidRPr="000945F5" w:rsidRDefault="000945F5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29C2" w:rsidRPr="000945F5" w:rsidRDefault="00FD29C2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45F5">
        <w:rPr>
          <w:rFonts w:ascii="Times New Roman" w:hAnsi="Times New Roman" w:cs="Times New Roman"/>
          <w:sz w:val="20"/>
          <w:szCs w:val="20"/>
        </w:rPr>
        <w:t xml:space="preserve">         Приложение №1</w:t>
      </w:r>
    </w:p>
    <w:p w:rsidR="00FD29C2" w:rsidRPr="000945F5" w:rsidRDefault="00FD29C2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45F5">
        <w:rPr>
          <w:rFonts w:ascii="Times New Roman" w:hAnsi="Times New Roman" w:cs="Times New Roman"/>
          <w:sz w:val="20"/>
          <w:szCs w:val="20"/>
        </w:rPr>
        <w:t>к Методике проведения антикоррупционной экспертизы</w:t>
      </w:r>
    </w:p>
    <w:p w:rsidR="00FD29C2" w:rsidRPr="000945F5" w:rsidRDefault="00FD29C2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45F5">
        <w:rPr>
          <w:rFonts w:ascii="Times New Roman" w:hAnsi="Times New Roman" w:cs="Times New Roman"/>
          <w:sz w:val="20"/>
          <w:szCs w:val="20"/>
        </w:rPr>
        <w:t xml:space="preserve">нормативных правовых актов и проектов нормативных правовых актов, </w:t>
      </w:r>
    </w:p>
    <w:p w:rsidR="00FD29C2" w:rsidRPr="000945F5" w:rsidRDefault="00FD29C2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45F5">
        <w:rPr>
          <w:rFonts w:ascii="Times New Roman" w:hAnsi="Times New Roman" w:cs="Times New Roman"/>
          <w:sz w:val="20"/>
          <w:szCs w:val="20"/>
        </w:rPr>
        <w:t xml:space="preserve">принятых Советом депутатов Покровского сельского поселения и </w:t>
      </w:r>
    </w:p>
    <w:p w:rsidR="00FD29C2" w:rsidRPr="000945F5" w:rsidRDefault="00FD29C2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45F5">
        <w:rPr>
          <w:rFonts w:ascii="Times New Roman" w:hAnsi="Times New Roman" w:cs="Times New Roman"/>
          <w:sz w:val="20"/>
          <w:szCs w:val="20"/>
        </w:rPr>
        <w:t>главой  администрации Покровского сельского поселения</w:t>
      </w:r>
    </w:p>
    <w:p w:rsidR="00FD29C2" w:rsidRPr="000945F5" w:rsidRDefault="00FD29C2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45F5">
        <w:rPr>
          <w:rFonts w:ascii="Times New Roman" w:hAnsi="Times New Roman" w:cs="Times New Roman"/>
          <w:sz w:val="20"/>
          <w:szCs w:val="20"/>
        </w:rPr>
        <w:t xml:space="preserve">утвержденной Решением Совета </w:t>
      </w:r>
      <w:proofErr w:type="spellStart"/>
      <w:r w:rsidRPr="000945F5">
        <w:rPr>
          <w:rFonts w:ascii="Times New Roman" w:hAnsi="Times New Roman" w:cs="Times New Roman"/>
          <w:sz w:val="20"/>
          <w:szCs w:val="20"/>
        </w:rPr>
        <w:t>депутато</w:t>
      </w:r>
      <w:proofErr w:type="spellEnd"/>
    </w:p>
    <w:p w:rsidR="00FD29C2" w:rsidRPr="000945F5" w:rsidRDefault="00FD29C2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45F5">
        <w:rPr>
          <w:rFonts w:ascii="Times New Roman" w:hAnsi="Times New Roman" w:cs="Times New Roman"/>
          <w:sz w:val="20"/>
          <w:szCs w:val="20"/>
        </w:rPr>
        <w:t>Покровского сельского поселения</w:t>
      </w:r>
    </w:p>
    <w:p w:rsidR="00FD29C2" w:rsidRPr="000945F5" w:rsidRDefault="000945F5" w:rsidP="000945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10.04. 2017 г. №  4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4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FD29C2" w:rsidRPr="000945F5" w:rsidRDefault="00FD29C2" w:rsidP="000945F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результатам проведения антикоррупционной экспертизы</w:t>
      </w:r>
    </w:p>
    <w:p w:rsidR="00FD29C2" w:rsidRPr="000945F5" w:rsidRDefault="00FD29C2" w:rsidP="000945F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 акт Совета депутатов (администрации)  Покровского сельского поселения от __.__.201__ г. № __ «   Наименование </w:t>
      </w:r>
      <w:r w:rsidRPr="000945F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945F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 w:rsidRPr="00094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.Н</w:t>
      </w:r>
      <w:proofErr w:type="gramEnd"/>
      <w:r w:rsidRPr="00094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овопокровка  «____»________201__г.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Нормативно-правовой акт Совета депутатов (администрации)  Покровского сельского поселения от __.__.201__ г. № __ «   Наименование </w:t>
      </w:r>
      <w:r w:rsidRPr="000945F5">
        <w:rPr>
          <w:rFonts w:ascii="Times New Roman" w:hAnsi="Times New Roman" w:cs="Times New Roman"/>
          <w:bCs/>
          <w:sz w:val="24"/>
          <w:szCs w:val="24"/>
        </w:rPr>
        <w:t xml:space="preserve">»            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F5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проведения антикоррупционной экспертизы в выше указанном </w:t>
      </w:r>
      <w:r w:rsidRPr="000945F5">
        <w:rPr>
          <w:rFonts w:ascii="Times New Roman" w:hAnsi="Times New Roman" w:cs="Times New Roman"/>
          <w:bCs/>
          <w:color w:val="000000"/>
          <w:sz w:val="24"/>
          <w:szCs w:val="24"/>
        </w:rPr>
        <w:t>нормативно-правовом акте (решение, постановление) Совета депутатов (администрации</w:t>
      </w:r>
      <w:proofErr w:type="gramStart"/>
      <w:r w:rsidRPr="000945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  <w:r w:rsidRPr="000945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Покровского сельского поселения </w:t>
      </w:r>
      <w:r w:rsidRPr="000945F5">
        <w:rPr>
          <w:rFonts w:ascii="Times New Roman" w:hAnsi="Times New Roman" w:cs="Times New Roman"/>
          <w:color w:val="000000"/>
          <w:sz w:val="24"/>
          <w:szCs w:val="24"/>
        </w:rPr>
        <w:t>коррупционные факторы комиссией не выявлены (или выявлены).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Члены комиссии по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>проведению экспертизы: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            _______________________ (_________________)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ф.и.о.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             ________________________(_________________)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ф.и.о.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             ________________________(_________________)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ф.и.о.</w:t>
      </w: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9C2" w:rsidRPr="000945F5" w:rsidRDefault="00FD29C2" w:rsidP="00094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107" w:rsidRDefault="00E45107" w:rsidP="00FD29C2">
      <w:pPr>
        <w:pStyle w:val="a3"/>
      </w:pPr>
    </w:p>
    <w:sectPr w:rsidR="00E45107" w:rsidSect="001F03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7974"/>
    <w:multiLevelType w:val="hybridMultilevel"/>
    <w:tmpl w:val="F20090B8"/>
    <w:lvl w:ilvl="0" w:tplc="8ABE1A6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9C2"/>
    <w:rsid w:val="000945F5"/>
    <w:rsid w:val="000A288C"/>
    <w:rsid w:val="00156415"/>
    <w:rsid w:val="00171B28"/>
    <w:rsid w:val="00372CD9"/>
    <w:rsid w:val="003D33DC"/>
    <w:rsid w:val="00480452"/>
    <w:rsid w:val="00480A8B"/>
    <w:rsid w:val="004C2D89"/>
    <w:rsid w:val="00544B04"/>
    <w:rsid w:val="005E4FA5"/>
    <w:rsid w:val="00600475"/>
    <w:rsid w:val="00714805"/>
    <w:rsid w:val="0089521E"/>
    <w:rsid w:val="008C2CB4"/>
    <w:rsid w:val="0099079A"/>
    <w:rsid w:val="009976EB"/>
    <w:rsid w:val="009D5910"/>
    <w:rsid w:val="00A5498D"/>
    <w:rsid w:val="00C151CE"/>
    <w:rsid w:val="00E45107"/>
    <w:rsid w:val="00F83FBB"/>
    <w:rsid w:val="00FB676C"/>
    <w:rsid w:val="00FD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5"/>
  </w:style>
  <w:style w:type="paragraph" w:styleId="1">
    <w:name w:val="heading 1"/>
    <w:basedOn w:val="a"/>
    <w:next w:val="a"/>
    <w:link w:val="10"/>
    <w:qFormat/>
    <w:rsid w:val="00FD2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9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D29C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FD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D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2017-04-28T04:49:00Z</cp:lastPrinted>
  <dcterms:created xsi:type="dcterms:W3CDTF">2017-04-28T04:34:00Z</dcterms:created>
  <dcterms:modified xsi:type="dcterms:W3CDTF">2022-08-04T04:26:00Z</dcterms:modified>
</cp:coreProperties>
</file>