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153" w:leader="none"/>
          <w:tab w:val="right" w:pos="8306" w:leader="none"/>
        </w:tabs>
        <w:jc w:val="center"/>
        <w:rPr>
          <w:rFonts w:ascii="Times New Roman" w:hAnsi="Times New Roman" w:eastAsia="Times New Roman"/>
          <w:szCs w:val="20"/>
        </w:rPr>
      </w:pPr>
      <w:r>
        <w:rPr>
          <w:rFonts w:eastAsia="Times New Roman" w:ascii="Times New Roman" w:hAnsi="Times New Roman"/>
          <w:szCs w:val="20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2593340</wp:posOffset>
            </wp:positionH>
            <wp:positionV relativeFrom="paragraph">
              <wp:posOffset>262255</wp:posOffset>
            </wp:positionV>
            <wp:extent cx="635635" cy="7550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126" w:after="6"/>
        <w:contextualSpacing/>
        <w:jc w:val="center"/>
        <w:rPr>
          <w:rFonts w:ascii="Times New Roman" w:hAnsi="Times New Roman" w:eastAsia="Times New Roman"/>
          <w:szCs w:val="20"/>
          <w:u w:val="single"/>
        </w:rPr>
      </w:pPr>
      <w:r>
        <w:rPr>
          <w:rFonts w:eastAsia="Times New Roman" w:ascii="Times New Roman" w:hAnsi="Times New Roman"/>
          <w:szCs w:val="20"/>
          <w:u w:val="single"/>
        </w:rPr>
      </w:r>
    </w:p>
    <w:p>
      <w:pPr>
        <w:pStyle w:val="1"/>
        <w:spacing w:before="126" w:after="6"/>
        <w:contextualSpacing/>
        <w:jc w:val="center"/>
        <w:rPr>
          <w:rFonts w:ascii="Times New Roman" w:hAnsi="Times New Roman" w:eastAsia="Times New Roman"/>
          <w:szCs w:val="20"/>
          <w:u w:val="single"/>
        </w:rPr>
      </w:pPr>
      <w:r>
        <w:rPr>
          <w:rFonts w:ascii="Times New Roman" w:hAnsi="Times New Roman"/>
          <w:b/>
          <w:bCs/>
        </w:rPr>
        <w:t>СОБРАНИЕ ДЕПУТАТОВ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>
      <w:pPr>
        <w:pStyle w:val="1"/>
        <w:ind w:left="708" w:hanging="0"/>
        <w:rPr>
          <w:rFonts w:ascii="Times New Roman" w:hAnsi="Times New Roman" w:eastAsia="Times New Roman"/>
          <w:szCs w:val="20"/>
          <w:u w:val="single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РЕШЕНИЕ</w:t>
      </w:r>
    </w:p>
    <w:p>
      <w:pPr>
        <w:pStyle w:val="Normal"/>
        <w:jc w:val="both"/>
        <w:rPr>
          <w:rFonts w:ascii="Times New Roman" w:hAnsi="Times New Roman" w:eastAsia="Times New Roman"/>
          <w:color w:val="auto"/>
          <w:sz w:val="28"/>
          <w:szCs w:val="20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от 26 июня 2025 года                  </w:t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spacing w:lineRule="exact" w:line="280"/>
        <w:rPr>
          <w:rFonts w:ascii="Times New Roman" w:hAnsi="Times New Roman" w:eastAsia="Times New Roman"/>
          <w:sz w:val="28"/>
          <w:szCs w:val="20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с. Варна                                                 № </w:t>
      </w:r>
      <w:r>
        <w:rPr>
          <w:rFonts w:eastAsia="Times New Roman" w:cs="Arial Unicode MS" w:ascii="Times New Roman" w:hAnsi="Times New Roman"/>
          <w:color w:val="auto"/>
          <w:kern w:val="0"/>
          <w:sz w:val="28"/>
          <w:szCs w:val="20"/>
          <w:u w:val="none"/>
          <w:lang w:val="ru-RU" w:eastAsia="ru-RU" w:bidi="ru-RU"/>
        </w:rPr>
        <w:t>60</w:t>
      </w:r>
    </w:p>
    <w:p>
      <w:pPr>
        <w:pStyle w:val="61"/>
        <w:shd w:val="clear" w:color="auto" w:fill="auto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2"/>
        <w:shd w:val="clear" w:color="auto" w:fill="auto"/>
        <w:spacing w:lineRule="exact" w:line="266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2"/>
        <w:shd w:val="clear" w:color="auto" w:fill="auto"/>
        <w:spacing w:lineRule="exact" w:line="266"/>
        <w:jc w:val="lef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законодательной инициативе Собрания депутатов</w:t>
      </w:r>
    </w:p>
    <w:p>
      <w:pPr>
        <w:pStyle w:val="22"/>
        <w:shd w:val="clear" w:color="auto" w:fill="auto"/>
        <w:spacing w:lineRule="exact" w:line="266"/>
        <w:jc w:val="left"/>
        <w:rPr>
          <w:sz w:val="26"/>
          <w:szCs w:val="26"/>
        </w:rPr>
      </w:pPr>
      <w:r>
        <w:rPr>
          <w:b/>
          <w:sz w:val="26"/>
          <w:szCs w:val="26"/>
        </w:rPr>
        <w:t>Варненского муниципального района Челябинской области</w:t>
      </w:r>
    </w:p>
    <w:p>
      <w:pPr>
        <w:pStyle w:val="22"/>
        <w:shd w:val="clear" w:color="auto" w:fill="auto"/>
        <w:spacing w:lineRule="exact" w:line="266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2"/>
        <w:shd w:val="clear" w:color="auto" w:fill="auto"/>
        <w:tabs>
          <w:tab w:val="clear" w:pos="708"/>
          <w:tab w:val="left" w:pos="2725" w:leader="none"/>
          <w:tab w:val="left" w:pos="3236" w:leader="none"/>
        </w:tabs>
        <w:spacing w:lineRule="exact" w:line="263"/>
        <w:ind w:firstLine="36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2"/>
        <w:shd w:val="clear" w:color="auto" w:fill="auto"/>
        <w:spacing w:lineRule="exact" w:line="266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 11 Федерального закона от 20.03.2025 г. № 33-ФЗ «Об общих принципах организации местного самоуправления в единой системе публичной власти», Законом Челябинской области от 26.10.2006 г. № 66-ЗО «Об административно-территориальном устройстве Челябинской области», статьей 46 Устава (Основного Закона) Челябинской области, пунктами 114 – 116 Регламента Законодательного Собрания Челябинской области, Уставом Варненского муниципального района Челябинской области, Законом Челябинской области от 19.03.2025 г. № 33-ЗО «О статусе и границах Варненского муниципального округа Челябинской области», руководствуясь землеустроительным делом по описанию </w:t>
      </w:r>
      <w:r>
        <w:rPr>
          <w:color w:val="auto"/>
          <w:sz w:val="26"/>
          <w:szCs w:val="26"/>
        </w:rPr>
        <w:t>местоположения границ объекта землеустройства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«Граница Варненского муниципального округа Челябинской области», подготовленного в рамках муниципального контракта от «08» ноября 2024 г. № 156/2024, утвержденным «25» апреля 2025 г. главой Варненского муниципального района Моисеевым К.Ю.  </w:t>
      </w:r>
      <w:r>
        <w:rPr>
          <w:sz w:val="26"/>
          <w:szCs w:val="26"/>
        </w:rPr>
        <w:t>Собрание депутатов Варненского муниципального района Челябинской области «шестого» созыва</w:t>
      </w:r>
    </w:p>
    <w:p>
      <w:pPr>
        <w:pStyle w:val="22"/>
        <w:shd w:val="clear" w:color="auto" w:fill="auto"/>
        <w:tabs>
          <w:tab w:val="clear" w:pos="708"/>
          <w:tab w:val="left" w:pos="2725" w:leader="none"/>
          <w:tab w:val="left" w:pos="3236" w:leader="none"/>
        </w:tabs>
        <w:spacing w:lineRule="auto" w:line="24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на рассмотрение Законодательного Собрания Челябинской области            в порядке законодательной инициативы проект о внесении изменений в Закон Челябинской области «О статусе и границах Варненского муниципального округа Челябинской области» от 19.03.2025 г. № 33-ЗО.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Председателю Собрания депутатов Варненского муниципального района Челябинской области направить законодательную инициативу в адрес Законодательного Собрания Челябинской области.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Поручить Кормилицыну Алексею Анатольевичу – председателю Собрания депутатов Варненского муниципального района Челябинской области представлять Варненский муниципальный район при рассмотрении указанной законодательной инициативы в Законодательном Собрании Челябинской области.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6"/>
          <w:szCs w:val="26"/>
        </w:rPr>
        <w:tab/>
        <w:t xml:space="preserve">4. Опубликовать настоящее Решение на официальном сайте </w:t>
      </w:r>
      <w:r>
        <w:rPr>
          <w:bCs/>
          <w:sz w:val="26"/>
          <w:szCs w:val="26"/>
        </w:rPr>
        <w:t>администрации Варненского муниципального района в информационно-телекоммуникационной сети «Интернет»</w:t>
      </w:r>
      <w:r>
        <w:rPr>
          <w:sz w:val="26"/>
          <w:szCs w:val="26"/>
        </w:rPr>
        <w:t xml:space="preserve">. </w:t>
      </w:r>
    </w:p>
    <w:p>
      <w:pPr>
        <w:pStyle w:val="22"/>
        <w:shd w:val="clear" w:color="auto" w:fill="auto"/>
        <w:tabs>
          <w:tab w:val="clear" w:pos="708"/>
          <w:tab w:val="left" w:pos="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Настоящее Решение вступает в силу с момента его принятия (опубликования).</w:t>
      </w:r>
    </w:p>
    <w:p>
      <w:pPr>
        <w:pStyle w:val="22"/>
        <w:shd w:val="clear" w:color="auto" w:fill="auto"/>
        <w:spacing w:lineRule="auto" w:line="240"/>
        <w:jc w:val="both"/>
        <w:rPr>
          <w:rStyle w:val="2"/>
          <w:sz w:val="26"/>
          <w:szCs w:val="26"/>
        </w:rPr>
      </w:pPr>
      <w:r>
        <w:rPr>
          <w:sz w:val="26"/>
          <w:szCs w:val="26"/>
        </w:rPr>
      </w:r>
    </w:p>
    <w:p>
      <w:pPr>
        <w:pStyle w:val="22"/>
        <w:shd w:val="clear" w:color="auto" w:fill="auto"/>
        <w:spacing w:lineRule="auto" w:line="240"/>
        <w:jc w:val="both"/>
        <w:rPr>
          <w:rStyle w:val="2"/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Председатель Собрания депутатов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Варненского муниципального района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Челябинской области                                                                            А.А. Кормилицын</w:t>
      </w:r>
    </w:p>
    <w:sectPr>
      <w:type w:val="nextPage"/>
      <w:pgSz w:w="12240" w:h="16838"/>
      <w:pgMar w:left="1418" w:right="758" w:header="0" w:top="142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doNotExpandShiftReturn/>
  </w:compat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71af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Style23"/>
    <w:link w:val="10"/>
    <w:qFormat/>
    <w:rsid w:val="000b70de"/>
    <w:pPr>
      <w:keepNext w:val="true"/>
      <w:spacing w:before="240" w:after="120"/>
      <w:outlineLvl w:val="0"/>
    </w:pPr>
    <w:rPr>
      <w:rFonts w:ascii="Liberation Sans" w:hAnsi="Liberation Sans" w:eastAsia="Microsoft YaHei" w:cs="Arial"/>
      <w:color w:val="000000"/>
      <w:spacing w:val="0"/>
      <w:kern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7f71af"/>
    <w:rPr>
      <w:color w:val="0066CC"/>
      <w:u w:val="single"/>
    </w:rPr>
  </w:style>
  <w:style w:type="character" w:styleId="2" w:customStyle="1">
    <w:name w:val="Основной текст (2)"/>
    <w:basedOn w:val="DefaultParagraphFont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_"/>
    <w:basedOn w:val="DefaultParagraphFont"/>
    <w:link w:val="21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11" w:customStyle="1">
    <w:name w:val="Заголовок №1_"/>
    <w:basedOn w:val="DefaultParagraphFont"/>
    <w:link w:val="12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3" w:customStyle="1">
    <w:name w:val="Основной текст (3)_"/>
    <w:basedOn w:val="DefaultParagraphFont"/>
    <w:link w:val="3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10"/>
      <w:sz w:val="15"/>
      <w:szCs w:val="15"/>
      <w:u w:val="none"/>
    </w:rPr>
  </w:style>
  <w:style w:type="character" w:styleId="41" w:customStyle="1">
    <w:name w:val="Основной текст (4)"/>
    <w:basedOn w:val="4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5"/>
      <w:szCs w:val="15"/>
      <w:u w:val="none"/>
    </w:rPr>
  </w:style>
  <w:style w:type="character" w:styleId="48pt0pt" w:customStyle="1">
    <w:name w:val="Основной текст (4) + 8 pt;Курсив;Интервал 0 pt"/>
    <w:basedOn w:val="4"/>
    <w:qFormat/>
    <w:rsid w:val="007f71af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single"/>
      <w:lang w:val="en-US" w:eastAsia="en-US" w:bidi="en-US"/>
    </w:rPr>
  </w:style>
  <w:style w:type="character" w:styleId="5" w:customStyle="1">
    <w:name w:val="Основной текст (5)_"/>
    <w:basedOn w:val="DefaultParagraphFont"/>
    <w:link w:val="50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51" w:customStyle="1">
    <w:name w:val="Основной текст (5)"/>
    <w:basedOn w:val="5"/>
    <w:qFormat/>
    <w:rsid w:val="007f71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6" w:customStyle="1">
    <w:name w:val="Основной текст (6)_"/>
    <w:basedOn w:val="DefaultParagraphFont"/>
    <w:link w:val="60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7" w:customStyle="1">
    <w:name w:val="Основной текст (7)_"/>
    <w:basedOn w:val="DefaultParagraphFont"/>
    <w:link w:val="70"/>
    <w:qFormat/>
    <w:rsid w:val="007f71a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301f3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styleId="12" w:customStyle="1">
    <w:name w:val="Заголовок 1 Знак"/>
    <w:basedOn w:val="DefaultParagraphFont"/>
    <w:link w:val="1"/>
    <w:qFormat/>
    <w:rsid w:val="000b70de"/>
    <w:rPr>
      <w:rFonts w:ascii="Liberation Sans" w:hAnsi="Liberation Sans" w:eastAsia="Microsoft YaHei" w:cs="Arial"/>
      <w:color w:val="000000"/>
      <w:sz w:val="28"/>
      <w:szCs w:val="28"/>
      <w:lang w:bidi="ru-RU"/>
    </w:rPr>
  </w:style>
  <w:style w:type="character" w:styleId="Style17" w:customStyle="1">
    <w:name w:val="Заголовок Знак"/>
    <w:basedOn w:val="DefaultParagraphFont"/>
    <w:link w:val="a0"/>
    <w:uiPriority w:val="10"/>
    <w:qFormat/>
    <w:rsid w:val="000b70de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Normal"/>
    <w:link w:val="ab"/>
    <w:uiPriority w:val="10"/>
    <w:qFormat/>
    <w:rsid w:val="000b70de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22" w:customStyle="1">
    <w:name w:val="Основной текст (2)"/>
    <w:basedOn w:val="Normal"/>
    <w:link w:val="20"/>
    <w:qFormat/>
    <w:rsid w:val="007f71af"/>
    <w:pPr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</w:rPr>
  </w:style>
  <w:style w:type="paragraph" w:styleId="13" w:customStyle="1">
    <w:name w:val="Заголовок №1"/>
    <w:basedOn w:val="Normal"/>
    <w:link w:val="11"/>
    <w:qFormat/>
    <w:rsid w:val="007f71af"/>
    <w:pPr>
      <w:shd w:val="clear" w:color="auto" w:fill="FFFFFF"/>
      <w:spacing w:lineRule="exact" w:line="349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31" w:customStyle="1">
    <w:name w:val="Основной текст (3)"/>
    <w:basedOn w:val="Normal"/>
    <w:link w:val="3"/>
    <w:qFormat/>
    <w:rsid w:val="007f71af"/>
    <w:pPr>
      <w:shd w:val="clear" w:color="auto" w:fill="FFFFFF"/>
      <w:spacing w:lineRule="exact" w:line="202"/>
    </w:pPr>
    <w:rPr>
      <w:rFonts w:ascii="Times New Roman" w:hAnsi="Times New Roman" w:eastAsia="Times New Roman" w:cs="Times New Roman"/>
      <w:sz w:val="18"/>
      <w:szCs w:val="18"/>
    </w:rPr>
  </w:style>
  <w:style w:type="paragraph" w:styleId="42" w:customStyle="1">
    <w:name w:val="Основной текст (4)"/>
    <w:basedOn w:val="Normal"/>
    <w:link w:val="4"/>
    <w:qFormat/>
    <w:rsid w:val="007f71af"/>
    <w:pPr>
      <w:shd w:val="clear" w:color="auto" w:fill="FFFFFF"/>
      <w:spacing w:lineRule="auto" w:line="240"/>
      <w:jc w:val="both"/>
    </w:pPr>
    <w:rPr>
      <w:rFonts w:ascii="Times New Roman" w:hAnsi="Times New Roman" w:eastAsia="Times New Roman" w:cs="Times New Roman"/>
      <w:spacing w:val="-10"/>
      <w:sz w:val="15"/>
      <w:szCs w:val="15"/>
    </w:rPr>
  </w:style>
  <w:style w:type="paragraph" w:styleId="52" w:customStyle="1">
    <w:name w:val="Основной текст (5)"/>
    <w:basedOn w:val="Normal"/>
    <w:link w:val="5"/>
    <w:qFormat/>
    <w:rsid w:val="007f71af"/>
    <w:pPr>
      <w:shd w:val="clear" w:color="auto" w:fill="FFFFFF"/>
      <w:spacing w:lineRule="auto" w:line="240"/>
      <w:jc w:val="both"/>
    </w:pPr>
    <w:rPr>
      <w:rFonts w:ascii="Times New Roman" w:hAnsi="Times New Roman" w:eastAsia="Times New Roman" w:cs="Times New Roman"/>
    </w:rPr>
  </w:style>
  <w:style w:type="paragraph" w:styleId="61" w:customStyle="1">
    <w:name w:val="Основной текст (6)"/>
    <w:basedOn w:val="Normal"/>
    <w:link w:val="6"/>
    <w:qFormat/>
    <w:rsid w:val="007f71af"/>
    <w:pPr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1" w:customStyle="1">
    <w:name w:val="Основной текст (7)"/>
    <w:basedOn w:val="Normal"/>
    <w:link w:val="7"/>
    <w:qFormat/>
    <w:rsid w:val="007f71af"/>
    <w:pPr>
      <w:shd w:val="clear" w:color="auto" w:fill="FFFFFF"/>
      <w:spacing w:lineRule="auto" w:line="240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301f3"/>
    <w:pPr/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semiHidden/>
    <w:unhideWhenUsed/>
    <w:rsid w:val="00312dd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312dd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C19A-18C6-412D-8DFA-48BB1D4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LibreOffice/6.4.0.3$Windows_X86_64 LibreOffice_project/b0a288ab3d2d4774cb44b62f04d5d28733ac6df8</Application>
  <Pages>1</Pages>
  <Words>264</Words>
  <Characters>2064</Characters>
  <CharactersWithSpaces>2516</CharactersWithSpaces>
  <Paragraphs>18</Paragraphs>
  <Company>Законодательное Собрание Челябинской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2024-08-12T11:10:00Z</dcterms:created>
  <dc:creator>Ахлюстин Сергей Михайлович</dc:creator>
  <dc:description/>
  <dc:language>ru-RU</dc:language>
  <cp:lastModifiedBy/>
  <cp:lastPrinted>2025-06-30T10:31:46Z</cp:lastPrinted>
  <dcterms:modified xsi:type="dcterms:W3CDTF">2025-06-30T10:31:53Z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Законодательное Собрание Челябинской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