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rPr>
      </w:pPr>
      <w:r>
        <w:rPr>
          <w:rFonts w:ascii="Times New Roman" w:hAnsi="Times New Roman"/>
        </w:rPr>
        <w:drawing>
          <wp:anchor behindDoc="1" distT="0" distB="0" distL="0" distR="0" simplePos="0" locked="0" layoutInCell="1" allowOverlap="1" relativeHeight="2">
            <wp:simplePos x="0" y="0"/>
            <wp:positionH relativeFrom="column">
              <wp:posOffset>2514600</wp:posOffset>
            </wp:positionH>
            <wp:positionV relativeFrom="paragraph">
              <wp:posOffset>-227965</wp:posOffset>
            </wp:positionV>
            <wp:extent cx="772795" cy="915035"/>
            <wp:effectExtent l="0" t="0" r="0" b="0"/>
            <wp:wrapSquare wrapText="bothSides"/>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72795" cy="915035"/>
                    </a:xfrm>
                    <a:prstGeom prst="rect">
                      <a:avLst/>
                    </a:prstGeom>
                  </pic:spPr>
                </pic:pic>
              </a:graphicData>
            </a:graphic>
          </wp:anchor>
        </w:drawing>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lear" w:pos="709"/>
          <w:tab w:val="left" w:pos="1515" w:leader="none"/>
          <w:tab w:val="right" w:pos="9355" w:leader="none"/>
        </w:tabs>
        <w:rPr>
          <w:b/>
          <w:b/>
        </w:rPr>
      </w:pPr>
      <w:r>
        <w:rPr>
          <w:rFonts w:ascii="Times New Roman" w:hAnsi="Times New Roman"/>
          <w:b/>
        </w:rPr>
        <w:t xml:space="preserve">                                                                                                                                       </w:t>
      </w:r>
    </w:p>
    <w:p>
      <w:pPr>
        <w:pStyle w:val="Normal"/>
        <w:tabs>
          <w:tab w:val="clear" w:pos="709"/>
          <w:tab w:val="left" w:pos="1515" w:leader="none"/>
          <w:tab w:val="right" w:pos="9355" w:leader="none"/>
        </w:tabs>
        <w:rPr>
          <w:rFonts w:ascii="Times New Roman" w:hAnsi="Times New Roman"/>
        </w:rPr>
      </w:pPr>
      <w:r>
        <w:rPr>
          <w:rFonts w:ascii="Times New Roman" w:hAnsi="Times New Roman"/>
          <w:b/>
        </w:rPr>
        <w:t xml:space="preserve">                                                                                                                 </w:t>
      </w:r>
    </w:p>
    <w:p>
      <w:pPr>
        <w:pStyle w:val="1"/>
        <w:ind w:left="708" w:hanging="708"/>
        <w:jc w:val="center"/>
        <w:rPr>
          <w:rFonts w:ascii="Times New Roman" w:hAnsi="Times New Roman"/>
        </w:rPr>
      </w:pPr>
      <w:r>
        <w:rPr>
          <w:rFonts w:ascii="Times New Roman" w:hAnsi="Times New Roman"/>
        </w:rPr>
      </w:r>
    </w:p>
    <w:p>
      <w:pPr>
        <w:pStyle w:val="1"/>
        <w:ind w:left="708" w:hanging="708"/>
        <w:jc w:val="center"/>
        <w:rPr>
          <w:rFonts w:ascii="Times New Roman" w:hAnsi="Times New Roman"/>
        </w:rPr>
      </w:pPr>
      <w:r>
        <w:rPr>
          <w:rFonts w:ascii="Times New Roman" w:hAnsi="Times New Roman"/>
        </w:rPr>
        <w:t>СОБРАНИЕ ДЕПУТАТОВ</w:t>
      </w:r>
    </w:p>
    <w:p>
      <w:pPr>
        <w:pStyle w:val="Normal"/>
        <w:jc w:val="center"/>
        <w:rPr>
          <w:b/>
          <w:b/>
          <w:bCs/>
        </w:rPr>
      </w:pPr>
      <w:r>
        <w:rPr>
          <w:rFonts w:ascii="Times New Roman" w:hAnsi="Times New Roman"/>
          <w:b/>
          <w:bCs/>
        </w:rPr>
        <w:t>ВАРНЕНСКОГО МУНИЦИПАЛЬНОГО РАЙОНА</w:t>
      </w:r>
    </w:p>
    <w:p>
      <w:pPr>
        <w:pStyle w:val="Normal"/>
        <w:jc w:val="center"/>
        <w:rPr>
          <w:b/>
          <w:b/>
          <w:bCs/>
        </w:rPr>
      </w:pPr>
      <w:r>
        <w:rPr>
          <w:rFonts w:ascii="Times New Roman" w:hAnsi="Times New Roman"/>
          <w:b/>
          <w:bCs/>
        </w:rPr>
        <w:t>ЧЕЛЯБИНСКОЙ ОБЛАСТИ</w:t>
      </w:r>
    </w:p>
    <w:p>
      <w:pPr>
        <w:pStyle w:val="Normal"/>
        <w:jc w:val="center"/>
        <w:rPr>
          <w:b/>
          <w:b/>
          <w:bCs/>
        </w:rPr>
      </w:pPr>
      <w:r>
        <w:rPr>
          <w:rFonts w:ascii="Times New Roman" w:hAnsi="Times New Roman"/>
          <w:b/>
          <w:bCs/>
        </w:rPr>
      </w:r>
    </w:p>
    <w:p>
      <w:pPr>
        <w:pStyle w:val="1"/>
        <w:ind w:left="708" w:firstLine="708"/>
        <w:rPr>
          <w:rFonts w:ascii="Times New Roman" w:hAnsi="Times New Roman"/>
        </w:rPr>
      </w:pPr>
      <w:r>
        <w:rPr>
          <w:rFonts w:ascii="Times New Roman" w:hAnsi="Times New Roman"/>
        </w:rPr>
        <w:t xml:space="preserve">                                    </w:t>
      </w:r>
      <w:r>
        <w:rPr>
          <w:rFonts w:ascii="Times New Roman" w:hAnsi="Times New Roman"/>
        </w:rPr>
        <w:t>РЕШЕНИЕ</w:t>
      </w:r>
    </w:p>
    <w:p>
      <w:pPr>
        <w:pStyle w:val="Normal"/>
        <w:rPr>
          <w:rFonts w:ascii="Times New Roman" w:hAnsi="Times New Roman"/>
        </w:rPr>
      </w:pPr>
      <w:r>
        <w:rPr>
          <w:rFonts w:ascii="Times New Roman" w:hAnsi="Times New Roman"/>
        </w:rPr>
      </w:r>
    </w:p>
    <w:p>
      <w:pPr>
        <w:pStyle w:val="Normal"/>
        <w:jc w:val="both"/>
        <w:rPr>
          <w:szCs w:val="28"/>
        </w:rPr>
      </w:pPr>
      <w:r>
        <w:rPr>
          <w:rFonts w:ascii="Times New Roman" w:hAnsi="Times New Roman"/>
          <w:sz w:val="24"/>
          <w:szCs w:val="24"/>
        </w:rPr>
        <w:t xml:space="preserve">от 22 ноября 2023 года                        </w:t>
      </w:r>
    </w:p>
    <w:p>
      <w:pPr>
        <w:pStyle w:val="Normal"/>
        <w:jc w:val="both"/>
        <w:rPr>
          <w:szCs w:val="28"/>
        </w:rPr>
      </w:pPr>
      <w:r>
        <w:rPr>
          <w:rFonts w:ascii="Times New Roman" w:hAnsi="Times New Roman"/>
          <w:sz w:val="24"/>
          <w:szCs w:val="24"/>
        </w:rPr>
        <w:t>с.Варна                                            № 105</w:t>
      </w:r>
    </w:p>
    <w:p>
      <w:pPr>
        <w:pStyle w:val="Default"/>
        <w:rPr>
          <w:color w:val="auto"/>
        </w:rPr>
      </w:pPr>
      <w:r>
        <w:rPr>
          <w:rFonts w:ascii="Times New Roman" w:hAnsi="Times New Roman"/>
          <w:color w:val="auto"/>
        </w:rPr>
      </w:r>
    </w:p>
    <w:p>
      <w:pPr>
        <w:pStyle w:val="Default"/>
        <w:ind w:left="284" w:right="4961" w:hanging="0"/>
        <w:jc w:val="both"/>
        <w:rPr>
          <w:color w:val="auto"/>
          <w:sz w:val="28"/>
          <w:szCs w:val="28"/>
        </w:rPr>
      </w:pPr>
      <w:r>
        <w:rPr>
          <w:rFonts w:ascii="Times New Roman" w:hAnsi="Times New Roman"/>
          <w:b/>
          <w:bCs/>
          <w:color w:val="auto"/>
          <w:sz w:val="24"/>
          <w:szCs w:val="24"/>
        </w:rPr>
        <w:t>Об утверждении</w:t>
      </w:r>
      <w:r>
        <w:rPr>
          <w:rFonts w:ascii="Times New Roman" w:hAnsi="Times New Roman"/>
          <w:b/>
          <w:bCs/>
          <w:sz w:val="24"/>
          <w:szCs w:val="24"/>
        </w:rPr>
        <w:t xml:space="preserve"> </w:t>
      </w:r>
      <w:r>
        <w:rPr>
          <w:rFonts w:ascii="Times New Roman" w:hAnsi="Times New Roman"/>
          <w:b/>
          <w:bCs/>
          <w:color w:val="auto"/>
          <w:sz w:val="24"/>
          <w:szCs w:val="24"/>
        </w:rPr>
        <w:t>Положения о муниципальном земельном контроле на территории Варненского муниципального района Челябинской области в новой редакции</w:t>
      </w:r>
    </w:p>
    <w:p>
      <w:pPr>
        <w:pStyle w:val="Normal"/>
        <w:jc w:val="both"/>
        <w:rPr>
          <w:szCs w:val="28"/>
        </w:rPr>
      </w:pPr>
      <w:r>
        <w:rPr>
          <w:rFonts w:ascii="Times New Roman" w:hAnsi="Times New Roman"/>
          <w:szCs w:val="28"/>
        </w:rPr>
      </w:r>
    </w:p>
    <w:p>
      <w:pPr>
        <w:pStyle w:val="Normal"/>
        <w:ind w:firstLine="708"/>
        <w:jc w:val="both"/>
        <w:rPr>
          <w:szCs w:val="28"/>
        </w:rPr>
      </w:pPr>
      <w:r>
        <w:rPr>
          <w:rFonts w:ascii="Times New Roman" w:hAnsi="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Земельным кодексом Российской Федерации, Федеральным законом от 31.07.2020 г. № 248-ФЗ «О государственном контроле (надзоре) и муниципальном контроле в Российской Федерации», Постановлением Правительства Российской Федерации от 10 марта 2022 г. №336 </w:t>
      </w:r>
      <w:hyperlink r:id="rId3" w:tgtFrame="_blank">
        <w:r>
          <w:rPr>
            <w:rFonts w:ascii="Times New Roman" w:hAnsi="Times New Roman"/>
            <w:sz w:val="24"/>
            <w:szCs w:val="24"/>
          </w:rPr>
          <w:t>"Об особенностях организации и осуществления государственного контроля (надзора), муниципального контроля"</w:t>
        </w:r>
      </w:hyperlink>
      <w:r>
        <w:rPr>
          <w:rFonts w:ascii="Times New Roman" w:hAnsi="Times New Roman"/>
          <w:sz w:val="24"/>
          <w:szCs w:val="24"/>
        </w:rPr>
        <w:t xml:space="preserve">, Постановлением Российской Федерации от 24 ноября 2021 г. № 219 </w:t>
      </w:r>
      <w:hyperlink r:id="rId4" w:tgtFrame="_blank">
        <w:r>
          <w:rPr>
            <w:rFonts w:ascii="Times New Roman" w:hAnsi="Times New Roman"/>
            <w:sz w:val="24"/>
            <w:szCs w:val="24"/>
          </w:rPr>
          <w: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hyperlink>
      <w:r>
        <w:rPr>
          <w:rFonts w:ascii="Times New Roman" w:hAnsi="Times New Roman"/>
          <w:sz w:val="24"/>
          <w:szCs w:val="24"/>
        </w:rPr>
        <w:t xml:space="preserve">  Собрание депутатов Варненского муниципального района</w:t>
      </w:r>
    </w:p>
    <w:p>
      <w:pPr>
        <w:pStyle w:val="Normal"/>
        <w:jc w:val="center"/>
        <w:rPr>
          <w:b/>
          <w:b/>
          <w:szCs w:val="28"/>
        </w:rPr>
      </w:pPr>
      <w:r>
        <w:rPr>
          <w:rFonts w:ascii="Times New Roman" w:hAnsi="Times New Roman"/>
          <w:b/>
          <w:sz w:val="24"/>
          <w:szCs w:val="24"/>
        </w:rPr>
        <w:t>РЕШАЕТ:</w:t>
      </w:r>
    </w:p>
    <w:p>
      <w:pPr>
        <w:pStyle w:val="Normal"/>
        <w:jc w:val="center"/>
        <w:rPr>
          <w:b/>
          <w:b/>
          <w:szCs w:val="28"/>
        </w:rPr>
      </w:pPr>
      <w:r>
        <w:rPr>
          <w:rFonts w:ascii="Times New Roman" w:hAnsi="Times New Roman"/>
          <w:b/>
          <w:szCs w:val="28"/>
        </w:rPr>
      </w:r>
    </w:p>
    <w:p>
      <w:pPr>
        <w:pStyle w:val="Normal"/>
        <w:widowControl/>
        <w:numPr>
          <w:ilvl w:val="0"/>
          <w:numId w:val="1"/>
        </w:numPr>
        <w:shd w:val="clear" w:color="auto" w:fill="FFFFFF"/>
        <w:bidi w:val="0"/>
        <w:spacing w:lineRule="auto" w:line="240" w:before="0" w:after="0"/>
        <w:ind w:left="0" w:right="0"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Cs/>
          <w:kern w:val="2"/>
          <w:sz w:val="24"/>
          <w:szCs w:val="24"/>
        </w:rPr>
        <w:t xml:space="preserve">Утвердить </w:t>
      </w:r>
      <w:r>
        <w:rPr>
          <w:rFonts w:eastAsia="Times New Roman" w:cs="Times New Roman" w:ascii="Times New Roman" w:hAnsi="Times New Roman"/>
          <w:sz w:val="24"/>
          <w:szCs w:val="24"/>
          <w:lang w:eastAsia="ru-RU"/>
        </w:rPr>
        <w:t>Положение о муниципальном земельном контроле на территории Варненского муниципального района Челябинской области в новой редакции (прилагается).</w:t>
      </w:r>
    </w:p>
    <w:p>
      <w:pPr>
        <w:pStyle w:val="Normal"/>
        <w:widowControl/>
        <w:numPr>
          <w:ilvl w:val="0"/>
          <w:numId w:val="1"/>
        </w:numPr>
        <w:shd w:val="clear" w:color="auto" w:fill="FFFFFF"/>
        <w:bidi w:val="0"/>
        <w:spacing w:lineRule="auto" w:line="240" w:before="0" w:after="0"/>
        <w:ind w:left="0" w:right="0" w:hanging="0"/>
        <w:jc w:val="both"/>
        <w:rPr>
          <w:rFonts w:ascii="Times New Roman" w:hAnsi="Times New Roman" w:eastAsia="Times New Roman" w:cs="Times New Roman"/>
          <w:kern w:val="2"/>
          <w:sz w:val="28"/>
          <w:szCs w:val="28"/>
          <w:lang w:eastAsia="ru-RU"/>
        </w:rPr>
      </w:pPr>
      <w:r>
        <w:rPr>
          <w:rFonts w:eastAsia="Times New Roman" w:cs="Times New Roman" w:ascii="Times New Roman" w:hAnsi="Times New Roman"/>
          <w:b w:val="false"/>
          <w:color w:val="auto"/>
          <w:sz w:val="24"/>
          <w:szCs w:val="24"/>
          <w:lang w:eastAsia="ru-RU"/>
        </w:rPr>
        <w:t xml:space="preserve">Считать Решение Собрания депутатов Варненского муниципального района от 20.10.2021 г. № 103 «Об утверждении Положения о </w:t>
      </w:r>
      <w:r>
        <w:rPr>
          <w:rFonts w:eastAsia="Times New Roman" w:cs="Times New Roman" w:ascii="Times New Roman" w:hAnsi="Times New Roman"/>
          <w:b w:val="false"/>
          <w:bCs/>
          <w:color w:val="auto"/>
          <w:kern w:val="0"/>
          <w:sz w:val="24"/>
          <w:szCs w:val="24"/>
          <w:lang w:val="ru-RU" w:eastAsia="ru-RU" w:bidi="ar-SA"/>
        </w:rPr>
        <w:t>муниципальном земельном контроле</w:t>
      </w:r>
      <w:r>
        <w:rPr>
          <w:rFonts w:eastAsia="Times New Roman" w:cs="Times New Roman" w:ascii="Times New Roman" w:hAnsi="Times New Roman"/>
          <w:b w:val="false"/>
          <w:color w:val="auto"/>
          <w:sz w:val="24"/>
          <w:szCs w:val="24"/>
          <w:lang w:eastAsia="ru-RU"/>
        </w:rPr>
        <w:t xml:space="preserve"> на территории Варненского муниципального района Челябинской области» утратившим силу.</w:t>
      </w:r>
    </w:p>
    <w:p>
      <w:pPr>
        <w:pStyle w:val="1"/>
        <w:widowControl/>
        <w:numPr>
          <w:ilvl w:val="0"/>
          <w:numId w:val="1"/>
        </w:numPr>
        <w:shd w:val="clear" w:color="auto" w:fill="FFFFFF"/>
        <w:bidi w:val="0"/>
        <w:spacing w:lineRule="auto" w:line="240" w:before="0" w:after="0"/>
        <w:ind w:left="57" w:right="0" w:hanging="0"/>
        <w:jc w:val="both"/>
        <w:outlineLvl w:val="0"/>
        <w:rPr>
          <w:rFonts w:ascii="Times New Roman" w:hAnsi="Times New Roman" w:eastAsia="Times New Roman" w:cs="Times New Roman"/>
          <w:b w:val="false"/>
          <w:b w:val="false"/>
          <w:color w:val="auto"/>
          <w:szCs w:val="20"/>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val="false"/>
          <w:bCs w:val="false"/>
          <w:sz w:val="24"/>
          <w:szCs w:val="24"/>
          <w:lang w:eastAsia="ru-RU"/>
        </w:rPr>
        <w:t>Настоящее Решение вступает в силу со дня его официального обнародования.</w:t>
      </w:r>
    </w:p>
    <w:p>
      <w:pPr>
        <w:pStyle w:val="Normal"/>
        <w:widowControl/>
        <w:numPr>
          <w:ilvl w:val="0"/>
          <w:numId w:val="0"/>
        </w:numPr>
        <w:shd w:val="clear" w:color="auto" w:fill="FFFFFF"/>
        <w:bidi w:val="0"/>
        <w:spacing w:lineRule="auto" w:line="240" w:before="0" w:after="0"/>
        <w:ind w:left="57" w:right="0" w:hanging="0"/>
        <w:jc w:val="both"/>
        <w:outlineLvl w:val="0"/>
        <w:rPr>
          <w:rFonts w:ascii="Times New Roman" w:hAnsi="Times New Roman" w:eastAsia="Times New Roman" w:cs="Times New Roman"/>
          <w:b w:val="false"/>
          <w:b w:val="false"/>
          <w:color w:val="auto"/>
          <w:szCs w:val="20"/>
          <w:lang w:eastAsia="ru-RU"/>
        </w:rPr>
      </w:pPr>
      <w:r>
        <w:rPr>
          <w:rFonts w:eastAsia="Times New Roman" w:cs="Times New Roman" w:ascii="Times New Roman" w:hAnsi="Times New Roman"/>
          <w:b w:val="false"/>
          <w:color w:val="auto"/>
          <w:szCs w:val="20"/>
          <w:lang w:eastAsia="ru-RU"/>
        </w:rPr>
      </w:r>
    </w:p>
    <w:p>
      <w:pPr>
        <w:pStyle w:val="Normal"/>
        <w:widowControl/>
        <w:numPr>
          <w:ilvl w:val="0"/>
          <w:numId w:val="0"/>
        </w:numPr>
        <w:bidi w:val="0"/>
        <w:spacing w:before="0" w:after="0"/>
        <w:ind w:left="0" w:right="0" w:hanging="0"/>
        <w:jc w:val="both"/>
        <w:rPr>
          <w:rFonts w:ascii="Times New Roman" w:hAnsi="Times New Roman" w:cs="Times New Roman"/>
          <w:sz w:val="28"/>
          <w:szCs w:val="28"/>
        </w:rPr>
      </w:pPr>
      <w:r>
        <w:rPr>
          <w:rFonts w:cs="Times New Roman" w:ascii="Times New Roman" w:hAnsi="Times New Roman"/>
          <w:sz w:val="24"/>
          <w:szCs w:val="24"/>
        </w:rPr>
        <w:t>4. Настоящее Решение обнародовать на Информационном стенде и официальном сайте  администрации Варненского муниципального района в сети «Интернет».</w:t>
      </w:r>
    </w:p>
    <w:p>
      <w:pPr>
        <w:pStyle w:val="Normal"/>
        <w:numPr>
          <w:ilvl w:val="0"/>
          <w:numId w:val="0"/>
        </w:numPr>
        <w:spacing w:lineRule="auto" w:line="240" w:before="0" w:after="0"/>
        <w:ind w:left="1429"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numPr>
          <w:ilvl w:val="0"/>
          <w:numId w:val="0"/>
        </w:numPr>
        <w:bidi w:val="0"/>
        <w:spacing w:lineRule="auto" w:line="240" w:before="0" w:after="0"/>
        <w:ind w:left="0" w:right="0" w:hanging="0"/>
        <w:jc w:val="left"/>
        <w:rPr>
          <w:rFonts w:ascii="Times New Roman" w:hAnsi="Times New Roman" w:cs="Times New Roman"/>
          <w:b/>
          <w:b/>
          <w:sz w:val="28"/>
          <w:szCs w:val="28"/>
        </w:rPr>
      </w:pPr>
      <w:r>
        <w:rPr>
          <w:rFonts w:cs="Times New Roman" w:ascii="Times New Roman" w:hAnsi="Times New Roman"/>
          <w:b/>
          <w:sz w:val="24"/>
          <w:szCs w:val="24"/>
        </w:rPr>
        <w:t>Глава Варненского                                                   Председатель Собрания депутатов</w:t>
      </w:r>
    </w:p>
    <w:p>
      <w:pPr>
        <w:pStyle w:val="Normal"/>
        <w:widowControl/>
        <w:numPr>
          <w:ilvl w:val="0"/>
          <w:numId w:val="0"/>
        </w:numPr>
        <w:bidi w:val="0"/>
        <w:spacing w:lineRule="auto" w:line="240" w:before="0" w:after="0"/>
        <w:ind w:left="0" w:right="0" w:hanging="0"/>
        <w:jc w:val="left"/>
        <w:rPr>
          <w:rFonts w:ascii="Times New Roman" w:hAnsi="Times New Roman" w:cs="Times New Roman"/>
          <w:b/>
          <w:b/>
          <w:sz w:val="28"/>
          <w:szCs w:val="28"/>
        </w:rPr>
      </w:pPr>
      <w:r>
        <w:rPr>
          <w:rFonts w:cs="Times New Roman" w:ascii="Times New Roman" w:hAnsi="Times New Roman"/>
          <w:b/>
          <w:sz w:val="24"/>
          <w:szCs w:val="24"/>
        </w:rPr>
        <w:t>муниципального района</w:t>
        <w:tab/>
        <w:t xml:space="preserve">                                       Варненского муниципального района</w:t>
      </w:r>
    </w:p>
    <w:p>
      <w:pPr>
        <w:pStyle w:val="Normal"/>
        <w:widowControl/>
        <w:numPr>
          <w:ilvl w:val="0"/>
          <w:numId w:val="0"/>
        </w:numPr>
        <w:bidi w:val="0"/>
        <w:spacing w:lineRule="auto" w:line="240" w:before="0" w:after="0"/>
        <w:ind w:left="1429" w:right="0" w:hanging="0"/>
        <w:jc w:val="left"/>
        <w:rPr>
          <w:rFonts w:ascii="Times New Roman" w:hAnsi="Times New Roman" w:cs="Times New Roman"/>
          <w:b/>
          <w:b/>
          <w:sz w:val="28"/>
          <w:szCs w:val="28"/>
        </w:rPr>
      </w:pPr>
      <w:r>
        <w:rPr>
          <w:rFonts w:cs="Times New Roman" w:ascii="Times New Roman" w:hAnsi="Times New Roman"/>
          <w:b/>
          <w:sz w:val="28"/>
          <w:szCs w:val="28"/>
        </w:rPr>
      </w:r>
    </w:p>
    <w:p>
      <w:pPr>
        <w:pStyle w:val="Normal"/>
        <w:widowControl/>
        <w:numPr>
          <w:ilvl w:val="0"/>
          <w:numId w:val="0"/>
        </w:numPr>
        <w:bidi w:val="0"/>
        <w:spacing w:lineRule="auto" w:line="240" w:before="0" w:after="0"/>
        <w:ind w:left="0" w:right="0" w:hanging="0"/>
        <w:jc w:val="left"/>
        <w:rPr>
          <w:rFonts w:ascii="Times New Roman" w:hAnsi="Times New Roman" w:cs="Times New Roman"/>
          <w:b/>
          <w:b/>
          <w:sz w:val="28"/>
          <w:szCs w:val="28"/>
        </w:rPr>
      </w:pPr>
      <w:r>
        <w:rPr>
          <w:rFonts w:eastAsia="Times New Roman" w:cs="Times New Roman" w:ascii="Times New Roman" w:hAnsi="Times New Roman"/>
          <w:b/>
          <w:sz w:val="24"/>
          <w:szCs w:val="24"/>
          <w:lang w:eastAsia="ru-RU"/>
        </w:rPr>
        <w:t>______________К.Ю.Моисеев                                   _______________А.А.Кормилицын</w:t>
      </w:r>
    </w:p>
    <w:p>
      <w:pPr>
        <w:pStyle w:val="Normal"/>
        <w:jc w:val="right"/>
        <w:rPr>
          <w:sz w:val="24"/>
        </w:rPr>
      </w:pPr>
      <w:r>
        <w:rPr>
          <w:rFonts w:ascii="Times New Roman" w:hAnsi="Times New Roman"/>
          <w:sz w:val="24"/>
        </w:rPr>
      </w:r>
    </w:p>
    <w:p>
      <w:pPr>
        <w:pStyle w:val="Normal"/>
        <w:tabs>
          <w:tab w:val="clear" w:pos="709"/>
          <w:tab w:val="left" w:pos="1515" w:leader="none"/>
          <w:tab w:val="right" w:pos="9355" w:leader="none"/>
        </w:tabs>
        <w:rPr>
          <w:sz w:val="24"/>
        </w:rPr>
      </w:pPr>
      <w:r>
        <w:rPr>
          <w:rFonts w:ascii="Times New Roman" w:hAnsi="Times New Roman"/>
          <w:b/>
        </w:rPr>
        <w:t xml:space="preserve">                                                                                                                                                       </w:t>
      </w:r>
    </w:p>
    <w:p>
      <w:pPr>
        <w:pStyle w:val="Normal"/>
        <w:jc w:val="right"/>
        <w:rPr>
          <w:sz w:val="24"/>
        </w:rPr>
      </w:pPr>
      <w:r>
        <w:rPr>
          <w:rFonts w:ascii="Times New Roman" w:hAnsi="Times New Roman"/>
          <w:b/>
          <w:bCs/>
        </w:rPr>
        <w:t>УТВЕРЖДЕНО:</w:t>
      </w:r>
    </w:p>
    <w:p>
      <w:pPr>
        <w:pStyle w:val="Normal"/>
        <w:jc w:val="right"/>
        <w:rPr>
          <w:sz w:val="24"/>
        </w:rPr>
      </w:pPr>
      <w:r>
        <w:rPr>
          <w:rFonts w:ascii="Times New Roman" w:hAnsi="Times New Roman"/>
        </w:rPr>
        <w:t xml:space="preserve">Решением Собрания депутатов </w:t>
      </w:r>
    </w:p>
    <w:p>
      <w:pPr>
        <w:pStyle w:val="Normal"/>
        <w:jc w:val="right"/>
        <w:rPr>
          <w:sz w:val="24"/>
        </w:rPr>
      </w:pPr>
      <w:r>
        <w:rPr>
          <w:rFonts w:ascii="Times New Roman" w:hAnsi="Times New Roman"/>
        </w:rPr>
        <w:t>Варненского муниципального района</w:t>
      </w:r>
    </w:p>
    <w:p>
      <w:pPr>
        <w:pStyle w:val="Normal"/>
        <w:jc w:val="right"/>
        <w:rPr>
          <w:sz w:val="24"/>
        </w:rPr>
      </w:pPr>
      <w:r>
        <w:rPr>
          <w:rFonts w:ascii="Times New Roman" w:hAnsi="Times New Roman"/>
        </w:rPr>
        <w:t>от 22 ноября 2023 года № 105</w:t>
      </w:r>
    </w:p>
    <w:p>
      <w:pPr>
        <w:pStyle w:val="Normal"/>
        <w:jc w:val="right"/>
        <w:rPr>
          <w:sz w:val="24"/>
        </w:rPr>
      </w:pPr>
      <w:r>
        <w:rPr>
          <w:rFonts w:ascii="Times New Roman" w:hAnsi="Times New Roman"/>
        </w:rPr>
      </w:r>
    </w:p>
    <w:p>
      <w:pPr>
        <w:pStyle w:val="Normal"/>
        <w:jc w:val="right"/>
        <w:rPr>
          <w:sz w:val="24"/>
        </w:rPr>
      </w:pPr>
      <w:r>
        <w:rPr>
          <w:rFonts w:ascii="Times New Roman" w:hAnsi="Times New Roman"/>
        </w:rPr>
      </w:r>
    </w:p>
    <w:p>
      <w:pPr>
        <w:pStyle w:val="ConsPlusTitle"/>
        <w:spacing w:before="0" w:after="0"/>
        <w:ind w:left="0" w:right="0" w:firstLine="709"/>
        <w:contextualSpacing/>
        <w:jc w:val="center"/>
        <w:rPr>
          <w:sz w:val="24"/>
        </w:rPr>
      </w:pPr>
      <w:r>
        <w:rPr>
          <w:rFonts w:eastAsia="Times New Roman" w:cs="Times New Roman" w:ascii="Times New Roman" w:hAnsi="Times New Roman"/>
          <w:sz w:val="28"/>
          <w:szCs w:val="28"/>
        </w:rPr>
        <w:t>ПОЛОЖЕНИЕ</w:t>
      </w:r>
    </w:p>
    <w:p>
      <w:pPr>
        <w:pStyle w:val="ConsPlusTitle"/>
        <w:jc w:val="center"/>
        <w:rPr>
          <w:sz w:val="24"/>
        </w:rPr>
      </w:pPr>
      <w:r>
        <w:rPr>
          <w:rFonts w:eastAsia="Times New Roman" w:cs="Times New Roman" w:ascii="Times New Roman" w:hAnsi="Times New Roman"/>
          <w:sz w:val="28"/>
          <w:szCs w:val="28"/>
        </w:rPr>
        <w:t xml:space="preserve">о муниципальном земельном контроле на территории </w:t>
      </w:r>
    </w:p>
    <w:p>
      <w:pPr>
        <w:pStyle w:val="ConsPlusTitle"/>
        <w:spacing w:before="0" w:after="0"/>
        <w:ind w:left="0" w:right="0" w:firstLine="709"/>
        <w:contextualSpacing/>
        <w:jc w:val="center"/>
        <w:rPr>
          <w:sz w:val="24"/>
        </w:rPr>
      </w:pPr>
      <w:r>
        <w:rPr>
          <w:rFonts w:eastAsia="Times New Roman" w:cs="Times New Roman" w:ascii="Times New Roman" w:hAnsi="Times New Roman"/>
          <w:sz w:val="28"/>
          <w:szCs w:val="28"/>
        </w:rPr>
        <w:t xml:space="preserve">Варненского муниципального района </w:t>
      </w:r>
    </w:p>
    <w:p>
      <w:pPr>
        <w:pStyle w:val="ConsPlusTitle"/>
        <w:spacing w:before="0" w:after="0"/>
        <w:ind w:left="0" w:right="0" w:firstLine="709"/>
        <w:contextualSpacing/>
        <w:jc w:val="center"/>
        <w:rPr>
          <w:sz w:val="24"/>
        </w:rPr>
      </w:pPr>
      <w:r>
        <w:rPr>
          <w:rFonts w:eastAsia="Times New Roman" w:cs="Times New Roman" w:ascii="Times New Roman" w:hAnsi="Times New Roman"/>
          <w:sz w:val="28"/>
          <w:szCs w:val="28"/>
        </w:rPr>
        <w:t>Челябинской области</w:t>
      </w:r>
    </w:p>
    <w:p>
      <w:pPr>
        <w:pStyle w:val="ListParagraph"/>
        <w:ind w:left="0" w:right="104" w:firstLine="709"/>
        <w:jc w:val="center"/>
        <w:rPr>
          <w:sz w:val="24"/>
        </w:rPr>
      </w:pPr>
      <w:r>
        <w:rPr>
          <w:rFonts w:ascii="Times New Roman" w:hAnsi="Times New Roman"/>
          <w:b/>
          <w:sz w:val="28"/>
          <w:szCs w:val="28"/>
        </w:rPr>
      </w:r>
    </w:p>
    <w:p>
      <w:pPr>
        <w:pStyle w:val="ListParagraph"/>
        <w:ind w:left="0" w:right="104" w:firstLine="709"/>
        <w:jc w:val="center"/>
        <w:rPr>
          <w:sz w:val="24"/>
        </w:rPr>
      </w:pPr>
      <w:r>
        <w:rPr>
          <w:rFonts w:ascii="Times New Roman" w:hAnsi="Times New Roman"/>
          <w:b/>
          <w:sz w:val="28"/>
          <w:szCs w:val="28"/>
          <w:lang w:val="en-US"/>
        </w:rPr>
        <w:t>I</w:t>
      </w:r>
      <w:r>
        <w:rPr>
          <w:rFonts w:ascii="Times New Roman" w:hAnsi="Times New Roman"/>
          <w:b/>
          <w:sz w:val="28"/>
          <w:szCs w:val="28"/>
        </w:rPr>
        <w:t>. Общие положения</w:t>
      </w:r>
    </w:p>
    <w:p>
      <w:pPr>
        <w:pStyle w:val="Normal"/>
        <w:ind w:left="0" w:right="0" w:firstLine="709"/>
        <w:rPr>
          <w:sz w:val="24"/>
        </w:rPr>
      </w:pPr>
      <w:r>
        <w:rPr>
          <w:rFonts w:ascii="Times New Roman" w:hAnsi="Times New Roman"/>
          <w:szCs w:val="28"/>
        </w:rPr>
      </w:r>
    </w:p>
    <w:p>
      <w:pPr>
        <w:pStyle w:val="Normal"/>
        <w:numPr>
          <w:ilvl w:val="0"/>
          <w:numId w:val="4"/>
        </w:numPr>
        <w:ind w:left="0" w:right="0" w:firstLine="709"/>
        <w:jc w:val="both"/>
        <w:rPr>
          <w:sz w:val="24"/>
        </w:rPr>
      </w:pPr>
      <w:r>
        <w:rPr>
          <w:rFonts w:ascii="Times New Roman" w:hAnsi="Times New Roman"/>
          <w:szCs w:val="28"/>
        </w:rPr>
        <w:t>Настоящее Положение устанавливает порядок организации и осуществления муниципального земельного контроля на территории Варненского муниципального района Челябинской области.</w:t>
      </w:r>
    </w:p>
    <w:p>
      <w:pPr>
        <w:pStyle w:val="ListParagraph"/>
        <w:widowControl/>
        <w:numPr>
          <w:ilvl w:val="0"/>
          <w:numId w:val="4"/>
        </w:numPr>
        <w:spacing w:before="0" w:after="0"/>
        <w:contextualSpacing/>
        <w:rPr>
          <w:sz w:val="24"/>
        </w:rPr>
      </w:pPr>
      <w:r>
        <w:rPr>
          <w:rFonts w:ascii="Times New Roman" w:hAnsi="Times New Roman"/>
          <w:bCs/>
          <w:sz w:val="28"/>
          <w:szCs w:val="28"/>
        </w:rPr>
        <w:t>Предметом</w:t>
      </w:r>
      <w:r>
        <w:rPr>
          <w:rFonts w:ascii="Times New Roman" w:hAnsi="Times New Roman"/>
          <w:sz w:val="28"/>
          <w:szCs w:val="28"/>
        </w:rPr>
        <w:t xml:space="preserve">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ListParagraph"/>
        <w:widowControl/>
        <w:numPr>
          <w:ilvl w:val="0"/>
          <w:numId w:val="4"/>
        </w:numPr>
        <w:spacing w:before="0" w:after="0"/>
        <w:contextualSpacing/>
        <w:rPr>
          <w:sz w:val="24"/>
        </w:rPr>
      </w:pPr>
      <w:r>
        <w:rPr>
          <w:rFonts w:ascii="Times New Roman" w:hAnsi="Times New Roman"/>
          <w:sz w:val="28"/>
          <w:szCs w:val="28"/>
        </w:rPr>
        <w:t>Муниципальный земельный контроль на территории Варненского муниципального района Челябинской области осуществляется Администрацией Варненского муниципального района в лице Управления по имуществу в пределах своих полномочий (далее – орган муниципального земельного контроля).</w:t>
      </w:r>
    </w:p>
    <w:p>
      <w:pPr>
        <w:pStyle w:val="ListParagraph"/>
        <w:widowControl/>
        <w:numPr>
          <w:ilvl w:val="0"/>
          <w:numId w:val="4"/>
        </w:numPr>
        <w:spacing w:lineRule="auto" w:line="276" w:before="0" w:after="0"/>
        <w:contextualSpacing/>
        <w:rPr>
          <w:sz w:val="24"/>
        </w:rPr>
      </w:pPr>
      <w:r>
        <w:rPr>
          <w:rFonts w:ascii="Times New Roman" w:hAnsi="Times New Roman"/>
          <w:iCs/>
          <w:sz w:val="28"/>
          <w:szCs w:val="28"/>
        </w:rPr>
        <w:t xml:space="preserve">Инспектор по муниципальному земельному контролю является должностным лицом, уполномоченным на проведение конкретного профилактического мероприятия или контрольного мероприятия. </w:t>
      </w:r>
    </w:p>
    <w:p>
      <w:pPr>
        <w:pStyle w:val="ListParagraph"/>
        <w:widowControl/>
        <w:numPr>
          <w:ilvl w:val="0"/>
          <w:numId w:val="4"/>
        </w:numPr>
        <w:spacing w:before="0" w:after="0"/>
        <w:contextualSpacing/>
        <w:rPr>
          <w:sz w:val="24"/>
        </w:rPr>
      </w:pPr>
      <w:r>
        <w:rPr>
          <w:rFonts w:ascii="Times New Roman" w:hAnsi="Times New Roman"/>
          <w:sz w:val="28"/>
          <w:szCs w:val="28"/>
        </w:rPr>
        <w:t>Решение о проведении контрольных мероприятий принимается начальником Управления по имуществу в виде соответствующего приказа.</w:t>
      </w:r>
    </w:p>
    <w:p>
      <w:pPr>
        <w:pStyle w:val="ListParagraph"/>
        <w:widowControl/>
        <w:numPr>
          <w:ilvl w:val="0"/>
          <w:numId w:val="4"/>
        </w:numPr>
        <w:spacing w:before="0" w:after="0"/>
        <w:contextualSpacing/>
        <w:rPr>
          <w:sz w:val="24"/>
        </w:rPr>
      </w:pPr>
      <w:r>
        <w:rPr>
          <w:rFonts w:ascii="Times New Roman" w:hAnsi="Times New Roman"/>
          <w:sz w:val="28"/>
          <w:szCs w:val="28"/>
        </w:rPr>
        <w:t xml:space="preserve">Инспектор по муниципальному земельному контролю в пределах своих полномочий несет обязанности и обладает правами, установленными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 в том числе правом на использование фотосъемки, аудио- и видеозаписи, иными способами фиксации доказательств. </w:t>
      </w:r>
    </w:p>
    <w:p>
      <w:pPr>
        <w:pStyle w:val="Pt000002"/>
        <w:numPr>
          <w:ilvl w:val="0"/>
          <w:numId w:val="4"/>
        </w:numPr>
        <w:spacing w:beforeAutospacing="0" w:before="280" w:afterAutospacing="0" w:after="0"/>
        <w:ind w:left="0" w:right="0" w:firstLine="567"/>
        <w:jc w:val="both"/>
        <w:rPr>
          <w:sz w:val="24"/>
        </w:rPr>
      </w:pPr>
      <w:r>
        <w:rPr>
          <w:rStyle w:val="Pta0000004"/>
          <w:rFonts w:ascii="Times New Roman" w:hAnsi="Times New Roman"/>
          <w:szCs w:val="28"/>
        </w:rPr>
        <w:t>Объектами</w:t>
      </w:r>
      <w:r>
        <w:rPr>
          <w:rFonts w:ascii="Times New Roman" w:hAnsi="Times New Roman"/>
          <w:sz w:val="28"/>
          <w:szCs w:val="28"/>
        </w:rPr>
        <w:t xml:space="preserve"> муниципального земельного контроля</w:t>
      </w:r>
      <w:r>
        <w:rPr>
          <w:rStyle w:val="Pta0000004"/>
          <w:rFonts w:ascii="Times New Roman" w:hAnsi="Times New Roman"/>
          <w:szCs w:val="28"/>
        </w:rPr>
        <w:t xml:space="preserve"> </w:t>
      </w:r>
      <w:r>
        <w:rPr>
          <w:rFonts w:ascii="Times New Roman" w:hAnsi="Times New Roman"/>
          <w:sz w:val="28"/>
          <w:szCs w:val="28"/>
        </w:rPr>
        <w:t>являются объекты земельных отношений (земли, земельные участки или части земельных участков), расположенные в границах муниципального образования, к которым предъявляются обязательные требования,</w:t>
      </w:r>
      <w:r>
        <w:rPr>
          <w:rFonts w:eastAsia="Arial" w:cs="Arial" w:ascii="Times New Roman" w:hAnsi="Times New Roman"/>
          <w:sz w:val="20"/>
          <w:szCs w:val="20"/>
        </w:rPr>
        <w:t xml:space="preserve"> </w:t>
      </w:r>
      <w:r>
        <w:rPr>
          <w:rFonts w:ascii="Times New Roman" w:hAnsi="Times New Roman"/>
          <w:sz w:val="28"/>
          <w:szCs w:val="28"/>
        </w:rPr>
        <w:t>а также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Normal"/>
        <w:ind w:left="0" w:right="0" w:firstLine="567"/>
        <w:jc w:val="both"/>
        <w:rPr>
          <w:sz w:val="24"/>
        </w:rPr>
      </w:pPr>
      <w:r>
        <w:rPr>
          <w:rStyle w:val="Pta0000004"/>
          <w:rFonts w:cs="Liberation Serif" w:ascii="Times New Roman" w:hAnsi="Times New Roman"/>
          <w:szCs w:val="28"/>
        </w:rPr>
        <w:t xml:space="preserve">Учет объектов контроля осуществляется путем внесения сведений об объектах контроля в формы учёта, заполняемые </w:t>
      </w:r>
      <w:r>
        <w:rPr>
          <w:rFonts w:ascii="Times New Roman" w:hAnsi="Times New Roman"/>
          <w:szCs w:val="28"/>
        </w:rPr>
        <w:t xml:space="preserve">органом муниципального земельного контроля. </w:t>
      </w:r>
    </w:p>
    <w:p>
      <w:pPr>
        <w:pStyle w:val="Normal"/>
        <w:ind w:left="0" w:right="0" w:firstLine="567"/>
        <w:jc w:val="both"/>
        <w:rPr>
          <w:sz w:val="24"/>
        </w:rPr>
      </w:pPr>
      <w:r>
        <w:rPr>
          <w:rStyle w:val="Pta0000004"/>
          <w:rFonts w:cs="Liberation Serif" w:ascii="Times New Roman" w:hAnsi="Times New Roman"/>
          <w:szCs w:val="28"/>
        </w:rPr>
        <w:t xml:space="preserve">8. При сборе, обработке, анализе и учете сведений об объектах контроля </w:t>
      </w:r>
      <w:r>
        <w:rPr>
          <w:rFonts w:ascii="Times New Roman" w:hAnsi="Times New Roman"/>
          <w:szCs w:val="28"/>
        </w:rPr>
        <w:t>орган муниципального контроля</w:t>
      </w:r>
      <w:r>
        <w:rPr>
          <w:rStyle w:val="Pta0000004"/>
          <w:rFonts w:cs="Liberation Serif" w:ascii="Times New Roman" w:hAnsi="Times New Roman"/>
          <w:szCs w:val="28"/>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w:t>
      </w:r>
      <w:r>
        <w:rPr>
          <w:rFonts w:ascii="Times New Roman" w:hAnsi="Times New Roman"/>
          <w:szCs w:val="28"/>
        </w:rPr>
        <w:t>Едином государственном реестре недвижимости</w:t>
      </w:r>
      <w:r>
        <w:rPr>
          <w:rStyle w:val="Pta0000004"/>
          <w:rFonts w:cs="Liberation Serif" w:ascii="Times New Roman" w:hAnsi="Times New Roman"/>
          <w:szCs w:val="28"/>
        </w:rPr>
        <w:t>.</w:t>
      </w:r>
    </w:p>
    <w:p>
      <w:pPr>
        <w:pStyle w:val="Ptconsplusnormal000012"/>
        <w:spacing w:beforeAutospacing="0" w:before="280" w:afterAutospacing="0" w:after="0"/>
        <w:ind w:left="0" w:right="0" w:firstLine="709"/>
        <w:jc w:val="both"/>
        <w:rPr>
          <w:sz w:val="24"/>
        </w:rPr>
      </w:pPr>
      <w:r>
        <w:rPr>
          <w:rFonts w:ascii="Times New Roman" w:hAnsi="Times New Roman"/>
          <w:sz w:val="28"/>
          <w:szCs w:val="28"/>
        </w:rPr>
      </w:r>
    </w:p>
    <w:p>
      <w:pPr>
        <w:pStyle w:val="Pta000021"/>
        <w:spacing w:beforeAutospacing="0" w:before="280" w:afterAutospacing="0" w:after="0"/>
        <w:ind w:left="0" w:right="0" w:firstLine="709"/>
        <w:jc w:val="both"/>
        <w:rPr>
          <w:sz w:val="24"/>
        </w:rPr>
      </w:pPr>
      <w:r>
        <w:rPr>
          <w:rStyle w:val="Pta0"/>
          <w:rFonts w:ascii="Times New Roman" w:hAnsi="Times New Roman"/>
          <w:b/>
          <w:bCs/>
          <w:szCs w:val="28"/>
        </w:rPr>
        <w:t xml:space="preserve">II. Управление рисками причинения вреда (ущерба) </w:t>
      </w:r>
      <w:r>
        <w:rPr>
          <w:rStyle w:val="Pta0000022"/>
          <w:rFonts w:ascii="Times New Roman" w:hAnsi="Times New Roman"/>
          <w:b/>
          <w:bCs/>
          <w:szCs w:val="28"/>
          <w:lang w:bidi="he-IL"/>
        </w:rPr>
        <w:t>‎</w:t>
      </w:r>
      <w:r>
        <w:rPr>
          <w:rStyle w:val="Pta0"/>
          <w:rFonts w:ascii="Times New Roman" w:hAnsi="Times New Roman"/>
          <w:b/>
          <w:bCs/>
          <w:szCs w:val="28"/>
        </w:rPr>
        <w:t>охраняемым законом ценностям при осуществлении</w:t>
      </w:r>
      <w:r>
        <w:rPr>
          <w:rStyle w:val="Pta0000022"/>
          <w:rFonts w:ascii="Times New Roman" w:hAnsi="Times New Roman"/>
          <w:b/>
          <w:bCs/>
          <w:szCs w:val="28"/>
          <w:lang w:bidi="he-IL"/>
        </w:rPr>
        <w:t>‎</w:t>
      </w:r>
      <w:r>
        <w:rPr>
          <w:rStyle w:val="Pta0000022"/>
          <w:rFonts w:ascii="Times New Roman" w:hAnsi="Times New Roman"/>
          <w:b/>
          <w:bCs/>
          <w:szCs w:val="28"/>
        </w:rPr>
        <w:t xml:space="preserve"> </w:t>
      </w:r>
      <w:r>
        <w:rPr>
          <w:rStyle w:val="Pta0"/>
          <w:rFonts w:ascii="Times New Roman" w:hAnsi="Times New Roman"/>
          <w:b/>
          <w:bCs/>
          <w:szCs w:val="28"/>
        </w:rPr>
        <w:t>муниципального земельного контроля</w:t>
      </w:r>
    </w:p>
    <w:p>
      <w:pPr>
        <w:pStyle w:val="Normal"/>
        <w:ind w:left="0" w:right="0" w:firstLine="709"/>
        <w:jc w:val="both"/>
        <w:rPr>
          <w:sz w:val="24"/>
        </w:rPr>
      </w:pPr>
      <w:r>
        <w:rPr>
          <w:rFonts w:ascii="Times New Roman" w:hAnsi="Times New Roman"/>
          <w:szCs w:val="28"/>
        </w:rPr>
      </w:r>
    </w:p>
    <w:p>
      <w:pPr>
        <w:pStyle w:val="Normal"/>
        <w:ind w:left="0" w:right="0" w:firstLine="709"/>
        <w:jc w:val="both"/>
        <w:rPr>
          <w:sz w:val="24"/>
        </w:rPr>
      </w:pPr>
      <w:r>
        <w:rPr>
          <w:rFonts w:ascii="Times New Roman" w:hAnsi="Times New Roman"/>
          <w:szCs w:val="28"/>
        </w:rPr>
        <w:t>9. Система управления рисками при осуществлении муниципального земельного контроля на территории Варненского муниципального района Челябинской области не применяется (Приложение № 2)</w:t>
      </w:r>
    </w:p>
    <w:p>
      <w:pPr>
        <w:pStyle w:val="Normal"/>
        <w:ind w:left="0" w:right="0" w:firstLine="709"/>
        <w:jc w:val="both"/>
        <w:rPr>
          <w:sz w:val="24"/>
        </w:rPr>
      </w:pPr>
      <w:r>
        <w:rPr>
          <w:rFonts w:ascii="Times New Roman" w:hAnsi="Times New Roman"/>
          <w:szCs w:val="28"/>
        </w:rPr>
      </w:r>
    </w:p>
    <w:p>
      <w:pPr>
        <w:pStyle w:val="Pta000021"/>
        <w:spacing w:beforeAutospacing="0" w:before="280" w:afterAutospacing="0" w:after="0"/>
        <w:ind w:left="0" w:right="0" w:firstLine="709"/>
        <w:jc w:val="both"/>
        <w:rPr>
          <w:sz w:val="24"/>
        </w:rPr>
      </w:pPr>
      <w:r>
        <w:rPr>
          <w:rStyle w:val="Pta0"/>
          <w:rFonts w:ascii="Times New Roman" w:hAnsi="Times New Roman"/>
          <w:b/>
          <w:bCs/>
          <w:szCs w:val="28"/>
        </w:rPr>
        <w:t>III. Профилактические мероприятия при осуществлении муниципального земельного контроля</w:t>
      </w:r>
    </w:p>
    <w:p>
      <w:pPr>
        <w:pStyle w:val="Pta000021"/>
        <w:spacing w:beforeAutospacing="0" w:before="280" w:afterAutospacing="0" w:after="0"/>
        <w:ind w:left="0" w:right="0" w:firstLine="709"/>
        <w:jc w:val="both"/>
        <w:rPr>
          <w:sz w:val="24"/>
        </w:rPr>
      </w:pPr>
      <w:r>
        <w:rPr>
          <w:rFonts w:ascii="Times New Roman" w:hAnsi="Times New Roman"/>
          <w:b/>
          <w:bCs/>
          <w:sz w:val="28"/>
          <w:szCs w:val="28"/>
        </w:rPr>
      </w:r>
    </w:p>
    <w:p>
      <w:pPr>
        <w:pStyle w:val="Normal"/>
        <w:widowControl w:val="false"/>
        <w:ind w:left="0" w:right="0" w:firstLine="709"/>
        <w:jc w:val="both"/>
        <w:rPr>
          <w:sz w:val="24"/>
        </w:rPr>
      </w:pPr>
      <w:r>
        <w:rPr>
          <w:rFonts w:ascii="Times New Roman" w:hAnsi="Times New Roman"/>
          <w:szCs w:val="28"/>
        </w:rPr>
        <w:t>10. Администрация осуществляет муниципальный земельный контроль, в том числе посредством проведения профилактических мероприятий.</w:t>
      </w:r>
    </w:p>
    <w:p>
      <w:pPr>
        <w:pStyle w:val="Normal"/>
        <w:widowControl w:val="false"/>
        <w:ind w:left="0" w:right="0" w:firstLine="709"/>
        <w:jc w:val="both"/>
        <w:rPr>
          <w:sz w:val="24"/>
        </w:rPr>
      </w:pPr>
      <w:r>
        <w:rPr>
          <w:rFonts w:ascii="Times New Roman" w:hAnsi="Times New Roman"/>
          <w:szCs w:val="28"/>
        </w:rPr>
        <w:t>Профилактические мероприятия осуществляются Администрацией Варненского муниципального района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способов их соблюдения до контролируемых лиц.</w:t>
      </w:r>
    </w:p>
    <w:p>
      <w:pPr>
        <w:pStyle w:val="Normal"/>
        <w:widowControl w:val="false"/>
        <w:ind w:left="0" w:right="0" w:firstLine="709"/>
        <w:jc w:val="both"/>
        <w:rPr>
          <w:sz w:val="24"/>
        </w:rPr>
      </w:pPr>
      <w:r>
        <w:rPr>
          <w:rFonts w:ascii="Times New Roman" w:hAnsi="Times New Roman"/>
          <w:szCs w:val="28"/>
        </w:rPr>
        <w:t xml:space="preserve"> </w:t>
      </w:r>
      <w:r>
        <w:rPr>
          <w:rFonts w:ascii="Times New Roman" w:hAnsi="Times New Roman"/>
          <w:szCs w:val="28"/>
        </w:rPr>
        <w:t xml:space="preserve">В соответствии с утвержденным Положением по осуществлению муниципального земельного контроля на территории Варненского муниципального района, порядок оценки добросовестности, виды мер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w:t>
      </w:r>
      <w:r>
        <w:rPr>
          <w:rFonts w:ascii="Times New Roman" w:hAnsi="Times New Roman"/>
          <w:szCs w:val="28"/>
          <w:u w:val="single"/>
        </w:rPr>
        <w:t>не предусмотрены</w:t>
      </w:r>
      <w:r>
        <w:rPr>
          <w:rFonts w:ascii="Times New Roman" w:hAnsi="Times New Roman"/>
          <w:szCs w:val="28"/>
        </w:rPr>
        <w:t>.</w:t>
      </w:r>
    </w:p>
    <w:p>
      <w:pPr>
        <w:pStyle w:val="Normal"/>
        <w:widowControl w:val="false"/>
        <w:ind w:left="0" w:right="0" w:firstLine="709"/>
        <w:jc w:val="both"/>
        <w:rPr>
          <w:sz w:val="24"/>
        </w:rPr>
      </w:pPr>
      <w:r>
        <w:rPr>
          <w:rFonts w:ascii="Times New Roman" w:hAnsi="Times New Roman"/>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Normal"/>
        <w:widowControl w:val="false"/>
        <w:ind w:left="0" w:right="0" w:firstLine="709"/>
        <w:jc w:val="both"/>
        <w:rPr>
          <w:sz w:val="24"/>
        </w:rPr>
      </w:pPr>
      <w:r>
        <w:rPr>
          <w:rFonts w:ascii="Times New Roman" w:hAnsi="Times New Roman"/>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Normal"/>
        <w:widowControl w:val="false"/>
        <w:ind w:left="0" w:right="0" w:firstLine="709"/>
        <w:jc w:val="both"/>
        <w:rPr>
          <w:sz w:val="24"/>
        </w:rPr>
      </w:pPr>
      <w:r>
        <w:rPr>
          <w:rFonts w:ascii="Times New Roman" w:hAnsi="Times New Roman"/>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начальнику Управления по имуществу для принятия решения о проведении </w:t>
      </w:r>
      <w:r>
        <w:rPr>
          <w:rFonts w:ascii="Times New Roman" w:hAnsi="Times New Roman"/>
          <w:color w:val="000000"/>
          <w:szCs w:val="28"/>
        </w:rPr>
        <w:t>внеплановых</w:t>
      </w:r>
      <w:r>
        <w:rPr>
          <w:rFonts w:ascii="Times New Roman" w:hAnsi="Times New Roman"/>
          <w:szCs w:val="28"/>
        </w:rPr>
        <w:t xml:space="preserve"> контрольных мероприятий.</w:t>
      </w:r>
    </w:p>
    <w:p>
      <w:pPr>
        <w:pStyle w:val="Normal"/>
        <w:widowControl w:val="false"/>
        <w:ind w:left="0" w:right="0" w:firstLine="709"/>
        <w:jc w:val="both"/>
        <w:rPr>
          <w:sz w:val="24"/>
        </w:rPr>
      </w:pPr>
      <w:r>
        <w:rPr>
          <w:rFonts w:ascii="Times New Roman" w:hAnsi="Times New Roman"/>
          <w:szCs w:val="28"/>
        </w:rPr>
      </w:r>
    </w:p>
    <w:p>
      <w:pPr>
        <w:pStyle w:val="Pt000002"/>
        <w:spacing w:beforeAutospacing="0" w:before="280" w:afterAutospacing="0" w:after="0"/>
        <w:ind w:left="0" w:right="0" w:firstLine="709"/>
        <w:jc w:val="both"/>
        <w:rPr>
          <w:sz w:val="24"/>
        </w:rPr>
      </w:pPr>
      <w:r>
        <w:rPr>
          <w:rStyle w:val="Pta0000004"/>
          <w:rFonts w:ascii="Times New Roman" w:hAnsi="Times New Roman"/>
          <w:szCs w:val="28"/>
        </w:rPr>
        <w:t>При осуществлении контроля могут проводиться следующие виды профилактических мероприятий:</w:t>
      </w:r>
    </w:p>
    <w:p>
      <w:pPr>
        <w:pStyle w:val="Pt000005"/>
        <w:spacing w:beforeAutospacing="0" w:before="280" w:afterAutospacing="0" w:after="0"/>
        <w:ind w:left="0" w:right="0" w:firstLine="709"/>
        <w:jc w:val="both"/>
        <w:rPr>
          <w:sz w:val="24"/>
        </w:rPr>
      </w:pPr>
      <w:r>
        <w:rPr>
          <w:rStyle w:val="Pt000006"/>
          <w:rFonts w:ascii="Times New Roman" w:hAnsi="Times New Roman"/>
          <w:szCs w:val="28"/>
        </w:rPr>
        <w:t xml:space="preserve">1) </w:t>
      </w:r>
      <w:r>
        <w:rPr>
          <w:rStyle w:val="Pta0000004"/>
          <w:rFonts w:ascii="Times New Roman" w:hAnsi="Times New Roman"/>
          <w:szCs w:val="28"/>
        </w:rPr>
        <w:t>информирование;</w:t>
      </w:r>
    </w:p>
    <w:p>
      <w:pPr>
        <w:pStyle w:val="Pt000005"/>
        <w:spacing w:beforeAutospacing="0" w:before="280" w:afterAutospacing="0" w:after="0"/>
        <w:ind w:left="0" w:right="0" w:firstLine="709"/>
        <w:jc w:val="both"/>
        <w:rPr>
          <w:sz w:val="24"/>
        </w:rPr>
      </w:pPr>
      <w:r>
        <w:rPr>
          <w:rStyle w:val="Pt000006"/>
          <w:rFonts w:ascii="Times New Roman" w:hAnsi="Times New Roman"/>
          <w:szCs w:val="28"/>
        </w:rPr>
        <w:t xml:space="preserve">2) </w:t>
      </w:r>
      <w:r>
        <w:rPr>
          <w:rStyle w:val="Pta0000004"/>
          <w:rFonts w:ascii="Times New Roman" w:hAnsi="Times New Roman"/>
          <w:szCs w:val="28"/>
        </w:rPr>
        <w:t>консультирование;</w:t>
      </w:r>
    </w:p>
    <w:p>
      <w:pPr>
        <w:pStyle w:val="Pt000005"/>
        <w:spacing w:beforeAutospacing="0" w:before="280" w:afterAutospacing="0" w:after="0"/>
        <w:ind w:left="0" w:right="0" w:firstLine="709"/>
        <w:jc w:val="both"/>
        <w:rPr>
          <w:sz w:val="24"/>
        </w:rPr>
      </w:pPr>
      <w:r>
        <w:rPr>
          <w:rStyle w:val="Pta0000004"/>
          <w:rFonts w:ascii="Times New Roman" w:hAnsi="Times New Roman"/>
          <w:szCs w:val="28"/>
        </w:rPr>
        <w:t>3) профилактический визит</w:t>
      </w:r>
    </w:p>
    <w:p>
      <w:pPr>
        <w:pStyle w:val="Pt000005"/>
        <w:spacing w:beforeAutospacing="0" w:before="280" w:afterAutospacing="0" w:after="0"/>
        <w:ind w:left="0" w:right="0" w:firstLine="709"/>
        <w:jc w:val="both"/>
        <w:rPr>
          <w:sz w:val="24"/>
        </w:rPr>
      </w:pPr>
      <w:r>
        <w:rPr>
          <w:rFonts w:ascii="Times New Roman" w:hAnsi="Times New Roman"/>
          <w:i/>
          <w:sz w:val="28"/>
          <w:szCs w:val="28"/>
        </w:rPr>
      </w:r>
    </w:p>
    <w:p>
      <w:pPr>
        <w:pStyle w:val="Pt000002"/>
        <w:spacing w:beforeAutospacing="0" w:before="280" w:afterAutospacing="0" w:after="0"/>
        <w:ind w:left="0" w:right="0" w:firstLine="709"/>
        <w:jc w:val="both"/>
        <w:rPr>
          <w:sz w:val="24"/>
        </w:rPr>
      </w:pPr>
      <w:r>
        <w:rPr>
          <w:rStyle w:val="Pt000003"/>
          <w:rFonts w:ascii="Times New Roman" w:hAnsi="Times New Roman"/>
          <w:szCs w:val="28"/>
        </w:rPr>
        <w:t xml:space="preserve">11. </w:t>
      </w:r>
      <w:r>
        <w:rPr>
          <w:rStyle w:val="Pta0000004"/>
          <w:rFonts w:ascii="Times New Roman" w:hAnsi="Times New Roman"/>
          <w:szCs w:val="28"/>
          <w:u w:val="single"/>
        </w:rPr>
        <w:t>Информирование</w:t>
      </w:r>
      <w:r>
        <w:rPr>
          <w:rStyle w:val="Pta0000004"/>
          <w:rFonts w:ascii="Times New Roman" w:hAnsi="Times New Roman"/>
          <w:szCs w:val="28"/>
        </w:rPr>
        <w:t xml:space="preserve"> осуществляется посредством размещения соответствующих сведений на официальном сайте органа муниципального земельного контроля в сети «Интернет», в средствах массовой информации и в иных формах</w:t>
      </w:r>
      <w:r>
        <w:rPr>
          <w:rFonts w:ascii="Times New Roman" w:hAnsi="Times New Roman"/>
          <w:sz w:val="28"/>
          <w:szCs w:val="28"/>
        </w:rPr>
        <w:t xml:space="preserve"> в порядке, установленном статьей 46 Федерального закона от 31.07.2020 г. № 248-ФЗ.</w:t>
      </w:r>
    </w:p>
    <w:p>
      <w:pPr>
        <w:pStyle w:val="Pt000002"/>
        <w:spacing w:beforeAutospacing="0" w:before="280" w:afterAutospacing="0" w:after="0"/>
        <w:ind w:left="0" w:right="0" w:firstLine="709"/>
        <w:jc w:val="both"/>
        <w:rPr>
          <w:sz w:val="24"/>
        </w:rPr>
      </w:pPr>
      <w:r>
        <w:rPr>
          <w:rStyle w:val="Pt000003"/>
          <w:rFonts w:ascii="Times New Roman" w:hAnsi="Times New Roman"/>
          <w:szCs w:val="28"/>
        </w:rPr>
        <w:t>12.</w:t>
      </w:r>
      <w:r>
        <w:rPr>
          <w:rStyle w:val="Pt000003"/>
          <w:rFonts w:ascii="Times New Roman" w:hAnsi="Times New Roman"/>
          <w:bCs/>
          <w:szCs w:val="28"/>
        </w:rPr>
        <w:t xml:space="preserve"> </w:t>
      </w:r>
      <w:r>
        <w:rPr>
          <w:rStyle w:val="Pt000003"/>
          <w:rFonts w:ascii="Times New Roman" w:hAnsi="Times New Roman"/>
          <w:szCs w:val="28"/>
          <w:u w:val="single"/>
        </w:rPr>
        <w:t>К</w:t>
      </w:r>
      <w:r>
        <w:rPr>
          <w:rStyle w:val="Pta0000004"/>
          <w:rFonts w:ascii="Times New Roman" w:hAnsi="Times New Roman"/>
          <w:szCs w:val="28"/>
          <w:u w:val="single"/>
        </w:rPr>
        <w:t>онсультирование</w:t>
      </w:r>
      <w:r>
        <w:rPr>
          <w:rStyle w:val="Pta0000004"/>
          <w:rFonts w:ascii="Times New Roman" w:hAnsi="Times New Roman"/>
          <w:szCs w:val="28"/>
        </w:rPr>
        <w:t xml:space="preserve"> осуществляется по обращениям контролируемых лиц и их представителей.</w:t>
      </w:r>
    </w:p>
    <w:p>
      <w:pPr>
        <w:pStyle w:val="Normal"/>
        <w:ind w:left="0" w:right="0" w:firstLine="709"/>
        <w:jc w:val="both"/>
        <w:rPr>
          <w:sz w:val="24"/>
        </w:rPr>
      </w:pPr>
      <w:r>
        <w:rPr>
          <w:rFonts w:ascii="Times New Roman" w:hAnsi="Times New Roman"/>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в устной форме.</w:t>
      </w:r>
    </w:p>
    <w:p>
      <w:pPr>
        <w:pStyle w:val="Ptconsplusnormal000024"/>
        <w:spacing w:beforeAutospacing="0" w:before="280" w:afterAutospacing="0" w:after="0"/>
        <w:ind w:left="0" w:right="0" w:firstLine="709"/>
        <w:jc w:val="both"/>
        <w:rPr>
          <w:sz w:val="24"/>
        </w:rPr>
      </w:pPr>
      <w:r>
        <w:rPr>
          <w:rStyle w:val="Pta0000004"/>
          <w:rFonts w:ascii="Times New Roman" w:hAnsi="Times New Roman"/>
          <w:szCs w:val="28"/>
        </w:rPr>
        <w:t>Консультирование осуществляется по следующим вопросам:</w:t>
      </w:r>
    </w:p>
    <w:p>
      <w:pPr>
        <w:pStyle w:val="Ptconsplusnormal000024"/>
        <w:numPr>
          <w:ilvl w:val="0"/>
          <w:numId w:val="5"/>
        </w:numPr>
        <w:tabs>
          <w:tab w:val="clear" w:pos="709"/>
          <w:tab w:val="left" w:pos="851" w:leader="none"/>
        </w:tabs>
        <w:spacing w:beforeAutospacing="0" w:before="280" w:afterAutospacing="0" w:after="0"/>
        <w:ind w:left="0" w:right="0" w:firstLine="709"/>
        <w:jc w:val="both"/>
        <w:rPr>
          <w:sz w:val="24"/>
        </w:rPr>
      </w:pPr>
      <w:r>
        <w:rPr>
          <w:rStyle w:val="Pta0000004"/>
          <w:rFonts w:ascii="Times New Roman" w:hAnsi="Times New Roman"/>
          <w:szCs w:val="28"/>
        </w:rPr>
        <w:t>разъяснение положений нормативных правовых актов,</w:t>
      </w:r>
      <w:r>
        <w:rPr>
          <w:rFonts w:ascii="Times New Roman" w:hAnsi="Times New Roman"/>
          <w:sz w:val="28"/>
          <w:szCs w:val="28"/>
        </w:rPr>
        <w:t xml:space="preserve"> муниципальных правовых актов,</w:t>
      </w:r>
      <w:r>
        <w:rPr>
          <w:rStyle w:val="Pta0000004"/>
          <w:rFonts w:ascii="Times New Roman" w:hAnsi="Times New Roman"/>
          <w:szCs w:val="28"/>
        </w:rPr>
        <w:t xml:space="preserve"> содержащих обязательные требования, оценка соблюдения которых осуществляется в рамках муниципального земельного контроля;</w:t>
      </w:r>
    </w:p>
    <w:p>
      <w:pPr>
        <w:pStyle w:val="Ptconsplusnormal000012"/>
        <w:numPr>
          <w:ilvl w:val="0"/>
          <w:numId w:val="5"/>
        </w:numPr>
        <w:tabs>
          <w:tab w:val="clear" w:pos="709"/>
          <w:tab w:val="left" w:pos="851" w:leader="none"/>
        </w:tabs>
        <w:spacing w:beforeAutospacing="0" w:before="280" w:afterAutospacing="0" w:after="0"/>
        <w:ind w:left="0" w:right="0" w:firstLine="709"/>
        <w:jc w:val="both"/>
        <w:rPr>
          <w:sz w:val="24"/>
        </w:rPr>
      </w:pPr>
      <w:r>
        <w:rPr>
          <w:rStyle w:val="Pta0000004"/>
          <w:rFonts w:ascii="Times New Roman" w:hAnsi="Times New Roman"/>
          <w:szCs w:val="28"/>
        </w:rPr>
        <w:t>разъяснение положений нормативных правовых актов,</w:t>
      </w:r>
      <w:r>
        <w:rPr>
          <w:rFonts w:ascii="Times New Roman" w:hAnsi="Times New Roman"/>
          <w:sz w:val="28"/>
          <w:szCs w:val="28"/>
        </w:rPr>
        <w:t xml:space="preserve"> муниципальных правовых актов,</w:t>
      </w:r>
      <w:r>
        <w:rPr>
          <w:rStyle w:val="Pta0000004"/>
          <w:rFonts w:ascii="Times New Roman" w:hAnsi="Times New Roman"/>
          <w:szCs w:val="28"/>
        </w:rPr>
        <w:t xml:space="preserve"> регламентирующих порядок осуществления муниципального контроля;</w:t>
      </w:r>
    </w:p>
    <w:p>
      <w:pPr>
        <w:pStyle w:val="Ptconsplusnormal000012"/>
        <w:numPr>
          <w:ilvl w:val="0"/>
          <w:numId w:val="5"/>
        </w:numPr>
        <w:tabs>
          <w:tab w:val="clear" w:pos="709"/>
          <w:tab w:val="left" w:pos="851" w:leader="none"/>
        </w:tabs>
        <w:spacing w:beforeAutospacing="0" w:before="280" w:afterAutospacing="0" w:after="0"/>
        <w:ind w:left="0" w:right="0" w:firstLine="709"/>
        <w:jc w:val="both"/>
        <w:rPr>
          <w:sz w:val="24"/>
        </w:rPr>
      </w:pPr>
      <w:r>
        <w:rPr>
          <w:rStyle w:val="Pta0000004"/>
          <w:rFonts w:ascii="Times New Roman" w:hAnsi="Times New Roman"/>
          <w:szCs w:val="28"/>
        </w:rPr>
        <w:t>порядок обжалования решений уполномоченных органов, действий (бездействия) должностных лиц, осуществляющих муниципальный земельный контроль;</w:t>
      </w:r>
    </w:p>
    <w:p>
      <w:pPr>
        <w:pStyle w:val="ListParagraph"/>
        <w:widowControl/>
        <w:numPr>
          <w:ilvl w:val="0"/>
          <w:numId w:val="5"/>
        </w:numPr>
        <w:tabs>
          <w:tab w:val="clear" w:pos="709"/>
          <w:tab w:val="left" w:pos="567" w:leader="none"/>
          <w:tab w:val="left" w:pos="851" w:leader="none"/>
        </w:tabs>
        <w:spacing w:before="0" w:after="0"/>
        <w:contextualSpacing/>
        <w:rPr>
          <w:sz w:val="24"/>
        </w:rPr>
      </w:pPr>
      <w:r>
        <w:rPr>
          <w:rFonts w:ascii="Times New Roman" w:hAnsi="Times New Roman"/>
          <w:sz w:val="28"/>
          <w:szCs w:val="28"/>
        </w:rPr>
        <w:t>выполнение предписания, выданного по итогам контрольного мероприятия.</w:t>
      </w:r>
    </w:p>
    <w:p>
      <w:pPr>
        <w:pStyle w:val="Pta000015"/>
        <w:spacing w:beforeAutospacing="0" w:before="280" w:afterAutospacing="0" w:after="0"/>
        <w:ind w:left="0" w:right="0" w:firstLine="709"/>
        <w:jc w:val="both"/>
        <w:rPr>
          <w:sz w:val="24"/>
        </w:rPr>
      </w:pPr>
      <w:r>
        <w:rPr>
          <w:rStyle w:val="Pta0000004"/>
          <w:rFonts w:ascii="Times New Roman" w:hAnsi="Times New Roman"/>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земельного контроля в сети «Интернет».</w:t>
      </w:r>
    </w:p>
    <w:p>
      <w:pPr>
        <w:pStyle w:val="Normal"/>
        <w:ind w:left="0" w:right="0" w:firstLine="709"/>
        <w:jc w:val="both"/>
        <w:rPr>
          <w:sz w:val="24"/>
        </w:rPr>
      </w:pPr>
      <w:r>
        <w:rPr>
          <w:rFonts w:ascii="Times New Roman" w:hAnsi="Times New Roman"/>
          <w:szCs w:val="28"/>
        </w:rPr>
        <w:t xml:space="preserve">По итогам устного консультирования информация в письменной форме контролируемым лицам и их представителям не предоставляется. </w:t>
      </w:r>
    </w:p>
    <w:p>
      <w:pPr>
        <w:pStyle w:val="Normal"/>
        <w:ind w:left="0" w:right="0" w:firstLine="709"/>
        <w:jc w:val="both"/>
        <w:rPr>
          <w:sz w:val="24"/>
        </w:rPr>
      </w:pPr>
      <w:r>
        <w:rPr>
          <w:rFonts w:ascii="Times New Roman" w:hAnsi="Times New Roman"/>
          <w:szCs w:val="28"/>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земельного контроля</w:t>
      </w:r>
      <w:r>
        <w:rPr>
          <w:rFonts w:ascii="Times New Roman" w:hAnsi="Times New Roman"/>
          <w:i/>
          <w:szCs w:val="28"/>
        </w:rPr>
        <w:t xml:space="preserve"> </w:t>
      </w:r>
      <w:r>
        <w:rPr>
          <w:rFonts w:ascii="Times New Roman" w:hAnsi="Times New Roman"/>
          <w:szCs w:val="28"/>
        </w:rPr>
        <w:t>в сети «Интернет» письменного разъяснения, подписанного инспектором по муниципальному земельному контролю.</w:t>
      </w:r>
    </w:p>
    <w:p>
      <w:pPr>
        <w:pStyle w:val="Normal"/>
        <w:ind w:left="0" w:right="0" w:firstLine="709"/>
        <w:jc w:val="both"/>
        <w:rPr>
          <w:sz w:val="24"/>
        </w:rPr>
      </w:pPr>
      <w:r>
        <w:rPr>
          <w:rFonts w:ascii="Times New Roman" w:hAnsi="Times New Roman"/>
          <w:szCs w:val="28"/>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pPr>
        <w:pStyle w:val="Normal"/>
        <w:spacing w:before="0" w:after="0"/>
        <w:ind w:left="0" w:right="0" w:firstLine="709"/>
        <w:contextualSpacing/>
        <w:jc w:val="both"/>
        <w:rPr>
          <w:sz w:val="24"/>
        </w:rPr>
      </w:pPr>
      <w:r>
        <w:rPr>
          <w:rFonts w:ascii="Times New Roman" w:hAnsi="Times New Roman"/>
          <w:szCs w:val="28"/>
        </w:rPr>
        <w:t>Консультирование в письменной форме осуществляется в следующих случаях:</w:t>
      </w:r>
    </w:p>
    <w:p>
      <w:pPr>
        <w:pStyle w:val="Normal"/>
        <w:spacing w:before="0" w:after="0"/>
        <w:ind w:left="0" w:right="0" w:firstLine="709"/>
        <w:contextualSpacing/>
        <w:jc w:val="both"/>
        <w:rPr>
          <w:sz w:val="24"/>
        </w:rPr>
      </w:pPr>
      <w:r>
        <w:rPr>
          <w:rFonts w:ascii="Times New Roman" w:hAnsi="Times New Roman"/>
          <w:szCs w:val="28"/>
        </w:rPr>
        <w:t>1) контролируемым лицом представлен письменный запрос о предоставлении письменного ответа по вопросам консультирования;</w:t>
      </w:r>
    </w:p>
    <w:p>
      <w:pPr>
        <w:pStyle w:val="Normal"/>
        <w:spacing w:before="0" w:after="0"/>
        <w:ind w:left="0" w:right="0" w:firstLine="709"/>
        <w:contextualSpacing/>
        <w:jc w:val="both"/>
        <w:rPr>
          <w:sz w:val="24"/>
        </w:rPr>
      </w:pPr>
      <w:r>
        <w:rPr>
          <w:rFonts w:ascii="Times New Roman" w:hAnsi="Times New Roman"/>
          <w:szCs w:val="28"/>
        </w:rPr>
        <w:t>2) за время устного консультирования предоставить ответ на поставленные вопросы невозможно;</w:t>
      </w:r>
    </w:p>
    <w:p>
      <w:pPr>
        <w:pStyle w:val="Normal"/>
        <w:spacing w:before="0" w:after="0"/>
        <w:ind w:left="0" w:right="0" w:firstLine="709"/>
        <w:contextualSpacing/>
        <w:jc w:val="both"/>
        <w:rPr>
          <w:sz w:val="24"/>
        </w:rPr>
      </w:pPr>
      <w:r>
        <w:rPr>
          <w:rFonts w:ascii="Times New Roman" w:hAnsi="Times New Roman"/>
          <w:szCs w:val="28"/>
        </w:rPr>
        <w:t>3) ответ на поставленные вопросы требует дополнительного запроса сведений в рамках межведомственного информационного взаимодействия.</w:t>
      </w:r>
    </w:p>
    <w:p>
      <w:pPr>
        <w:pStyle w:val="Normal"/>
        <w:spacing w:before="0" w:after="0"/>
        <w:ind w:left="0" w:right="0" w:firstLine="709"/>
        <w:contextualSpacing/>
        <w:jc w:val="both"/>
        <w:rPr>
          <w:sz w:val="24"/>
        </w:rPr>
      </w:pPr>
      <w:r>
        <w:rPr>
          <w:rFonts w:ascii="Times New Roman" w:hAnsi="Times New Roman"/>
          <w:szCs w:val="28"/>
        </w:rPr>
        <w:t>Если поставленные во время консультирования вопросы не относятся к сфере муниципального земельного контроля, инспектором даются необходимые разъяснения по обращению в соответствующие органы власти или к соответствующим должностным лицам.</w:t>
      </w:r>
    </w:p>
    <w:p>
      <w:pPr>
        <w:pStyle w:val="Ptconsplusnormal000024"/>
        <w:spacing w:beforeAutospacing="0" w:before="280" w:afterAutospacing="0" w:after="0"/>
        <w:ind w:left="0" w:right="0" w:firstLine="709"/>
        <w:jc w:val="both"/>
        <w:rPr>
          <w:sz w:val="24"/>
        </w:rPr>
      </w:pPr>
      <w:r>
        <w:rPr>
          <w:rStyle w:val="Pta0000004"/>
          <w:rFonts w:ascii="Times New Roman" w:hAnsi="Times New Roman"/>
          <w:szCs w:val="28"/>
        </w:rPr>
        <w:t xml:space="preserve">Учет консультирований осуществляется инспектором по </w:t>
      </w:r>
      <w:r>
        <w:rPr>
          <w:rFonts w:ascii="Times New Roman" w:hAnsi="Times New Roman"/>
          <w:sz w:val="28"/>
          <w:szCs w:val="28"/>
        </w:rPr>
        <w:t>муниципальному земельному контролю</w:t>
      </w:r>
      <w:r>
        <w:rPr>
          <w:rStyle w:val="Pta0000004"/>
          <w:rFonts w:ascii="Times New Roman" w:hAnsi="Times New Roman"/>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pPr>
        <w:pStyle w:val="Normal"/>
        <w:ind w:left="0" w:right="0" w:firstLine="709"/>
        <w:jc w:val="both"/>
        <w:rPr>
          <w:sz w:val="24"/>
        </w:rPr>
      </w:pPr>
      <w:r>
        <w:rPr>
          <w:rFonts w:ascii="Times New Roman" w:hAnsi="Times New Roman"/>
          <w:szCs w:val="28"/>
        </w:rPr>
        <w:t>13.</w:t>
      </w:r>
      <w:r>
        <w:rPr>
          <w:rStyle w:val="FootnoteCharacters"/>
          <w:rFonts w:eastAsia="Times New Roman" w:ascii="Times New Roman" w:hAnsi="Times New Roman"/>
          <w:szCs w:val="28"/>
          <w:vertAlign w:val="superscript"/>
        </w:rPr>
        <w:t xml:space="preserve"> </w:t>
      </w:r>
      <w:r>
        <w:rPr>
          <w:rFonts w:ascii="Times New Roman" w:hAnsi="Times New Roman"/>
          <w:szCs w:val="28"/>
          <w:u w:val="single"/>
        </w:rPr>
        <w:t>Профилактический визит</w:t>
      </w:r>
      <w:r>
        <w:rPr>
          <w:rFonts w:ascii="Times New Roman" w:hAnsi="Times New Roman"/>
          <w:b/>
          <w:szCs w:val="28"/>
        </w:rPr>
        <w:t xml:space="preserve"> </w:t>
      </w:r>
      <w:r>
        <w:rPr>
          <w:rFonts w:ascii="Times New Roman" w:hAnsi="Times New Roman"/>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Normal"/>
        <w:ind w:left="0" w:right="0" w:firstLine="709"/>
        <w:jc w:val="both"/>
        <w:rPr>
          <w:sz w:val="24"/>
        </w:rPr>
      </w:pPr>
      <w:r>
        <w:rPr>
          <w:rFonts w:ascii="Times New Roman" w:hAnsi="Times New Roman"/>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Normal"/>
        <w:ind w:left="0" w:right="0" w:firstLine="709"/>
        <w:jc w:val="both"/>
        <w:rPr>
          <w:sz w:val="24"/>
        </w:rPr>
      </w:pPr>
      <w:r>
        <w:rPr>
          <w:rFonts w:ascii="Times New Roman" w:hAnsi="Times New Roman"/>
          <w:szCs w:val="28"/>
        </w:rPr>
        <w:t>Контролируемое лицо вправе отказаться от проведения обязательного профилактического визита, уведомив об этом орган муниципального земельного контроля не позднее, чем за три рабочих дня до даты его проведения.</w:t>
      </w:r>
    </w:p>
    <w:p>
      <w:pPr>
        <w:pStyle w:val="Ptconsplusnormal000024"/>
        <w:spacing w:beforeAutospacing="0" w:before="280" w:afterAutospacing="0" w:after="0"/>
        <w:ind w:left="0" w:right="0" w:firstLine="709"/>
        <w:jc w:val="both"/>
        <w:rPr>
          <w:sz w:val="24"/>
        </w:rPr>
      </w:pPr>
      <w:r>
        <w:rPr>
          <w:rStyle w:val="Pta0000004"/>
          <w:rFonts w:ascii="Times New Roman" w:hAnsi="Times New Roman"/>
          <w:szCs w:val="28"/>
        </w:rPr>
        <w:t>Профилактический визит осуществляется в течении одного рабочего дня и не может превышать 4 часов.</w:t>
      </w:r>
    </w:p>
    <w:p>
      <w:pPr>
        <w:pStyle w:val="Ptconsplusnormal000024"/>
        <w:spacing w:beforeAutospacing="0" w:before="280" w:afterAutospacing="0" w:after="0"/>
        <w:ind w:left="0" w:right="0" w:firstLine="709"/>
        <w:jc w:val="both"/>
        <w:rPr>
          <w:sz w:val="24"/>
        </w:rPr>
      </w:pPr>
      <w:r>
        <w:rPr>
          <w:rStyle w:val="Pta0000004"/>
          <w:rFonts w:ascii="Times New Roman" w:hAnsi="Times New Roman"/>
          <w:szCs w:val="28"/>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Ptconsplusnormal000024"/>
        <w:spacing w:beforeAutospacing="0" w:before="280" w:afterAutospacing="0" w:after="0"/>
        <w:ind w:left="0" w:right="0" w:firstLine="709"/>
        <w:jc w:val="both"/>
        <w:rPr>
          <w:sz w:val="24"/>
        </w:rPr>
      </w:pPr>
      <w:r>
        <w:rPr>
          <w:rStyle w:val="Pta0000004"/>
          <w:rFonts w:ascii="Times New Roman" w:hAnsi="Times New Roman"/>
          <w:szCs w:val="28"/>
        </w:rPr>
        <w:t>Учет профилактических визитов осуществляется инспектором по</w:t>
      </w:r>
      <w:r>
        <w:rPr>
          <w:rFonts w:ascii="Times New Roman" w:hAnsi="Times New Roman"/>
          <w:sz w:val="28"/>
          <w:szCs w:val="28"/>
        </w:rPr>
        <w:t xml:space="preserve"> муниципальному земельному контролю</w:t>
      </w:r>
      <w:r>
        <w:rPr>
          <w:rStyle w:val="Pta0000004"/>
          <w:rFonts w:ascii="Times New Roman" w:hAnsi="Times New Roman"/>
          <w:szCs w:val="28"/>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pPr>
        <w:pStyle w:val="Ptconsplusnormal000024"/>
        <w:spacing w:beforeAutospacing="0" w:before="280" w:afterAutospacing="0" w:after="0"/>
        <w:ind w:left="0" w:right="0" w:firstLine="709"/>
        <w:jc w:val="both"/>
        <w:rPr>
          <w:sz w:val="24"/>
        </w:rPr>
      </w:pPr>
      <w:r>
        <w:rPr>
          <w:rFonts w:ascii="Times New Roman" w:hAnsi="Times New Roman"/>
          <w:sz w:val="28"/>
          <w:szCs w:val="28"/>
        </w:rPr>
      </w:r>
    </w:p>
    <w:p>
      <w:pPr>
        <w:pStyle w:val="Normal"/>
        <w:ind w:left="0" w:right="0" w:firstLine="709"/>
        <w:jc w:val="center"/>
        <w:rPr>
          <w:sz w:val="24"/>
        </w:rPr>
      </w:pPr>
      <w:r>
        <w:rPr>
          <w:rFonts w:ascii="Times New Roman" w:hAnsi="Times New Roman"/>
          <w:b/>
          <w:szCs w:val="28"/>
        </w:rPr>
        <w:t>IV. Осуществление муниципального земельного контроля.</w:t>
      </w:r>
    </w:p>
    <w:p>
      <w:pPr>
        <w:pStyle w:val="Normal"/>
        <w:ind w:left="0" w:right="0" w:firstLine="709"/>
        <w:jc w:val="both"/>
        <w:rPr>
          <w:sz w:val="24"/>
        </w:rPr>
      </w:pPr>
      <w:r>
        <w:rPr>
          <w:rFonts w:ascii="Times New Roman" w:hAnsi="Times New Roman"/>
          <w:szCs w:val="28"/>
        </w:rPr>
      </w:r>
    </w:p>
    <w:p>
      <w:pPr>
        <w:pStyle w:val="NoSpacing"/>
        <w:ind w:left="0" w:right="0" w:firstLine="709"/>
        <w:jc w:val="both"/>
        <w:rPr>
          <w:sz w:val="24"/>
        </w:rPr>
      </w:pPr>
      <w:r>
        <w:rPr>
          <w:rFonts w:eastAsia="Times New Roman" w:cs="Times New Roman" w:ascii="Times New Roman" w:hAnsi="Times New Roman"/>
          <w:sz w:val="28"/>
          <w:szCs w:val="28"/>
        </w:rPr>
        <w:t>14.</w:t>
      </w:r>
      <w:r>
        <w:rPr>
          <w:rStyle w:val="FootnoteCharacters"/>
          <w:rFonts w:eastAsia="Times New Roman" w:cs="Times New Roman" w:ascii="Times New Roman" w:hAnsi="Times New Roman"/>
          <w:vertAlign w:val="superscript"/>
        </w:rPr>
        <w:t xml:space="preserve"> </w:t>
      </w:r>
      <w:r>
        <w:rPr>
          <w:rFonts w:eastAsia="Times New Roman" w:cs="Times New Roman" w:ascii="Times New Roman" w:hAnsi="Times New Roman"/>
          <w:sz w:val="28"/>
          <w:szCs w:val="28"/>
        </w:rPr>
        <w:t>При осуществлении муниципального земельного контроля на территории Варненского муниципального района плановые контрольные мероприятия не проводятся.</w:t>
      </w:r>
      <w:r>
        <w:rPr>
          <w:rFonts w:eastAsia="Times New Roman" w:cs="Times New Roman" w:ascii="Times New Roman" w:hAnsi="Times New Roman"/>
          <w:i/>
          <w:sz w:val="28"/>
          <w:szCs w:val="28"/>
        </w:rPr>
        <w:t xml:space="preserve"> </w:t>
      </w:r>
    </w:p>
    <w:p>
      <w:pPr>
        <w:pStyle w:val="NormalWeb"/>
        <w:spacing w:beforeAutospacing="1" w:afterAutospacing="1"/>
        <w:ind w:left="0" w:right="0" w:firstLine="709"/>
        <w:jc w:val="both"/>
        <w:rPr>
          <w:sz w:val="24"/>
        </w:rPr>
      </w:pPr>
      <w:r>
        <w:rPr>
          <w:rFonts w:ascii="Times New Roman" w:hAnsi="Times New Roman"/>
          <w:sz w:val="28"/>
          <w:szCs w:val="28"/>
        </w:rPr>
        <w:t xml:space="preserve">15. </w:t>
      </w:r>
      <w:r>
        <w:rPr>
          <w:rFonts w:ascii="Times New Roman" w:hAnsi="Times New Roman"/>
          <w:bCs/>
          <w:sz w:val="28"/>
          <w:szCs w:val="28"/>
        </w:rPr>
        <w:t>Общие требования к проведению контрольных мероприятий установлены главой 13</w:t>
      </w:r>
      <w:r>
        <w:rPr>
          <w:rFonts w:ascii="Times New Roman" w:hAnsi="Times New Roman"/>
          <w:sz w:val="28"/>
          <w:szCs w:val="28"/>
        </w:rPr>
        <w:t xml:space="preserve"> Федерального закона от 31.07.2020 г. № 248-ФЗ. (Приложение № 3, 4)</w:t>
      </w:r>
    </w:p>
    <w:p>
      <w:pPr>
        <w:pStyle w:val="NoSpacing"/>
        <w:ind w:left="0" w:right="0" w:firstLine="709"/>
        <w:jc w:val="both"/>
        <w:rPr>
          <w:sz w:val="24"/>
        </w:rPr>
      </w:pPr>
      <w:r>
        <w:rPr>
          <w:rFonts w:eastAsia="Times New Roman" w:cs="Times New Roman" w:ascii="Times New Roman" w:hAnsi="Times New Roman"/>
          <w:sz w:val="28"/>
          <w:szCs w:val="28"/>
          <w:lang w:eastAsia="ru-RU"/>
        </w:rPr>
        <w:t xml:space="preserve">16. При осуществлении муниципального земельного контроля проводятся следующие контрольные мероприятия: </w:t>
      </w:r>
    </w:p>
    <w:p>
      <w:pPr>
        <w:pStyle w:val="NoSpacing"/>
        <w:ind w:left="0" w:right="0" w:firstLine="709"/>
        <w:jc w:val="both"/>
        <w:rPr>
          <w:sz w:val="24"/>
        </w:rPr>
      </w:pPr>
      <w:r>
        <w:rPr>
          <w:rFonts w:eastAsia="Times New Roman" w:cs="Times New Roman" w:ascii="Times New Roman" w:hAnsi="Times New Roman"/>
          <w:sz w:val="28"/>
          <w:szCs w:val="28"/>
        </w:rPr>
        <w:t>1) инспекционный визит;</w:t>
      </w:r>
    </w:p>
    <w:p>
      <w:pPr>
        <w:pStyle w:val="NoSpacing"/>
        <w:ind w:left="0" w:right="0" w:firstLine="709"/>
        <w:jc w:val="both"/>
        <w:rPr>
          <w:sz w:val="24"/>
        </w:rPr>
      </w:pPr>
      <w:r>
        <w:rPr>
          <w:rFonts w:eastAsia="Times New Roman" w:cs="Times New Roman" w:ascii="Times New Roman" w:hAnsi="Times New Roman"/>
          <w:sz w:val="28"/>
          <w:szCs w:val="28"/>
        </w:rPr>
        <w:t>2) документарная проверка;</w:t>
      </w:r>
    </w:p>
    <w:p>
      <w:pPr>
        <w:pStyle w:val="NoSpacing"/>
        <w:ind w:left="0" w:right="0" w:firstLine="709"/>
        <w:jc w:val="both"/>
        <w:rPr>
          <w:sz w:val="24"/>
        </w:rPr>
      </w:pPr>
      <w:r>
        <w:rPr>
          <w:rFonts w:eastAsia="Times New Roman" w:cs="Times New Roman" w:ascii="Times New Roman" w:hAnsi="Times New Roman"/>
          <w:sz w:val="28"/>
          <w:szCs w:val="28"/>
        </w:rPr>
        <w:t>3) выездная проверка.</w:t>
      </w:r>
    </w:p>
    <w:p>
      <w:pPr>
        <w:pStyle w:val="NoSpacing"/>
        <w:ind w:left="0" w:right="0" w:firstLine="709"/>
        <w:jc w:val="both"/>
        <w:rPr>
          <w:sz w:val="24"/>
        </w:rPr>
      </w:pPr>
      <w:r>
        <w:rPr>
          <w:rFonts w:eastAsia="Times New Roman" w:cs="Times New Roman" w:ascii="Times New Roman" w:hAnsi="Times New Roman"/>
          <w:sz w:val="28"/>
          <w:szCs w:val="28"/>
        </w:rPr>
        <w:t xml:space="preserve">17. Без взаимодействия с контролируемым лицом проводятся следующие контрольные мероприятия </w:t>
      </w:r>
      <w:r>
        <w:rPr>
          <w:rFonts w:eastAsia="Times New Roman" w:cs="Times New Roman" w:ascii="Times New Roman" w:hAnsi="Times New Roman"/>
          <w:sz w:val="28"/>
          <w:szCs w:val="28"/>
          <w:lang w:eastAsia="ru-RU"/>
        </w:rPr>
        <w:t>(далее - контрольные мероприятия без взаимодействия)</w:t>
      </w:r>
      <w:r>
        <w:rPr>
          <w:rFonts w:eastAsia="Times New Roman" w:cs="Times New Roman" w:ascii="Times New Roman" w:hAnsi="Times New Roman"/>
          <w:sz w:val="28"/>
          <w:szCs w:val="28"/>
        </w:rPr>
        <w:t>:</w:t>
      </w:r>
    </w:p>
    <w:p>
      <w:pPr>
        <w:pStyle w:val="NoSpacing"/>
        <w:ind w:left="0" w:right="0" w:firstLine="709"/>
        <w:jc w:val="both"/>
        <w:rPr>
          <w:sz w:val="24"/>
        </w:rPr>
      </w:pPr>
      <w:r>
        <w:rPr>
          <w:rFonts w:eastAsia="Times New Roman" w:cs="Times New Roman" w:ascii="Times New Roman" w:hAnsi="Times New Roman"/>
          <w:sz w:val="28"/>
          <w:szCs w:val="28"/>
        </w:rPr>
        <w:t>1) наблюдение за соблюдением обязательных требований;</w:t>
      </w:r>
    </w:p>
    <w:p>
      <w:pPr>
        <w:pStyle w:val="NoSpacing"/>
        <w:ind w:left="0" w:right="0" w:firstLine="709"/>
        <w:jc w:val="both"/>
        <w:rPr>
          <w:sz w:val="24"/>
        </w:rPr>
      </w:pPr>
      <w:r>
        <w:rPr>
          <w:rFonts w:eastAsia="Times New Roman" w:cs="Times New Roman" w:ascii="Times New Roman" w:hAnsi="Times New Roman"/>
          <w:sz w:val="28"/>
          <w:szCs w:val="28"/>
        </w:rPr>
        <w:t>2) выездное обследование.</w:t>
      </w:r>
    </w:p>
    <w:p>
      <w:pPr>
        <w:pStyle w:val="Normal"/>
        <w:ind w:left="0" w:right="0" w:firstLine="709"/>
        <w:jc w:val="both"/>
        <w:rPr>
          <w:sz w:val="24"/>
        </w:rPr>
      </w:pPr>
      <w:r>
        <w:rPr>
          <w:rFonts w:ascii="Times New Roman" w:hAnsi="Times New Roman"/>
          <w:szCs w:val="28"/>
        </w:rPr>
        <w:t>18. 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w:t>
      </w:r>
    </w:p>
    <w:p>
      <w:pPr>
        <w:pStyle w:val="Normal"/>
        <w:ind w:left="0" w:right="0" w:firstLine="709"/>
        <w:jc w:val="both"/>
        <w:rPr>
          <w:sz w:val="24"/>
        </w:rPr>
      </w:pPr>
      <w:r>
        <w:rPr>
          <w:rFonts w:ascii="Times New Roman" w:hAnsi="Times New Roman"/>
          <w:szCs w:val="28"/>
        </w:rPr>
        <w:t>19. Контрольные мероприятия, за исключением внеплановых контрольных мероприятий без взаимодействия, проводятся по следующим основаниям:</w:t>
      </w:r>
    </w:p>
    <w:p>
      <w:pPr>
        <w:pStyle w:val="Normal"/>
        <w:ind w:left="0" w:right="0" w:firstLine="709"/>
        <w:jc w:val="both"/>
        <w:rPr>
          <w:sz w:val="24"/>
        </w:rPr>
      </w:pPr>
      <w:r>
        <w:rPr>
          <w:rFonts w:ascii="Times New Roman" w:hAnsi="Times New Roman"/>
          <w:szCs w:val="28"/>
        </w:rPr>
        <w:t>1)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ind w:left="0" w:right="0" w:firstLine="709"/>
        <w:jc w:val="both"/>
        <w:rPr>
          <w:sz w:val="24"/>
        </w:rPr>
      </w:pPr>
      <w:r>
        <w:rPr>
          <w:rFonts w:ascii="Times New Roman" w:hAnsi="Times New Roman"/>
          <w:szCs w:val="28"/>
        </w:rPr>
        <w:t>2)</w:t>
      </w:r>
      <w:r>
        <w:rPr>
          <w:rStyle w:val="FootnoteCharacters"/>
          <w:rFonts w:eastAsia="Times New Roman" w:ascii="Times New Roman" w:hAnsi="Times New Roman"/>
          <w:szCs w:val="28"/>
          <w:vertAlign w:val="superscript"/>
        </w:rPr>
        <w:t xml:space="preserve"> </w:t>
      </w:r>
      <w:r>
        <w:rPr>
          <w:rFonts w:ascii="Times New Roman" w:hAnsi="Times New Roman"/>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ind w:left="0" w:right="0" w:firstLine="709"/>
        <w:jc w:val="both"/>
        <w:rPr>
          <w:sz w:val="24"/>
        </w:rPr>
      </w:pPr>
      <w:r>
        <w:rPr>
          <w:rFonts w:ascii="Times New Roman" w:hAnsi="Times New Roman"/>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ind w:left="0" w:right="0" w:firstLine="709"/>
        <w:jc w:val="both"/>
        <w:rPr>
          <w:sz w:val="24"/>
        </w:rPr>
      </w:pPr>
      <w:r>
        <w:rPr>
          <w:rFonts w:ascii="Times New Roman" w:hAnsi="Times New Roman"/>
          <w:szCs w:val="28"/>
        </w:rPr>
        <w:t>4) истечение срока исполнения решения органа муниципального земельного контроля об устранении выявленного нарушения обязательных требований - в случаях, установленных частью 1 статьи 95 Федерального закона от 31.07.2020 г. №248-ФЗ.</w:t>
      </w:r>
    </w:p>
    <w:p>
      <w:pPr>
        <w:pStyle w:val="Normal"/>
        <w:ind w:left="0" w:right="0" w:firstLine="709"/>
        <w:jc w:val="both"/>
        <w:rPr>
          <w:sz w:val="24"/>
        </w:rPr>
      </w:pPr>
      <w:r>
        <w:rPr>
          <w:rFonts w:ascii="Times New Roman" w:hAnsi="Times New Roman"/>
          <w:szCs w:val="28"/>
        </w:rPr>
        <w:t>20. Для проведения контрольных мероприятий, предусмотренных пунктом 16 настоящего Положения, принимается решение органа муниципального земельного контроля в виде приказа по Управлению по имуществу (далее - решение о проведении контрольного мероприятия).</w:t>
      </w:r>
    </w:p>
    <w:p>
      <w:pPr>
        <w:pStyle w:val="Normal"/>
        <w:ind w:left="0" w:right="0" w:firstLine="709"/>
        <w:jc w:val="both"/>
        <w:rPr>
          <w:sz w:val="24"/>
        </w:rPr>
      </w:pPr>
      <w:r>
        <w:rPr>
          <w:rFonts w:ascii="Times New Roman" w:hAnsi="Times New Roman"/>
          <w:szCs w:val="28"/>
        </w:rPr>
        <w:t>В решении о проведении контрольного мероприятия, указываются сведения, установленные частью 1 статьи 64 Федерального закона от 31.07.2020 г. № 248-ФЗ, в соответствии с Типовой формой решения, утвержденной Приказом Минэкономразвития России от 31.03.2021 № 151).</w:t>
      </w:r>
    </w:p>
    <w:p>
      <w:pPr>
        <w:pStyle w:val="Normal"/>
        <w:ind w:left="0" w:right="0" w:firstLine="709"/>
        <w:jc w:val="both"/>
        <w:rPr>
          <w:sz w:val="24"/>
        </w:rPr>
      </w:pPr>
      <w:r>
        <w:rPr>
          <w:rFonts w:ascii="Times New Roman" w:hAnsi="Times New Roman"/>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Normal"/>
        <w:ind w:left="0" w:right="0" w:firstLine="709"/>
        <w:jc w:val="both"/>
        <w:rPr>
          <w:sz w:val="24"/>
        </w:rPr>
      </w:pPr>
      <w:r>
        <w:rPr>
          <w:rFonts w:ascii="Times New Roman" w:hAnsi="Times New Roman"/>
          <w:szCs w:val="28"/>
        </w:rPr>
        <w:t>21. Контрольные мероприятия без взаимодействия проводятся инспектором по муниципальному земельному контролю на основании устных либо письменных заданий начальника органа муниципального земельного контроля, включая задания, содержащиеся в планах работы органа муниципального земельного контроля.</w:t>
      </w:r>
    </w:p>
    <w:p>
      <w:pPr>
        <w:pStyle w:val="Normal"/>
        <w:ind w:left="0" w:right="0" w:firstLine="709"/>
        <w:jc w:val="both"/>
        <w:rPr>
          <w:sz w:val="24"/>
        </w:rPr>
      </w:pPr>
      <w:r>
        <w:rPr>
          <w:rFonts w:ascii="Times New Roman" w:hAnsi="Times New Roman"/>
          <w:szCs w:val="28"/>
        </w:rPr>
        <w:t xml:space="preserve">22. Для фиксации доказательств нарушений обязательных требований инспектор по муниципальному земельному контролю может использовать фотосъемку, аудио- и видеозапись, иные способы фиксации доказательств. </w:t>
      </w:r>
    </w:p>
    <w:p>
      <w:pPr>
        <w:pStyle w:val="Ptconsplusnormal000024"/>
        <w:spacing w:beforeAutospacing="0" w:before="280" w:afterAutospacing="0" w:after="0"/>
        <w:ind w:left="0" w:right="0" w:firstLine="709"/>
        <w:jc w:val="both"/>
        <w:rPr>
          <w:sz w:val="24"/>
        </w:rPr>
      </w:pPr>
      <w:r>
        <w:rPr>
          <w:rStyle w:val="Pta0000004"/>
          <w:rFonts w:ascii="Times New Roman" w:hAnsi="Times New Roman"/>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мероприятия и контрольного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pPr>
        <w:pStyle w:val="Ptconsplusnormal000024"/>
        <w:spacing w:beforeAutospacing="0" w:before="280" w:afterAutospacing="0" w:after="0"/>
        <w:ind w:left="0" w:right="0" w:firstLine="709"/>
        <w:jc w:val="both"/>
        <w:rPr>
          <w:sz w:val="24"/>
        </w:rPr>
      </w:pPr>
      <w:r>
        <w:rPr>
          <w:rStyle w:val="Pta0000004"/>
          <w:rFonts w:ascii="Times New Roman" w:hAnsi="Times New Roman"/>
          <w:szCs w:val="28"/>
        </w:rPr>
        <w:t xml:space="preserve">Содержание видеозаписи подлежит отражению в акте контрольного действия. </w:t>
      </w:r>
      <w:r>
        <w:rPr>
          <w:rFonts w:ascii="Times New Roman" w:hAnsi="Times New Roman"/>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pPr>
        <w:pStyle w:val="NoSpacing"/>
        <w:ind w:left="0" w:right="0" w:firstLine="709"/>
        <w:jc w:val="both"/>
        <w:rPr>
          <w:sz w:val="24"/>
        </w:rPr>
      </w:pPr>
      <w:r>
        <w:rPr>
          <w:rFonts w:eastAsia="Times New Roman" w:cs="Times New Roman" w:ascii="Times New Roman" w:hAnsi="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по муниципальному земельному контролю самостоятельно. В обязательном порядке фото- или видео фиксация доказательств нарушений обязательных требований осуществляется в следующих случаях:</w:t>
      </w:r>
    </w:p>
    <w:p>
      <w:pPr>
        <w:pStyle w:val="NormalWeb"/>
        <w:spacing w:beforeAutospacing="1" w:afterAutospacing="1"/>
        <w:ind w:left="0" w:right="0" w:firstLine="709"/>
        <w:jc w:val="both"/>
        <w:rPr>
          <w:sz w:val="24"/>
        </w:rPr>
      </w:pPr>
      <w:r>
        <w:rPr>
          <w:rFonts w:ascii="Times New Roman" w:hAnsi="Times New Roman"/>
          <w:sz w:val="28"/>
          <w:szCs w:val="28"/>
        </w:rPr>
        <w:t>при проведении досмотра в отсутствие контролируемого лица;</w:t>
      </w:r>
    </w:p>
    <w:p>
      <w:pPr>
        <w:pStyle w:val="NormalWeb"/>
        <w:spacing w:beforeAutospacing="1" w:afterAutospacing="1"/>
        <w:ind w:left="0" w:right="0" w:firstLine="709"/>
        <w:jc w:val="both"/>
        <w:rPr>
          <w:sz w:val="24"/>
        </w:rPr>
      </w:pPr>
      <w:r>
        <w:rPr>
          <w:rFonts w:ascii="Times New Roman" w:hAnsi="Times New Roman"/>
          <w:sz w:val="28"/>
          <w:szCs w:val="28"/>
        </w:rPr>
        <w:t>при проведении выездного обследования</w:t>
      </w:r>
      <w:r>
        <w:rPr>
          <w:rFonts w:ascii="Times New Roman" w:hAnsi="Times New Roman"/>
          <w:i/>
          <w:sz w:val="28"/>
          <w:szCs w:val="28"/>
        </w:rPr>
        <w:t>.</w:t>
      </w:r>
    </w:p>
    <w:p>
      <w:pPr>
        <w:pStyle w:val="Normal"/>
        <w:ind w:left="0" w:right="0" w:firstLine="709"/>
        <w:jc w:val="both"/>
        <w:rPr>
          <w:sz w:val="24"/>
        </w:rPr>
      </w:pPr>
      <w:r>
        <w:rPr>
          <w:rFonts w:ascii="Times New Roman" w:hAnsi="Times New Roman"/>
          <w:szCs w:val="28"/>
        </w:rPr>
        <w:t>23.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следующих случаях:</w:t>
      </w:r>
    </w:p>
    <w:p>
      <w:pPr>
        <w:pStyle w:val="Normal"/>
        <w:ind w:left="0" w:right="0" w:firstLine="709"/>
        <w:jc w:val="both"/>
        <w:rPr>
          <w:sz w:val="24"/>
        </w:rPr>
      </w:pPr>
      <w:r>
        <w:rPr>
          <w:rFonts w:ascii="Times New Roman" w:hAnsi="Times New Roman"/>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pPr>
        <w:pStyle w:val="Normal"/>
        <w:ind w:left="0" w:right="0" w:firstLine="709"/>
        <w:jc w:val="both"/>
        <w:rPr>
          <w:sz w:val="24"/>
        </w:rPr>
      </w:pPr>
      <w:r>
        <w:rPr>
          <w:rFonts w:ascii="Times New Roman" w:hAnsi="Times New Roman"/>
          <w:szCs w:val="28"/>
        </w:rPr>
        <w:t>2) временной нетрудоспособности на момент проведения контрольного мероприятия.</w:t>
      </w:r>
    </w:p>
    <w:p>
      <w:pPr>
        <w:pStyle w:val="Normal"/>
        <w:ind w:left="0" w:right="0" w:firstLine="709"/>
        <w:jc w:val="both"/>
        <w:rPr>
          <w:sz w:val="24"/>
        </w:rPr>
      </w:pPr>
      <w:r>
        <w:rPr>
          <w:rFonts w:ascii="Times New Roman" w:hAnsi="Times New Roman"/>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контрольного мероприятия, на адрес, указанный в решении о проведении контрольного мероприятия.</w:t>
      </w:r>
    </w:p>
    <w:p>
      <w:pPr>
        <w:pStyle w:val="Normal"/>
        <w:ind w:left="0" w:right="0" w:firstLine="709"/>
        <w:jc w:val="both"/>
        <w:rPr>
          <w:sz w:val="24"/>
        </w:rPr>
      </w:pPr>
      <w:r>
        <w:rPr>
          <w:rFonts w:ascii="Times New Roman" w:hAnsi="Times New Roman"/>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pPr>
        <w:pStyle w:val="NoSpacing"/>
        <w:ind w:left="0" w:right="0" w:firstLine="709"/>
        <w:jc w:val="both"/>
        <w:rPr>
          <w:sz w:val="24"/>
        </w:rPr>
      </w:pPr>
      <w:r>
        <w:rPr>
          <w:rFonts w:eastAsia="Times New Roman" w:cs="Times New Roman" w:ascii="Times New Roman" w:hAnsi="Times New Roman"/>
          <w:sz w:val="28"/>
          <w:szCs w:val="28"/>
        </w:rPr>
        <w:t>24. В ходе инспекционного визита могут совершаться следующие контрольные действия:</w:t>
      </w:r>
    </w:p>
    <w:p>
      <w:pPr>
        <w:pStyle w:val="NoSpacing"/>
        <w:ind w:left="0" w:right="0" w:firstLine="709"/>
        <w:rPr>
          <w:sz w:val="24"/>
        </w:rPr>
      </w:pPr>
      <w:r>
        <w:rPr>
          <w:rFonts w:eastAsia="Times New Roman" w:cs="Times New Roman" w:ascii="Times New Roman" w:hAnsi="Times New Roman"/>
          <w:sz w:val="28"/>
          <w:szCs w:val="28"/>
        </w:rPr>
        <w:t>1) осмотр;</w:t>
      </w:r>
    </w:p>
    <w:p>
      <w:pPr>
        <w:pStyle w:val="NoSpacing"/>
        <w:ind w:left="0" w:right="0" w:firstLine="709"/>
        <w:rPr>
          <w:sz w:val="24"/>
        </w:rPr>
      </w:pPr>
      <w:r>
        <w:rPr>
          <w:rFonts w:eastAsia="Times New Roman" w:cs="Times New Roman" w:ascii="Times New Roman" w:hAnsi="Times New Roman"/>
          <w:sz w:val="28"/>
          <w:szCs w:val="28"/>
        </w:rPr>
        <w:t>2) опрос;</w:t>
      </w:r>
    </w:p>
    <w:p>
      <w:pPr>
        <w:pStyle w:val="NoSpacing"/>
        <w:ind w:left="0" w:right="0" w:firstLine="709"/>
        <w:rPr>
          <w:sz w:val="24"/>
        </w:rPr>
      </w:pPr>
      <w:r>
        <w:rPr>
          <w:rFonts w:eastAsia="Times New Roman" w:cs="Times New Roman" w:ascii="Times New Roman" w:hAnsi="Times New Roman"/>
          <w:sz w:val="28"/>
          <w:szCs w:val="28"/>
        </w:rPr>
        <w:t>3) получение письменных объяснений;</w:t>
      </w:r>
    </w:p>
    <w:p>
      <w:pPr>
        <w:pStyle w:val="NoSpacing"/>
        <w:ind w:left="0" w:right="0" w:firstLine="709"/>
        <w:rPr>
          <w:sz w:val="24"/>
        </w:rPr>
      </w:pPr>
      <w:r>
        <w:rPr>
          <w:rFonts w:eastAsia="Times New Roman" w:cs="Times New Roman" w:ascii="Times New Roman" w:hAnsi="Times New Roman"/>
          <w:i w:val="false"/>
          <w:iCs w:val="false"/>
          <w:sz w:val="28"/>
          <w:szCs w:val="28"/>
        </w:rPr>
        <w:t>4)</w:t>
      </w:r>
      <w:r>
        <w:rPr>
          <w:rFonts w:eastAsia="Times New Roman" w:cs="Times New Roman" w:ascii="Times New Roman" w:hAnsi="Times New Roman"/>
          <w:i/>
          <w:sz w:val="28"/>
          <w:szCs w:val="28"/>
        </w:rPr>
        <w:t xml:space="preserve"> </w:t>
      </w:r>
      <w:r>
        <w:rPr>
          <w:rFonts w:eastAsia="Times New Roman" w:cs="Times New Roman" w:ascii="Times New Roman" w:hAnsi="Times New Roman"/>
          <w:sz w:val="28"/>
          <w:szCs w:val="28"/>
        </w:rPr>
        <w:t>инструментальное обследование;</w:t>
      </w:r>
    </w:p>
    <w:p>
      <w:pPr>
        <w:pStyle w:val="NoSpacing"/>
        <w:ind w:left="0" w:right="0" w:firstLine="709"/>
        <w:jc w:val="both"/>
        <w:rPr>
          <w:sz w:val="24"/>
        </w:rPr>
      </w:pPr>
      <w:r>
        <w:rPr>
          <w:rFonts w:eastAsia="Times New Roman" w:cs="Times New Roman" w:ascii="Times New Roman" w:hAnsi="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(Приложение № 5).</w:t>
      </w:r>
    </w:p>
    <w:p>
      <w:pPr>
        <w:pStyle w:val="NoSpacing"/>
        <w:ind w:left="0" w:right="0" w:firstLine="709"/>
        <w:jc w:val="both"/>
        <w:rPr>
          <w:sz w:val="24"/>
        </w:rPr>
      </w:pPr>
      <w:r>
        <w:rPr>
          <w:rFonts w:eastAsia="Times New Roman" w:cs="Times New Roman"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pPr>
        <w:pStyle w:val="NoSpacing"/>
        <w:ind w:left="0" w:right="0" w:firstLine="709"/>
        <w:jc w:val="both"/>
        <w:rPr>
          <w:sz w:val="24"/>
        </w:rPr>
      </w:pPr>
      <w:r>
        <w:rPr>
          <w:rFonts w:eastAsia="Times New Roman" w:cs="Times New Roman"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Normal"/>
        <w:ind w:left="0" w:right="0" w:firstLine="709"/>
        <w:jc w:val="both"/>
        <w:rPr>
          <w:sz w:val="24"/>
        </w:rPr>
      </w:pPr>
      <w:r>
        <w:rPr>
          <w:rFonts w:ascii="Times New Roman" w:hAnsi="Times New Roman"/>
          <w:szCs w:val="28"/>
        </w:rPr>
        <w:t>Контролируемые лица или их представители обязаны обеспечить беспрепятственный доступ должностного лица органа муниципального земельного контроля в здания, сооружения, помещения.</w:t>
      </w:r>
    </w:p>
    <w:p>
      <w:pPr>
        <w:pStyle w:val="Normal"/>
        <w:ind w:left="0" w:right="0" w:firstLine="709"/>
        <w:jc w:val="both"/>
        <w:rPr>
          <w:sz w:val="24"/>
        </w:rPr>
      </w:pPr>
      <w:r>
        <w:rPr>
          <w:rFonts w:ascii="Times New Roman" w:hAnsi="Times New Roman"/>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pPr>
        <w:pStyle w:val="NoSpacing"/>
        <w:ind w:left="0" w:right="0" w:firstLine="709"/>
        <w:jc w:val="both"/>
        <w:rPr>
          <w:sz w:val="24"/>
        </w:rPr>
      </w:pPr>
      <w:r>
        <w:rPr>
          <w:rFonts w:eastAsia="Times New Roman" w:cs="Times New Roman" w:ascii="Times New Roman" w:hAnsi="Times New Roman"/>
          <w:sz w:val="28"/>
          <w:szCs w:val="28"/>
        </w:rPr>
        <w:t>25. В ходе документарной проверки могут совершаться следующие контрольные действия:</w:t>
      </w:r>
    </w:p>
    <w:p>
      <w:pPr>
        <w:pStyle w:val="NoSpacing"/>
        <w:ind w:left="0" w:right="0" w:firstLine="709"/>
        <w:rPr>
          <w:sz w:val="24"/>
        </w:rPr>
      </w:pPr>
      <w:r>
        <w:rPr>
          <w:rFonts w:eastAsia="Times New Roman" w:cs="Times New Roman" w:ascii="Times New Roman" w:hAnsi="Times New Roman"/>
          <w:sz w:val="28"/>
          <w:szCs w:val="28"/>
        </w:rPr>
        <w:t>1) получение письменных объяснений;</w:t>
      </w:r>
    </w:p>
    <w:p>
      <w:pPr>
        <w:pStyle w:val="NoSpacing"/>
        <w:ind w:left="0" w:right="0" w:firstLine="709"/>
        <w:rPr>
          <w:sz w:val="24"/>
        </w:rPr>
      </w:pPr>
      <w:r>
        <w:rPr>
          <w:rFonts w:eastAsia="Times New Roman" w:cs="Times New Roman" w:ascii="Times New Roman" w:hAnsi="Times New Roman"/>
          <w:sz w:val="28"/>
          <w:szCs w:val="28"/>
        </w:rPr>
        <w:t>2) истребование документов;</w:t>
      </w:r>
    </w:p>
    <w:p>
      <w:pPr>
        <w:pStyle w:val="Normal"/>
        <w:ind w:left="0" w:right="0" w:firstLine="709"/>
        <w:jc w:val="both"/>
        <w:rPr>
          <w:sz w:val="24"/>
        </w:rPr>
      </w:pPr>
      <w:r>
        <w:rPr>
          <w:rFonts w:ascii="Times New Roman" w:hAnsi="Times New Roman"/>
          <w:szCs w:val="28"/>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земельного муниципального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земельного контроля.</w:t>
      </w:r>
    </w:p>
    <w:p>
      <w:pPr>
        <w:pStyle w:val="Normal"/>
        <w:ind w:left="0" w:right="0" w:firstLine="709"/>
        <w:jc w:val="both"/>
        <w:rPr>
          <w:sz w:val="24"/>
        </w:rPr>
      </w:pPr>
      <w:r>
        <w:rPr>
          <w:rFonts w:ascii="Times New Roman" w:hAnsi="Times New Roman"/>
          <w:szCs w:val="28"/>
        </w:rPr>
        <w:t>Внеплановая документарная проверка проводится без согласования с органами прокуратуры.</w:t>
      </w:r>
    </w:p>
    <w:p>
      <w:pPr>
        <w:pStyle w:val="NoSpacing"/>
        <w:ind w:left="0" w:right="0" w:firstLine="709"/>
        <w:jc w:val="both"/>
        <w:rPr>
          <w:sz w:val="24"/>
        </w:rPr>
      </w:pPr>
      <w:r>
        <w:rPr>
          <w:rFonts w:eastAsia="Times New Roman" w:cs="Times New Roman" w:ascii="Times New Roman" w:hAnsi="Times New Roman"/>
          <w:sz w:val="28"/>
          <w:szCs w:val="28"/>
        </w:rPr>
        <w:t>26. В ходе проведения выездной проверки</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могут совершаться следующие контрольные действия:</w:t>
      </w:r>
    </w:p>
    <w:p>
      <w:pPr>
        <w:pStyle w:val="NoSpacing"/>
        <w:ind w:left="0" w:right="0" w:firstLine="709"/>
        <w:rPr>
          <w:sz w:val="24"/>
        </w:rPr>
      </w:pPr>
      <w:r>
        <w:rPr>
          <w:rFonts w:eastAsia="Times New Roman" w:cs="Times New Roman" w:ascii="Times New Roman" w:hAnsi="Times New Roman"/>
          <w:sz w:val="28"/>
          <w:szCs w:val="28"/>
        </w:rPr>
        <w:t>1) осмотр;</w:t>
      </w:r>
    </w:p>
    <w:p>
      <w:pPr>
        <w:pStyle w:val="NoSpacing"/>
        <w:ind w:left="0" w:right="0" w:firstLine="709"/>
        <w:rPr>
          <w:sz w:val="24"/>
        </w:rPr>
      </w:pPr>
      <w:r>
        <w:rPr>
          <w:rFonts w:eastAsia="Times New Roman" w:cs="Times New Roman" w:ascii="Times New Roman" w:hAnsi="Times New Roman"/>
          <w:sz w:val="28"/>
          <w:szCs w:val="28"/>
        </w:rPr>
        <w:t>2) досмотр;</w:t>
      </w:r>
    </w:p>
    <w:p>
      <w:pPr>
        <w:pStyle w:val="NoSpacing"/>
        <w:ind w:left="0" w:right="0" w:firstLine="709"/>
        <w:rPr>
          <w:sz w:val="24"/>
        </w:rPr>
      </w:pPr>
      <w:r>
        <w:rPr>
          <w:rFonts w:eastAsia="Times New Roman" w:cs="Times New Roman" w:ascii="Times New Roman" w:hAnsi="Times New Roman"/>
          <w:sz w:val="28"/>
          <w:szCs w:val="28"/>
        </w:rPr>
        <w:t>3) опрос;</w:t>
      </w:r>
    </w:p>
    <w:p>
      <w:pPr>
        <w:pStyle w:val="NoSpacing"/>
        <w:ind w:left="0" w:right="0" w:firstLine="709"/>
        <w:rPr>
          <w:sz w:val="24"/>
        </w:rPr>
      </w:pPr>
      <w:r>
        <w:rPr>
          <w:rFonts w:eastAsia="Times New Roman" w:cs="Times New Roman" w:ascii="Times New Roman" w:hAnsi="Times New Roman"/>
          <w:sz w:val="28"/>
          <w:szCs w:val="28"/>
        </w:rPr>
        <w:t>4) получение письменных объяснений;</w:t>
      </w:r>
    </w:p>
    <w:p>
      <w:pPr>
        <w:pStyle w:val="NoSpacing"/>
        <w:ind w:left="0" w:right="0" w:firstLine="709"/>
        <w:rPr>
          <w:sz w:val="24"/>
        </w:rPr>
      </w:pPr>
      <w:r>
        <w:rPr>
          <w:rFonts w:eastAsia="Times New Roman" w:cs="Times New Roman" w:ascii="Times New Roman" w:hAnsi="Times New Roman"/>
          <w:sz w:val="28"/>
          <w:szCs w:val="28"/>
        </w:rPr>
        <w:t>5) истребование документов;</w:t>
      </w:r>
    </w:p>
    <w:p>
      <w:pPr>
        <w:pStyle w:val="NoSpacing"/>
        <w:ind w:left="0" w:right="0" w:firstLine="709"/>
        <w:rPr>
          <w:sz w:val="24"/>
        </w:rPr>
      </w:pPr>
      <w:r>
        <w:rPr>
          <w:rFonts w:eastAsia="Times New Roman" w:cs="Times New Roman" w:ascii="Times New Roman" w:hAnsi="Times New Roman"/>
          <w:sz w:val="28"/>
          <w:szCs w:val="28"/>
        </w:rPr>
        <w:t>6) инструментальное обследование</w:t>
      </w:r>
    </w:p>
    <w:p>
      <w:pPr>
        <w:pStyle w:val="ListParagraph"/>
        <w:ind w:left="0" w:right="104" w:firstLine="709"/>
        <w:rPr>
          <w:sz w:val="24"/>
        </w:rPr>
      </w:pPr>
      <w:r>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 за исключением выездной проверки, основанием для проведения которой является </w:t>
      </w:r>
      <w:hyperlink r:id="rId5">
        <w:r>
          <w:rPr>
            <w:rFonts w:ascii="Times New Roman" w:hAnsi="Times New Roman"/>
            <w:sz w:val="28"/>
            <w:szCs w:val="28"/>
          </w:rPr>
          <w:t>пункт 6 части 1 статьи 57</w:t>
        </w:r>
      </w:hyperlink>
      <w:r>
        <w:rPr>
          <w:rFonts w:ascii="Times New Roman" w:hAnsi="Times New Roman"/>
          <w:sz w:val="28"/>
          <w:szCs w:val="28"/>
        </w:rPr>
        <w:t xml:space="preserve"> Федерального закона от 31.07.2020 г. </w:t>
      </w:r>
      <w:r>
        <w:rPr>
          <w:rFonts w:ascii="Times New Roman" w:hAnsi="Times New Roman"/>
          <w:sz w:val="28"/>
        </w:rPr>
        <w:t>№ 248-ФЗ</w:t>
      </w:r>
      <w:r>
        <w:rPr>
          <w:rFonts w:ascii="Times New Roman" w:hAnsi="Times New Roman"/>
          <w:sz w:val="28"/>
          <w:szCs w:val="28"/>
        </w:rPr>
        <w:t xml:space="preserve">, которая для микро предприятия не может продолжаться более сорока часов. </w:t>
      </w:r>
    </w:p>
    <w:p>
      <w:pPr>
        <w:pStyle w:val="Normal"/>
        <w:ind w:left="0" w:right="0" w:firstLine="709"/>
        <w:jc w:val="both"/>
        <w:rPr>
          <w:sz w:val="24"/>
        </w:rPr>
      </w:pPr>
      <w:r>
        <w:rPr>
          <w:rStyle w:val="Blk"/>
          <w:rFonts w:cs="Liberation Serif" w:ascii="Times New Roman" w:hAnsi="Times New Roman"/>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Pr>
          <w:rFonts w:ascii="Times New Roman" w:hAnsi="Times New Roman"/>
          <w:szCs w:val="28"/>
        </w:rPr>
        <w:t>от 31.07.2020 г. №248-ФЗ</w:t>
      </w:r>
      <w:r>
        <w:rPr>
          <w:rStyle w:val="Blk"/>
          <w:rFonts w:cs="Liberation Serif" w:ascii="Times New Roman" w:hAnsi="Times New Roman"/>
          <w:szCs w:val="28"/>
        </w:rPr>
        <w:t>.</w:t>
      </w:r>
    </w:p>
    <w:p>
      <w:pPr>
        <w:pStyle w:val="NoSpacing"/>
        <w:ind w:left="0" w:right="0" w:firstLine="709"/>
        <w:jc w:val="both"/>
        <w:rPr>
          <w:sz w:val="24"/>
        </w:rPr>
      </w:pPr>
      <w:r>
        <w:rPr>
          <w:rFonts w:eastAsia="Times New Roman" w:cs="Times New Roman" w:ascii="Times New Roman" w:hAnsi="Times New Roman"/>
          <w:sz w:val="28"/>
          <w:szCs w:val="28"/>
        </w:rPr>
        <w:t xml:space="preserve">27. Наблюдение за соблюдением обязательных требований </w:t>
      </w:r>
      <w:r>
        <w:rPr>
          <w:rFonts w:cs="Times New Roman" w:ascii="Times New Roman" w:hAnsi="Times New Roman"/>
          <w:sz w:val="28"/>
          <w:szCs w:val="28"/>
        </w:rPr>
        <w:t>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pPr>
        <w:pStyle w:val="Normal"/>
        <w:ind w:left="0" w:right="0" w:firstLine="709"/>
        <w:jc w:val="both"/>
        <w:rPr>
          <w:sz w:val="24"/>
        </w:rPr>
      </w:pPr>
      <w:r>
        <w:rPr>
          <w:rFonts w:ascii="Times New Roman" w:hAnsi="Times New Roman"/>
          <w:bCs/>
          <w:szCs w:val="28"/>
        </w:rPr>
        <w:t xml:space="preserve">Наблюдение за соблюдением обязательных требований </w:t>
      </w:r>
      <w:r>
        <w:rPr>
          <w:rFonts w:ascii="Times New Roman" w:hAnsi="Times New Roman"/>
          <w:szCs w:val="28"/>
        </w:rPr>
        <w:t xml:space="preserve">может проводиться с использованием средств дистанционного взаимодействия, в том числе посредством аудио- или видеосвязи. </w:t>
      </w:r>
    </w:p>
    <w:p>
      <w:pPr>
        <w:pStyle w:val="Normal"/>
        <w:ind w:left="0" w:right="0" w:firstLine="709"/>
        <w:jc w:val="both"/>
        <w:rPr>
          <w:sz w:val="24"/>
        </w:rPr>
      </w:pPr>
      <w:r>
        <w:rPr>
          <w:rFonts w:ascii="Times New Roman" w:hAnsi="Times New Roman"/>
          <w:szCs w:val="28"/>
        </w:rPr>
        <w:t>28. Выездное обследование 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pPr>
        <w:pStyle w:val="Normal"/>
        <w:ind w:left="0" w:right="0" w:firstLine="709"/>
        <w:jc w:val="both"/>
        <w:rPr>
          <w:sz w:val="24"/>
        </w:rPr>
      </w:pPr>
      <w:r>
        <w:rPr>
          <w:rFonts w:ascii="Times New Roman" w:hAnsi="Times New Roman"/>
          <w:szCs w:val="28"/>
        </w:rPr>
        <w:t>Выездное обследование может осуществляться посредством осмотра, инструментального обследования.</w:t>
      </w:r>
    </w:p>
    <w:p>
      <w:pPr>
        <w:pStyle w:val="Normal"/>
        <w:ind w:left="0" w:right="0" w:firstLine="709"/>
        <w:jc w:val="both"/>
        <w:rPr>
          <w:sz w:val="24"/>
        </w:rPr>
      </w:pPr>
      <w:r>
        <w:rPr>
          <w:rStyle w:val="Blk"/>
          <w:rFonts w:cs="Liberation Serif" w:ascii="Times New Roman" w:hAnsi="Times New Roman"/>
          <w:szCs w:val="28"/>
        </w:rPr>
        <w:t xml:space="preserve">Выездное обследование проводится без информирования контролируемого лица </w:t>
      </w:r>
      <w:r>
        <w:rPr>
          <w:rFonts w:ascii="Times New Roman" w:hAnsi="Times New Roman"/>
          <w:bCs/>
          <w:szCs w:val="28"/>
        </w:rPr>
        <w:t>на основании</w:t>
      </w:r>
      <w:r>
        <w:rPr>
          <w:rFonts w:ascii="Times New Roman" w:hAnsi="Times New Roman"/>
          <w:b/>
          <w:bCs/>
          <w:szCs w:val="28"/>
        </w:rPr>
        <w:t xml:space="preserve"> </w:t>
      </w:r>
      <w:r>
        <w:rPr>
          <w:rFonts w:ascii="Times New Roman" w:hAnsi="Times New Roman"/>
          <w:bCs/>
          <w:szCs w:val="28"/>
        </w:rPr>
        <w:t>устных либо письменных</w:t>
      </w:r>
      <w:r>
        <w:rPr>
          <w:rFonts w:ascii="Times New Roman" w:hAnsi="Times New Roman"/>
          <w:b/>
          <w:bCs/>
          <w:szCs w:val="28"/>
        </w:rPr>
        <w:t xml:space="preserve"> </w:t>
      </w:r>
      <w:r>
        <w:rPr>
          <w:rFonts w:ascii="Times New Roman" w:hAnsi="Times New Roman"/>
          <w:szCs w:val="28"/>
        </w:rPr>
        <w:t>заданий начальника органа муниципального земельного контроля.</w:t>
      </w:r>
    </w:p>
    <w:p>
      <w:pPr>
        <w:pStyle w:val="ListParagraph"/>
        <w:ind w:left="709" w:right="104" w:firstLine="708"/>
        <w:rPr>
          <w:sz w:val="24"/>
        </w:rPr>
      </w:pPr>
      <w:r>
        <w:rPr>
          <w:rFonts w:ascii="Times New Roman" w:hAnsi="Times New Roman"/>
          <w:sz w:val="28"/>
          <w:szCs w:val="28"/>
        </w:rPr>
      </w:r>
    </w:p>
    <w:p>
      <w:pPr>
        <w:pStyle w:val="Normal"/>
        <w:ind w:left="0" w:right="0" w:firstLine="709"/>
        <w:jc w:val="center"/>
        <w:rPr>
          <w:sz w:val="24"/>
        </w:rPr>
      </w:pPr>
      <w:r>
        <w:rPr>
          <w:rFonts w:ascii="Times New Roman" w:hAnsi="Times New Roman"/>
          <w:b/>
          <w:szCs w:val="28"/>
        </w:rPr>
        <w:t>V. Результаты контрольного мероприятия</w:t>
      </w:r>
    </w:p>
    <w:p>
      <w:pPr>
        <w:pStyle w:val="Normal"/>
        <w:ind w:left="0" w:right="0" w:firstLine="709"/>
        <w:jc w:val="both"/>
        <w:rPr>
          <w:sz w:val="24"/>
        </w:rPr>
      </w:pPr>
      <w:r>
        <w:rPr>
          <w:rFonts w:ascii="Times New Roman" w:hAnsi="Times New Roman"/>
          <w:szCs w:val="28"/>
        </w:rPr>
      </w:r>
    </w:p>
    <w:p>
      <w:pPr>
        <w:pStyle w:val="Normal"/>
        <w:ind w:left="0" w:right="0" w:firstLine="709"/>
        <w:jc w:val="both"/>
        <w:rPr>
          <w:sz w:val="24"/>
        </w:rPr>
      </w:pPr>
      <w:r>
        <w:rPr>
          <w:rFonts w:ascii="Times New Roman" w:hAnsi="Times New Roman"/>
          <w:szCs w:val="28"/>
        </w:rPr>
        <w:t>29.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соответствии с Типовой формой акта, утвержденной Приказом Минэкономразвития России от 31.03.2021 № 151.</w:t>
      </w:r>
    </w:p>
    <w:p>
      <w:pPr>
        <w:pStyle w:val="Normal"/>
        <w:ind w:left="0" w:right="0" w:firstLine="709"/>
        <w:jc w:val="both"/>
        <w:rPr>
          <w:sz w:val="24"/>
        </w:rPr>
      </w:pPr>
      <w:r>
        <w:rPr>
          <w:rFonts w:ascii="Times New Roman" w:hAnsi="Times New Roman"/>
          <w:szCs w:val="28"/>
        </w:rPr>
        <w:t>Оформление акта производится на месте проведения контрольного мероприятия в день окончания проведения такого мероприятия.</w:t>
      </w:r>
    </w:p>
    <w:p>
      <w:pPr>
        <w:pStyle w:val="Normal"/>
        <w:ind w:left="0" w:right="0" w:firstLine="709"/>
        <w:jc w:val="both"/>
        <w:rPr>
          <w:sz w:val="24"/>
        </w:rPr>
      </w:pPr>
      <w:r>
        <w:rPr>
          <w:rFonts w:ascii="Times New Roman" w:hAnsi="Times New Roman"/>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6">
        <w:r>
          <w:rPr>
            <w:rFonts w:ascii="Times New Roman" w:hAnsi="Times New Roman"/>
            <w:szCs w:val="28"/>
          </w:rPr>
          <w:t>законом</w:t>
        </w:r>
      </w:hyperlink>
      <w:r>
        <w:rPr>
          <w:rFonts w:ascii="Times New Roman" w:hAnsi="Times New Roman"/>
          <w:szCs w:val="28"/>
        </w:rPr>
        <w:t xml:space="preserve"> тайну, оформляются с соблюдением требований, предусмотренных законодательством Российской Федерации.</w:t>
      </w:r>
    </w:p>
    <w:p>
      <w:pPr>
        <w:pStyle w:val="Normal"/>
        <w:ind w:left="0" w:right="0" w:firstLine="709"/>
        <w:jc w:val="both"/>
        <w:rPr>
          <w:sz w:val="24"/>
        </w:rPr>
      </w:pPr>
      <w:r>
        <w:rPr>
          <w:rFonts w:ascii="Times New Roman" w:hAnsi="Times New Roman"/>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Normal"/>
        <w:ind w:left="0" w:right="0" w:firstLine="709"/>
        <w:jc w:val="both"/>
        <w:rPr>
          <w:sz w:val="24"/>
        </w:rPr>
      </w:pPr>
      <w:r>
        <w:rPr>
          <w:rFonts w:ascii="Times New Roman" w:hAnsi="Times New Roman"/>
          <w:szCs w:val="28"/>
        </w:rPr>
        <w:t xml:space="preserve">30.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pPr>
        <w:pStyle w:val="Normal"/>
        <w:ind w:left="0" w:right="0" w:firstLine="709"/>
        <w:jc w:val="both"/>
        <w:rPr>
          <w:sz w:val="24"/>
        </w:rPr>
      </w:pPr>
      <w:r>
        <w:rPr>
          <w:rFonts w:ascii="Times New Roman" w:hAnsi="Times New Roman"/>
          <w:szCs w:val="28"/>
        </w:rPr>
        <w:t xml:space="preserve">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pPr>
        <w:pStyle w:val="Normal"/>
        <w:ind w:left="0" w:right="0" w:firstLine="709"/>
        <w:jc w:val="both"/>
        <w:rPr>
          <w:sz w:val="24"/>
        </w:rPr>
      </w:pPr>
      <w:r>
        <w:rPr>
          <w:rFonts w:ascii="Times New Roman" w:hAnsi="Times New Roman"/>
          <w:szCs w:val="28"/>
        </w:rPr>
        <w:t>В случае выявления при проведении контрольного мероприятия нарушений обязательных требований контролируемым лицом инспектор по муниципальному земельному контролю в пределах полномочий, предусмотренных законодательством Российской Федерации, обязан:</w:t>
      </w:r>
    </w:p>
    <w:p>
      <w:pPr>
        <w:pStyle w:val="Normal"/>
        <w:ind w:left="0" w:right="0" w:firstLine="709"/>
        <w:jc w:val="both"/>
        <w:rPr>
          <w:sz w:val="24"/>
        </w:rPr>
      </w:pPr>
      <w:r>
        <w:rPr>
          <w:rFonts w:ascii="Times New Roman" w:hAnsi="Times New Roman"/>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ind w:left="0" w:right="0" w:firstLine="709"/>
        <w:jc w:val="both"/>
        <w:rPr>
          <w:sz w:val="24"/>
        </w:rPr>
      </w:pPr>
      <w:r>
        <w:rPr>
          <w:rFonts w:ascii="Times New Roman" w:hAnsi="Times New Roman"/>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Normal"/>
        <w:ind w:left="0" w:right="0" w:firstLine="709"/>
        <w:jc w:val="both"/>
        <w:rPr>
          <w:sz w:val="24"/>
        </w:rPr>
      </w:pPr>
      <w:r>
        <w:rPr>
          <w:rFonts w:ascii="Times New Roman" w:hAnsi="Times New Roman"/>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ind w:left="0" w:right="0" w:firstLine="709"/>
        <w:jc w:val="both"/>
        <w:rPr>
          <w:sz w:val="24"/>
        </w:rPr>
      </w:pPr>
      <w:r>
        <w:rPr>
          <w:rFonts w:ascii="Times New Roman" w:hAnsi="Times New Roman"/>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Normal"/>
        <w:ind w:left="0" w:right="0" w:firstLine="709"/>
        <w:jc w:val="both"/>
        <w:rPr>
          <w:sz w:val="24"/>
        </w:rPr>
      </w:pPr>
      <w:r>
        <w:rPr>
          <w:rFonts w:ascii="Times New Roman" w:hAnsi="Times New Roman"/>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ind w:left="0" w:right="0" w:firstLine="709"/>
        <w:jc w:val="both"/>
        <w:rPr>
          <w:sz w:val="24"/>
        </w:rPr>
      </w:pPr>
      <w:r>
        <w:rPr>
          <w:rFonts w:ascii="Times New Roman" w:hAnsi="Times New Roman"/>
          <w:szCs w:val="28"/>
        </w:rPr>
        <w:t>31.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земельного контроля могут быть приняты следующие решения:</w:t>
      </w:r>
    </w:p>
    <w:p>
      <w:pPr>
        <w:pStyle w:val="Normal"/>
        <w:ind w:left="0" w:right="0" w:firstLine="709"/>
        <w:jc w:val="both"/>
        <w:rPr>
          <w:sz w:val="24"/>
        </w:rPr>
      </w:pPr>
      <w:r>
        <w:rPr>
          <w:rFonts w:ascii="Times New Roman" w:hAnsi="Times New Roman"/>
          <w:szCs w:val="28"/>
        </w:rPr>
        <w:t xml:space="preserve">1) решение о проведении внепланового контрольного мероприятия в соответствии со </w:t>
      </w:r>
      <w:hyperlink r:id="rId7">
        <w:r>
          <w:rPr>
            <w:rFonts w:ascii="Times New Roman" w:hAnsi="Times New Roman"/>
            <w:szCs w:val="28"/>
          </w:rPr>
          <w:t>статьей 60</w:t>
        </w:r>
      </w:hyperlink>
      <w:r>
        <w:rPr>
          <w:rFonts w:ascii="Times New Roman" w:hAnsi="Times New Roman"/>
          <w:szCs w:val="28"/>
        </w:rPr>
        <w:t xml:space="preserve"> Федерального закона от 31.07.2020 г. № 248-ФЗ;</w:t>
      </w:r>
    </w:p>
    <w:p>
      <w:pPr>
        <w:pStyle w:val="Normal"/>
        <w:ind w:left="0" w:right="0" w:firstLine="709"/>
        <w:jc w:val="both"/>
        <w:rPr>
          <w:sz w:val="24"/>
        </w:rPr>
      </w:pPr>
      <w:r>
        <w:rPr>
          <w:rFonts w:ascii="Times New Roman" w:hAnsi="Times New Roman"/>
          <w:szCs w:val="28"/>
        </w:rPr>
        <w:t>2) решение об объявлении предостережения.</w:t>
      </w:r>
    </w:p>
    <w:p>
      <w:pPr>
        <w:pStyle w:val="Normal"/>
        <w:ind w:left="0" w:right="0" w:firstLine="709"/>
        <w:jc w:val="both"/>
        <w:rPr>
          <w:sz w:val="24"/>
        </w:rPr>
      </w:pPr>
      <w:r>
        <w:rPr>
          <w:rFonts w:ascii="Times New Roman" w:hAnsi="Times New Roman"/>
          <w:szCs w:val="28"/>
        </w:rPr>
        <w:t xml:space="preserve">32. </w:t>
      </w:r>
      <w:r>
        <w:rPr>
          <w:rFonts w:ascii="Times New Roman" w:hAnsi="Times New Roman"/>
          <w:bCs/>
          <w:iCs/>
          <w:szCs w:val="28"/>
        </w:rPr>
        <w:t xml:space="preserve">По результатам проведения выездного обследования могут быть приняты решения, предусмотренные </w:t>
      </w:r>
      <w:hyperlink r:id="rId8">
        <w:r>
          <w:rPr>
            <w:rFonts w:ascii="Times New Roman" w:hAnsi="Times New Roman"/>
            <w:bCs/>
            <w:iCs/>
            <w:szCs w:val="28"/>
          </w:rPr>
          <w:t xml:space="preserve">пунктами </w:t>
        </w:r>
      </w:hyperlink>
      <w:r>
        <w:rPr>
          <w:rFonts w:ascii="Times New Roman" w:hAnsi="Times New Roman"/>
          <w:bCs/>
          <w:iCs/>
          <w:szCs w:val="28"/>
        </w:rPr>
        <w:t xml:space="preserve">3-5 части 2 статьи 90 </w:t>
      </w:r>
      <w:r>
        <w:rPr>
          <w:rFonts w:ascii="Times New Roman" w:hAnsi="Times New Roman"/>
          <w:szCs w:val="28"/>
        </w:rPr>
        <w:t>Федерального закона от 31.07.2020 г.  № 248-ФЗ</w:t>
      </w:r>
      <w:r>
        <w:rPr>
          <w:rFonts w:ascii="Times New Roman" w:hAnsi="Times New Roman"/>
          <w:bCs/>
          <w:iCs/>
          <w:szCs w:val="28"/>
        </w:rPr>
        <w:t>.</w:t>
      </w:r>
    </w:p>
    <w:p>
      <w:pPr>
        <w:pStyle w:val="Normal"/>
        <w:ind w:left="0" w:right="0" w:firstLine="567"/>
        <w:jc w:val="both"/>
        <w:rPr>
          <w:sz w:val="24"/>
        </w:rPr>
      </w:pPr>
      <w:r>
        <w:rPr>
          <w:rFonts w:ascii="Times New Roman" w:hAnsi="Times New Roman"/>
          <w:bCs/>
          <w:i/>
          <w:iCs/>
          <w:szCs w:val="28"/>
        </w:rPr>
      </w:r>
    </w:p>
    <w:p>
      <w:pPr>
        <w:pStyle w:val="Normal"/>
        <w:ind w:left="0" w:right="0" w:firstLine="567"/>
        <w:jc w:val="center"/>
        <w:rPr>
          <w:sz w:val="24"/>
        </w:rPr>
      </w:pPr>
      <w:r>
        <w:rPr>
          <w:rFonts w:ascii="Times New Roman" w:hAnsi="Times New Roman"/>
          <w:b/>
          <w:szCs w:val="28"/>
        </w:rPr>
        <w:t>VI. Обжалование решений контрольного органа, действий (бездействия) его должностных лиц</w:t>
      </w:r>
    </w:p>
    <w:p>
      <w:pPr>
        <w:pStyle w:val="Normal"/>
        <w:ind w:left="0" w:right="0" w:firstLine="709"/>
        <w:jc w:val="both"/>
        <w:rPr>
          <w:sz w:val="24"/>
        </w:rPr>
      </w:pPr>
      <w:r>
        <w:rPr>
          <w:rFonts w:ascii="Times New Roman" w:hAnsi="Times New Roman"/>
          <w:szCs w:val="28"/>
        </w:rPr>
      </w:r>
    </w:p>
    <w:p>
      <w:pPr>
        <w:pStyle w:val="Normal"/>
        <w:ind w:left="0" w:right="0" w:firstLine="709"/>
        <w:jc w:val="both"/>
        <w:rPr>
          <w:sz w:val="24"/>
        </w:rPr>
      </w:pPr>
      <w:r>
        <w:rPr>
          <w:rFonts w:ascii="Times New Roman" w:hAnsi="Times New Roman"/>
          <w:szCs w:val="28"/>
        </w:rPr>
        <w:t>33.</w:t>
      </w:r>
      <w:r>
        <w:rPr>
          <w:rStyle w:val="FootnoteCharacters"/>
          <w:rFonts w:eastAsia="Times New Roman" w:ascii="Times New Roman" w:hAnsi="Times New Roman"/>
          <w:szCs w:val="28"/>
          <w:vertAlign w:val="superscript"/>
        </w:rPr>
        <w:t xml:space="preserve"> </w:t>
      </w:r>
      <w:r>
        <w:rPr>
          <w:rFonts w:ascii="Times New Roman" w:hAnsi="Times New Roman"/>
          <w:szCs w:val="28"/>
        </w:rPr>
        <w:t>Решения и действия (бездействие) должностных лиц, осуществляющих муниципальный земельный контроль, могут быть обжалованы в административном и судебном порядке, установленном законодательством Российской Федерации.</w:t>
      </w:r>
    </w:p>
    <w:p>
      <w:pPr>
        <w:pStyle w:val="ConsPlusNormal"/>
        <w:ind w:left="0" w:right="0" w:firstLine="709"/>
        <w:jc w:val="both"/>
        <w:rPr>
          <w:sz w:val="24"/>
        </w:rPr>
      </w:pPr>
      <w:r>
        <w:rPr>
          <w:rFonts w:eastAsia="Times New Roman" w:cs="Times New Roman" w:ascii="Times New Roman" w:hAnsi="Times New Roman"/>
          <w:szCs w:val="28"/>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pPr>
        <w:pStyle w:val="ConsPlusNormal"/>
        <w:ind w:left="0" w:right="0" w:firstLine="709"/>
        <w:jc w:val="both"/>
        <w:rPr>
          <w:sz w:val="24"/>
        </w:rPr>
      </w:pPr>
      <w:r>
        <w:rPr>
          <w:rFonts w:eastAsia="Times New Roman" w:cs="Times New Roman" w:ascii="Times New Roman" w:hAnsi="Times New Roman"/>
          <w:szCs w:val="28"/>
        </w:rPr>
        <w:t>1) решений о проведении контрольных мероприятий;</w:t>
      </w:r>
    </w:p>
    <w:p>
      <w:pPr>
        <w:pStyle w:val="ConsPlusNormal"/>
        <w:ind w:left="0" w:right="0" w:firstLine="709"/>
        <w:jc w:val="both"/>
        <w:rPr>
          <w:sz w:val="24"/>
        </w:rPr>
      </w:pPr>
      <w:r>
        <w:rPr>
          <w:rFonts w:eastAsia="Times New Roman" w:cs="Times New Roman" w:ascii="Times New Roman" w:hAnsi="Times New Roman"/>
          <w:szCs w:val="28"/>
        </w:rPr>
        <w:t>2) актов контрольных мероприятий, предписаний об устранении выявленных нарушений;</w:t>
      </w:r>
    </w:p>
    <w:p>
      <w:pPr>
        <w:pStyle w:val="ConsPlusNormal"/>
        <w:ind w:left="0" w:right="0" w:firstLine="709"/>
        <w:jc w:val="both"/>
        <w:rPr>
          <w:sz w:val="24"/>
        </w:rPr>
      </w:pPr>
      <w:r>
        <w:rPr>
          <w:rFonts w:eastAsia="Times New Roman" w:cs="Times New Roman" w:ascii="Times New Roman" w:hAnsi="Times New Roman"/>
          <w:szCs w:val="28"/>
        </w:rPr>
        <w:t>3) действий (бездействия) должностных лиц, уполномоченны</w:t>
      </w:r>
      <w:r>
        <w:rPr>
          <w:rFonts w:eastAsia="Times New Roman" w:cs="Times New Roman" w:ascii="Times New Roman" w:hAnsi="Times New Roman"/>
          <w:szCs w:val="28"/>
          <w:lang w:eastAsia="zh-CN"/>
        </w:rPr>
        <w:t>х</w:t>
      </w:r>
      <w:r>
        <w:rPr>
          <w:rFonts w:eastAsia="Times New Roman" w:cs="Times New Roman" w:ascii="Times New Roman" w:hAnsi="Times New Roman"/>
          <w:szCs w:val="28"/>
        </w:rPr>
        <w:t xml:space="preserve"> осуществлять муниципальный земельный контроль в рамках контрольных мероприятий.</w:t>
      </w:r>
    </w:p>
    <w:p>
      <w:pPr>
        <w:pStyle w:val="ConsPlusNormal"/>
        <w:ind w:left="0" w:right="0" w:firstLine="709"/>
        <w:jc w:val="both"/>
        <w:rPr>
          <w:sz w:val="24"/>
        </w:rPr>
      </w:pPr>
      <w:r>
        <w:rPr>
          <w:rFonts w:eastAsia="Times New Roman" w:cs="Times New Roman" w:ascii="Times New Roman" w:hAnsi="Times New Roman"/>
          <w:szCs w:val="28"/>
        </w:rPr>
        <w:t>Жалоба подается контролируемым лицом в орган муниципального земельного контроля</w:t>
      </w:r>
      <w:r>
        <w:rPr>
          <w:rFonts w:eastAsia="Times New Roman" w:cs="Times New Roman" w:ascii="Times New Roman" w:hAnsi="Times New Roman"/>
          <w:i/>
          <w:szCs w:val="28"/>
        </w:rPr>
        <w:t>.</w:t>
      </w:r>
    </w:p>
    <w:p>
      <w:pPr>
        <w:pStyle w:val="ConsPlusNormal"/>
        <w:ind w:left="0" w:right="0" w:firstLine="709"/>
        <w:jc w:val="both"/>
        <w:rPr>
          <w:sz w:val="24"/>
        </w:rPr>
      </w:pPr>
      <w:r>
        <w:rPr>
          <w:rFonts w:eastAsia="Times New Roman" w:cs="Times New Roman" w:ascii="Times New Roman" w:hAnsi="Times New Roman"/>
          <w:szCs w:val="28"/>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ConsPlusNormal"/>
        <w:ind w:left="0" w:right="0" w:firstLine="709"/>
        <w:jc w:val="both"/>
        <w:rPr>
          <w:sz w:val="24"/>
        </w:rPr>
      </w:pPr>
      <w:r>
        <w:rPr>
          <w:rFonts w:eastAsia="Times New Roman" w:cs="Times New Roman" w:ascii="Times New Roman" w:hAnsi="Times New Roman"/>
          <w:szCs w:val="28"/>
        </w:rPr>
        <w:t>Жалоба на предписание органа муниципального земельного контроля может быть подана в течение 14 календарных дней с момента получения контролируемым лицом предписания.</w:t>
      </w:r>
    </w:p>
    <w:p>
      <w:pPr>
        <w:pStyle w:val="ConsPlusNormal"/>
        <w:ind w:left="0" w:right="0" w:firstLine="709"/>
        <w:jc w:val="both"/>
        <w:rPr>
          <w:sz w:val="24"/>
        </w:rPr>
      </w:pPr>
      <w:r>
        <w:rPr>
          <w:rFonts w:eastAsia="Times New Roman" w:cs="Times New Roman" w:ascii="Times New Roman" w:hAnsi="Times New Roman"/>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pPr>
        <w:pStyle w:val="ConsPlusNormal"/>
        <w:ind w:left="0" w:right="0" w:firstLine="709"/>
        <w:jc w:val="both"/>
        <w:rPr>
          <w:sz w:val="24"/>
        </w:rPr>
      </w:pPr>
      <w:r>
        <w:rPr>
          <w:rFonts w:eastAsia="Times New Roman" w:cs="Times New Roman" w:ascii="Times New Roman" w:hAnsi="Times New Roman"/>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ConsPlusNormal"/>
        <w:ind w:left="0" w:right="0" w:firstLine="709"/>
        <w:jc w:val="both"/>
        <w:rPr>
          <w:sz w:val="24"/>
        </w:rPr>
      </w:pPr>
      <w:r>
        <w:rPr>
          <w:rFonts w:eastAsia="Times New Roman" w:cs="Times New Roman" w:ascii="Times New Roman" w:hAnsi="Times New Roman"/>
          <w:szCs w:val="28"/>
        </w:rPr>
        <w:t xml:space="preserve">Жалоба на решение органа муниципального земельного контроля, действия (бездействие) его должностных лиц рассматривается </w:t>
      </w:r>
      <w:r>
        <w:rPr>
          <w:rFonts w:eastAsia="Times New Roman" w:cs="Times New Roman" w:ascii="Times New Roman" w:hAnsi="Times New Roman"/>
          <w:szCs w:val="28"/>
          <w:lang w:eastAsia="zh-CN"/>
        </w:rPr>
        <w:t>Главой администрации Варненского муниципального района</w:t>
      </w:r>
      <w:r>
        <w:rPr>
          <w:rFonts w:eastAsia="Times New Roman" w:cs="Times New Roman" w:ascii="Times New Roman" w:hAnsi="Times New Roman"/>
          <w:szCs w:val="28"/>
        </w:rPr>
        <w:t xml:space="preserve"> в срок, не превышающий 20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ещё на 10 календарных дней.</w:t>
      </w:r>
    </w:p>
    <w:p>
      <w:pPr>
        <w:pStyle w:val="Normal"/>
        <w:ind w:left="0" w:right="0" w:firstLine="709"/>
        <w:jc w:val="center"/>
        <w:rPr>
          <w:sz w:val="24"/>
        </w:rPr>
      </w:pPr>
      <w:r>
        <w:rPr>
          <w:rFonts w:ascii="Times New Roman" w:hAnsi="Times New Roman"/>
          <w:b/>
          <w:szCs w:val="28"/>
        </w:rPr>
      </w:r>
    </w:p>
    <w:p>
      <w:pPr>
        <w:pStyle w:val="Normal"/>
        <w:ind w:left="0" w:right="0" w:firstLine="709"/>
        <w:jc w:val="center"/>
        <w:rPr>
          <w:sz w:val="24"/>
        </w:rPr>
      </w:pPr>
      <w:r>
        <w:rPr>
          <w:rFonts w:ascii="Times New Roman" w:hAnsi="Times New Roman"/>
          <w:b/>
          <w:szCs w:val="28"/>
          <w:lang w:val="en-US"/>
        </w:rPr>
        <w:t>V</w:t>
      </w:r>
      <w:r>
        <w:rPr>
          <w:rFonts w:ascii="Times New Roman" w:hAnsi="Times New Roman"/>
          <w:b/>
          <w:szCs w:val="28"/>
        </w:rPr>
        <w:t>I</w:t>
      </w:r>
      <w:r>
        <w:rPr>
          <w:rFonts w:ascii="Times New Roman" w:hAnsi="Times New Roman"/>
          <w:b/>
          <w:szCs w:val="28"/>
          <w:lang w:val="en-US"/>
        </w:rPr>
        <w:t>I</w:t>
      </w:r>
      <w:r>
        <w:rPr>
          <w:rFonts w:ascii="Times New Roman" w:hAnsi="Times New Roman"/>
          <w:b/>
          <w:szCs w:val="28"/>
        </w:rPr>
        <w:t>. Переходные положения</w:t>
      </w:r>
    </w:p>
    <w:p>
      <w:pPr>
        <w:pStyle w:val="Normal"/>
        <w:ind w:left="0" w:right="0" w:firstLine="709"/>
        <w:jc w:val="center"/>
        <w:rPr>
          <w:sz w:val="24"/>
        </w:rPr>
      </w:pPr>
      <w:r>
        <w:rPr>
          <w:rFonts w:ascii="Times New Roman" w:hAnsi="Times New Roman"/>
          <w:b/>
          <w:szCs w:val="28"/>
        </w:rPr>
      </w:r>
    </w:p>
    <w:p>
      <w:pPr>
        <w:pStyle w:val="Normal"/>
        <w:ind w:left="0" w:right="0" w:firstLine="709"/>
        <w:jc w:val="both"/>
        <w:rPr>
          <w:sz w:val="24"/>
        </w:rPr>
      </w:pPr>
      <w:r>
        <w:rPr>
          <w:rFonts w:ascii="Times New Roman" w:hAnsi="Times New Roman"/>
          <w:szCs w:val="28"/>
        </w:rPr>
        <w:t>34. До 31 декабря 2023 года подготовка органом муниципального земельного контроля в ходе осуществления муниципального земельного контроля документов, информирование контролируемых лиц о совершаемых должностными лицами органа муниципального земельного контроля действиях и принимаемых решениях, обмен документами и сведениями с контролируемыми лицами осуществляется на бумажном носителе.</w:t>
      </w:r>
    </w:p>
    <w:p>
      <w:pPr>
        <w:pStyle w:val="Normal"/>
        <w:ind w:left="0" w:right="0" w:firstLine="709"/>
        <w:jc w:val="both"/>
        <w:rPr>
          <w:sz w:val="24"/>
        </w:rPr>
      </w:pPr>
      <w:r>
        <w:rPr>
          <w:rFonts w:ascii="Times New Roman" w:hAnsi="Times New Roman"/>
          <w:color w:val="FF0000"/>
          <w:szCs w:val="28"/>
        </w:rPr>
      </w:r>
    </w:p>
    <w:p>
      <w:pPr>
        <w:pStyle w:val="Normal"/>
        <w:ind w:left="0" w:right="0" w:firstLine="709"/>
        <w:jc w:val="center"/>
        <w:rPr>
          <w:sz w:val="24"/>
        </w:rPr>
      </w:pPr>
      <w:r>
        <w:rPr>
          <w:rFonts w:ascii="Times New Roman" w:hAnsi="Times New Roman"/>
          <w:b/>
          <w:szCs w:val="28"/>
          <w:lang w:val="en-US"/>
        </w:rPr>
        <w:t>V</w:t>
      </w:r>
      <w:r>
        <w:rPr>
          <w:rFonts w:ascii="Times New Roman" w:hAnsi="Times New Roman"/>
          <w:b/>
          <w:szCs w:val="28"/>
        </w:rPr>
        <w:t>I</w:t>
      </w:r>
      <w:r>
        <w:rPr>
          <w:rFonts w:ascii="Times New Roman" w:hAnsi="Times New Roman"/>
          <w:b/>
          <w:szCs w:val="28"/>
          <w:lang w:val="en-US"/>
        </w:rPr>
        <w:t>II</w:t>
      </w:r>
      <w:r>
        <w:rPr>
          <w:rFonts w:ascii="Times New Roman" w:hAnsi="Times New Roman"/>
          <w:b/>
          <w:szCs w:val="28"/>
        </w:rPr>
        <w:t>. Ключевые показатели вида контроля и их целевые значения</w:t>
      </w:r>
    </w:p>
    <w:p>
      <w:pPr>
        <w:pStyle w:val="Normal"/>
        <w:ind w:left="0" w:right="0" w:firstLine="709"/>
        <w:jc w:val="both"/>
        <w:rPr>
          <w:sz w:val="24"/>
        </w:rPr>
      </w:pPr>
      <w:r>
        <w:rPr>
          <w:rFonts w:ascii="Times New Roman" w:hAnsi="Times New Roman"/>
          <w:szCs w:val="28"/>
        </w:rPr>
      </w:r>
    </w:p>
    <w:p>
      <w:pPr>
        <w:pStyle w:val="Normal"/>
        <w:ind w:left="0" w:right="0" w:firstLine="567"/>
        <w:jc w:val="both"/>
        <w:rPr>
          <w:sz w:val="24"/>
        </w:rPr>
      </w:pPr>
      <w:r>
        <w:rPr>
          <w:rFonts w:ascii="Times New Roman" w:hAnsi="Times New Roman"/>
          <w:szCs w:val="28"/>
        </w:rPr>
        <w:t>35.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pPr>
        <w:pStyle w:val="NoSpacing"/>
        <w:ind w:left="0" w:right="0" w:firstLine="709"/>
        <w:jc w:val="both"/>
        <w:rPr>
          <w:sz w:val="24"/>
        </w:rPr>
      </w:pPr>
      <w:r>
        <w:rPr>
          <w:rFonts w:eastAsia="Times New Roman" w:cs="Times New Roman" w:ascii="Times New Roman" w:hAnsi="Times New Roman"/>
          <w:sz w:val="28"/>
          <w:szCs w:val="28"/>
        </w:rPr>
        <w:t>В систему показателей результативности и эффективности деятельности входят:</w:t>
      </w:r>
    </w:p>
    <w:p>
      <w:pPr>
        <w:pStyle w:val="NoSpacing"/>
        <w:ind w:left="0" w:right="0" w:firstLine="709"/>
        <w:jc w:val="both"/>
        <w:rPr>
          <w:sz w:val="24"/>
        </w:rPr>
      </w:pPr>
      <w:r>
        <w:rPr>
          <w:rFonts w:eastAsia="Times New Roman" w:cs="Times New Roman" w:ascii="Times New Roman" w:hAnsi="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pPr>
        <w:pStyle w:val="NoSpacing"/>
        <w:ind w:left="0" w:right="0" w:firstLine="709"/>
        <w:jc w:val="both"/>
        <w:rPr>
          <w:sz w:val="24"/>
        </w:rPr>
      </w:pPr>
      <w:r>
        <w:rPr>
          <w:rFonts w:eastAsia="Times New Roman" w:cs="Times New Roman" w:ascii="Times New Roman" w:hAnsi="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Normal"/>
        <w:ind w:left="0" w:right="0" w:firstLine="709"/>
        <w:jc w:val="both"/>
        <w:rPr>
          <w:sz w:val="24"/>
        </w:rPr>
      </w:pPr>
      <w:r>
        <w:rPr>
          <w:rFonts w:ascii="Times New Roman" w:hAnsi="Times New Roman"/>
          <w:szCs w:val="28"/>
        </w:rPr>
        <w:t>Ключевыми показателями результативности муниципального земельного контроля являются:</w:t>
      </w:r>
    </w:p>
    <w:p>
      <w:pPr>
        <w:pStyle w:val="Normal"/>
        <w:ind w:left="0" w:right="0" w:firstLine="709"/>
        <w:jc w:val="both"/>
        <w:rPr>
          <w:sz w:val="24"/>
        </w:rPr>
      </w:pPr>
      <w:r>
        <w:rPr>
          <w:rFonts w:ascii="Times New Roman" w:hAnsi="Times New Roman"/>
          <w:szCs w:val="28"/>
        </w:rPr>
        <w:t xml:space="preserve">- количество выявленных случаев использования земельных участков способом, не соответствующим их целевому назначению, с нарушением требования градостроительных регламентов, строительных, экологических, санитарно-гигиенических, противопожарных и иных правил, нормативов; </w:t>
      </w:r>
    </w:p>
    <w:p>
      <w:pPr>
        <w:pStyle w:val="Normal"/>
        <w:ind w:left="0" w:right="0" w:firstLine="709"/>
        <w:jc w:val="both"/>
        <w:rPr>
          <w:sz w:val="24"/>
        </w:rPr>
      </w:pPr>
      <w:r>
        <w:rPr>
          <w:rFonts w:ascii="Times New Roman" w:hAnsi="Times New Roman"/>
          <w:szCs w:val="28"/>
        </w:rPr>
        <w:t xml:space="preserve">- количество случав порчи межевых, геодезических и другие специальных знаков, установленных на земельных участках; </w:t>
      </w:r>
    </w:p>
    <w:p>
      <w:pPr>
        <w:pStyle w:val="Normal"/>
        <w:ind w:left="0" w:right="0" w:firstLine="709"/>
        <w:jc w:val="both"/>
        <w:rPr>
          <w:sz w:val="24"/>
        </w:rPr>
      </w:pPr>
      <w:r>
        <w:rPr>
          <w:rFonts w:ascii="Times New Roman" w:hAnsi="Times New Roman"/>
          <w:szCs w:val="28"/>
        </w:rPr>
        <w:t>- количество случаев причинения ущерба вследствие загрязнения, истощения, деградации, порчи, уничтожения земель и почв и иного негативного воздействия на земли и почвы.</w:t>
      </w:r>
    </w:p>
    <w:p>
      <w:pPr>
        <w:pStyle w:val="Normal"/>
        <w:ind w:left="0" w:right="0" w:firstLine="709"/>
        <w:jc w:val="both"/>
        <w:rPr>
          <w:sz w:val="24"/>
        </w:rPr>
      </w:pPr>
      <w:r>
        <w:rPr>
          <w:rFonts w:ascii="Times New Roman" w:hAnsi="Times New Roman"/>
          <w:szCs w:val="28"/>
        </w:rPr>
        <w:t xml:space="preserve">36. Перечень индикативных показателей для муниципального земельного контроля указан в Приложении 1 к настоящему Положению. </w:t>
      </w:r>
    </w:p>
    <w:p>
      <w:pPr>
        <w:pStyle w:val="Normal"/>
        <w:ind w:left="0" w:right="0" w:firstLine="709"/>
        <w:jc w:val="right"/>
        <w:rPr>
          <w:sz w:val="24"/>
        </w:rPr>
      </w:pPr>
      <w:r>
        <w:rPr>
          <w:rFonts w:ascii="Times New Roman" w:hAnsi="Times New Roman"/>
          <w:szCs w:val="28"/>
        </w:rPr>
      </w:r>
    </w:p>
    <w:p>
      <w:pPr>
        <w:pStyle w:val="Normal"/>
        <w:ind w:left="0" w:right="0" w:firstLine="709"/>
        <w:jc w:val="right"/>
        <w:rPr>
          <w:sz w:val="24"/>
        </w:rPr>
      </w:pPr>
      <w:r>
        <w:rPr>
          <w:rFonts w:ascii="Times New Roman" w:hAnsi="Times New Roman"/>
          <w:szCs w:val="28"/>
        </w:rPr>
      </w:r>
    </w:p>
    <w:p>
      <w:pPr>
        <w:pStyle w:val="Normal"/>
        <w:ind w:left="0" w:right="0" w:firstLine="709"/>
        <w:jc w:val="right"/>
        <w:rPr>
          <w:sz w:val="24"/>
        </w:rPr>
      </w:pPr>
      <w:r>
        <w:rPr>
          <w:rFonts w:ascii="Times New Roman" w:hAnsi="Times New Roman"/>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szCs w:val="28"/>
        </w:rPr>
      </w:r>
    </w:p>
    <w:p>
      <w:pPr>
        <w:pStyle w:val="Normal"/>
        <w:ind w:left="0" w:right="0" w:firstLine="709"/>
        <w:jc w:val="right"/>
        <w:rPr>
          <w:sz w:val="24"/>
        </w:rPr>
      </w:pPr>
      <w:r>
        <w:rPr>
          <w:rFonts w:ascii="Times New Roman" w:hAnsi="Times New Roman"/>
          <w:i w:val="false"/>
          <w:iCs w:val="false"/>
          <w:szCs w:val="28"/>
        </w:rPr>
        <w:t xml:space="preserve">Приложение 1 </w:t>
      </w:r>
    </w:p>
    <w:p>
      <w:pPr>
        <w:pStyle w:val="Normal"/>
        <w:ind w:left="0" w:right="0" w:firstLine="709"/>
        <w:jc w:val="right"/>
        <w:rPr>
          <w:sz w:val="24"/>
        </w:rPr>
      </w:pPr>
      <w:r>
        <w:rPr>
          <w:rFonts w:ascii="Times New Roman" w:hAnsi="Times New Roman"/>
          <w:i w:val="false"/>
          <w:iCs w:val="false"/>
          <w:szCs w:val="28"/>
        </w:rPr>
        <w:t>к настоящему Положению</w:t>
      </w:r>
    </w:p>
    <w:p>
      <w:pPr>
        <w:pStyle w:val="Normal"/>
        <w:ind w:left="0" w:right="0" w:firstLine="709"/>
        <w:jc w:val="both"/>
        <w:rPr>
          <w:sz w:val="24"/>
        </w:rPr>
      </w:pPr>
      <w:r>
        <w:rPr>
          <w:rFonts w:ascii="Times New Roman" w:hAnsi="Times New Roman"/>
          <w:i w:val="false"/>
          <w:iCs w:val="false"/>
          <w:szCs w:val="28"/>
        </w:rPr>
      </w:r>
    </w:p>
    <w:p>
      <w:pPr>
        <w:pStyle w:val="Normal"/>
        <w:ind w:left="0" w:right="0" w:firstLine="709"/>
        <w:jc w:val="center"/>
        <w:rPr>
          <w:sz w:val="24"/>
        </w:rPr>
      </w:pPr>
      <w:r>
        <w:rPr>
          <w:rFonts w:ascii="Times New Roman" w:hAnsi="Times New Roman"/>
          <w:i w:val="false"/>
          <w:iCs w:val="false"/>
          <w:szCs w:val="28"/>
        </w:rPr>
        <w:t xml:space="preserve">Индикативные показатели для оценки эффективности контрольной деятельности </w:t>
      </w:r>
    </w:p>
    <w:p>
      <w:pPr>
        <w:pStyle w:val="Normal"/>
        <w:ind w:left="0" w:right="0" w:firstLine="709"/>
        <w:jc w:val="center"/>
        <w:rPr>
          <w:sz w:val="24"/>
        </w:rPr>
      </w:pPr>
      <w:r>
        <w:rPr>
          <w:rFonts w:ascii="Times New Roman" w:hAnsi="Times New Roman"/>
          <w:i/>
          <w:szCs w:val="28"/>
        </w:rPr>
      </w:r>
    </w:p>
    <w:tbl>
      <w:tblPr>
        <w:tblW w:w="9780" w:type="dxa"/>
        <w:jc w:val="left"/>
        <w:tblInd w:w="0" w:type="dxa"/>
        <w:tblCellMar>
          <w:top w:w="102" w:type="dxa"/>
          <w:left w:w="62" w:type="dxa"/>
          <w:bottom w:w="102" w:type="dxa"/>
          <w:right w:w="62" w:type="dxa"/>
        </w:tblCellMar>
      </w:tblPr>
      <w:tblGrid>
        <w:gridCol w:w="2715"/>
        <w:gridCol w:w="7064"/>
      </w:tblGrid>
      <w:tr>
        <w:trPr>
          <w:trHeight w:val="144" w:hRule="atLeast"/>
        </w:trPr>
        <w:tc>
          <w:tcPr>
            <w:tcW w:w="977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jc w:val="center"/>
              <w:rPr>
                <w:sz w:val="24"/>
              </w:rPr>
            </w:pPr>
            <w:r>
              <w:rPr>
                <w:rFonts w:eastAsia="Times New Roman" w:cs="Times New Roman" w:ascii="Times New Roman" w:hAnsi="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trPr>
          <w:trHeight w:val="144" w:hRule="atLeast"/>
        </w:trPr>
        <w:tc>
          <w:tcPr>
            <w:tcW w:w="2715" w:type="dxa"/>
            <w:tcBorders>
              <w:top w:val="single" w:sz="4" w:space="0" w:color="000000"/>
              <w:left w:val="single" w:sz="4" w:space="0" w:color="000000"/>
              <w:bottom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4" w:type="dxa"/>
            <w:tcBorders>
              <w:top w:val="single" w:sz="4" w:space="0" w:color="000000"/>
              <w:bottom w:val="single" w:sz="4" w:space="0" w:color="000000"/>
              <w:right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pPr>
              <w:pStyle w:val="ConsPlusNormal"/>
              <w:tabs>
                <w:tab w:val="clear" w:pos="709"/>
              </w:tabs>
              <w:jc w:val="both"/>
              <w:rPr>
                <w:sz w:val="24"/>
              </w:rPr>
            </w:pPr>
            <w:r>
              <w:rPr>
                <w:rFonts w:eastAsia="Times New Roman" w:cs="Times New Roman" w:ascii="Times New Roman" w:hAnsi="Times New Roman"/>
                <w:i/>
                <w:sz w:val="24"/>
                <w:szCs w:val="24"/>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pPr>
              <w:pStyle w:val="ConsPlusNormal"/>
              <w:tabs>
                <w:tab w:val="clear" w:pos="709"/>
              </w:tabs>
              <w:spacing w:before="0" w:after="0"/>
              <w:jc w:val="both"/>
              <w:rPr>
                <w:sz w:val="24"/>
              </w:rPr>
            </w:pPr>
            <w:r>
              <w:rPr>
                <w:rFonts w:eastAsia="Times New Roman" w:cs="Times New Roman" w:ascii="Times New Roman" w:hAnsi="Times New Roman"/>
                <w:sz w:val="24"/>
                <w:szCs w:val="24"/>
              </w:rPr>
            </w:r>
          </w:p>
        </w:tc>
      </w:tr>
      <w:tr>
        <w:trPr>
          <w:trHeight w:val="144" w:hRule="atLeast"/>
        </w:trPr>
        <w:tc>
          <w:tcPr>
            <w:tcW w:w="2715" w:type="dxa"/>
            <w:tcBorders>
              <w:top w:val="single" w:sz="4" w:space="0" w:color="000000"/>
              <w:left w:val="single" w:sz="4" w:space="0" w:color="000000"/>
              <w:bottom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7064" w:type="dxa"/>
            <w:tcBorders>
              <w:top w:val="single" w:sz="4" w:space="0" w:color="000000"/>
              <w:bottom w:val="single" w:sz="4" w:space="0" w:color="000000"/>
              <w:right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проведённые проверки. </w:t>
            </w:r>
          </w:p>
          <w:p>
            <w:pPr>
              <w:pStyle w:val="ConsPlusNormal"/>
              <w:tabs>
                <w:tab w:val="clear" w:pos="709"/>
              </w:tabs>
              <w:jc w:val="both"/>
              <w:rPr>
                <w:sz w:val="24"/>
              </w:rPr>
            </w:pPr>
            <w:r>
              <w:rPr>
                <w:rFonts w:eastAsia="Times New Roman" w:cs="Times New Roman" w:ascii="Times New Roman" w:hAnsi="Times New Roman"/>
                <w:i/>
                <w:sz w:val="24"/>
                <w:szCs w:val="24"/>
              </w:rPr>
              <w:t>(для расчета используются значения строк 03, 23 «1-контроль»)</w:t>
            </w:r>
          </w:p>
        </w:tc>
      </w:tr>
      <w:tr>
        <w:trPr>
          <w:trHeight w:val="144" w:hRule="atLeast"/>
        </w:trPr>
        <w:tc>
          <w:tcPr>
            <w:tcW w:w="2715" w:type="dxa"/>
            <w:tcBorders>
              <w:top w:val="single" w:sz="4" w:space="0" w:color="000000"/>
              <w:left w:val="single" w:sz="4" w:space="0" w:color="000000"/>
              <w:bottom w:val="single" w:sz="4" w:space="0" w:color="000000"/>
            </w:tcBorders>
            <w:shd w:color="auto" w:fill="FFFFFF"/>
          </w:tcPr>
          <w:p>
            <w:pPr>
              <w:pStyle w:val="ConsPlusNormal"/>
              <w:tabs>
                <w:tab w:val="clear" w:pos="709"/>
              </w:tabs>
              <w:jc w:val="both"/>
              <w:rPr>
                <w:sz w:val="24"/>
              </w:rPr>
            </w:pPr>
            <w:r>
              <w:rPr>
                <w:rFonts w:eastAsia="Times New Roman" w:cs="Times New Roman" w:ascii="Times New Roman" w:hAnsi="Times New Roman"/>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7064" w:type="dxa"/>
            <w:tcBorders>
              <w:top w:val="single" w:sz="4" w:space="0" w:color="000000"/>
              <w:bottom w:val="single" w:sz="4" w:space="0" w:color="000000"/>
              <w:right w:val="single" w:sz="4" w:space="0" w:color="000000"/>
            </w:tcBorders>
            <w:shd w:color="auto" w:fill="FFFFFF"/>
          </w:tcPr>
          <w:p>
            <w:pPr>
              <w:pStyle w:val="ConsPlusNormal"/>
              <w:tabs>
                <w:tab w:val="clear" w:pos="709"/>
              </w:tabs>
              <w:jc w:val="both"/>
              <w:rPr>
                <w:sz w:val="24"/>
              </w:rPr>
            </w:pPr>
            <w:r>
              <w:rPr>
                <w:rFonts w:eastAsia="Times New Roman" w:cs="Times New Roman" w:ascii="Times New Roman" w:hAnsi="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pPr>
              <w:pStyle w:val="ConsPlusNormal"/>
              <w:tabs>
                <w:tab w:val="clear" w:pos="709"/>
              </w:tabs>
              <w:spacing w:before="0" w:after="0"/>
              <w:jc w:val="both"/>
              <w:rPr>
                <w:sz w:val="24"/>
              </w:rPr>
            </w:pPr>
            <w:r>
              <w:rPr>
                <w:rFonts w:eastAsia="Times New Roman" w:cs="Times New Roman" w:ascii="Times New Roman" w:hAnsi="Times New Roman"/>
                <w:sz w:val="24"/>
                <w:szCs w:val="24"/>
              </w:rPr>
            </w:r>
          </w:p>
          <w:p>
            <w:pPr>
              <w:pStyle w:val="ConsPlusNormal"/>
              <w:tabs>
                <w:tab w:val="clear" w:pos="709"/>
              </w:tabs>
              <w:spacing w:before="0" w:after="0"/>
              <w:jc w:val="both"/>
              <w:rPr>
                <w:sz w:val="24"/>
              </w:rPr>
            </w:pPr>
            <w:r>
              <w:rPr>
                <w:rFonts w:eastAsia="Times New Roman" w:cs="Times New Roman" w:ascii="Times New Roman" w:hAnsi="Times New Roman"/>
                <w:sz w:val="24"/>
                <w:szCs w:val="24"/>
              </w:rPr>
            </w:r>
          </w:p>
          <w:p>
            <w:pPr>
              <w:pStyle w:val="ConsPlusNormal"/>
              <w:tabs>
                <w:tab w:val="clear" w:pos="709"/>
              </w:tabs>
              <w:spacing w:before="0" w:after="0"/>
              <w:jc w:val="both"/>
              <w:rPr>
                <w:sz w:val="24"/>
              </w:rPr>
            </w:pPr>
            <w:r>
              <w:rPr>
                <w:rFonts w:eastAsia="Times New Roman" w:cs="Times New Roman" w:ascii="Times New Roman" w:hAnsi="Times New Roman"/>
                <w:color w:val="FF0000"/>
                <w:sz w:val="24"/>
                <w:szCs w:val="24"/>
              </w:rPr>
            </w:r>
          </w:p>
        </w:tc>
      </w:tr>
      <w:tr>
        <w:trPr>
          <w:trHeight w:val="144" w:hRule="atLeast"/>
        </w:trPr>
        <w:tc>
          <w:tcPr>
            <w:tcW w:w="977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Индикативные показатели, характеризующие параметры проведенных мероприятий</w:t>
            </w:r>
          </w:p>
        </w:tc>
      </w:tr>
      <w:tr>
        <w:trPr>
          <w:trHeight w:val="144" w:hRule="atLeast"/>
        </w:trPr>
        <w:tc>
          <w:tcPr>
            <w:tcW w:w="2715" w:type="dxa"/>
            <w:tcBorders>
              <w:top w:val="single" w:sz="4" w:space="0" w:color="000000"/>
              <w:left w:val="single" w:sz="4" w:space="0" w:color="000000"/>
              <w:bottom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Доля контрольных (надзорных) мероприятий, на результаты которых поданы жалобы</w:t>
            </w:r>
          </w:p>
        </w:tc>
        <w:tc>
          <w:tcPr>
            <w:tcW w:w="7064" w:type="dxa"/>
            <w:tcBorders>
              <w:top w:val="single" w:sz="4" w:space="0" w:color="000000"/>
              <w:bottom w:val="single" w:sz="4" w:space="0" w:color="000000"/>
              <w:right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 xml:space="preserve">показатель устанавливается в процентах от общего числа проведенных контрольных (надзорных) мероприятий </w:t>
            </w:r>
          </w:p>
          <w:p>
            <w:pPr>
              <w:pStyle w:val="ConsPlusNormal"/>
              <w:tabs>
                <w:tab w:val="clear" w:pos="709"/>
              </w:tabs>
              <w:jc w:val="both"/>
              <w:rPr>
                <w:sz w:val="24"/>
              </w:rPr>
            </w:pPr>
            <w:r>
              <w:rPr>
                <w:rFonts w:eastAsia="Times New Roman" w:cs="Times New Roman" w:ascii="Times New Roman" w:hAnsi="Times New Roman"/>
                <w:i/>
                <w:sz w:val="24"/>
                <w:szCs w:val="24"/>
              </w:rPr>
              <w:t>(строка 01 «1-контроль»)</w:t>
            </w:r>
          </w:p>
        </w:tc>
      </w:tr>
      <w:tr>
        <w:trPr>
          <w:trHeight w:val="144" w:hRule="atLeast"/>
        </w:trPr>
        <w:tc>
          <w:tcPr>
            <w:tcW w:w="2715" w:type="dxa"/>
            <w:tcBorders>
              <w:top w:val="single" w:sz="4" w:space="0" w:color="000000"/>
              <w:left w:val="single" w:sz="4" w:space="0" w:color="000000"/>
              <w:bottom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Доля контрольных (надзорных) мероприятий, результаты которых были признаны недействительными</w:t>
            </w:r>
          </w:p>
        </w:tc>
        <w:tc>
          <w:tcPr>
            <w:tcW w:w="7064" w:type="dxa"/>
            <w:tcBorders>
              <w:top w:val="single" w:sz="4" w:space="0" w:color="000000"/>
              <w:bottom w:val="single" w:sz="4" w:space="0" w:color="000000"/>
              <w:right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pPr>
              <w:pStyle w:val="ConsPlusNormal"/>
              <w:tabs>
                <w:tab w:val="clear" w:pos="709"/>
              </w:tabs>
              <w:jc w:val="both"/>
              <w:rPr>
                <w:sz w:val="24"/>
              </w:rPr>
            </w:pPr>
            <w:r>
              <w:rPr>
                <w:rFonts w:eastAsia="Times New Roman" w:cs="Times New Roman" w:ascii="Times New Roman" w:hAnsi="Times New Roman"/>
                <w:i/>
                <w:sz w:val="24"/>
                <w:szCs w:val="24"/>
              </w:rPr>
              <w:t>(для расчета используются значения строк 01, 45 «1-контроль»)</w:t>
            </w:r>
          </w:p>
        </w:tc>
      </w:tr>
      <w:tr>
        <w:trPr>
          <w:trHeight w:val="144" w:hRule="atLeast"/>
        </w:trPr>
        <w:tc>
          <w:tcPr>
            <w:tcW w:w="977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9"/>
              </w:tabs>
              <w:jc w:val="center"/>
              <w:rPr>
                <w:sz w:val="24"/>
              </w:rPr>
            </w:pPr>
            <w:r>
              <w:rPr>
                <w:rFonts w:ascii="Times New Roman" w:hAnsi="Times New Roman"/>
              </w:rPr>
              <w:t>Индикативные показатели, характеризующие параметры производства по делам об административных правонарушениях</w:t>
            </w:r>
          </w:p>
        </w:tc>
      </w:tr>
      <w:tr>
        <w:trPr>
          <w:trHeight w:val="144" w:hRule="atLeast"/>
        </w:trPr>
        <w:tc>
          <w:tcPr>
            <w:tcW w:w="2715" w:type="dxa"/>
            <w:tcBorders>
              <w:top w:val="single" w:sz="4" w:space="0" w:color="000000"/>
              <w:left w:val="single" w:sz="4" w:space="0" w:color="000000"/>
              <w:bottom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 xml:space="preserve">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w:t>
            </w:r>
          </w:p>
        </w:tc>
        <w:tc>
          <w:tcPr>
            <w:tcW w:w="7064" w:type="dxa"/>
            <w:tcBorders>
              <w:top w:val="single" w:sz="4" w:space="0" w:color="000000"/>
              <w:bottom w:val="single" w:sz="4" w:space="0" w:color="000000"/>
              <w:right w:val="single" w:sz="4" w:space="0" w:color="000000"/>
            </w:tcBorders>
          </w:tcPr>
          <w:p>
            <w:pPr>
              <w:pStyle w:val="ConsPlusNormal"/>
              <w:tabs>
                <w:tab w:val="clear" w:pos="709"/>
              </w:tabs>
              <w:ind w:left="0" w:right="0" w:firstLine="298"/>
              <w:jc w:val="both"/>
              <w:rPr>
                <w:sz w:val="24"/>
              </w:rPr>
            </w:pPr>
            <w:r>
              <w:rPr>
                <w:rFonts w:eastAsia="Times New Roman" w:cs="Times New Roman" w:ascii="Times New Roman" w:hAnsi="Times New Roman"/>
                <w:sz w:val="24"/>
                <w:szCs w:val="24"/>
              </w:rPr>
              <w:t>Показатель устанавливается в процентах от общего числа контрольных (надзорных) мероприятий, по итогам которых были выявлены правонарушения.</w:t>
            </w:r>
            <w:r>
              <w:rPr>
                <w:rFonts w:eastAsia="Times New Roman" w:cs="Times New Roman" w:ascii="Times New Roman" w:hAnsi="Times New Roman"/>
                <w:color w:val="FF0000"/>
                <w:sz w:val="24"/>
                <w:szCs w:val="24"/>
              </w:rPr>
              <w:t xml:space="preserve"> </w:t>
            </w:r>
          </w:p>
          <w:p>
            <w:pPr>
              <w:pStyle w:val="ConsPlusNormal"/>
              <w:tabs>
                <w:tab w:val="clear" w:pos="709"/>
              </w:tabs>
              <w:ind w:left="0" w:right="0" w:firstLine="298"/>
              <w:jc w:val="both"/>
              <w:rPr>
                <w:sz w:val="24"/>
              </w:rPr>
            </w:pPr>
            <w:r>
              <w:rPr>
                <w:rFonts w:eastAsia="Times New Roman" w:cs="Times New Roman" w:ascii="Times New Roman" w:hAnsi="Times New Roman"/>
                <w:i/>
                <w:sz w:val="24"/>
                <w:szCs w:val="24"/>
              </w:rPr>
              <w:t>(для расчета показателя используются значения строк 19, 24 «1-контроль»)</w:t>
            </w:r>
          </w:p>
          <w:p>
            <w:pPr>
              <w:pStyle w:val="ConsPlusNormal"/>
              <w:tabs>
                <w:tab w:val="clear" w:pos="709"/>
              </w:tabs>
              <w:spacing w:before="0" w:after="0"/>
              <w:jc w:val="both"/>
              <w:rPr>
                <w:sz w:val="24"/>
              </w:rPr>
            </w:pPr>
            <w:r>
              <w:rPr>
                <w:rFonts w:eastAsia="Times New Roman" w:cs="Times New Roman" w:ascii="Times New Roman" w:hAnsi="Times New Roman"/>
                <w:color w:val="FF0000"/>
                <w:sz w:val="24"/>
                <w:szCs w:val="24"/>
              </w:rPr>
            </w:r>
          </w:p>
        </w:tc>
      </w:tr>
      <w:tr>
        <w:trPr>
          <w:trHeight w:val="736" w:hRule="atLeast"/>
        </w:trPr>
        <w:tc>
          <w:tcPr>
            <w:tcW w:w="977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9"/>
              </w:tabs>
              <w:jc w:val="center"/>
              <w:rPr>
                <w:sz w:val="24"/>
              </w:rPr>
            </w:pPr>
            <w:r>
              <w:rPr>
                <w:rFonts w:ascii="Times New Roman" w:hAnsi="Times New Roman"/>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trPr>
          <w:trHeight w:val="464" w:hRule="atLeast"/>
        </w:trPr>
        <w:tc>
          <w:tcPr>
            <w:tcW w:w="2715" w:type="dxa"/>
            <w:tcBorders>
              <w:top w:val="single" w:sz="4" w:space="0" w:color="000000"/>
              <w:left w:val="single" w:sz="4" w:space="0" w:color="000000"/>
              <w:bottom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Количество проведенных профилактических мероприятий</w:t>
            </w:r>
          </w:p>
        </w:tc>
        <w:tc>
          <w:tcPr>
            <w:tcW w:w="7064" w:type="dxa"/>
            <w:tcBorders>
              <w:top w:val="single" w:sz="4" w:space="0" w:color="000000"/>
              <w:bottom w:val="single" w:sz="4" w:space="0" w:color="000000"/>
              <w:right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устанавливается общий показатель по типам проводимых профилактических мероприятий, в том числе предостережения</w:t>
            </w:r>
          </w:p>
        </w:tc>
      </w:tr>
      <w:tr>
        <w:trPr>
          <w:trHeight w:val="342" w:hRule="atLeast"/>
        </w:trPr>
        <w:tc>
          <w:tcPr>
            <w:tcW w:w="2715" w:type="dxa"/>
            <w:tcBorders>
              <w:top w:val="single" w:sz="4" w:space="0" w:color="000000"/>
              <w:left w:val="single" w:sz="4" w:space="0" w:color="000000"/>
              <w:bottom w:val="single" w:sz="4" w:space="0" w:color="000000"/>
            </w:tcBorders>
          </w:tcPr>
          <w:p>
            <w:pPr>
              <w:pStyle w:val="ConsPlusNormal"/>
              <w:tabs>
                <w:tab w:val="clear" w:pos="709"/>
              </w:tabs>
              <w:jc w:val="both"/>
              <w:rPr>
                <w:sz w:val="24"/>
              </w:rPr>
            </w:pPr>
            <w:r>
              <w:rPr>
                <w:rFonts w:eastAsia="Times New Roman" w:cs="Times New Roman" w:ascii="Times New Roman" w:hAnsi="Times New Roman"/>
                <w:sz w:val="24"/>
                <w:szCs w:val="24"/>
              </w:rPr>
              <w:t>Доля субъектов, в отношении которых проведены профилактические мероприятия</w:t>
            </w:r>
          </w:p>
        </w:tc>
        <w:tc>
          <w:tcPr>
            <w:tcW w:w="7064" w:type="dxa"/>
            <w:tcBorders>
              <w:top w:val="single" w:sz="4" w:space="0" w:color="000000"/>
              <w:bottom w:val="single" w:sz="4" w:space="0" w:color="000000"/>
              <w:right w:val="single" w:sz="4" w:space="0" w:color="000000"/>
            </w:tcBorders>
          </w:tcPr>
          <w:p>
            <w:pPr>
              <w:pStyle w:val="ConsPlusNormal"/>
              <w:tabs>
                <w:tab w:val="clear" w:pos="709"/>
              </w:tabs>
              <w:ind w:left="0" w:right="0" w:firstLine="298"/>
              <w:jc w:val="both"/>
              <w:rPr>
                <w:sz w:val="24"/>
              </w:rPr>
            </w:pPr>
            <w:r>
              <w:rPr>
                <w:rFonts w:eastAsia="Times New Roman" w:cs="Times New Roman" w:ascii="Times New Roman" w:hAnsi="Times New Roman"/>
                <w:sz w:val="24"/>
                <w:szCs w:val="24"/>
              </w:rPr>
              <w:t xml:space="preserve">показатель устанавливается в процентах от общего количества подконтрольных субъектов. </w:t>
            </w:r>
          </w:p>
          <w:p>
            <w:pPr>
              <w:pStyle w:val="ConsPlusNormal"/>
              <w:tabs>
                <w:tab w:val="clear" w:pos="709"/>
              </w:tabs>
              <w:ind w:left="0" w:right="0" w:firstLine="298"/>
              <w:jc w:val="both"/>
              <w:rPr>
                <w:sz w:val="24"/>
              </w:rPr>
            </w:pPr>
            <w:r>
              <w:rPr>
                <w:rFonts w:eastAsia="Times New Roman" w:cs="Times New Roman" w:ascii="Times New Roman" w:hAnsi="Times New Roman"/>
                <w:i/>
                <w:sz w:val="24"/>
                <w:szCs w:val="24"/>
              </w:rPr>
              <w:t>(для расчета показателя используется значение строки 50 «1-контроль»)</w:t>
            </w:r>
          </w:p>
          <w:p>
            <w:pPr>
              <w:pStyle w:val="ConsPlusNormal"/>
              <w:tabs>
                <w:tab w:val="clear" w:pos="709"/>
              </w:tabs>
              <w:spacing w:before="0" w:after="0"/>
              <w:jc w:val="both"/>
              <w:rPr>
                <w:sz w:val="24"/>
              </w:rPr>
            </w:pPr>
            <w:r>
              <w:rPr>
                <w:rFonts w:eastAsia="Times New Roman" w:cs="Times New Roman" w:ascii="Times New Roman" w:hAnsi="Times New Roman"/>
                <w:sz w:val="24"/>
                <w:szCs w:val="24"/>
              </w:rPr>
            </w:r>
          </w:p>
        </w:tc>
      </w:tr>
    </w:tbl>
    <w:p>
      <w:pPr>
        <w:pStyle w:val="Normal"/>
        <w:jc w:val="right"/>
        <w:rPr>
          <w:sz w:val="24"/>
        </w:rPr>
      </w:pPr>
      <w:r>
        <w:rPr>
          <w:rFonts w:ascii="Times New Roman" w:hAnsi="Times New Roman"/>
        </w:rPr>
      </w:r>
    </w:p>
    <w:p>
      <w:pPr>
        <w:pStyle w:val="Normal"/>
        <w:jc w:val="right"/>
        <w:rPr>
          <w:sz w:val="24"/>
        </w:rPr>
      </w:pPr>
      <w:r>
        <w:rPr>
          <w:rFonts w:ascii="Times New Roman" w:hAnsi="Times New Roman"/>
        </w:rPr>
      </w:r>
    </w:p>
    <w:p>
      <w:pPr>
        <w:pStyle w:val="Normal"/>
        <w:jc w:val="right"/>
        <w:rPr>
          <w:sz w:val="24"/>
        </w:rPr>
      </w:pPr>
      <w:r>
        <w:rPr>
          <w:rFonts w:ascii="Times New Roman" w:hAnsi="Times New Roman"/>
        </w:rPr>
      </w:r>
    </w:p>
    <w:p>
      <w:pPr>
        <w:pStyle w:val="Normal"/>
        <w:jc w:val="right"/>
        <w:rPr>
          <w:sz w:val="24"/>
        </w:rPr>
      </w:pPr>
      <w:r>
        <w:rPr>
          <w:rFonts w:ascii="Times New Roman" w:hAnsi="Times New Roman"/>
        </w:rPr>
      </w:r>
    </w:p>
    <w:p>
      <w:pPr>
        <w:pStyle w:val="Normal"/>
        <w:jc w:val="right"/>
        <w:rPr>
          <w:sz w:val="24"/>
        </w:rPr>
      </w:pPr>
      <w:r>
        <w:rPr>
          <w:rFonts w:ascii="Times New Roman" w:hAnsi="Times New Roman"/>
        </w:rPr>
      </w:r>
    </w:p>
    <w:p>
      <w:pPr>
        <w:pStyle w:val="Normal"/>
        <w:jc w:val="right"/>
        <w:rPr>
          <w:sz w:val="24"/>
        </w:rPr>
      </w:pPr>
      <w:r>
        <w:rPr>
          <w:rFonts w:ascii="Times New Roman" w:hAnsi="Times New Roman"/>
        </w:rPr>
      </w:r>
    </w:p>
    <w:p>
      <w:pPr>
        <w:pStyle w:val="Normal"/>
        <w:jc w:val="right"/>
        <w:rPr>
          <w:sz w:val="24"/>
        </w:rPr>
      </w:pPr>
      <w:r>
        <w:rPr>
          <w:rFonts w:ascii="Times New Roman" w:hAnsi="Times New Roman"/>
        </w:rPr>
      </w:r>
    </w:p>
    <w:p>
      <w:pPr>
        <w:pStyle w:val="Normal"/>
        <w:jc w:val="right"/>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0" w:right="0" w:firstLine="709"/>
        <w:jc w:val="right"/>
        <w:rPr>
          <w:sz w:val="24"/>
        </w:rPr>
      </w:pPr>
      <w:r>
        <w:rPr>
          <w:rFonts w:ascii="Times New Roman" w:hAnsi="Times New Roman"/>
          <w:i w:val="false"/>
          <w:iCs w:val="false"/>
          <w:sz w:val="28"/>
          <w:szCs w:val="28"/>
        </w:rPr>
        <w:t>Приложение 2</w:t>
      </w:r>
    </w:p>
    <w:p>
      <w:pPr>
        <w:pStyle w:val="Normal"/>
        <w:ind w:left="0" w:right="0" w:firstLine="709"/>
        <w:jc w:val="right"/>
        <w:rPr>
          <w:sz w:val="24"/>
        </w:rPr>
      </w:pPr>
      <w:r>
        <w:rPr>
          <w:rFonts w:ascii="Times New Roman" w:hAnsi="Times New Roman"/>
          <w:i w:val="false"/>
          <w:iCs w:val="false"/>
          <w:sz w:val="28"/>
          <w:szCs w:val="28"/>
        </w:rPr>
        <w:t>к настоящему Положению</w:t>
      </w:r>
    </w:p>
    <w:p>
      <w:pPr>
        <w:pStyle w:val="111"/>
        <w:spacing w:lineRule="auto" w:line="276" w:beforeAutospacing="0" w:before="1" w:afterAutospacing="0" w:after="0"/>
        <w:ind w:left="0" w:right="0" w:firstLine="709"/>
        <w:rPr>
          <w:sz w:val="24"/>
        </w:rPr>
      </w:pPr>
      <w:r>
        <w:rPr>
          <w:rFonts w:ascii="Times New Roman" w:hAnsi="Times New Roman"/>
        </w:rPr>
      </w:r>
    </w:p>
    <w:p>
      <w:pPr>
        <w:pStyle w:val="111"/>
        <w:spacing w:lineRule="auto" w:line="276" w:before="1" w:after="0"/>
        <w:ind w:left="0" w:right="0" w:firstLine="709"/>
        <w:rPr>
          <w:sz w:val="24"/>
        </w:rPr>
      </w:pPr>
      <w:r>
        <w:rPr>
          <w:rFonts w:ascii="Times New Roman" w:hAnsi="Times New Roman"/>
        </w:rPr>
      </w:r>
    </w:p>
    <w:p>
      <w:pPr>
        <w:pStyle w:val="Style19"/>
        <w:spacing w:before="9" w:after="0"/>
        <w:ind w:left="0" w:right="0" w:hanging="0"/>
        <w:jc w:val="center"/>
        <w:rPr>
          <w:sz w:val="24"/>
        </w:rPr>
      </w:pPr>
      <w:r>
        <w:rPr>
          <w:rFonts w:ascii="Times New Roman" w:hAnsi="Times New Roman"/>
          <w:b/>
        </w:rPr>
        <w:t>Индикаторы риска нарушения обязательных требований при</w:t>
      </w:r>
      <w:r>
        <w:rPr>
          <w:rFonts w:ascii="Times New Roman" w:hAnsi="Times New Roman"/>
          <w:b/>
          <w:spacing w:val="-67"/>
        </w:rPr>
        <w:t xml:space="preserve"> </w:t>
      </w:r>
      <w:r>
        <w:rPr>
          <w:rFonts w:ascii="Times New Roman" w:hAnsi="Times New Roman"/>
          <w:b/>
        </w:rPr>
        <w:t>осуществлении</w:t>
        <w:tab/>
        <w:t>муниципального земельного контроля</w:t>
      </w:r>
    </w:p>
    <w:p>
      <w:pPr>
        <w:pStyle w:val="Style19"/>
        <w:tabs>
          <w:tab w:val="clear" w:pos="709"/>
          <w:tab w:val="left" w:pos="2376" w:leader="none"/>
          <w:tab w:val="left" w:pos="3008" w:leader="none"/>
          <w:tab w:val="left" w:pos="4111" w:leader="none"/>
          <w:tab w:val="left" w:pos="4802" w:leader="none"/>
          <w:tab w:val="left" w:pos="5862" w:leader="none"/>
          <w:tab w:val="left" w:pos="6575" w:leader="none"/>
          <w:tab w:val="left" w:pos="7929" w:leader="none"/>
          <w:tab w:val="left" w:pos="8096" w:leader="none"/>
          <w:tab w:val="left" w:pos="8796" w:leader="none"/>
          <w:tab w:val="left" w:pos="9732" w:leader="none"/>
        </w:tabs>
        <w:spacing w:lineRule="auto" w:line="276" w:before="1" w:after="0"/>
        <w:ind w:left="112" w:right="110" w:hanging="0"/>
        <w:rPr>
          <w:sz w:val="24"/>
        </w:rPr>
      </w:pPr>
      <w:r>
        <w:rPr>
          <w:rFonts w:ascii="Times New Roman" w:hAnsi="Times New Roman"/>
        </w:rPr>
        <w:t xml:space="preserve">      </w:t>
      </w:r>
    </w:p>
    <w:p>
      <w:pPr>
        <w:pStyle w:val="Style19"/>
        <w:tabs>
          <w:tab w:val="clear" w:pos="709"/>
          <w:tab w:val="left" w:pos="2376" w:leader="none"/>
          <w:tab w:val="left" w:pos="3008" w:leader="none"/>
          <w:tab w:val="left" w:pos="4111" w:leader="none"/>
          <w:tab w:val="left" w:pos="4802" w:leader="none"/>
          <w:tab w:val="left" w:pos="5862" w:leader="none"/>
          <w:tab w:val="left" w:pos="6575" w:leader="none"/>
          <w:tab w:val="left" w:pos="7929" w:leader="none"/>
          <w:tab w:val="left" w:pos="8096" w:leader="none"/>
          <w:tab w:val="left" w:pos="8796" w:leader="none"/>
          <w:tab w:val="left" w:pos="9732" w:leader="none"/>
        </w:tabs>
        <w:spacing w:lineRule="auto" w:line="276" w:before="1" w:after="0"/>
        <w:ind w:left="0" w:right="110" w:firstLine="455"/>
        <w:rPr>
          <w:sz w:val="24"/>
        </w:rPr>
      </w:pPr>
      <w:r>
        <w:rPr>
          <w:rFonts w:ascii="Times New Roman" w:hAnsi="Times New Roman"/>
        </w:rPr>
        <w:t>Индикаторами риска нарушения обязательных требований при</w:t>
      </w:r>
      <w:r>
        <w:rPr>
          <w:rFonts w:ascii="Times New Roman" w:hAnsi="Times New Roman"/>
          <w:spacing w:val="-67"/>
        </w:rPr>
        <w:t xml:space="preserve"> </w:t>
      </w:r>
      <w:r>
        <w:rPr>
          <w:rFonts w:ascii="Times New Roman" w:hAnsi="Times New Roman"/>
        </w:rPr>
        <w:t xml:space="preserve">осуществлении муниципального земельного контроля на </w:t>
      </w:r>
      <w:r>
        <w:rPr>
          <w:rFonts w:ascii="Times New Roman" w:hAnsi="Times New Roman"/>
          <w:spacing w:val="-1"/>
        </w:rPr>
        <w:t xml:space="preserve">территории </w:t>
      </w:r>
      <w:r>
        <w:rPr>
          <w:rFonts w:ascii="Times New Roman" w:hAnsi="Times New Roman"/>
        </w:rPr>
        <w:t>Варненского муниципального района Челябинской области</w:t>
      </w:r>
      <w:r>
        <w:rPr>
          <w:rFonts w:ascii="Times New Roman" w:hAnsi="Times New Roman"/>
          <w:spacing w:val="-8"/>
        </w:rPr>
        <w:t xml:space="preserve"> </w:t>
      </w:r>
      <w:r>
        <w:rPr>
          <w:rFonts w:ascii="Times New Roman" w:hAnsi="Times New Roman"/>
        </w:rPr>
        <w:t>являются:</w:t>
      </w:r>
    </w:p>
    <w:p>
      <w:pPr>
        <w:pStyle w:val="Style19"/>
        <w:spacing w:before="5" w:after="0"/>
        <w:ind w:left="112" w:right="110" w:firstLine="708"/>
        <w:jc w:val="left"/>
        <w:rPr>
          <w:sz w:val="24"/>
        </w:rPr>
      </w:pPr>
      <w:r>
        <w:rPr>
          <w:rFonts w:ascii="Times New Roman" w:hAnsi="Times New Roman"/>
          <w:sz w:val="16"/>
          <w:szCs w:val="16"/>
        </w:rPr>
      </w:r>
    </w:p>
    <w:p>
      <w:pPr>
        <w:pStyle w:val="ListParagraph"/>
        <w:numPr>
          <w:ilvl w:val="0"/>
          <w:numId w:val="2"/>
        </w:numPr>
        <w:tabs>
          <w:tab w:val="clear" w:pos="709"/>
          <w:tab w:val="left" w:pos="1450" w:leader="none"/>
        </w:tabs>
        <w:spacing w:lineRule="auto" w:line="276"/>
        <w:rPr>
          <w:sz w:val="24"/>
        </w:rPr>
      </w:pPr>
      <w:r>
        <w:rPr>
          <w:rFonts w:ascii="Times New Roman" w:hAnsi="Times New Roman"/>
          <w:sz w:val="28"/>
        </w:rPr>
        <w:t>Несоответствие</w:t>
      </w:r>
      <w:r>
        <w:rPr>
          <w:rFonts w:ascii="Times New Roman" w:hAnsi="Times New Roman"/>
          <w:spacing w:val="1"/>
          <w:sz w:val="28"/>
        </w:rPr>
        <w:t xml:space="preserve"> </w:t>
      </w:r>
      <w:r>
        <w:rPr>
          <w:rFonts w:ascii="Times New Roman" w:hAnsi="Times New Roman"/>
          <w:sz w:val="28"/>
        </w:rPr>
        <w:t>площади</w:t>
      </w:r>
      <w:r>
        <w:rPr>
          <w:rFonts w:ascii="Times New Roman" w:hAnsi="Times New Roman"/>
          <w:spacing w:val="1"/>
          <w:sz w:val="28"/>
        </w:rPr>
        <w:t xml:space="preserve"> </w:t>
      </w:r>
      <w:r>
        <w:rPr>
          <w:rFonts w:ascii="Times New Roman" w:hAnsi="Times New Roman"/>
          <w:sz w:val="28"/>
        </w:rPr>
        <w:t>используемого</w:t>
      </w:r>
      <w:r>
        <w:rPr>
          <w:rFonts w:ascii="Times New Roman" w:hAnsi="Times New Roman"/>
          <w:spacing w:val="1"/>
          <w:sz w:val="28"/>
        </w:rPr>
        <w:t xml:space="preserve"> </w:t>
      </w:r>
      <w:r>
        <w:rPr>
          <w:rFonts w:ascii="Times New Roman" w:hAnsi="Times New Roman"/>
          <w:sz w:val="28"/>
        </w:rPr>
        <w:t>земельного</w:t>
      </w:r>
      <w:r>
        <w:rPr>
          <w:rFonts w:ascii="Times New Roman" w:hAnsi="Times New Roman"/>
          <w:spacing w:val="1"/>
          <w:sz w:val="28"/>
        </w:rPr>
        <w:t xml:space="preserve"> </w:t>
      </w:r>
      <w:r>
        <w:rPr>
          <w:rFonts w:ascii="Times New Roman" w:hAnsi="Times New Roman"/>
          <w:sz w:val="28"/>
        </w:rPr>
        <w:t>участка,</w:t>
      </w:r>
      <w:r>
        <w:rPr>
          <w:rFonts w:ascii="Times New Roman" w:hAnsi="Times New Roman"/>
          <w:spacing w:val="1"/>
          <w:sz w:val="28"/>
        </w:rPr>
        <w:t xml:space="preserve"> </w:t>
      </w:r>
      <w:r>
        <w:rPr>
          <w:rFonts w:ascii="Times New Roman" w:hAnsi="Times New Roman"/>
          <w:sz w:val="28"/>
        </w:rPr>
        <w:t>определенной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результате</w:t>
      </w:r>
      <w:r>
        <w:rPr>
          <w:rFonts w:ascii="Times New Roman" w:hAnsi="Times New Roman"/>
          <w:spacing w:val="1"/>
          <w:sz w:val="28"/>
        </w:rPr>
        <w:t xml:space="preserve"> </w:t>
      </w:r>
      <w:r>
        <w:rPr>
          <w:rFonts w:ascii="Times New Roman" w:hAnsi="Times New Roman"/>
          <w:sz w:val="28"/>
        </w:rPr>
        <w:t>проведения</w:t>
      </w:r>
      <w:r>
        <w:rPr>
          <w:rFonts w:ascii="Times New Roman" w:hAnsi="Times New Roman"/>
          <w:spacing w:val="1"/>
          <w:sz w:val="28"/>
        </w:rPr>
        <w:t xml:space="preserve"> </w:t>
      </w:r>
      <w:r>
        <w:rPr>
          <w:rFonts w:ascii="Times New Roman" w:hAnsi="Times New Roman"/>
          <w:sz w:val="28"/>
        </w:rPr>
        <w:t>мероприятий</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контролю</w:t>
      </w:r>
      <w:r>
        <w:rPr>
          <w:rFonts w:ascii="Times New Roman" w:hAnsi="Times New Roman"/>
          <w:spacing w:val="1"/>
          <w:sz w:val="28"/>
        </w:rPr>
        <w:t xml:space="preserve"> </w:t>
      </w:r>
      <w:r>
        <w:rPr>
          <w:rFonts w:ascii="Times New Roman" w:hAnsi="Times New Roman"/>
          <w:sz w:val="28"/>
        </w:rPr>
        <w:t>без</w:t>
      </w:r>
      <w:r>
        <w:rPr>
          <w:rFonts w:ascii="Times New Roman" w:hAnsi="Times New Roman"/>
          <w:spacing w:val="1"/>
          <w:sz w:val="28"/>
        </w:rPr>
        <w:t xml:space="preserve"> </w:t>
      </w:r>
      <w:r>
        <w:rPr>
          <w:rFonts w:ascii="Times New Roman" w:hAnsi="Times New Roman"/>
          <w:sz w:val="28"/>
        </w:rPr>
        <w:t>взаимодействия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правообладателем</w:t>
      </w:r>
      <w:r>
        <w:rPr>
          <w:rFonts w:ascii="Times New Roman" w:hAnsi="Times New Roman"/>
          <w:spacing w:val="1"/>
          <w:sz w:val="28"/>
        </w:rPr>
        <w:t xml:space="preserve"> </w:t>
      </w:r>
      <w:r>
        <w:rPr>
          <w:rFonts w:ascii="Times New Roman" w:hAnsi="Times New Roman"/>
          <w:sz w:val="28"/>
        </w:rPr>
        <w:t>земельного</w:t>
      </w:r>
      <w:r>
        <w:rPr>
          <w:rFonts w:ascii="Times New Roman" w:hAnsi="Times New Roman"/>
          <w:spacing w:val="1"/>
          <w:sz w:val="28"/>
        </w:rPr>
        <w:t xml:space="preserve"> </w:t>
      </w:r>
      <w:r>
        <w:rPr>
          <w:rFonts w:ascii="Times New Roman" w:hAnsi="Times New Roman"/>
          <w:sz w:val="28"/>
        </w:rPr>
        <w:t>участка,</w:t>
      </w:r>
      <w:r>
        <w:rPr>
          <w:rFonts w:ascii="Times New Roman" w:hAnsi="Times New Roman"/>
          <w:spacing w:val="1"/>
          <w:sz w:val="28"/>
        </w:rPr>
        <w:t xml:space="preserve"> </w:t>
      </w:r>
      <w:r>
        <w:rPr>
          <w:rFonts w:ascii="Times New Roman" w:hAnsi="Times New Roman"/>
          <w:sz w:val="28"/>
        </w:rPr>
        <w:t>площади</w:t>
      </w:r>
      <w:r>
        <w:rPr>
          <w:rFonts w:ascii="Times New Roman" w:hAnsi="Times New Roman"/>
          <w:spacing w:val="1"/>
          <w:sz w:val="28"/>
        </w:rPr>
        <w:t xml:space="preserve"> </w:t>
      </w:r>
      <w:r>
        <w:rPr>
          <w:rFonts w:ascii="Times New Roman" w:hAnsi="Times New Roman"/>
          <w:sz w:val="28"/>
        </w:rPr>
        <w:t>земельного</w:t>
      </w:r>
      <w:r>
        <w:rPr>
          <w:rFonts w:ascii="Times New Roman" w:hAnsi="Times New Roman"/>
          <w:spacing w:val="1"/>
          <w:sz w:val="28"/>
        </w:rPr>
        <w:t xml:space="preserve"> </w:t>
      </w:r>
      <w:r>
        <w:rPr>
          <w:rFonts w:ascii="Times New Roman" w:hAnsi="Times New Roman"/>
          <w:sz w:val="28"/>
        </w:rPr>
        <w:t>участка,</w:t>
      </w:r>
      <w:r>
        <w:rPr>
          <w:rFonts w:ascii="Times New Roman" w:hAnsi="Times New Roman"/>
          <w:spacing w:val="1"/>
          <w:sz w:val="28"/>
        </w:rPr>
        <w:t xml:space="preserve"> </w:t>
      </w:r>
      <w:r>
        <w:rPr>
          <w:rFonts w:ascii="Times New Roman" w:hAnsi="Times New Roman"/>
          <w:sz w:val="28"/>
        </w:rPr>
        <w:t>сведения</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которой</w:t>
      </w:r>
      <w:r>
        <w:rPr>
          <w:rFonts w:ascii="Times New Roman" w:hAnsi="Times New Roman"/>
          <w:spacing w:val="1"/>
          <w:sz w:val="28"/>
        </w:rPr>
        <w:t xml:space="preserve"> </w:t>
      </w:r>
      <w:r>
        <w:rPr>
          <w:rFonts w:ascii="Times New Roman" w:hAnsi="Times New Roman"/>
          <w:sz w:val="28"/>
        </w:rPr>
        <w:t>содержатся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Едином</w:t>
      </w:r>
      <w:r>
        <w:rPr>
          <w:rFonts w:ascii="Times New Roman" w:hAnsi="Times New Roman"/>
          <w:spacing w:val="1"/>
          <w:sz w:val="28"/>
        </w:rPr>
        <w:t xml:space="preserve"> </w:t>
      </w:r>
      <w:r>
        <w:rPr>
          <w:rFonts w:ascii="Times New Roman" w:hAnsi="Times New Roman"/>
          <w:sz w:val="28"/>
        </w:rPr>
        <w:t>государственном</w:t>
      </w:r>
      <w:r>
        <w:rPr>
          <w:rFonts w:ascii="Times New Roman" w:hAnsi="Times New Roman"/>
          <w:spacing w:val="1"/>
          <w:sz w:val="28"/>
        </w:rPr>
        <w:t xml:space="preserve"> </w:t>
      </w:r>
      <w:r>
        <w:rPr>
          <w:rFonts w:ascii="Times New Roman" w:hAnsi="Times New Roman"/>
          <w:sz w:val="28"/>
        </w:rPr>
        <w:t>реестре</w:t>
      </w:r>
      <w:r>
        <w:rPr>
          <w:rFonts w:ascii="Times New Roman" w:hAnsi="Times New Roman"/>
          <w:spacing w:val="1"/>
          <w:sz w:val="28"/>
        </w:rPr>
        <w:t xml:space="preserve"> </w:t>
      </w:r>
      <w:r>
        <w:rPr>
          <w:rFonts w:ascii="Times New Roman" w:hAnsi="Times New Roman"/>
          <w:sz w:val="28"/>
        </w:rPr>
        <w:t>недвижимости</w:t>
      </w:r>
      <w:r>
        <w:rPr>
          <w:rFonts w:ascii="Times New Roman" w:hAnsi="Times New Roman"/>
          <w:spacing w:val="-1"/>
          <w:sz w:val="28"/>
        </w:rPr>
        <w:t xml:space="preserve"> </w:t>
      </w:r>
      <w:r>
        <w:rPr>
          <w:rFonts w:ascii="Times New Roman" w:hAnsi="Times New Roman"/>
          <w:sz w:val="28"/>
        </w:rPr>
        <w:t>(далее</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ЕГРН).</w:t>
      </w:r>
    </w:p>
    <w:p>
      <w:pPr>
        <w:pStyle w:val="ListParagraph"/>
        <w:numPr>
          <w:ilvl w:val="0"/>
          <w:numId w:val="2"/>
        </w:numPr>
        <w:tabs>
          <w:tab w:val="clear" w:pos="709"/>
          <w:tab w:val="left" w:pos="1224" w:leader="none"/>
        </w:tabs>
        <w:spacing w:lineRule="auto" w:line="276"/>
        <w:rPr>
          <w:sz w:val="24"/>
        </w:rPr>
      </w:pPr>
      <w:r>
        <w:rPr>
          <w:rFonts w:ascii="Times New Roman" w:hAnsi="Times New Roman"/>
          <w:sz w:val="28"/>
        </w:rPr>
        <w:t>Отклонение</w:t>
      </w:r>
      <w:r>
        <w:rPr>
          <w:rFonts w:ascii="Times New Roman" w:hAnsi="Times New Roman"/>
          <w:spacing w:val="1"/>
          <w:sz w:val="28"/>
        </w:rPr>
        <w:t xml:space="preserve"> </w:t>
      </w:r>
      <w:r>
        <w:rPr>
          <w:rFonts w:ascii="Times New Roman" w:hAnsi="Times New Roman"/>
          <w:sz w:val="28"/>
        </w:rPr>
        <w:t>местоположения</w:t>
      </w:r>
      <w:r>
        <w:rPr>
          <w:rFonts w:ascii="Times New Roman" w:hAnsi="Times New Roman"/>
          <w:spacing w:val="1"/>
          <w:sz w:val="28"/>
        </w:rPr>
        <w:t xml:space="preserve"> </w:t>
      </w:r>
      <w:r>
        <w:rPr>
          <w:rFonts w:ascii="Times New Roman" w:hAnsi="Times New Roman"/>
          <w:sz w:val="28"/>
        </w:rPr>
        <w:t>характерной</w:t>
      </w:r>
      <w:r>
        <w:rPr>
          <w:rFonts w:ascii="Times New Roman" w:hAnsi="Times New Roman"/>
          <w:spacing w:val="1"/>
          <w:sz w:val="28"/>
        </w:rPr>
        <w:t xml:space="preserve"> </w:t>
      </w:r>
      <w:r>
        <w:rPr>
          <w:rFonts w:ascii="Times New Roman" w:hAnsi="Times New Roman"/>
          <w:sz w:val="28"/>
        </w:rPr>
        <w:t>точки</w:t>
      </w:r>
      <w:r>
        <w:rPr>
          <w:rFonts w:ascii="Times New Roman" w:hAnsi="Times New Roman"/>
          <w:spacing w:val="1"/>
          <w:sz w:val="28"/>
        </w:rPr>
        <w:t xml:space="preserve"> </w:t>
      </w:r>
      <w:r>
        <w:rPr>
          <w:rFonts w:ascii="Times New Roman" w:hAnsi="Times New Roman"/>
          <w:sz w:val="28"/>
        </w:rPr>
        <w:t>границы</w:t>
      </w:r>
      <w:r>
        <w:rPr>
          <w:rFonts w:ascii="Times New Roman" w:hAnsi="Times New Roman"/>
          <w:spacing w:val="1"/>
          <w:sz w:val="28"/>
        </w:rPr>
        <w:t xml:space="preserve"> </w:t>
      </w:r>
      <w:r>
        <w:rPr>
          <w:rFonts w:ascii="Times New Roman" w:hAnsi="Times New Roman"/>
          <w:sz w:val="28"/>
        </w:rPr>
        <w:t>земельного</w:t>
      </w:r>
      <w:r>
        <w:rPr>
          <w:rFonts w:ascii="Times New Roman" w:hAnsi="Times New Roman"/>
          <w:spacing w:val="1"/>
          <w:sz w:val="28"/>
        </w:rPr>
        <w:t xml:space="preserve"> </w:t>
      </w:r>
      <w:r>
        <w:rPr>
          <w:rFonts w:ascii="Times New Roman" w:hAnsi="Times New Roman"/>
          <w:sz w:val="28"/>
        </w:rPr>
        <w:t>участка,</w:t>
      </w:r>
      <w:r>
        <w:rPr>
          <w:rFonts w:ascii="Times New Roman" w:hAnsi="Times New Roman"/>
          <w:spacing w:val="1"/>
          <w:sz w:val="28"/>
        </w:rPr>
        <w:t xml:space="preserve"> </w:t>
      </w:r>
      <w:r>
        <w:rPr>
          <w:rFonts w:ascii="Times New Roman" w:hAnsi="Times New Roman"/>
          <w:sz w:val="28"/>
        </w:rPr>
        <w:t>определенное</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результате</w:t>
      </w:r>
      <w:r>
        <w:rPr>
          <w:rFonts w:ascii="Times New Roman" w:hAnsi="Times New Roman"/>
          <w:spacing w:val="1"/>
          <w:sz w:val="28"/>
        </w:rPr>
        <w:t xml:space="preserve"> </w:t>
      </w:r>
      <w:r>
        <w:rPr>
          <w:rFonts w:ascii="Times New Roman" w:hAnsi="Times New Roman"/>
          <w:sz w:val="28"/>
        </w:rPr>
        <w:t>проведения</w:t>
      </w:r>
      <w:r>
        <w:rPr>
          <w:rFonts w:ascii="Times New Roman" w:hAnsi="Times New Roman"/>
          <w:spacing w:val="1"/>
          <w:sz w:val="28"/>
        </w:rPr>
        <w:t xml:space="preserve"> </w:t>
      </w:r>
      <w:r>
        <w:rPr>
          <w:rFonts w:ascii="Times New Roman" w:hAnsi="Times New Roman"/>
          <w:sz w:val="28"/>
        </w:rPr>
        <w:t>мероприятий</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контролю</w:t>
      </w:r>
      <w:r>
        <w:rPr>
          <w:rFonts w:ascii="Times New Roman" w:hAnsi="Times New Roman"/>
          <w:spacing w:val="1"/>
          <w:sz w:val="28"/>
        </w:rPr>
        <w:t xml:space="preserve"> </w:t>
      </w:r>
      <w:r>
        <w:rPr>
          <w:rFonts w:ascii="Times New Roman" w:hAnsi="Times New Roman"/>
          <w:sz w:val="28"/>
        </w:rPr>
        <w:t>без</w:t>
      </w:r>
      <w:r>
        <w:rPr>
          <w:rFonts w:ascii="Times New Roman" w:hAnsi="Times New Roman"/>
          <w:spacing w:val="1"/>
          <w:sz w:val="28"/>
        </w:rPr>
        <w:t xml:space="preserve"> </w:t>
      </w:r>
      <w:r>
        <w:rPr>
          <w:rFonts w:ascii="Times New Roman" w:hAnsi="Times New Roman"/>
          <w:sz w:val="28"/>
        </w:rPr>
        <w:t>взаимодействия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правообладателем</w:t>
      </w:r>
      <w:r>
        <w:rPr>
          <w:rFonts w:ascii="Times New Roman" w:hAnsi="Times New Roman"/>
          <w:spacing w:val="1"/>
          <w:sz w:val="28"/>
        </w:rPr>
        <w:t xml:space="preserve"> </w:t>
      </w:r>
      <w:r>
        <w:rPr>
          <w:rFonts w:ascii="Times New Roman" w:hAnsi="Times New Roman"/>
          <w:sz w:val="28"/>
        </w:rPr>
        <w:t>земельного</w:t>
      </w:r>
      <w:r>
        <w:rPr>
          <w:rFonts w:ascii="Times New Roman" w:hAnsi="Times New Roman"/>
          <w:spacing w:val="1"/>
          <w:sz w:val="28"/>
        </w:rPr>
        <w:t xml:space="preserve"> </w:t>
      </w:r>
      <w:r>
        <w:rPr>
          <w:rFonts w:ascii="Times New Roman" w:hAnsi="Times New Roman"/>
          <w:sz w:val="28"/>
        </w:rPr>
        <w:t>участка,</w:t>
      </w:r>
      <w:r>
        <w:rPr>
          <w:rFonts w:ascii="Times New Roman" w:hAnsi="Times New Roman"/>
          <w:spacing w:val="1"/>
          <w:sz w:val="28"/>
        </w:rPr>
        <w:t xml:space="preserve"> </w:t>
      </w:r>
      <w:r>
        <w:rPr>
          <w:rFonts w:ascii="Times New Roman" w:hAnsi="Times New Roman"/>
          <w:sz w:val="28"/>
        </w:rPr>
        <w:t>относительно</w:t>
      </w:r>
      <w:r>
        <w:rPr>
          <w:rFonts w:ascii="Times New Roman" w:hAnsi="Times New Roman"/>
          <w:spacing w:val="1"/>
          <w:sz w:val="28"/>
        </w:rPr>
        <w:t xml:space="preserve"> </w:t>
      </w:r>
      <w:r>
        <w:rPr>
          <w:rFonts w:ascii="Times New Roman" w:hAnsi="Times New Roman"/>
          <w:sz w:val="28"/>
        </w:rPr>
        <w:t>местоположения</w:t>
      </w:r>
      <w:r>
        <w:rPr>
          <w:rFonts w:ascii="Times New Roman" w:hAnsi="Times New Roman"/>
          <w:spacing w:val="1"/>
          <w:sz w:val="28"/>
        </w:rPr>
        <w:t xml:space="preserve"> </w:t>
      </w:r>
      <w:r>
        <w:rPr>
          <w:rFonts w:ascii="Times New Roman" w:hAnsi="Times New Roman"/>
          <w:sz w:val="28"/>
        </w:rPr>
        <w:t>границы</w:t>
      </w:r>
      <w:r>
        <w:rPr>
          <w:rFonts w:ascii="Times New Roman" w:hAnsi="Times New Roman"/>
          <w:spacing w:val="1"/>
          <w:sz w:val="28"/>
        </w:rPr>
        <w:t xml:space="preserve"> </w:t>
      </w:r>
      <w:r>
        <w:rPr>
          <w:rFonts w:ascii="Times New Roman" w:hAnsi="Times New Roman"/>
          <w:sz w:val="28"/>
        </w:rPr>
        <w:t>земельного</w:t>
      </w:r>
      <w:r>
        <w:rPr>
          <w:rFonts w:ascii="Times New Roman" w:hAnsi="Times New Roman"/>
          <w:spacing w:val="1"/>
          <w:sz w:val="28"/>
        </w:rPr>
        <w:t xml:space="preserve"> </w:t>
      </w:r>
      <w:r>
        <w:rPr>
          <w:rFonts w:ascii="Times New Roman" w:hAnsi="Times New Roman"/>
          <w:sz w:val="28"/>
        </w:rPr>
        <w:t>участка,</w:t>
      </w:r>
      <w:r>
        <w:rPr>
          <w:rFonts w:ascii="Times New Roman" w:hAnsi="Times New Roman"/>
          <w:spacing w:val="1"/>
          <w:sz w:val="28"/>
        </w:rPr>
        <w:t xml:space="preserve"> </w:t>
      </w:r>
      <w:r>
        <w:rPr>
          <w:rFonts w:ascii="Times New Roman" w:hAnsi="Times New Roman"/>
          <w:sz w:val="28"/>
        </w:rPr>
        <w:t>содержащегося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ЕГРН,</w:t>
      </w:r>
      <w:r>
        <w:rPr>
          <w:rFonts w:ascii="Times New Roman" w:hAnsi="Times New Roman"/>
          <w:spacing w:val="7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величину, превышающую значение точности определения координат характерных</w:t>
      </w:r>
      <w:r>
        <w:rPr>
          <w:rFonts w:ascii="Times New Roman" w:hAnsi="Times New Roman"/>
          <w:spacing w:val="1"/>
          <w:sz w:val="28"/>
        </w:rPr>
        <w:t xml:space="preserve"> </w:t>
      </w:r>
      <w:r>
        <w:rPr>
          <w:rFonts w:ascii="Times New Roman" w:hAnsi="Times New Roman"/>
          <w:sz w:val="28"/>
        </w:rPr>
        <w:t>точек</w:t>
      </w:r>
      <w:r>
        <w:rPr>
          <w:rFonts w:ascii="Times New Roman" w:hAnsi="Times New Roman"/>
          <w:spacing w:val="-1"/>
          <w:sz w:val="28"/>
        </w:rPr>
        <w:t xml:space="preserve"> </w:t>
      </w:r>
      <w:r>
        <w:rPr>
          <w:rFonts w:ascii="Times New Roman" w:hAnsi="Times New Roman"/>
          <w:sz w:val="28"/>
        </w:rPr>
        <w:t>границ земельных</w:t>
      </w:r>
      <w:r>
        <w:rPr>
          <w:rFonts w:ascii="Times New Roman" w:hAnsi="Times New Roman"/>
          <w:spacing w:val="1"/>
          <w:sz w:val="28"/>
        </w:rPr>
        <w:t xml:space="preserve"> </w:t>
      </w:r>
      <w:r>
        <w:rPr>
          <w:rFonts w:ascii="Times New Roman" w:hAnsi="Times New Roman"/>
          <w:sz w:val="28"/>
        </w:rPr>
        <w:t>участков.</w:t>
      </w:r>
    </w:p>
    <w:p>
      <w:pPr>
        <w:pStyle w:val="ListParagraph"/>
        <w:numPr>
          <w:ilvl w:val="0"/>
          <w:numId w:val="2"/>
        </w:numPr>
        <w:tabs>
          <w:tab w:val="clear" w:pos="709"/>
          <w:tab w:val="left" w:pos="1174" w:leader="none"/>
        </w:tabs>
        <w:spacing w:lineRule="auto" w:line="276" w:before="1" w:after="0"/>
        <w:rPr>
          <w:sz w:val="24"/>
        </w:rPr>
      </w:pPr>
      <w:r>
        <w:rPr>
          <w:rFonts w:ascii="Times New Roman" w:hAnsi="Times New Roman"/>
          <w:sz w:val="28"/>
        </w:rPr>
        <w:t>Отсутствие</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ЕГРН</w:t>
      </w:r>
      <w:r>
        <w:rPr>
          <w:rFonts w:ascii="Times New Roman" w:hAnsi="Times New Roman"/>
          <w:spacing w:val="1"/>
          <w:sz w:val="28"/>
        </w:rPr>
        <w:t xml:space="preserve"> </w:t>
      </w:r>
      <w:r>
        <w:rPr>
          <w:rFonts w:ascii="Times New Roman" w:hAnsi="Times New Roman"/>
          <w:sz w:val="28"/>
        </w:rPr>
        <w:t>сведений</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правах</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используемый</w:t>
      </w:r>
      <w:r>
        <w:rPr>
          <w:rFonts w:ascii="Times New Roman" w:hAnsi="Times New Roman"/>
          <w:spacing w:val="1"/>
          <w:sz w:val="28"/>
        </w:rPr>
        <w:t xml:space="preserve"> </w:t>
      </w:r>
      <w:r>
        <w:rPr>
          <w:rFonts w:ascii="Times New Roman" w:hAnsi="Times New Roman"/>
          <w:sz w:val="28"/>
        </w:rPr>
        <w:t>юридическим</w:t>
      </w:r>
      <w:r>
        <w:rPr>
          <w:rFonts w:ascii="Times New Roman" w:hAnsi="Times New Roman"/>
          <w:spacing w:val="-67"/>
          <w:sz w:val="28"/>
        </w:rPr>
        <w:t xml:space="preserve"> </w:t>
      </w:r>
      <w:r>
        <w:rPr>
          <w:rFonts w:ascii="Times New Roman" w:hAnsi="Times New Roman"/>
          <w:sz w:val="28"/>
        </w:rPr>
        <w:t>лицом,</w:t>
      </w:r>
      <w:r>
        <w:rPr>
          <w:rFonts w:ascii="Times New Roman" w:hAnsi="Times New Roman"/>
          <w:spacing w:val="-4"/>
          <w:sz w:val="28"/>
        </w:rPr>
        <w:t xml:space="preserve"> </w:t>
      </w:r>
      <w:r>
        <w:rPr>
          <w:rFonts w:ascii="Times New Roman" w:hAnsi="Times New Roman"/>
          <w:sz w:val="28"/>
        </w:rPr>
        <w:t>индивидуальным</w:t>
      </w:r>
      <w:r>
        <w:rPr>
          <w:rFonts w:ascii="Times New Roman" w:hAnsi="Times New Roman"/>
          <w:spacing w:val="-5"/>
          <w:sz w:val="28"/>
        </w:rPr>
        <w:t xml:space="preserve"> </w:t>
      </w:r>
      <w:r>
        <w:rPr>
          <w:rFonts w:ascii="Times New Roman" w:hAnsi="Times New Roman"/>
          <w:sz w:val="28"/>
        </w:rPr>
        <w:t>предпринимателем,</w:t>
      </w:r>
      <w:r>
        <w:rPr>
          <w:rFonts w:ascii="Times New Roman" w:hAnsi="Times New Roman"/>
          <w:spacing w:val="-2"/>
          <w:sz w:val="28"/>
        </w:rPr>
        <w:t xml:space="preserve"> </w:t>
      </w:r>
      <w:r>
        <w:rPr>
          <w:rFonts w:ascii="Times New Roman" w:hAnsi="Times New Roman"/>
          <w:sz w:val="28"/>
        </w:rPr>
        <w:t>гражданином</w:t>
      </w:r>
      <w:r>
        <w:rPr>
          <w:rFonts w:ascii="Times New Roman" w:hAnsi="Times New Roman"/>
          <w:spacing w:val="-2"/>
          <w:sz w:val="28"/>
        </w:rPr>
        <w:t xml:space="preserve"> </w:t>
      </w:r>
      <w:r>
        <w:rPr>
          <w:rFonts w:ascii="Times New Roman" w:hAnsi="Times New Roman"/>
          <w:sz w:val="28"/>
        </w:rPr>
        <w:t>земельный</w:t>
      </w:r>
      <w:r>
        <w:rPr>
          <w:rFonts w:ascii="Times New Roman" w:hAnsi="Times New Roman"/>
          <w:spacing w:val="-1"/>
          <w:sz w:val="28"/>
        </w:rPr>
        <w:t xml:space="preserve"> </w:t>
      </w:r>
      <w:r>
        <w:rPr>
          <w:rFonts w:ascii="Times New Roman" w:hAnsi="Times New Roman"/>
          <w:sz w:val="28"/>
        </w:rPr>
        <w:t>участок.</w:t>
      </w:r>
    </w:p>
    <w:p>
      <w:pPr>
        <w:pStyle w:val="ListParagraph"/>
        <w:numPr>
          <w:ilvl w:val="0"/>
          <w:numId w:val="2"/>
        </w:numPr>
        <w:tabs>
          <w:tab w:val="clear" w:pos="709"/>
          <w:tab w:val="left" w:pos="1304" w:leader="none"/>
        </w:tabs>
        <w:spacing w:lineRule="auto" w:line="276"/>
        <w:rPr>
          <w:sz w:val="24"/>
        </w:rPr>
      </w:pPr>
      <w:r>
        <w:rPr>
          <w:rFonts w:ascii="Times New Roman" w:hAnsi="Times New Roman"/>
          <w:sz w:val="28"/>
        </w:rPr>
        <w:t>Несоответствие</w:t>
      </w:r>
      <w:r>
        <w:rPr>
          <w:rFonts w:ascii="Times New Roman" w:hAnsi="Times New Roman"/>
          <w:spacing w:val="1"/>
          <w:sz w:val="28"/>
        </w:rPr>
        <w:t xml:space="preserve"> </w:t>
      </w:r>
      <w:r>
        <w:rPr>
          <w:rFonts w:ascii="Times New Roman" w:hAnsi="Times New Roman"/>
          <w:sz w:val="28"/>
        </w:rPr>
        <w:t>использования</w:t>
      </w:r>
      <w:r>
        <w:rPr>
          <w:rFonts w:ascii="Times New Roman" w:hAnsi="Times New Roman"/>
          <w:spacing w:val="1"/>
          <w:sz w:val="28"/>
        </w:rPr>
        <w:t xml:space="preserve"> </w:t>
      </w:r>
      <w:r>
        <w:rPr>
          <w:rFonts w:ascii="Times New Roman" w:hAnsi="Times New Roman"/>
          <w:sz w:val="28"/>
        </w:rPr>
        <w:t>земельного</w:t>
      </w:r>
      <w:r>
        <w:rPr>
          <w:rFonts w:ascii="Times New Roman" w:hAnsi="Times New Roman"/>
          <w:spacing w:val="1"/>
          <w:sz w:val="28"/>
        </w:rPr>
        <w:t xml:space="preserve"> </w:t>
      </w:r>
      <w:r>
        <w:rPr>
          <w:rFonts w:ascii="Times New Roman" w:hAnsi="Times New Roman"/>
          <w:sz w:val="28"/>
        </w:rPr>
        <w:t>участка,</w:t>
      </w:r>
      <w:r>
        <w:rPr>
          <w:rFonts w:ascii="Times New Roman" w:hAnsi="Times New Roman"/>
          <w:spacing w:val="1"/>
          <w:sz w:val="28"/>
        </w:rPr>
        <w:t xml:space="preserve"> </w:t>
      </w:r>
      <w:r>
        <w:rPr>
          <w:rFonts w:ascii="Times New Roman" w:hAnsi="Times New Roman"/>
          <w:sz w:val="28"/>
        </w:rPr>
        <w:t>выявленное</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результате</w:t>
      </w:r>
      <w:r>
        <w:rPr>
          <w:rFonts w:ascii="Times New Roman" w:hAnsi="Times New Roman"/>
          <w:spacing w:val="1"/>
          <w:sz w:val="28"/>
        </w:rPr>
        <w:t xml:space="preserve"> </w:t>
      </w:r>
      <w:r>
        <w:rPr>
          <w:rFonts w:ascii="Times New Roman" w:hAnsi="Times New Roman"/>
          <w:sz w:val="28"/>
        </w:rPr>
        <w:t>проведения</w:t>
      </w:r>
      <w:r>
        <w:rPr>
          <w:rFonts w:ascii="Times New Roman" w:hAnsi="Times New Roman"/>
          <w:spacing w:val="1"/>
          <w:sz w:val="28"/>
        </w:rPr>
        <w:t xml:space="preserve"> </w:t>
      </w:r>
      <w:r>
        <w:rPr>
          <w:rFonts w:ascii="Times New Roman" w:hAnsi="Times New Roman"/>
          <w:sz w:val="28"/>
        </w:rPr>
        <w:t>мероприятий</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контролю</w:t>
      </w:r>
      <w:r>
        <w:rPr>
          <w:rFonts w:ascii="Times New Roman" w:hAnsi="Times New Roman"/>
          <w:spacing w:val="1"/>
          <w:sz w:val="28"/>
        </w:rPr>
        <w:t xml:space="preserve"> </w:t>
      </w:r>
      <w:r>
        <w:rPr>
          <w:rFonts w:ascii="Times New Roman" w:hAnsi="Times New Roman"/>
          <w:sz w:val="28"/>
        </w:rPr>
        <w:t>без</w:t>
      </w:r>
      <w:r>
        <w:rPr>
          <w:rFonts w:ascii="Times New Roman" w:hAnsi="Times New Roman"/>
          <w:spacing w:val="1"/>
          <w:sz w:val="28"/>
        </w:rPr>
        <w:t xml:space="preserve"> </w:t>
      </w:r>
      <w:r>
        <w:rPr>
          <w:rFonts w:ascii="Times New Roman" w:hAnsi="Times New Roman"/>
          <w:sz w:val="28"/>
        </w:rPr>
        <w:t>взаимодействия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правообладателем земельного участка, целевому назначению в соответствии с его</w:t>
      </w:r>
      <w:r>
        <w:rPr>
          <w:rFonts w:ascii="Times New Roman" w:hAnsi="Times New Roman"/>
          <w:spacing w:val="1"/>
          <w:sz w:val="28"/>
        </w:rPr>
        <w:t xml:space="preserve"> </w:t>
      </w:r>
      <w:r>
        <w:rPr>
          <w:rFonts w:ascii="Times New Roman" w:hAnsi="Times New Roman"/>
          <w:sz w:val="28"/>
        </w:rPr>
        <w:t>принадлежностью к той или иной категории земель и (или) видам разрешенного</w:t>
      </w:r>
      <w:r>
        <w:rPr>
          <w:rFonts w:ascii="Times New Roman" w:hAnsi="Times New Roman"/>
          <w:spacing w:val="1"/>
          <w:sz w:val="28"/>
        </w:rPr>
        <w:t xml:space="preserve"> </w:t>
      </w:r>
      <w:r>
        <w:rPr>
          <w:rFonts w:ascii="Times New Roman" w:hAnsi="Times New Roman"/>
          <w:sz w:val="28"/>
        </w:rPr>
        <w:t>использования</w:t>
      </w:r>
      <w:r>
        <w:rPr>
          <w:rFonts w:ascii="Times New Roman" w:hAnsi="Times New Roman"/>
          <w:spacing w:val="-1"/>
          <w:sz w:val="28"/>
        </w:rPr>
        <w:t xml:space="preserve"> </w:t>
      </w:r>
      <w:r>
        <w:rPr>
          <w:rFonts w:ascii="Times New Roman" w:hAnsi="Times New Roman"/>
          <w:sz w:val="28"/>
        </w:rPr>
        <w:t>земельного участка, сведения</w:t>
      </w:r>
      <w:r>
        <w:rPr>
          <w:rFonts w:ascii="Times New Roman" w:hAnsi="Times New Roman"/>
          <w:spacing w:val="-4"/>
          <w:sz w:val="28"/>
        </w:rPr>
        <w:t xml:space="preserve"> </w:t>
      </w:r>
      <w:r>
        <w:rPr>
          <w:rFonts w:ascii="Times New Roman" w:hAnsi="Times New Roman"/>
          <w:sz w:val="28"/>
        </w:rPr>
        <w:t>о котором содержатся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ЕГРН.</w:t>
      </w:r>
    </w:p>
    <w:p>
      <w:pPr>
        <w:pStyle w:val="ListParagraph"/>
        <w:numPr>
          <w:ilvl w:val="0"/>
          <w:numId w:val="2"/>
        </w:numPr>
        <w:tabs>
          <w:tab w:val="clear" w:pos="709"/>
          <w:tab w:val="left" w:pos="1385" w:leader="none"/>
        </w:tabs>
        <w:spacing w:lineRule="auto" w:line="276"/>
        <w:rPr>
          <w:sz w:val="24"/>
        </w:rPr>
      </w:pPr>
      <w:r>
        <w:rPr>
          <w:rFonts w:ascii="Times New Roman" w:hAnsi="Times New Roman"/>
          <w:sz w:val="28"/>
        </w:rPr>
        <w:t>Наличие</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земельном</w:t>
      </w:r>
      <w:r>
        <w:rPr>
          <w:rFonts w:ascii="Times New Roman" w:hAnsi="Times New Roman"/>
          <w:spacing w:val="1"/>
          <w:sz w:val="28"/>
        </w:rPr>
        <w:t xml:space="preserve"> </w:t>
      </w:r>
      <w:r>
        <w:rPr>
          <w:rFonts w:ascii="Times New Roman" w:hAnsi="Times New Roman"/>
          <w:sz w:val="28"/>
        </w:rPr>
        <w:t>участке</w:t>
      </w:r>
      <w:r>
        <w:rPr>
          <w:rFonts w:ascii="Times New Roman" w:hAnsi="Times New Roman"/>
          <w:spacing w:val="1"/>
          <w:sz w:val="28"/>
        </w:rPr>
        <w:t xml:space="preserve"> </w:t>
      </w:r>
      <w:r>
        <w:rPr>
          <w:rFonts w:ascii="Times New Roman" w:hAnsi="Times New Roman"/>
          <w:sz w:val="28"/>
        </w:rPr>
        <w:t>специализированной</w:t>
      </w:r>
      <w:r>
        <w:rPr>
          <w:rFonts w:ascii="Times New Roman" w:hAnsi="Times New Roman"/>
          <w:spacing w:val="1"/>
          <w:sz w:val="28"/>
        </w:rPr>
        <w:t xml:space="preserve"> </w:t>
      </w:r>
      <w:r>
        <w:rPr>
          <w:rFonts w:ascii="Times New Roman" w:hAnsi="Times New Roman"/>
          <w:sz w:val="28"/>
        </w:rPr>
        <w:t>техники,</w:t>
      </w:r>
      <w:r>
        <w:rPr>
          <w:rFonts w:ascii="Times New Roman" w:hAnsi="Times New Roman"/>
          <w:spacing w:val="-67"/>
          <w:sz w:val="28"/>
        </w:rPr>
        <w:t xml:space="preserve"> </w:t>
      </w:r>
      <w:r>
        <w:rPr>
          <w:rFonts w:ascii="Times New Roman" w:hAnsi="Times New Roman"/>
          <w:sz w:val="28"/>
        </w:rPr>
        <w:t>используемой</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снятия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(или)</w:t>
      </w:r>
      <w:r>
        <w:rPr>
          <w:rFonts w:ascii="Times New Roman" w:hAnsi="Times New Roman"/>
          <w:spacing w:val="1"/>
          <w:sz w:val="28"/>
        </w:rPr>
        <w:t xml:space="preserve"> </w:t>
      </w:r>
      <w:r>
        <w:rPr>
          <w:rFonts w:ascii="Times New Roman" w:hAnsi="Times New Roman"/>
          <w:sz w:val="28"/>
        </w:rPr>
        <w:t>перемещения</w:t>
      </w:r>
      <w:r>
        <w:rPr>
          <w:rFonts w:ascii="Times New Roman" w:hAnsi="Times New Roman"/>
          <w:spacing w:val="1"/>
          <w:sz w:val="28"/>
        </w:rPr>
        <w:t xml:space="preserve"> </w:t>
      </w:r>
      <w:r>
        <w:rPr>
          <w:rFonts w:ascii="Times New Roman" w:hAnsi="Times New Roman"/>
          <w:sz w:val="28"/>
        </w:rPr>
        <w:t>плодородного</w:t>
      </w:r>
      <w:r>
        <w:rPr>
          <w:rFonts w:ascii="Times New Roman" w:hAnsi="Times New Roman"/>
          <w:spacing w:val="1"/>
          <w:sz w:val="28"/>
        </w:rPr>
        <w:t xml:space="preserve"> </w:t>
      </w:r>
      <w:r>
        <w:rPr>
          <w:rFonts w:ascii="Times New Roman" w:hAnsi="Times New Roman"/>
          <w:sz w:val="28"/>
        </w:rPr>
        <w:t>слоя</w:t>
      </w:r>
      <w:r>
        <w:rPr>
          <w:rFonts w:ascii="Times New Roman" w:hAnsi="Times New Roman"/>
          <w:spacing w:val="1"/>
          <w:sz w:val="28"/>
        </w:rPr>
        <w:t xml:space="preserve"> </w:t>
      </w:r>
      <w:r>
        <w:rPr>
          <w:rFonts w:ascii="Times New Roman" w:hAnsi="Times New Roman"/>
          <w:sz w:val="28"/>
        </w:rPr>
        <w:t>почвы</w:t>
      </w:r>
      <w:r>
        <w:rPr>
          <w:rFonts w:ascii="Times New Roman" w:hAnsi="Times New Roman"/>
          <w:spacing w:val="1"/>
          <w:sz w:val="28"/>
        </w:rPr>
        <w:t xml:space="preserve"> </w:t>
      </w:r>
      <w:r>
        <w:rPr>
          <w:rFonts w:ascii="Times New Roman" w:hAnsi="Times New Roman"/>
          <w:sz w:val="28"/>
        </w:rPr>
        <w:t>выявленное</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результате</w:t>
      </w:r>
      <w:r>
        <w:rPr>
          <w:rFonts w:ascii="Times New Roman" w:hAnsi="Times New Roman"/>
          <w:spacing w:val="1"/>
          <w:sz w:val="28"/>
        </w:rPr>
        <w:t xml:space="preserve"> </w:t>
      </w:r>
      <w:r>
        <w:rPr>
          <w:rFonts w:ascii="Times New Roman" w:hAnsi="Times New Roman"/>
          <w:sz w:val="28"/>
        </w:rPr>
        <w:t>проведения</w:t>
      </w:r>
      <w:r>
        <w:rPr>
          <w:rFonts w:ascii="Times New Roman" w:hAnsi="Times New Roman"/>
          <w:spacing w:val="1"/>
          <w:sz w:val="28"/>
        </w:rPr>
        <w:t xml:space="preserve"> </w:t>
      </w:r>
      <w:r>
        <w:rPr>
          <w:rFonts w:ascii="Times New Roman" w:hAnsi="Times New Roman"/>
          <w:sz w:val="28"/>
        </w:rPr>
        <w:t>мероприятий</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контролю</w:t>
      </w:r>
      <w:r>
        <w:rPr>
          <w:rFonts w:ascii="Times New Roman" w:hAnsi="Times New Roman"/>
          <w:spacing w:val="71"/>
          <w:sz w:val="28"/>
        </w:rPr>
        <w:t xml:space="preserve"> </w:t>
      </w:r>
      <w:r>
        <w:rPr>
          <w:rFonts w:ascii="Times New Roman" w:hAnsi="Times New Roman"/>
          <w:sz w:val="28"/>
        </w:rPr>
        <w:t>без</w:t>
      </w:r>
      <w:r>
        <w:rPr>
          <w:rFonts w:ascii="Times New Roman" w:hAnsi="Times New Roman"/>
          <w:spacing w:val="1"/>
          <w:sz w:val="28"/>
        </w:rPr>
        <w:t xml:space="preserve"> </w:t>
      </w:r>
      <w:r>
        <w:rPr>
          <w:rFonts w:ascii="Times New Roman" w:hAnsi="Times New Roman"/>
          <w:sz w:val="28"/>
        </w:rPr>
        <w:t>взаимодействия</w:t>
      </w:r>
      <w:r>
        <w:rPr>
          <w:rFonts w:ascii="Times New Roman" w:hAnsi="Times New Roman"/>
          <w:spacing w:val="-1"/>
          <w:sz w:val="28"/>
        </w:rPr>
        <w:t xml:space="preserve"> </w:t>
      </w:r>
      <w:r>
        <w:rPr>
          <w:rFonts w:ascii="Times New Roman" w:hAnsi="Times New Roman"/>
          <w:sz w:val="28"/>
        </w:rPr>
        <w:t>с правообладателем</w:t>
      </w:r>
      <w:r>
        <w:rPr>
          <w:rFonts w:ascii="Times New Roman" w:hAnsi="Times New Roman"/>
          <w:spacing w:val="-1"/>
          <w:sz w:val="28"/>
        </w:rPr>
        <w:t xml:space="preserve"> </w:t>
      </w:r>
      <w:r>
        <w:rPr>
          <w:rFonts w:ascii="Times New Roman" w:hAnsi="Times New Roman"/>
          <w:sz w:val="28"/>
        </w:rPr>
        <w:t>земельного</w:t>
      </w:r>
      <w:r>
        <w:rPr>
          <w:rFonts w:ascii="Times New Roman" w:hAnsi="Times New Roman"/>
          <w:spacing w:val="3"/>
          <w:sz w:val="28"/>
        </w:rPr>
        <w:t xml:space="preserve"> </w:t>
      </w:r>
      <w:r>
        <w:rPr>
          <w:rFonts w:ascii="Times New Roman" w:hAnsi="Times New Roman"/>
          <w:sz w:val="28"/>
        </w:rPr>
        <w:t>участка.</w:t>
      </w:r>
    </w:p>
    <w:p>
      <w:pPr>
        <w:pStyle w:val="ListParagraph"/>
        <w:numPr>
          <w:ilvl w:val="0"/>
          <w:numId w:val="2"/>
        </w:numPr>
        <w:tabs>
          <w:tab w:val="clear" w:pos="709"/>
          <w:tab w:val="left" w:pos="1196" w:leader="none"/>
        </w:tabs>
        <w:spacing w:lineRule="auto" w:line="276" w:before="101" w:after="0"/>
        <w:rPr>
          <w:sz w:val="24"/>
        </w:rPr>
      </w:pPr>
      <w:r>
        <w:rPr>
          <w:rFonts w:ascii="Times New Roman" w:hAnsi="Times New Roman"/>
          <w:sz w:val="28"/>
        </w:rPr>
        <w:t>Признаки</w:t>
      </w:r>
      <w:r>
        <w:rPr>
          <w:rFonts w:ascii="Times New Roman" w:hAnsi="Times New Roman"/>
          <w:spacing w:val="1"/>
          <w:sz w:val="28"/>
        </w:rPr>
        <w:t xml:space="preserve"> </w:t>
      </w:r>
      <w:r>
        <w:rPr>
          <w:rFonts w:ascii="Times New Roman" w:hAnsi="Times New Roman"/>
          <w:sz w:val="28"/>
        </w:rPr>
        <w:t>негативных</w:t>
      </w:r>
      <w:r>
        <w:rPr>
          <w:rFonts w:ascii="Times New Roman" w:hAnsi="Times New Roman"/>
          <w:spacing w:val="1"/>
          <w:sz w:val="28"/>
        </w:rPr>
        <w:t xml:space="preserve"> </w:t>
      </w:r>
      <w:r>
        <w:rPr>
          <w:rFonts w:ascii="Times New Roman" w:hAnsi="Times New Roman"/>
          <w:sz w:val="28"/>
        </w:rPr>
        <w:t>процессов</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земельном</w:t>
      </w:r>
      <w:r>
        <w:rPr>
          <w:rFonts w:ascii="Times New Roman" w:hAnsi="Times New Roman"/>
          <w:spacing w:val="1"/>
          <w:sz w:val="28"/>
        </w:rPr>
        <w:t xml:space="preserve"> </w:t>
      </w:r>
      <w:r>
        <w:rPr>
          <w:rFonts w:ascii="Times New Roman" w:hAnsi="Times New Roman"/>
          <w:sz w:val="28"/>
        </w:rPr>
        <w:t>участке,</w:t>
      </w:r>
      <w:r>
        <w:rPr>
          <w:rFonts w:ascii="Times New Roman" w:hAnsi="Times New Roman"/>
          <w:spacing w:val="1"/>
          <w:sz w:val="28"/>
        </w:rPr>
        <w:t xml:space="preserve"> </w:t>
      </w:r>
      <w:r>
        <w:rPr>
          <w:rFonts w:ascii="Times New Roman" w:hAnsi="Times New Roman"/>
          <w:sz w:val="28"/>
        </w:rPr>
        <w:t>влияющих</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состояние земель сельскохозяйственного назначения и уровень плодородия почвы</w:t>
      </w:r>
      <w:r>
        <w:rPr>
          <w:rFonts w:ascii="Times New Roman" w:hAnsi="Times New Roman"/>
          <w:spacing w:val="1"/>
          <w:sz w:val="28"/>
        </w:rPr>
        <w:t xml:space="preserve"> </w:t>
      </w:r>
      <w:r>
        <w:rPr>
          <w:rFonts w:ascii="Times New Roman" w:hAnsi="Times New Roman"/>
          <w:sz w:val="28"/>
        </w:rPr>
        <w:t>(водная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ветровая</w:t>
      </w:r>
      <w:r>
        <w:rPr>
          <w:rFonts w:ascii="Times New Roman" w:hAnsi="Times New Roman"/>
          <w:spacing w:val="1"/>
          <w:sz w:val="28"/>
        </w:rPr>
        <w:t xml:space="preserve"> </w:t>
      </w:r>
      <w:r>
        <w:rPr>
          <w:rFonts w:ascii="Times New Roman" w:hAnsi="Times New Roman"/>
          <w:sz w:val="28"/>
        </w:rPr>
        <w:t>эрозия,</w:t>
      </w:r>
      <w:r>
        <w:rPr>
          <w:rFonts w:ascii="Times New Roman" w:hAnsi="Times New Roman"/>
          <w:spacing w:val="1"/>
          <w:sz w:val="28"/>
        </w:rPr>
        <w:t xml:space="preserve"> </w:t>
      </w:r>
      <w:r>
        <w:rPr>
          <w:rFonts w:ascii="Times New Roman" w:hAnsi="Times New Roman"/>
          <w:sz w:val="28"/>
        </w:rPr>
        <w:t>сели,</w:t>
      </w:r>
      <w:r>
        <w:rPr>
          <w:rFonts w:ascii="Times New Roman" w:hAnsi="Times New Roman"/>
          <w:spacing w:val="1"/>
          <w:sz w:val="28"/>
        </w:rPr>
        <w:t xml:space="preserve"> </w:t>
      </w:r>
      <w:r>
        <w:rPr>
          <w:rFonts w:ascii="Times New Roman" w:hAnsi="Times New Roman"/>
          <w:sz w:val="28"/>
        </w:rPr>
        <w:t>подтопление,</w:t>
      </w:r>
      <w:r>
        <w:rPr>
          <w:rFonts w:ascii="Times New Roman" w:hAnsi="Times New Roman"/>
          <w:spacing w:val="1"/>
          <w:sz w:val="28"/>
        </w:rPr>
        <w:t xml:space="preserve"> </w:t>
      </w:r>
      <w:r>
        <w:rPr>
          <w:rFonts w:ascii="Times New Roman" w:hAnsi="Times New Roman"/>
          <w:sz w:val="28"/>
        </w:rPr>
        <w:t>заболачивание,</w:t>
      </w:r>
      <w:r>
        <w:rPr>
          <w:rFonts w:ascii="Times New Roman" w:hAnsi="Times New Roman"/>
          <w:spacing w:val="1"/>
          <w:sz w:val="28"/>
        </w:rPr>
        <w:t xml:space="preserve"> </w:t>
      </w:r>
      <w:r>
        <w:rPr>
          <w:rFonts w:ascii="Times New Roman" w:hAnsi="Times New Roman"/>
          <w:sz w:val="28"/>
        </w:rPr>
        <w:t>засоление,</w:t>
      </w:r>
      <w:r>
        <w:rPr>
          <w:rFonts w:ascii="Times New Roman" w:hAnsi="Times New Roman"/>
          <w:spacing w:val="1"/>
          <w:sz w:val="28"/>
        </w:rPr>
        <w:t xml:space="preserve"> </w:t>
      </w:r>
      <w:r>
        <w:rPr>
          <w:rFonts w:ascii="Times New Roman" w:hAnsi="Times New Roman"/>
          <w:sz w:val="28"/>
        </w:rPr>
        <w:t>иссушение,</w:t>
      </w:r>
      <w:r>
        <w:rPr>
          <w:rFonts w:ascii="Times New Roman" w:hAnsi="Times New Roman"/>
          <w:spacing w:val="1"/>
          <w:sz w:val="28"/>
        </w:rPr>
        <w:t xml:space="preserve"> </w:t>
      </w:r>
      <w:r>
        <w:rPr>
          <w:rFonts w:ascii="Times New Roman" w:hAnsi="Times New Roman"/>
          <w:sz w:val="28"/>
        </w:rPr>
        <w:t>уплотнение,</w:t>
      </w:r>
      <w:r>
        <w:rPr>
          <w:rFonts w:ascii="Times New Roman" w:hAnsi="Times New Roman"/>
          <w:spacing w:val="1"/>
          <w:sz w:val="28"/>
        </w:rPr>
        <w:t xml:space="preserve"> </w:t>
      </w:r>
      <w:r>
        <w:rPr>
          <w:rFonts w:ascii="Times New Roman" w:hAnsi="Times New Roman"/>
          <w:sz w:val="28"/>
        </w:rPr>
        <w:t>загрязнение</w:t>
      </w:r>
      <w:r>
        <w:rPr>
          <w:rFonts w:ascii="Times New Roman" w:hAnsi="Times New Roman"/>
          <w:spacing w:val="1"/>
          <w:sz w:val="28"/>
        </w:rPr>
        <w:t xml:space="preserve"> </w:t>
      </w:r>
      <w:r>
        <w:rPr>
          <w:rFonts w:ascii="Times New Roman" w:hAnsi="Times New Roman"/>
          <w:sz w:val="28"/>
        </w:rPr>
        <w:t>химическими</w:t>
      </w:r>
      <w:r>
        <w:rPr>
          <w:rFonts w:ascii="Times New Roman" w:hAnsi="Times New Roman"/>
          <w:spacing w:val="1"/>
          <w:sz w:val="28"/>
        </w:rPr>
        <w:t xml:space="preserve"> </w:t>
      </w:r>
      <w:r>
        <w:rPr>
          <w:rFonts w:ascii="Times New Roman" w:hAnsi="Times New Roman"/>
          <w:sz w:val="28"/>
        </w:rPr>
        <w:t>веществами,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том</w:t>
      </w:r>
      <w:r>
        <w:rPr>
          <w:rFonts w:ascii="Times New Roman" w:hAnsi="Times New Roman"/>
          <w:spacing w:val="1"/>
          <w:sz w:val="28"/>
        </w:rPr>
        <w:t xml:space="preserve"> </w:t>
      </w:r>
      <w:r>
        <w:rPr>
          <w:rFonts w:ascii="Times New Roman" w:hAnsi="Times New Roman"/>
          <w:sz w:val="28"/>
        </w:rPr>
        <w:t>числе</w:t>
      </w:r>
      <w:r>
        <w:rPr>
          <w:rFonts w:ascii="Times New Roman" w:hAnsi="Times New Roman"/>
          <w:spacing w:val="1"/>
          <w:sz w:val="28"/>
        </w:rPr>
        <w:t xml:space="preserve"> </w:t>
      </w:r>
      <w:r>
        <w:rPr>
          <w:rFonts w:ascii="Times New Roman" w:hAnsi="Times New Roman"/>
          <w:sz w:val="28"/>
        </w:rPr>
        <w:t>радиоактивными, иными веществами и микроорганизмами, загрязнение отходами</w:t>
      </w:r>
      <w:r>
        <w:rPr>
          <w:rFonts w:ascii="Times New Roman" w:hAnsi="Times New Roman"/>
          <w:spacing w:val="1"/>
          <w:sz w:val="28"/>
        </w:rPr>
        <w:t xml:space="preserve"> </w:t>
      </w:r>
      <w:r>
        <w:rPr>
          <w:rFonts w:ascii="Times New Roman" w:hAnsi="Times New Roman"/>
          <w:sz w:val="28"/>
        </w:rPr>
        <w:t>производства и</w:t>
      </w:r>
      <w:r>
        <w:rPr>
          <w:rFonts w:ascii="Times New Roman" w:hAnsi="Times New Roman"/>
          <w:spacing w:val="1"/>
          <w:sz w:val="28"/>
        </w:rPr>
        <w:t xml:space="preserve"> </w:t>
      </w:r>
      <w:r>
        <w:rPr>
          <w:rFonts w:ascii="Times New Roman" w:hAnsi="Times New Roman"/>
          <w:sz w:val="28"/>
        </w:rPr>
        <w:t>потребления), выявленные</w:t>
      </w:r>
      <w:r>
        <w:rPr>
          <w:rFonts w:ascii="Times New Roman" w:hAnsi="Times New Roman"/>
          <w:spacing w:val="1"/>
          <w:sz w:val="28"/>
        </w:rPr>
        <w:t xml:space="preserve"> </w:t>
      </w:r>
      <w:r>
        <w:rPr>
          <w:rFonts w:ascii="Times New Roman" w:hAnsi="Times New Roman"/>
          <w:sz w:val="28"/>
        </w:rPr>
        <w:t>в результате проведения</w:t>
      </w:r>
      <w:r>
        <w:rPr>
          <w:rFonts w:ascii="Times New Roman" w:hAnsi="Times New Roman"/>
          <w:spacing w:val="70"/>
          <w:sz w:val="28"/>
        </w:rPr>
        <w:t xml:space="preserve"> </w:t>
      </w:r>
      <w:r>
        <w:rPr>
          <w:rFonts w:ascii="Times New Roman" w:hAnsi="Times New Roman"/>
          <w:sz w:val="28"/>
        </w:rPr>
        <w:t>мероприятий</w:t>
      </w:r>
      <w:r>
        <w:rPr>
          <w:rFonts w:ascii="Times New Roman" w:hAnsi="Times New Roman"/>
          <w:spacing w:val="1"/>
          <w:sz w:val="28"/>
        </w:rPr>
        <w:t xml:space="preserve"> </w:t>
      </w:r>
      <w:r>
        <w:rPr>
          <w:rFonts w:ascii="Times New Roman" w:hAnsi="Times New Roman"/>
          <w:sz w:val="28"/>
        </w:rPr>
        <w:t>по контролю</w:t>
      </w:r>
      <w:r>
        <w:rPr>
          <w:rFonts w:ascii="Times New Roman" w:hAnsi="Times New Roman"/>
          <w:spacing w:val="-2"/>
          <w:sz w:val="28"/>
        </w:rPr>
        <w:t xml:space="preserve"> </w:t>
      </w:r>
      <w:r>
        <w:rPr>
          <w:rFonts w:ascii="Times New Roman" w:hAnsi="Times New Roman"/>
          <w:sz w:val="28"/>
        </w:rPr>
        <w:t>без</w:t>
      </w:r>
      <w:r>
        <w:rPr>
          <w:rFonts w:ascii="Times New Roman" w:hAnsi="Times New Roman"/>
          <w:spacing w:val="-1"/>
          <w:sz w:val="28"/>
        </w:rPr>
        <w:t xml:space="preserve"> </w:t>
      </w:r>
      <w:r>
        <w:rPr>
          <w:rFonts w:ascii="Times New Roman" w:hAnsi="Times New Roman"/>
          <w:sz w:val="28"/>
        </w:rPr>
        <w:t>взаимодействия с</w:t>
      </w:r>
      <w:r>
        <w:rPr>
          <w:rFonts w:ascii="Times New Roman" w:hAnsi="Times New Roman"/>
          <w:spacing w:val="-1"/>
          <w:sz w:val="28"/>
        </w:rPr>
        <w:t xml:space="preserve"> </w:t>
      </w:r>
      <w:r>
        <w:rPr>
          <w:rFonts w:ascii="Times New Roman" w:hAnsi="Times New Roman"/>
          <w:sz w:val="28"/>
        </w:rPr>
        <w:t>правообладателем</w:t>
      </w:r>
      <w:r>
        <w:rPr>
          <w:rFonts w:ascii="Times New Roman" w:hAnsi="Times New Roman"/>
          <w:spacing w:val="-1"/>
          <w:sz w:val="28"/>
        </w:rPr>
        <w:t xml:space="preserve"> </w:t>
      </w:r>
      <w:r>
        <w:rPr>
          <w:rFonts w:ascii="Times New Roman" w:hAnsi="Times New Roman"/>
          <w:sz w:val="28"/>
        </w:rPr>
        <w:t>земельного участка.</w:t>
      </w:r>
    </w:p>
    <w:p>
      <w:pPr>
        <w:pStyle w:val="ListParagraph"/>
        <w:numPr>
          <w:ilvl w:val="0"/>
          <w:numId w:val="2"/>
        </w:numPr>
        <w:tabs>
          <w:tab w:val="clear" w:pos="709"/>
          <w:tab w:val="left" w:pos="1232" w:leader="none"/>
        </w:tabs>
        <w:spacing w:lineRule="auto" w:line="276"/>
        <w:rPr>
          <w:sz w:val="24"/>
        </w:rPr>
      </w:pPr>
      <w:r>
        <w:rPr>
          <w:rFonts w:ascii="Times New Roman" w:hAnsi="Times New Roman"/>
          <w:sz w:val="28"/>
        </w:rPr>
        <w:t>Зарастание</w:t>
      </w:r>
      <w:r>
        <w:rPr>
          <w:rFonts w:ascii="Times New Roman" w:hAnsi="Times New Roman"/>
          <w:spacing w:val="1"/>
          <w:sz w:val="28"/>
        </w:rPr>
        <w:t xml:space="preserve"> </w:t>
      </w:r>
      <w:r>
        <w:rPr>
          <w:rFonts w:ascii="Times New Roman" w:hAnsi="Times New Roman"/>
          <w:sz w:val="28"/>
        </w:rPr>
        <w:t>сорной</w:t>
      </w:r>
      <w:r>
        <w:rPr>
          <w:rFonts w:ascii="Times New Roman" w:hAnsi="Times New Roman"/>
          <w:spacing w:val="1"/>
          <w:sz w:val="28"/>
        </w:rPr>
        <w:t xml:space="preserve"> </w:t>
      </w:r>
      <w:r>
        <w:rPr>
          <w:rFonts w:ascii="Times New Roman" w:hAnsi="Times New Roman"/>
          <w:sz w:val="28"/>
        </w:rPr>
        <w:t>растительностью</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(или)</w:t>
      </w:r>
      <w:r>
        <w:rPr>
          <w:rFonts w:ascii="Times New Roman" w:hAnsi="Times New Roman"/>
          <w:spacing w:val="1"/>
          <w:sz w:val="28"/>
        </w:rPr>
        <w:t xml:space="preserve"> </w:t>
      </w:r>
      <w:r>
        <w:rPr>
          <w:rFonts w:ascii="Times New Roman" w:hAnsi="Times New Roman"/>
          <w:sz w:val="28"/>
        </w:rPr>
        <w:t>древесно-кустарниковой</w:t>
      </w:r>
      <w:r>
        <w:rPr>
          <w:rFonts w:ascii="Times New Roman" w:hAnsi="Times New Roman"/>
          <w:spacing w:val="1"/>
          <w:sz w:val="28"/>
        </w:rPr>
        <w:t xml:space="preserve"> </w:t>
      </w:r>
      <w:r>
        <w:rPr>
          <w:rFonts w:ascii="Times New Roman" w:hAnsi="Times New Roman"/>
          <w:sz w:val="28"/>
        </w:rPr>
        <w:t>растительностью, не относящейся к многолетним плодово-ягодным насаждениям,</w:t>
      </w:r>
      <w:r>
        <w:rPr>
          <w:rFonts w:ascii="Times New Roman" w:hAnsi="Times New Roman"/>
          <w:spacing w:val="1"/>
          <w:sz w:val="28"/>
        </w:rPr>
        <w:t xml:space="preserve"> </w:t>
      </w:r>
      <w:r>
        <w:rPr>
          <w:rFonts w:ascii="Times New Roman" w:hAnsi="Times New Roman"/>
          <w:sz w:val="28"/>
        </w:rPr>
        <w:t>за</w:t>
      </w:r>
      <w:r>
        <w:rPr>
          <w:rFonts w:ascii="Times New Roman" w:hAnsi="Times New Roman"/>
          <w:spacing w:val="1"/>
          <w:sz w:val="28"/>
        </w:rPr>
        <w:t xml:space="preserve"> </w:t>
      </w:r>
      <w:r>
        <w:rPr>
          <w:rFonts w:ascii="Times New Roman" w:hAnsi="Times New Roman"/>
          <w:sz w:val="28"/>
        </w:rPr>
        <w:t>исключением</w:t>
      </w:r>
      <w:r>
        <w:rPr>
          <w:rFonts w:ascii="Times New Roman" w:hAnsi="Times New Roman"/>
          <w:spacing w:val="1"/>
          <w:sz w:val="28"/>
        </w:rPr>
        <w:t xml:space="preserve"> </w:t>
      </w:r>
      <w:r>
        <w:rPr>
          <w:rFonts w:ascii="Times New Roman" w:hAnsi="Times New Roman"/>
          <w:sz w:val="28"/>
        </w:rPr>
        <w:t>мелиоративных</w:t>
      </w:r>
      <w:r>
        <w:rPr>
          <w:rFonts w:ascii="Times New Roman" w:hAnsi="Times New Roman"/>
          <w:spacing w:val="1"/>
          <w:sz w:val="28"/>
        </w:rPr>
        <w:t xml:space="preserve"> </w:t>
      </w:r>
      <w:r>
        <w:rPr>
          <w:rFonts w:ascii="Times New Roman" w:hAnsi="Times New Roman"/>
          <w:sz w:val="28"/>
        </w:rPr>
        <w:t>защитных</w:t>
      </w:r>
      <w:r>
        <w:rPr>
          <w:rFonts w:ascii="Times New Roman" w:hAnsi="Times New Roman"/>
          <w:spacing w:val="1"/>
          <w:sz w:val="28"/>
        </w:rPr>
        <w:t xml:space="preserve"> </w:t>
      </w:r>
      <w:r>
        <w:rPr>
          <w:rFonts w:ascii="Times New Roman" w:hAnsi="Times New Roman"/>
          <w:sz w:val="28"/>
        </w:rPr>
        <w:t>лесных</w:t>
      </w:r>
      <w:r>
        <w:rPr>
          <w:rFonts w:ascii="Times New Roman" w:hAnsi="Times New Roman"/>
          <w:spacing w:val="1"/>
          <w:sz w:val="28"/>
        </w:rPr>
        <w:t xml:space="preserve"> </w:t>
      </w:r>
      <w:r>
        <w:rPr>
          <w:rFonts w:ascii="Times New Roman" w:hAnsi="Times New Roman"/>
          <w:sz w:val="28"/>
        </w:rPr>
        <w:t>насаждений,</w:t>
      </w:r>
      <w:r>
        <w:rPr>
          <w:rFonts w:ascii="Times New Roman" w:hAnsi="Times New Roman"/>
          <w:spacing w:val="71"/>
          <w:sz w:val="28"/>
        </w:rPr>
        <w:t xml:space="preserve"> </w:t>
      </w:r>
      <w:r>
        <w:rPr>
          <w:rFonts w:ascii="Times New Roman" w:hAnsi="Times New Roman"/>
          <w:sz w:val="28"/>
        </w:rPr>
        <w:t>земельного</w:t>
      </w:r>
      <w:r>
        <w:rPr>
          <w:rFonts w:ascii="Times New Roman" w:hAnsi="Times New Roman"/>
          <w:spacing w:val="1"/>
          <w:sz w:val="28"/>
        </w:rPr>
        <w:t xml:space="preserve"> </w:t>
      </w:r>
      <w:r>
        <w:rPr>
          <w:rFonts w:ascii="Times New Roman" w:hAnsi="Times New Roman"/>
          <w:sz w:val="28"/>
        </w:rPr>
        <w:t>участка,</w:t>
      </w:r>
      <w:r>
        <w:rPr>
          <w:rFonts w:ascii="Times New Roman" w:hAnsi="Times New Roman"/>
          <w:spacing w:val="1"/>
          <w:sz w:val="28"/>
        </w:rPr>
        <w:t xml:space="preserve"> </w:t>
      </w:r>
      <w:r>
        <w:rPr>
          <w:rFonts w:ascii="Times New Roman" w:hAnsi="Times New Roman"/>
          <w:sz w:val="28"/>
        </w:rPr>
        <w:t>свидетельствующее</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неиспользовании</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ведения</w:t>
      </w:r>
      <w:r>
        <w:rPr>
          <w:rFonts w:ascii="Times New Roman" w:hAnsi="Times New Roman"/>
          <w:spacing w:val="1"/>
          <w:sz w:val="28"/>
        </w:rPr>
        <w:t xml:space="preserve"> </w:t>
      </w:r>
      <w:r>
        <w:rPr>
          <w:rFonts w:ascii="Times New Roman" w:hAnsi="Times New Roman"/>
          <w:sz w:val="28"/>
        </w:rPr>
        <w:t>сельскохозяйственного</w:t>
      </w:r>
      <w:r>
        <w:rPr>
          <w:rFonts w:ascii="Times New Roman" w:hAnsi="Times New Roman"/>
          <w:spacing w:val="1"/>
          <w:sz w:val="28"/>
        </w:rPr>
        <w:t xml:space="preserve"> </w:t>
      </w:r>
      <w:r>
        <w:rPr>
          <w:rFonts w:ascii="Times New Roman" w:hAnsi="Times New Roman"/>
          <w:sz w:val="28"/>
        </w:rPr>
        <w:t>производства</w:t>
      </w:r>
      <w:r>
        <w:rPr>
          <w:rFonts w:ascii="Times New Roman" w:hAnsi="Times New Roman"/>
          <w:spacing w:val="1"/>
          <w:sz w:val="28"/>
        </w:rPr>
        <w:t xml:space="preserve"> </w:t>
      </w:r>
      <w:r>
        <w:rPr>
          <w:rFonts w:ascii="Times New Roman" w:hAnsi="Times New Roman"/>
          <w:sz w:val="28"/>
        </w:rPr>
        <w:t>или</w:t>
      </w:r>
      <w:r>
        <w:rPr>
          <w:rFonts w:ascii="Times New Roman" w:hAnsi="Times New Roman"/>
          <w:spacing w:val="1"/>
          <w:sz w:val="28"/>
        </w:rPr>
        <w:t xml:space="preserve"> </w:t>
      </w:r>
      <w:r>
        <w:rPr>
          <w:rFonts w:ascii="Times New Roman" w:hAnsi="Times New Roman"/>
          <w:sz w:val="28"/>
        </w:rPr>
        <w:t>осуществления</w:t>
      </w:r>
      <w:r>
        <w:rPr>
          <w:rFonts w:ascii="Times New Roman" w:hAnsi="Times New Roman"/>
          <w:spacing w:val="1"/>
          <w:sz w:val="28"/>
        </w:rPr>
        <w:t xml:space="preserve"> </w:t>
      </w:r>
      <w:r>
        <w:rPr>
          <w:rFonts w:ascii="Times New Roman" w:hAnsi="Times New Roman"/>
          <w:sz w:val="28"/>
        </w:rPr>
        <w:t>иной</w:t>
      </w:r>
      <w:r>
        <w:rPr>
          <w:rFonts w:ascii="Times New Roman" w:hAnsi="Times New Roman"/>
          <w:spacing w:val="1"/>
          <w:sz w:val="28"/>
        </w:rPr>
        <w:t xml:space="preserve"> </w:t>
      </w:r>
      <w:r>
        <w:rPr>
          <w:rFonts w:ascii="Times New Roman" w:hAnsi="Times New Roman"/>
          <w:sz w:val="28"/>
        </w:rPr>
        <w:t>связанной</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сельскохозяйственным</w:t>
      </w:r>
      <w:r>
        <w:rPr>
          <w:rFonts w:ascii="Times New Roman" w:hAnsi="Times New Roman"/>
          <w:spacing w:val="1"/>
          <w:sz w:val="28"/>
        </w:rPr>
        <w:t xml:space="preserve"> </w:t>
      </w:r>
      <w:r>
        <w:rPr>
          <w:rFonts w:ascii="Times New Roman" w:hAnsi="Times New Roman"/>
          <w:sz w:val="28"/>
        </w:rPr>
        <w:t>производством</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выявленное</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результате</w:t>
      </w:r>
      <w:r>
        <w:rPr>
          <w:rFonts w:ascii="Times New Roman" w:hAnsi="Times New Roman"/>
          <w:spacing w:val="1"/>
          <w:sz w:val="28"/>
        </w:rPr>
        <w:t xml:space="preserve"> </w:t>
      </w:r>
      <w:r>
        <w:rPr>
          <w:rFonts w:ascii="Times New Roman" w:hAnsi="Times New Roman"/>
          <w:sz w:val="28"/>
        </w:rPr>
        <w:t>проведения</w:t>
      </w:r>
      <w:r>
        <w:rPr>
          <w:rFonts w:ascii="Times New Roman" w:hAnsi="Times New Roman"/>
          <w:spacing w:val="1"/>
          <w:sz w:val="28"/>
        </w:rPr>
        <w:t xml:space="preserve"> </w:t>
      </w:r>
      <w:r>
        <w:rPr>
          <w:rFonts w:ascii="Times New Roman" w:hAnsi="Times New Roman"/>
          <w:sz w:val="28"/>
        </w:rPr>
        <w:t>мероприятий</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контролю</w:t>
      </w:r>
      <w:r>
        <w:rPr>
          <w:rFonts w:ascii="Times New Roman" w:hAnsi="Times New Roman"/>
          <w:spacing w:val="1"/>
          <w:sz w:val="28"/>
        </w:rPr>
        <w:t xml:space="preserve"> </w:t>
      </w:r>
      <w:r>
        <w:rPr>
          <w:rFonts w:ascii="Times New Roman" w:hAnsi="Times New Roman"/>
          <w:sz w:val="28"/>
        </w:rPr>
        <w:t>без</w:t>
      </w:r>
      <w:r>
        <w:rPr>
          <w:rFonts w:ascii="Times New Roman" w:hAnsi="Times New Roman"/>
          <w:spacing w:val="1"/>
          <w:sz w:val="28"/>
        </w:rPr>
        <w:t xml:space="preserve"> </w:t>
      </w:r>
      <w:r>
        <w:rPr>
          <w:rFonts w:ascii="Times New Roman" w:hAnsi="Times New Roman"/>
          <w:sz w:val="28"/>
        </w:rPr>
        <w:t>взаимодействия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правообладателем</w:t>
      </w:r>
      <w:r>
        <w:rPr>
          <w:rFonts w:ascii="Times New Roman" w:hAnsi="Times New Roman"/>
          <w:spacing w:val="1"/>
          <w:sz w:val="28"/>
        </w:rPr>
        <w:t xml:space="preserve"> </w:t>
      </w:r>
      <w:r>
        <w:rPr>
          <w:rFonts w:ascii="Times New Roman" w:hAnsi="Times New Roman"/>
          <w:sz w:val="28"/>
        </w:rPr>
        <w:t>земельного участка.</w:t>
      </w:r>
    </w:p>
    <w:p>
      <w:pPr>
        <w:pStyle w:val="Normal"/>
        <w:rPr>
          <w:sz w:val="24"/>
        </w:rPr>
      </w:pPr>
      <w:r>
        <w:rPr>
          <w:rFonts w:ascii="Times New Roman" w:hAnsi="Times New Roman"/>
        </w:rPr>
      </w:r>
    </w:p>
    <w:p>
      <w:pPr>
        <w:pStyle w:val="Normal"/>
        <w:ind w:left="0" w:right="0" w:firstLine="708"/>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p>
    <w:p>
      <w:pPr>
        <w:pStyle w:val="Normal"/>
        <w:ind w:left="5245" w:right="0" w:hanging="0"/>
        <w:rPr>
          <w:sz w:val="24"/>
        </w:rPr>
      </w:pPr>
      <w:r>
        <w:rPr>
          <w:rFonts w:ascii="Times New Roman" w:hAnsi="Times New Roman"/>
          <w:szCs w:val="28"/>
        </w:rPr>
      </w:r>
      <w:r>
        <w:br w:type="page"/>
      </w:r>
    </w:p>
    <w:p>
      <w:pPr>
        <w:pStyle w:val="Normal"/>
        <w:ind w:left="0" w:right="0" w:firstLine="709"/>
        <w:jc w:val="right"/>
        <w:rPr>
          <w:sz w:val="24"/>
        </w:rPr>
      </w:pPr>
      <w:r>
        <w:rPr>
          <w:rFonts w:ascii="Times New Roman" w:hAnsi="Times New Roman"/>
          <w:i w:val="false"/>
          <w:iCs w:val="false"/>
          <w:sz w:val="28"/>
          <w:szCs w:val="28"/>
        </w:rPr>
        <w:t>Приложение 3</w:t>
      </w:r>
    </w:p>
    <w:p>
      <w:pPr>
        <w:pStyle w:val="Normal"/>
        <w:ind w:left="0" w:right="0" w:firstLine="709"/>
        <w:jc w:val="right"/>
        <w:rPr>
          <w:sz w:val="24"/>
        </w:rPr>
      </w:pPr>
      <w:r>
        <w:rPr>
          <w:rFonts w:ascii="Times New Roman" w:hAnsi="Times New Roman"/>
          <w:i w:val="false"/>
          <w:iCs w:val="false"/>
          <w:sz w:val="28"/>
          <w:szCs w:val="28"/>
        </w:rPr>
        <w:t>к настоящему Положению</w:t>
      </w:r>
    </w:p>
    <w:p>
      <w:pPr>
        <w:pStyle w:val="Normal"/>
        <w:jc w:val="right"/>
        <w:rPr>
          <w:sz w:val="24"/>
        </w:rPr>
      </w:pPr>
      <w:r>
        <w:rPr>
          <w:rFonts w:ascii="Times New Roman" w:hAnsi="Times New Roman"/>
        </w:rPr>
      </w:r>
    </w:p>
    <w:p>
      <w:pPr>
        <w:pStyle w:val="Normal"/>
        <w:widowControl w:val="false"/>
        <w:spacing w:lineRule="atLeast" w:line="240"/>
        <w:rPr>
          <w:sz w:val="24"/>
        </w:rPr>
      </w:pPr>
      <w:r>
        <w:rPr>
          <w:rFonts w:ascii="Times New Roman" w:hAnsi="Times New Roman"/>
          <w:szCs w:val="28"/>
        </w:rPr>
      </w:r>
    </w:p>
    <w:tbl>
      <w:tblPr>
        <w:tblW w:w="9356" w:type="dxa"/>
        <w:jc w:val="right"/>
        <w:tblInd w:w="0" w:type="dxa"/>
        <w:tblCellMar>
          <w:top w:w="0" w:type="dxa"/>
          <w:left w:w="108" w:type="dxa"/>
          <w:bottom w:w="0" w:type="dxa"/>
          <w:right w:w="108" w:type="dxa"/>
        </w:tblCellMar>
      </w:tblPr>
      <w:tblGrid>
        <w:gridCol w:w="9356"/>
      </w:tblGrid>
      <w:tr>
        <w:trPr>
          <w:trHeight w:val="388" w:hRule="atLeast"/>
        </w:trPr>
        <w:tc>
          <w:tcPr>
            <w:tcW w:w="9356" w:type="dxa"/>
            <w:tcBorders/>
          </w:tcPr>
          <w:p>
            <w:pPr>
              <w:pStyle w:val="Normal"/>
              <w:tabs>
                <w:tab w:val="clear" w:pos="709"/>
              </w:tabs>
              <w:jc w:val="both"/>
              <w:rPr>
                <w:sz w:val="24"/>
              </w:rPr>
            </w:pPr>
            <w:r>
              <w:rPr>
                <w:rFonts w:ascii="Times New Roman" w:hAnsi="Times New Roman"/>
                <w:bCs/>
                <w:color w:val="000000"/>
                <w:szCs w:val="28"/>
              </w:rPr>
              <w:t>QR-код, расположенный в правом верхнем углу первой страницы формы проверочного листа, предусмотренный постановлением Правительства Российской Федерации от 16 апреля 2021 года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tc>
      </w:tr>
    </w:tbl>
    <w:p>
      <w:pPr>
        <w:pStyle w:val="Normal"/>
        <w:spacing w:lineRule="atLeast" w:line="240"/>
        <w:rPr>
          <w:sz w:val="24"/>
        </w:rPr>
      </w:pPr>
      <w:r>
        <w:rPr>
          <w:rFonts w:ascii="Times New Roman" w:hAnsi="Times New Roman"/>
          <w:b/>
          <w:szCs w:val="28"/>
        </w:rPr>
      </w:r>
    </w:p>
    <w:p>
      <w:pPr>
        <w:pStyle w:val="Normal"/>
        <w:spacing w:lineRule="atLeast" w:line="240"/>
        <w:rPr>
          <w:sz w:val="24"/>
        </w:rPr>
      </w:pPr>
      <w:r>
        <w:rPr>
          <w:rFonts w:ascii="Times New Roman" w:hAnsi="Times New Roman"/>
          <w:b/>
          <w:szCs w:val="28"/>
        </w:rPr>
      </w:r>
    </w:p>
    <w:p>
      <w:pPr>
        <w:pStyle w:val="Normal"/>
        <w:spacing w:lineRule="atLeast" w:line="240"/>
        <w:jc w:val="center"/>
        <w:rPr>
          <w:sz w:val="24"/>
        </w:rPr>
      </w:pPr>
      <w:r>
        <w:rPr>
          <w:rFonts w:ascii="Times New Roman" w:hAnsi="Times New Roman"/>
          <w:b/>
          <w:szCs w:val="28"/>
        </w:rPr>
        <w:t xml:space="preserve">Форма </w:t>
      </w:r>
    </w:p>
    <w:p>
      <w:pPr>
        <w:pStyle w:val="Normal"/>
        <w:spacing w:lineRule="atLeast" w:line="240" w:before="0" w:after="120"/>
        <w:jc w:val="center"/>
        <w:rPr>
          <w:sz w:val="24"/>
        </w:rPr>
      </w:pPr>
      <w:r>
        <w:rPr>
          <w:rFonts w:ascii="Times New Roman" w:hAnsi="Times New Roman"/>
          <w:b/>
          <w:szCs w:val="28"/>
        </w:rPr>
        <w:t>проверочного листа, применяемого при осуществлении муниципального земельного контроля на территории Варненского Муниципального Района</w:t>
      </w:r>
    </w:p>
    <w:p>
      <w:pPr>
        <w:pStyle w:val="1"/>
        <w:spacing w:lineRule="auto" w:line="276"/>
        <w:rPr>
          <w:sz w:val="24"/>
        </w:rPr>
      </w:pPr>
      <w:r>
        <w:rPr>
          <w:rFonts w:ascii="Times New Roman" w:hAnsi="Times New Roman"/>
          <w:b w:val="false"/>
          <w:bCs w:val="false"/>
          <w:lang w:eastAsia="en-US"/>
        </w:rPr>
      </w:r>
    </w:p>
    <w:p>
      <w:pPr>
        <w:pStyle w:val="1"/>
        <w:spacing w:lineRule="auto" w:line="276"/>
        <w:rPr>
          <w:sz w:val="24"/>
        </w:rPr>
      </w:pPr>
      <w:r>
        <w:rPr>
          <w:rFonts w:ascii="Times New Roman" w:hAnsi="Times New Roman"/>
          <w:b w:val="false"/>
          <w:bCs w:val="false"/>
          <w:lang w:eastAsia="en-US"/>
        </w:rPr>
        <w:t>________________________________________________________________________________</w:t>
      </w:r>
    </w:p>
    <w:p>
      <w:pPr>
        <w:pStyle w:val="1"/>
        <w:spacing w:lineRule="auto" w:line="276" w:before="0" w:after="120"/>
        <w:rPr>
          <w:sz w:val="24"/>
        </w:rPr>
      </w:pPr>
      <w:r>
        <w:rPr>
          <w:rFonts w:ascii="Times New Roman" w:hAnsi="Times New Roman"/>
          <w:b w:val="false"/>
          <w:bCs w:val="false"/>
          <w:lang w:eastAsia="en-US"/>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1"/>
        <w:spacing w:lineRule="auto" w:line="276"/>
        <w:rPr>
          <w:sz w:val="24"/>
        </w:rPr>
      </w:pPr>
      <w:r>
        <w:rPr>
          <w:rFonts w:ascii="Times New Roman" w:hAnsi="Times New Roman"/>
          <w:b w:val="false"/>
          <w:bCs w:val="false"/>
          <w:szCs w:val="28"/>
          <w:lang w:eastAsia="en-US"/>
        </w:rPr>
        <w:t>____________________________________________________________________</w:t>
      </w:r>
    </w:p>
    <w:p>
      <w:pPr>
        <w:pStyle w:val="1"/>
        <w:spacing w:lineRule="auto" w:line="276" w:before="0" w:after="120"/>
        <w:rPr>
          <w:sz w:val="24"/>
        </w:rPr>
      </w:pPr>
      <w:r>
        <w:rPr>
          <w:rFonts w:ascii="Times New Roman" w:hAnsi="Times New Roman"/>
          <w:b w:val="false"/>
          <w:bCs w:val="false"/>
          <w:lang w:eastAsia="en-US"/>
        </w:rPr>
        <w:t xml:space="preserve"> </w:t>
      </w:r>
      <w:r>
        <w:rPr>
          <w:rFonts w:ascii="Times New Roman" w:hAnsi="Times New Roman"/>
          <w:b w:val="false"/>
          <w:bCs w:val="false"/>
          <w:lang w:eastAsia="en-US"/>
        </w:rPr>
        <w:t>(наименование контрольного (надзорного) органа)</w:t>
      </w:r>
    </w:p>
    <w:p>
      <w:pPr>
        <w:pStyle w:val="Normal"/>
        <w:spacing w:lineRule="atLeast" w:line="240"/>
        <w:jc w:val="both"/>
        <w:rPr>
          <w:sz w:val="24"/>
        </w:rPr>
      </w:pPr>
      <w:r>
        <w:rPr>
          <w:rFonts w:ascii="Times New Roman" w:hAnsi="Times New Roman"/>
        </w:rPr>
        <w:t xml:space="preserve">Постановление администрации Варненского муниципального района Челябинской области от </w:t>
      </w:r>
    </w:p>
    <w:p>
      <w:pPr>
        <w:pStyle w:val="Normal"/>
        <w:spacing w:lineRule="atLeast" w:line="240"/>
        <w:jc w:val="both"/>
        <w:rPr>
          <w:sz w:val="24"/>
        </w:rPr>
      </w:pPr>
      <w:r>
        <w:rPr>
          <w:rFonts w:ascii="Times New Roman" w:hAnsi="Times New Roman"/>
        </w:rPr>
      </w:r>
    </w:p>
    <w:p>
      <w:pPr>
        <w:pStyle w:val="Normal"/>
        <w:spacing w:lineRule="atLeast" w:line="240"/>
        <w:jc w:val="both"/>
        <w:rPr>
          <w:sz w:val="24"/>
        </w:rPr>
      </w:pPr>
      <w:r>
        <w:rPr>
          <w:rFonts w:ascii="Times New Roman" w:hAnsi="Times New Roman"/>
        </w:rPr>
        <w:t>____________________________________________________________________________________________________________________________________</w:t>
      </w:r>
    </w:p>
    <w:p>
      <w:pPr>
        <w:pStyle w:val="Normal"/>
        <w:spacing w:lineRule="atLeast" w:line="240"/>
        <w:jc w:val="center"/>
        <w:rPr>
          <w:sz w:val="24"/>
        </w:rPr>
      </w:pPr>
      <w:r>
        <w:rPr>
          <w:rFonts w:ascii="Times New Roman" w:hAnsi="Times New Roman"/>
        </w:rPr>
        <w:t>(реквизиты нормативного правового акта об утверждении формы проверочного листа)</w:t>
      </w:r>
    </w:p>
    <w:p>
      <w:pPr>
        <w:pStyle w:val="Normal"/>
        <w:rPr>
          <w:sz w:val="24"/>
        </w:rPr>
      </w:pPr>
      <w:r>
        <w:rPr>
          <w:rFonts w:ascii="Times New Roman" w:hAnsi="Times New Roman"/>
        </w:rPr>
      </w:r>
    </w:p>
    <w:p>
      <w:pPr>
        <w:pStyle w:val="Normal"/>
        <w:rPr>
          <w:sz w:val="24"/>
        </w:rPr>
      </w:pPr>
      <w:r>
        <w:rPr>
          <w:rFonts w:ascii="Times New Roman" w:hAnsi="Times New Roman"/>
        </w:rPr>
      </w:r>
    </w:p>
    <w:p>
      <w:pPr>
        <w:pStyle w:val="Normal"/>
        <w:spacing w:lineRule="atLeast" w:line="240"/>
        <w:jc w:val="center"/>
        <w:rPr>
          <w:sz w:val="24"/>
        </w:rPr>
      </w:pPr>
      <w:r>
        <w:rPr>
          <w:rFonts w:ascii="Times New Roman" w:hAnsi="Times New Roman"/>
          <w:szCs w:val="28"/>
        </w:rPr>
        <w:t>ПРОВЕРОЧНЫЙ ЛИСТ,</w:t>
      </w:r>
    </w:p>
    <w:p>
      <w:pPr>
        <w:pStyle w:val="Normal"/>
        <w:spacing w:lineRule="atLeast" w:line="240"/>
        <w:jc w:val="center"/>
        <w:rPr>
          <w:sz w:val="24"/>
        </w:rPr>
      </w:pPr>
      <w:r>
        <w:rPr>
          <w:rFonts w:ascii="Times New Roman" w:hAnsi="Times New Roman"/>
          <w:szCs w:val="28"/>
        </w:rPr>
        <w:t>применяемый при осуществлении муниципального земельного контроля на территории Варненского муниципального района</w:t>
      </w:r>
    </w:p>
    <w:p>
      <w:pPr>
        <w:pStyle w:val="1"/>
        <w:spacing w:lineRule="auto" w:line="276"/>
        <w:jc w:val="both"/>
        <w:rPr>
          <w:sz w:val="24"/>
        </w:rPr>
      </w:pPr>
      <w:r>
        <w:rPr>
          <w:rFonts w:ascii="Times New Roman" w:hAnsi="Times New Roman"/>
          <w:b w:val="false"/>
          <w:bCs w:val="false"/>
          <w:szCs w:val="28"/>
          <w:lang w:eastAsia="en-US"/>
        </w:rPr>
      </w:r>
    </w:p>
    <w:p>
      <w:pPr>
        <w:pStyle w:val="Style26"/>
        <w:spacing w:lineRule="atLeast" w:line="240" w:before="0" w:after="120"/>
        <w:jc w:val="both"/>
        <w:rPr>
          <w:sz w:val="24"/>
        </w:rPr>
      </w:pPr>
      <w:r>
        <w:rPr>
          <w:rFonts w:eastAsia="Times New Roman" w:cs="Times New Roman" w:ascii="Times New Roman" w:hAnsi="Times New Roman"/>
          <w:sz w:val="28"/>
          <w:szCs w:val="28"/>
        </w:rPr>
        <w:t>1. Вид контрольного (надзорного) мероприятия: _________________________________________________________________</w:t>
      </w:r>
    </w:p>
    <w:p>
      <w:pPr>
        <w:pStyle w:val="Normal"/>
        <w:spacing w:before="0" w:after="120"/>
        <w:jc w:val="both"/>
        <w:rPr>
          <w:sz w:val="24"/>
        </w:rPr>
      </w:pPr>
      <w:r>
        <w:rPr>
          <w:rFonts w:ascii="Times New Roman" w:hAnsi="Times New Roman"/>
          <w:szCs w:val="28"/>
        </w:rPr>
        <w:t>__________________________________________________________________</w:t>
      </w:r>
    </w:p>
    <w:p>
      <w:pPr>
        <w:pStyle w:val="Normal"/>
        <w:spacing w:lineRule="atLeast" w:line="240" w:before="0" w:after="120"/>
        <w:rPr>
          <w:sz w:val="24"/>
        </w:rPr>
      </w:pPr>
      <w:r>
        <w:rPr>
          <w:rFonts w:ascii="Times New Roman" w:hAnsi="Times New Roman"/>
          <w:szCs w:val="28"/>
        </w:rPr>
      </w:r>
    </w:p>
    <w:p>
      <w:pPr>
        <w:pStyle w:val="Normal"/>
        <w:spacing w:lineRule="atLeast" w:line="240" w:before="0" w:after="120"/>
        <w:jc w:val="both"/>
        <w:rPr>
          <w:sz w:val="24"/>
        </w:rPr>
      </w:pPr>
      <w:r>
        <w:rPr>
          <w:rFonts w:ascii="Times New Roman" w:hAnsi="Times New Roman"/>
          <w:szCs w:val="28"/>
        </w:rPr>
        <w:t>2. Объект муниципального контроля, в отношении которого проводится контрольное (надзорное) мероприятие: _________________________________________________________________</w:t>
      </w:r>
    </w:p>
    <w:p>
      <w:pPr>
        <w:pStyle w:val="Normal"/>
        <w:spacing w:before="0" w:after="120"/>
        <w:jc w:val="both"/>
        <w:rPr>
          <w:sz w:val="24"/>
        </w:rPr>
      </w:pPr>
      <w:r>
        <w:rPr>
          <w:rFonts w:ascii="Times New Roman" w:hAnsi="Times New Roman"/>
          <w:szCs w:val="28"/>
        </w:rPr>
        <w:t>__________________________________________________________________</w:t>
      </w:r>
    </w:p>
    <w:p>
      <w:pPr>
        <w:pStyle w:val="Normal"/>
        <w:spacing w:lineRule="atLeast" w:line="240"/>
        <w:rPr>
          <w:sz w:val="24"/>
        </w:rPr>
      </w:pPr>
      <w:r>
        <w:rPr>
          <w:rFonts w:ascii="Times New Roman" w:hAnsi="Times New Roman"/>
          <w:szCs w:val="28"/>
        </w:rPr>
      </w:r>
    </w:p>
    <w:p>
      <w:pPr>
        <w:pStyle w:val="Normal"/>
        <w:spacing w:lineRule="atLeast" w:line="240" w:before="0" w:after="120"/>
        <w:jc w:val="both"/>
        <w:rPr>
          <w:sz w:val="24"/>
        </w:rPr>
      </w:pPr>
      <w:r>
        <w:rPr>
          <w:rFonts w:ascii="Times New Roman" w:hAnsi="Times New Roman"/>
          <w:szCs w:val="28"/>
        </w:rPr>
        <w:t>3. Фамилия, имя и отчество (при наличии) гражданина или индивидуального предпринимателя, его ИНН и (или) ОГРН индивидуального предпринимателя, адрес регистрации гражданина или индивидуального предпринимателя, наименование юридического лица, его ИНН и (или) ОГРН, адрес юридического лица (его филиалов, представительств, обособленных структурных подразделений), являющихся контролируемыми лицами __________________________________________________________________</w:t>
      </w:r>
    </w:p>
    <w:p>
      <w:pPr>
        <w:pStyle w:val="Normal"/>
        <w:spacing w:before="0" w:after="120"/>
        <w:rPr>
          <w:sz w:val="24"/>
        </w:rPr>
      </w:pPr>
      <w:r>
        <w:rPr>
          <w:rFonts w:ascii="Times New Roman" w:hAnsi="Times New Roman"/>
          <w:szCs w:val="28"/>
        </w:rPr>
        <w:t>__________________________________________________________________</w:t>
      </w:r>
    </w:p>
    <w:p>
      <w:pPr>
        <w:pStyle w:val="Normal"/>
        <w:spacing w:lineRule="atLeast" w:line="240" w:before="0" w:after="120"/>
        <w:jc w:val="both"/>
        <w:rPr>
          <w:sz w:val="24"/>
        </w:rPr>
      </w:pPr>
      <w:r>
        <w:rPr>
          <w:rFonts w:ascii="Times New Roman" w:hAnsi="Times New Roman"/>
          <w:szCs w:val="28"/>
        </w:rPr>
      </w:r>
    </w:p>
    <w:p>
      <w:pPr>
        <w:pStyle w:val="Normal"/>
        <w:spacing w:lineRule="atLeast" w:line="240" w:before="0" w:after="120"/>
        <w:jc w:val="both"/>
        <w:rPr>
          <w:sz w:val="24"/>
        </w:rPr>
      </w:pPr>
      <w:r>
        <w:rPr>
          <w:rFonts w:ascii="Times New Roman" w:hAnsi="Times New Roman"/>
          <w:szCs w:val="28"/>
        </w:rPr>
        <w:t>4. Место (места) проведения контрольного (надзорного) мероприятия с заполнением проверочного листа __________________________________________________________________</w:t>
      </w:r>
    </w:p>
    <w:p>
      <w:pPr>
        <w:pStyle w:val="Normal"/>
        <w:spacing w:before="0" w:after="120"/>
        <w:rPr>
          <w:sz w:val="24"/>
        </w:rPr>
      </w:pPr>
      <w:r>
        <w:rPr>
          <w:rFonts w:ascii="Times New Roman" w:hAnsi="Times New Roman"/>
          <w:szCs w:val="28"/>
        </w:rPr>
        <w:t>__________________________________________________________________</w:t>
      </w:r>
    </w:p>
    <w:p>
      <w:pPr>
        <w:pStyle w:val="Normal"/>
        <w:spacing w:lineRule="atLeast" w:line="240" w:before="0" w:after="120"/>
        <w:jc w:val="both"/>
        <w:rPr>
          <w:sz w:val="24"/>
        </w:rPr>
      </w:pPr>
      <w:r>
        <w:rPr>
          <w:rFonts w:ascii="Times New Roman" w:hAnsi="Times New Roman"/>
          <w:szCs w:val="28"/>
        </w:rPr>
      </w:r>
    </w:p>
    <w:p>
      <w:pPr>
        <w:pStyle w:val="Normal"/>
        <w:spacing w:before="0" w:after="120"/>
        <w:jc w:val="both"/>
        <w:rPr>
          <w:sz w:val="24"/>
        </w:rPr>
      </w:pPr>
      <w:r>
        <w:rPr>
          <w:rFonts w:ascii="Times New Roman" w:hAnsi="Times New Roman"/>
          <w:szCs w:val="28"/>
        </w:rPr>
        <w:t>5. Реквизиты решения контрольного (надзорного) органа о проведении контрольного (надзорного) мероприятия __________________________________________________________________</w:t>
      </w:r>
    </w:p>
    <w:p>
      <w:pPr>
        <w:pStyle w:val="Normal"/>
        <w:jc w:val="both"/>
        <w:rPr>
          <w:sz w:val="24"/>
        </w:rPr>
      </w:pPr>
      <w:r>
        <w:rPr>
          <w:rFonts w:ascii="Times New Roman" w:hAnsi="Times New Roman"/>
          <w:szCs w:val="28"/>
        </w:rPr>
      </w:r>
    </w:p>
    <w:p>
      <w:pPr>
        <w:pStyle w:val="Normal"/>
        <w:jc w:val="both"/>
        <w:rPr>
          <w:sz w:val="24"/>
        </w:rPr>
      </w:pPr>
      <w:r>
        <w:rPr>
          <w:rFonts w:ascii="Times New Roman" w:hAnsi="Times New Roman"/>
          <w:szCs w:val="28"/>
        </w:rPr>
      </w:r>
    </w:p>
    <w:p>
      <w:pPr>
        <w:pStyle w:val="Normal"/>
        <w:jc w:val="both"/>
        <w:rPr>
          <w:sz w:val="24"/>
        </w:rPr>
      </w:pPr>
      <w:r>
        <w:rPr>
          <w:rFonts w:ascii="Times New Roman" w:hAnsi="Times New Roman"/>
          <w:szCs w:val="28"/>
        </w:rPr>
        <w:t>6. Учетный номер контрольного (надзорного) мероприятия __________________________________________________________________</w:t>
      </w:r>
    </w:p>
    <w:p>
      <w:pPr>
        <w:pStyle w:val="Normal"/>
        <w:rPr>
          <w:sz w:val="24"/>
        </w:rPr>
      </w:pPr>
      <w:r>
        <w:rPr>
          <w:rFonts w:ascii="Times New Roman" w:hAnsi="Times New Roman"/>
          <w:szCs w:val="28"/>
        </w:rPr>
        <w:t>__________________________________________________________________</w:t>
      </w:r>
    </w:p>
    <w:p>
      <w:pPr>
        <w:pStyle w:val="Normal"/>
        <w:spacing w:lineRule="atLeast" w:line="240"/>
        <w:jc w:val="center"/>
        <w:rPr>
          <w:sz w:val="24"/>
        </w:rPr>
      </w:pPr>
      <w:r>
        <w:rPr>
          <w:rFonts w:ascii="Times New Roman" w:hAnsi="Times New Roman"/>
          <w:szCs w:val="28"/>
        </w:rPr>
      </w:r>
    </w:p>
    <w:p>
      <w:pPr>
        <w:pStyle w:val="Normal"/>
        <w:spacing w:lineRule="atLeast" w:line="240"/>
        <w:jc w:val="center"/>
        <w:rPr>
          <w:sz w:val="24"/>
        </w:rPr>
      </w:pPr>
      <w:r>
        <w:rPr>
          <w:rFonts w:ascii="Times New Roman" w:hAnsi="Times New Roman"/>
          <w:szCs w:val="28"/>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pPr>
        <w:pStyle w:val="Normal"/>
        <w:spacing w:lineRule="atLeast" w:line="240"/>
        <w:jc w:val="center"/>
        <w:rPr>
          <w:sz w:val="24"/>
        </w:rPr>
      </w:pPr>
      <w:r>
        <w:rPr>
          <w:rFonts w:ascii="Times New Roman" w:hAnsi="Times New Roman"/>
          <w:szCs w:val="28"/>
        </w:rPr>
      </w:r>
    </w:p>
    <w:p>
      <w:pPr>
        <w:pStyle w:val="Normal"/>
        <w:spacing w:lineRule="atLeast" w:line="240"/>
        <w:jc w:val="center"/>
        <w:rPr>
          <w:sz w:val="24"/>
        </w:rPr>
      </w:pPr>
      <w:r>
        <w:rPr>
          <w:rFonts w:ascii="Times New Roman" w:hAnsi="Times New Roman"/>
          <w:szCs w:val="28"/>
        </w:rPr>
      </w:r>
    </w:p>
    <w:tbl>
      <w:tblPr>
        <w:tblW w:w="10116" w:type="dxa"/>
        <w:jc w:val="left"/>
        <w:tblInd w:w="-289" w:type="dxa"/>
        <w:tblCellMar>
          <w:top w:w="0" w:type="dxa"/>
          <w:left w:w="108" w:type="dxa"/>
          <w:bottom w:w="0" w:type="dxa"/>
          <w:right w:w="108" w:type="dxa"/>
        </w:tblCellMar>
      </w:tblPr>
      <w:tblGrid>
        <w:gridCol w:w="592"/>
        <w:gridCol w:w="2863"/>
        <w:gridCol w:w="2304"/>
        <w:gridCol w:w="482"/>
        <w:gridCol w:w="613"/>
        <w:gridCol w:w="1848"/>
        <w:gridCol w:w="1413"/>
      </w:tblGrid>
      <w:tr>
        <w:trPr>
          <w:trHeight w:val="416" w:hRule="atLeast"/>
        </w:trPr>
        <w:tc>
          <w:tcPr>
            <w:tcW w:w="59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 xml:space="preserve">№ </w:t>
            </w:r>
            <w:r>
              <w:rPr>
                <w:rFonts w:ascii="Times New Roman" w:hAnsi="Times New Roman"/>
              </w:rPr>
              <w:t>п/п</w:t>
            </w:r>
          </w:p>
        </w:tc>
        <w:tc>
          <w:tcPr>
            <w:tcW w:w="286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Вопросы, отражающие содержание обязательных требований</w:t>
            </w:r>
          </w:p>
        </w:tc>
        <w:tc>
          <w:tcPr>
            <w:tcW w:w="230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Реквизиты нормативных правовых актов, с указанием их структурных единиц</w:t>
            </w:r>
          </w:p>
        </w:tc>
        <w:tc>
          <w:tcPr>
            <w:tcW w:w="2943"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rPr>
                <w:sz w:val="24"/>
              </w:rPr>
            </w:pPr>
            <w:r>
              <w:rPr>
                <w:rFonts w:ascii="Times New Roman" w:hAnsi="Times New Roman"/>
              </w:rPr>
              <w:t xml:space="preserve"> </w:t>
            </w:r>
            <w:r>
              <w:rPr>
                <w:rFonts w:ascii="Times New Roman" w:hAnsi="Times New Roman"/>
              </w:rPr>
              <w:t>Ответы на вопросы</w:t>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Примечание</w:t>
            </w:r>
          </w:p>
        </w:tc>
      </w:tr>
      <w:tr>
        <w:trPr>
          <w:trHeight w:val="378" w:hRule="atLeast"/>
        </w:trPr>
        <w:tc>
          <w:tcPr>
            <w:tcW w:w="59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rPr>
            </w:r>
          </w:p>
        </w:tc>
        <w:tc>
          <w:tcPr>
            <w:tcW w:w="286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rPr>
            </w:r>
          </w:p>
        </w:tc>
        <w:tc>
          <w:tcPr>
            <w:tcW w:w="230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rPr>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да</w:t>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нет</w:t>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неприменимо</w:t>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rPr>
            </w:r>
          </w:p>
        </w:tc>
      </w:tr>
      <w:tr>
        <w:trPr>
          <w:trHeight w:val="187"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1</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Используется ли проверяемым физическим лицом,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9">
              <w:r>
                <w:rPr>
                  <w:rFonts w:ascii="Times New Roman" w:hAnsi="Times New Roman"/>
                </w:rPr>
                <w:t>пункт 2 статьи 7</w:t>
              </w:r>
            </w:hyperlink>
            <w:r>
              <w:rPr>
                <w:rFonts w:ascii="Times New Roman" w:hAnsi="Times New Roman"/>
              </w:rPr>
              <w:t xml:space="preserve">, </w:t>
            </w:r>
          </w:p>
          <w:p>
            <w:pPr>
              <w:pStyle w:val="Normal"/>
              <w:tabs>
                <w:tab w:val="clear" w:pos="709"/>
              </w:tabs>
              <w:spacing w:lineRule="atLeast" w:line="240" w:before="0" w:after="0"/>
              <w:jc w:val="center"/>
              <w:rPr>
                <w:sz w:val="24"/>
              </w:rPr>
            </w:pPr>
            <w:hyperlink r:id="rId10">
              <w:r>
                <w:rPr>
                  <w:rFonts w:ascii="Times New Roman" w:hAnsi="Times New Roman"/>
                </w:rPr>
                <w:t>статья 42</w:t>
              </w:r>
            </w:hyperlink>
            <w:r>
              <w:rPr>
                <w:rFonts w:ascii="Times New Roman" w:hAnsi="Times New Roman"/>
              </w:rPr>
              <w:t xml:space="preserve"> Земельного кодекса Российской Федерации</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r>
      <w:tr>
        <w:trPr>
          <w:trHeight w:val="301"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2</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Имеются ли у проверяемого физического лица,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11">
              <w:r>
                <w:rPr>
                  <w:rFonts w:ascii="Times New Roman" w:hAnsi="Times New Roman"/>
                </w:rPr>
                <w:t>пункт 1 статьи 25</w:t>
              </w:r>
            </w:hyperlink>
            <w:r>
              <w:rPr>
                <w:rFonts w:ascii="Times New Roman" w:hAnsi="Times New Roman"/>
              </w:rPr>
              <w:t xml:space="preserve"> Земельного кодекса Российской Федерации</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r>
      <w:tr>
        <w:trPr>
          <w:trHeight w:val="300"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3</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both"/>
              <w:rPr>
                <w:sz w:val="24"/>
              </w:rPr>
            </w:pPr>
            <w:r>
              <w:rPr>
                <w:rFonts w:ascii="Times New Roman" w:hAnsi="Times New Roman"/>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2">
              <w:r>
                <w:rPr>
                  <w:rFonts w:ascii="Times New Roman" w:hAnsi="Times New Roman"/>
                </w:rPr>
                <w:t>законом</w:t>
              </w:r>
            </w:hyperlink>
            <w:r>
              <w:rPr>
                <w:rFonts w:ascii="Times New Roman" w:hAnsi="Times New Roman"/>
              </w:rPr>
              <w:t xml:space="preserve"> от 13 июля 2015 года </w:t>
              <w:br/>
              <w:t>№ 218-ФЗ «О государственной регистрации недвижимости»?</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13">
              <w:r>
                <w:rPr>
                  <w:rFonts w:ascii="Times New Roman" w:hAnsi="Times New Roman"/>
                </w:rPr>
                <w:t>пункт 1 статьи 26</w:t>
              </w:r>
            </w:hyperlink>
            <w:r>
              <w:rPr>
                <w:rFonts w:ascii="Times New Roman" w:hAnsi="Times New Roman"/>
              </w:rPr>
              <w:t xml:space="preserve"> Земельного кодекса Российской Федерации, </w:t>
            </w:r>
          </w:p>
          <w:p>
            <w:pPr>
              <w:pStyle w:val="Normal"/>
              <w:tabs>
                <w:tab w:val="clear" w:pos="709"/>
              </w:tabs>
              <w:spacing w:lineRule="atLeast" w:line="240" w:before="0" w:after="0"/>
              <w:jc w:val="center"/>
              <w:rPr>
                <w:sz w:val="24"/>
              </w:rPr>
            </w:pPr>
            <w:hyperlink r:id="rId14">
              <w:r>
                <w:rPr>
                  <w:rFonts w:ascii="Times New Roman" w:hAnsi="Times New Roman"/>
                </w:rPr>
                <w:t>статья 8.1</w:t>
              </w:r>
            </w:hyperlink>
            <w:r>
              <w:rPr>
                <w:rFonts w:ascii="Times New Roman" w:hAnsi="Times New Roman"/>
              </w:rPr>
              <w:t xml:space="preserve"> Гражданского кодекса Российской Федерации</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r>
      <w:tr>
        <w:trPr>
          <w:trHeight w:val="200"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4</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Соответствует ли площадь используемого проверяемым физическим лицом,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15">
              <w:r>
                <w:rPr>
                  <w:rFonts w:ascii="Times New Roman" w:hAnsi="Times New Roman"/>
                </w:rPr>
                <w:t>пункт 1 статьи 25</w:t>
              </w:r>
            </w:hyperlink>
            <w:r>
              <w:rPr>
                <w:rFonts w:ascii="Times New Roman" w:hAnsi="Times New Roman"/>
              </w:rPr>
              <w:t xml:space="preserve">, </w:t>
            </w:r>
            <w:hyperlink r:id="rId16">
              <w:r>
                <w:rPr>
                  <w:rFonts w:ascii="Times New Roman" w:hAnsi="Times New Roman"/>
                </w:rPr>
                <w:t>пункт 1 статьи 26</w:t>
              </w:r>
            </w:hyperlink>
            <w:r>
              <w:rPr>
                <w:rFonts w:ascii="Times New Roman" w:hAnsi="Times New Roman"/>
              </w:rPr>
              <w:t xml:space="preserve"> Земельного кодекса Российской Федерации</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r>
      <w:tr>
        <w:trPr>
          <w:trHeight w:val="301"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5</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Соответствует ли положение поворотных точек границ земельного участка, используемого проверяемым физическим лицом,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17">
              <w:r>
                <w:rPr>
                  <w:rFonts w:ascii="Times New Roman" w:hAnsi="Times New Roman"/>
                </w:rPr>
                <w:t>пункт 1 статьи 25</w:t>
              </w:r>
            </w:hyperlink>
            <w:r>
              <w:rPr>
                <w:rFonts w:ascii="Times New Roman" w:hAnsi="Times New Roman"/>
              </w:rPr>
              <w:t xml:space="preserve"> Земельного кодекса Российской Федерации</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r>
      <w:tr>
        <w:trPr>
          <w:trHeight w:val="350"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jc w:val="center"/>
              <w:rPr>
                <w:sz w:val="24"/>
              </w:rPr>
            </w:pPr>
            <w:r>
              <w:rPr>
                <w:rFonts w:ascii="Times New Roman" w:hAnsi="Times New Roman"/>
              </w:rPr>
              <w:t>6</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18">
              <w:r>
                <w:rPr>
                  <w:rFonts w:ascii="Times New Roman" w:hAnsi="Times New Roman"/>
                </w:rPr>
                <w:t>пункт 5 статьи 13</w:t>
              </w:r>
            </w:hyperlink>
            <w:r>
              <w:rPr>
                <w:rFonts w:ascii="Times New Roman" w:hAnsi="Times New Roman"/>
              </w:rPr>
              <w:t xml:space="preserve">, </w:t>
            </w:r>
            <w:hyperlink r:id="rId19">
              <w:r>
                <w:rPr>
                  <w:rFonts w:ascii="Times New Roman" w:hAnsi="Times New Roman"/>
                </w:rPr>
                <w:t>подпункт 1 статьи 39.35</w:t>
              </w:r>
            </w:hyperlink>
            <w:r>
              <w:rPr>
                <w:rFonts w:ascii="Times New Roman" w:hAnsi="Times New Roman"/>
              </w:rPr>
              <w:t xml:space="preserve"> Земельного кодекса Российской Федерации</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r>
      <w:tr>
        <w:trPr>
          <w:trHeight w:val="288"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jc w:val="center"/>
              <w:rPr>
                <w:sz w:val="24"/>
              </w:rPr>
            </w:pPr>
            <w:r>
              <w:rPr>
                <w:rFonts w:ascii="Times New Roman" w:hAnsi="Times New Roman"/>
              </w:rPr>
              <w:t>7</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br/>
              <w:t>в собственность?</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20">
              <w:r>
                <w:rPr>
                  <w:rFonts w:ascii="Times New Roman" w:hAnsi="Times New Roman"/>
                </w:rPr>
                <w:t>пункт 2 статьи 3</w:t>
              </w:r>
            </w:hyperlink>
            <w:r>
              <w:rPr>
                <w:rFonts w:ascii="Times New Roman" w:hAnsi="Times New Roman"/>
              </w:rPr>
              <w:t xml:space="preserve"> Федерального закона от 25 октября 2001 года </w:t>
              <w:br/>
              <w:t xml:space="preserve">№ 137-ФЗ </w:t>
              <w:br/>
              <w:t xml:space="preserve">«О введении </w:t>
              <w:br/>
              <w:t>в действие Земельного кодекса Российской Федерации"</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r>
      <w:tr>
        <w:trPr>
          <w:trHeight w:val="2091"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jc w:val="center"/>
              <w:rPr>
                <w:sz w:val="24"/>
              </w:rPr>
            </w:pPr>
            <w:r>
              <w:rPr>
                <w:rFonts w:ascii="Times New Roman" w:hAnsi="Times New Roman"/>
              </w:rPr>
              <w:t>8</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Соблюдено ли требование об обязательности использования (освоения) земельного участка в сроки, установленные законодательством?</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21">
              <w:r>
                <w:rPr>
                  <w:rFonts w:ascii="Times New Roman" w:hAnsi="Times New Roman"/>
                </w:rPr>
                <w:t>статья 42</w:t>
              </w:r>
            </w:hyperlink>
            <w:r>
              <w:rPr>
                <w:rFonts w:ascii="Times New Roman" w:hAnsi="Times New Roman"/>
              </w:rPr>
              <w:t xml:space="preserve"> Земельного кодекса Российской Федерации</w:t>
            </w:r>
          </w:p>
          <w:p>
            <w:pPr>
              <w:pStyle w:val="Normal"/>
              <w:tabs>
                <w:tab w:val="clear" w:pos="709"/>
              </w:tabs>
              <w:spacing w:lineRule="atLeast" w:line="240" w:before="0" w:after="0"/>
              <w:jc w:val="center"/>
              <w:rPr>
                <w:sz w:val="24"/>
              </w:rPr>
            </w:pPr>
            <w:r>
              <w:rPr>
                <w:rFonts w:ascii="Times New Roman" w:hAnsi="Times New Roman"/>
                <w:szCs w:val="28"/>
              </w:rPr>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r>
      <w:tr>
        <w:trPr>
          <w:trHeight w:val="2491"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jc w:val="center"/>
              <w:rPr>
                <w:sz w:val="24"/>
              </w:rPr>
            </w:pPr>
            <w:r>
              <w:rPr>
                <w:rFonts w:ascii="Times New Roman" w:hAnsi="Times New Roman"/>
              </w:rPr>
              <w:t>9</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22">
              <w:r>
                <w:rPr>
                  <w:rFonts w:ascii="Times New Roman" w:hAnsi="Times New Roman"/>
                </w:rPr>
                <w:t>статьи 7</w:t>
              </w:r>
            </w:hyperlink>
            <w:r>
              <w:rPr>
                <w:rFonts w:ascii="Times New Roman" w:hAnsi="Times New Roman"/>
              </w:rPr>
              <w:t xml:space="preserve">, </w:t>
            </w:r>
            <w:hyperlink r:id="rId23">
              <w:r>
                <w:rPr>
                  <w:rFonts w:ascii="Times New Roman" w:hAnsi="Times New Roman"/>
                </w:rPr>
                <w:t>42</w:t>
              </w:r>
            </w:hyperlink>
            <w:r>
              <w:rPr>
                <w:rFonts w:ascii="Times New Roman" w:hAnsi="Times New Roman"/>
              </w:rPr>
              <w:t xml:space="preserve"> Земельного кодекса Российской Федерации</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r>
      <w:tr>
        <w:trPr>
          <w:trHeight w:val="3506"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jc w:val="center"/>
              <w:rPr>
                <w:sz w:val="24"/>
              </w:rPr>
            </w:pPr>
            <w:r>
              <w:rPr>
                <w:rFonts w:ascii="Times New Roman" w:hAnsi="Times New Roman"/>
              </w:rPr>
              <w:t>10</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Проводятся ли мероприятия по воспроизводству плодородия земель сельскохозяйственного назначения?</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24">
              <w:r>
                <w:rPr>
                  <w:rFonts w:ascii="Times New Roman" w:hAnsi="Times New Roman"/>
                </w:rPr>
                <w:t>статьи 13</w:t>
              </w:r>
            </w:hyperlink>
            <w:r>
              <w:rPr>
                <w:rFonts w:ascii="Times New Roman" w:hAnsi="Times New Roman"/>
              </w:rPr>
              <w:t xml:space="preserve">, </w:t>
            </w:r>
            <w:hyperlink r:id="rId25">
              <w:r>
                <w:rPr>
                  <w:rFonts w:ascii="Times New Roman" w:hAnsi="Times New Roman"/>
                </w:rPr>
                <w:t>42</w:t>
              </w:r>
            </w:hyperlink>
            <w:r>
              <w:rPr>
                <w:rFonts w:ascii="Times New Roman" w:hAnsi="Times New Roman"/>
              </w:rPr>
              <w:t xml:space="preserve"> Земельного кодекса Российской Федерации, </w:t>
            </w:r>
          </w:p>
          <w:p>
            <w:pPr>
              <w:pStyle w:val="Normal"/>
              <w:tabs>
                <w:tab w:val="clear" w:pos="709"/>
              </w:tabs>
              <w:spacing w:lineRule="atLeast" w:line="240" w:before="0" w:after="0"/>
              <w:jc w:val="center"/>
              <w:rPr>
                <w:sz w:val="24"/>
              </w:rPr>
            </w:pPr>
            <w:r>
              <w:rPr>
                <w:rFonts w:ascii="Times New Roman" w:hAnsi="Times New Roman"/>
              </w:rPr>
              <w:t xml:space="preserve">статья </w:t>
            </w:r>
            <w:hyperlink r:id="rId26">
              <w:r>
                <w:rPr>
                  <w:rFonts w:ascii="Times New Roman" w:hAnsi="Times New Roman"/>
                </w:rPr>
                <w:t>8</w:t>
              </w:r>
            </w:hyperlink>
            <w:r>
              <w:rPr>
                <w:rFonts w:ascii="Times New Roman" w:hAnsi="Times New Roman"/>
              </w:rPr>
              <w:t xml:space="preserve"> Федерального закона от 16 июля 1998 № 101-ФЗ «О государственном регулировании обеспечения плодородия земель сельскохозяйственного назначения»</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r>
      <w:tr>
        <w:trPr>
          <w:trHeight w:val="276"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jc w:val="center"/>
              <w:rPr>
                <w:sz w:val="24"/>
              </w:rPr>
            </w:pPr>
            <w:r>
              <w:rPr>
                <w:rFonts w:ascii="Times New Roman" w:hAnsi="Times New Roman"/>
                <w:lang w:val="en-US"/>
              </w:rPr>
              <w:t>11</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Наличие зарастания сельскохозяйственных угодий деревьями, кустарниками, сорными растениями?</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27">
              <w:r>
                <w:rPr>
                  <w:rFonts w:ascii="Times New Roman" w:hAnsi="Times New Roman"/>
                </w:rPr>
                <w:t>пункт 3 части 2 статьи 13</w:t>
              </w:r>
            </w:hyperlink>
            <w:r>
              <w:rPr>
                <w:rFonts w:ascii="Times New Roman" w:hAnsi="Times New Roman"/>
              </w:rPr>
              <w:t xml:space="preserve"> Земельного кодекса Российской Федерации</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before="0" w:after="0"/>
              <w:jc w:val="center"/>
              <w:rPr>
                <w:sz w:val="24"/>
              </w:rPr>
            </w:pPr>
            <w:r>
              <w:rPr>
                <w:rFonts w:ascii="Times New Roman" w:hAnsi="Times New Roman"/>
                <w:szCs w:val="28"/>
              </w:rPr>
            </w:r>
          </w:p>
        </w:tc>
      </w:tr>
      <w:tr>
        <w:trPr>
          <w:trHeight w:val="275"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12</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Допускается ли загрязнение или иное негативное воздействие на земли и почвы?</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28">
              <w:r>
                <w:rPr>
                  <w:rFonts w:ascii="Times New Roman" w:hAnsi="Times New Roman"/>
                </w:rPr>
                <w:t>статья 42</w:t>
              </w:r>
            </w:hyperlink>
            <w:r>
              <w:rPr>
                <w:rFonts w:ascii="Times New Roman" w:hAnsi="Times New Roman"/>
              </w:rPr>
              <w:t xml:space="preserve"> Земельного кодекса Российской Федерации, </w:t>
            </w:r>
          </w:p>
          <w:p>
            <w:pPr>
              <w:pStyle w:val="Normal"/>
              <w:tabs>
                <w:tab w:val="clear" w:pos="709"/>
              </w:tabs>
              <w:spacing w:lineRule="atLeast" w:line="240" w:before="0" w:after="0"/>
              <w:jc w:val="center"/>
              <w:rPr>
                <w:sz w:val="24"/>
              </w:rPr>
            </w:pPr>
            <w:hyperlink r:id="rId29">
              <w:r>
                <w:rPr>
                  <w:rFonts w:ascii="Times New Roman" w:hAnsi="Times New Roman"/>
                </w:rPr>
                <w:t>статья 43</w:t>
              </w:r>
            </w:hyperlink>
            <w:r>
              <w:rPr>
                <w:rFonts w:ascii="Times New Roman" w:hAnsi="Times New Roman"/>
              </w:rPr>
              <w:t xml:space="preserve"> Федерального закона от 10 января 2002 года № 7-ФЗ «Об охране окружающей среды»</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r>
      <w:tr>
        <w:trPr>
          <w:trHeight w:val="2354"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13</w:t>
            </w:r>
          </w:p>
        </w:tc>
        <w:tc>
          <w:tcPr>
            <w:tcW w:w="2863"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jc w:val="both"/>
              <w:rPr>
                <w:sz w:val="24"/>
              </w:rPr>
            </w:pPr>
            <w:r>
              <w:rPr>
                <w:rFonts w:eastAsia="Times New Roman" w:cs="Times New Roman" w:ascii="Times New Roman" w:hAnsi="Times New Roman"/>
                <w:kern w:val="0"/>
                <w:szCs w:val="24"/>
              </w:rPr>
              <w:t>Проводятся ли в целях охраны земель собственниками земельных участков, землепользователями, землевладельцами и арендаторами земельных участков мероприятия по защите земель от загрязнения отходами производства и потребления и другого негативного воздействия?</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30">
              <w:r>
                <w:rPr>
                  <w:rFonts w:ascii="Times New Roman" w:hAnsi="Times New Roman"/>
                </w:rPr>
                <w:t>подпункт 2 пункта 2 статьи 13</w:t>
              </w:r>
            </w:hyperlink>
            <w:r>
              <w:rPr>
                <w:rFonts w:ascii="Times New Roman" w:hAnsi="Times New Roman"/>
              </w:rPr>
              <w:t xml:space="preserve"> Земельного кодекса Российской Федерации</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r>
      <w:tr>
        <w:trPr>
          <w:trHeight w:val="134"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center"/>
              <w:rPr>
                <w:sz w:val="24"/>
              </w:rPr>
            </w:pPr>
            <w:r>
              <w:rPr>
                <w:rFonts w:ascii="Times New Roman" w:hAnsi="Times New Roman"/>
              </w:rPr>
              <w:t>14</w:t>
            </w:r>
          </w:p>
        </w:tc>
        <w:tc>
          <w:tcPr>
            <w:tcW w:w="286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jc w:val="both"/>
              <w:rPr>
                <w:sz w:val="24"/>
              </w:rPr>
            </w:pPr>
            <w:r>
              <w:rPr>
                <w:rFonts w:ascii="Times New Roman" w:hAnsi="Times New Roman"/>
              </w:rPr>
              <w:t>Используют ли собственники и (или) пользователи земельные участки способами, которые не должны наносить вред окружающей среде?</w:t>
            </w:r>
          </w:p>
        </w:tc>
        <w:tc>
          <w:tcPr>
            <w:tcW w:w="2304"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hyperlink r:id="rId31">
              <w:r>
                <w:rPr>
                  <w:rFonts w:ascii="Times New Roman" w:hAnsi="Times New Roman"/>
                </w:rPr>
                <w:t>абзац второй статьи 42</w:t>
              </w:r>
            </w:hyperlink>
            <w:r>
              <w:rPr>
                <w:rFonts w:ascii="Times New Roman" w:hAnsi="Times New Roman"/>
              </w:rPr>
              <w:t xml:space="preserve"> Земельного кодекса Российской Федерации</w:t>
            </w:r>
          </w:p>
        </w:tc>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6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84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c>
          <w:tcPr>
            <w:tcW w:w="141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tLeast" w:line="240" w:before="0" w:after="0"/>
              <w:jc w:val="center"/>
              <w:rPr>
                <w:sz w:val="24"/>
              </w:rPr>
            </w:pPr>
            <w:r>
              <w:rPr>
                <w:rFonts w:ascii="Times New Roman" w:hAnsi="Times New Roman"/>
                <w:szCs w:val="28"/>
              </w:rPr>
            </w:r>
          </w:p>
        </w:tc>
      </w:tr>
    </w:tbl>
    <w:p>
      <w:pPr>
        <w:pStyle w:val="Style26"/>
        <w:rPr>
          <w:sz w:val="24"/>
        </w:rPr>
      </w:pPr>
      <w:r>
        <w:rPr>
          <w:rFonts w:eastAsia="Times New Roman" w:cs="Times New Roman" w:ascii="Times New Roman" w:hAnsi="Times New Roman"/>
          <w:kern w:val="2"/>
          <w:sz w:val="28"/>
          <w:szCs w:val="28"/>
        </w:rPr>
      </w:r>
    </w:p>
    <w:p>
      <w:pPr>
        <w:pStyle w:val="Style26"/>
        <w:rPr>
          <w:sz w:val="24"/>
        </w:rPr>
      </w:pPr>
      <w:r>
        <w:rPr>
          <w:rFonts w:eastAsia="Times New Roman" w:cs="Times New Roman" w:ascii="Times New Roman" w:hAnsi="Times New Roman"/>
          <w:kern w:val="2"/>
          <w:sz w:val="28"/>
          <w:szCs w:val="28"/>
        </w:rPr>
        <w:t>«___» ________ 20 ___ г.</w:t>
      </w:r>
    </w:p>
    <w:p>
      <w:pPr>
        <w:pStyle w:val="Style26"/>
        <w:ind w:left="-284" w:right="0" w:hanging="0"/>
        <w:rPr>
          <w:sz w:val="24"/>
        </w:rPr>
      </w:pPr>
      <w:r>
        <w:rPr>
          <w:rFonts w:eastAsia="Times New Roman" w:cs="Times New Roman" w:ascii="Times New Roman" w:hAnsi="Times New Roman"/>
          <w:kern w:val="2"/>
          <w:sz w:val="20"/>
          <w:szCs w:val="20"/>
        </w:rPr>
        <w:t>(дата заполнения проверочного листа)</w:t>
      </w:r>
    </w:p>
    <w:p>
      <w:pPr>
        <w:pStyle w:val="Normal"/>
        <w:rPr>
          <w:sz w:val="24"/>
        </w:rPr>
      </w:pPr>
      <w:r>
        <w:rPr>
          <w:rFonts w:eastAsia="Courier New" w:cs="Courier New" w:ascii="Times New Roman" w:hAnsi="Times New Roman"/>
        </w:rPr>
      </w:r>
    </w:p>
    <w:p>
      <w:pPr>
        <w:pStyle w:val="Normal"/>
        <w:rPr>
          <w:sz w:val="24"/>
        </w:rPr>
      </w:pPr>
      <w:r>
        <w:rPr>
          <w:rFonts w:eastAsia="Times New Roman" w:cs="Times New Roman" w:ascii="Times New Roman" w:hAnsi="Times New Roman"/>
          <w:kern w:val="2"/>
          <w:sz w:val="28"/>
          <w:szCs w:val="28"/>
        </w:rPr>
      </w:r>
    </w:p>
    <w:tbl>
      <w:tblPr>
        <w:tblW w:w="9729" w:type="dxa"/>
        <w:jc w:val="left"/>
        <w:tblInd w:w="-140" w:type="dxa"/>
        <w:tblCellMar>
          <w:top w:w="0" w:type="dxa"/>
          <w:left w:w="108" w:type="dxa"/>
          <w:bottom w:w="0" w:type="dxa"/>
          <w:right w:w="108" w:type="dxa"/>
        </w:tblCellMar>
      </w:tblPr>
      <w:tblGrid>
        <w:gridCol w:w="4274"/>
        <w:gridCol w:w="2438"/>
        <w:gridCol w:w="3017"/>
      </w:tblGrid>
      <w:tr>
        <w:trPr>
          <w:trHeight w:val="676" w:hRule="atLeast"/>
        </w:trPr>
        <w:tc>
          <w:tcPr>
            <w:tcW w:w="4274" w:type="dxa"/>
            <w:tcBorders/>
          </w:tcPr>
          <w:p>
            <w:pPr>
              <w:pStyle w:val="Style26"/>
              <w:tabs>
                <w:tab w:val="clear" w:pos="709"/>
              </w:tabs>
              <w:rPr>
                <w:sz w:val="24"/>
              </w:rPr>
            </w:pPr>
            <w:r>
              <w:rPr>
                <w:rFonts w:eastAsia="Times New Roman" w:cs="Times New Roman" w:ascii="Times New Roman" w:hAnsi="Times New Roman"/>
                <w:kern w:val="2"/>
                <w:sz w:val="28"/>
                <w:szCs w:val="28"/>
              </w:rPr>
              <w:t>____________________________</w:t>
            </w:r>
          </w:p>
          <w:p>
            <w:pPr>
              <w:pStyle w:val="Style26"/>
              <w:tabs>
                <w:tab w:val="clear" w:pos="709"/>
              </w:tabs>
              <w:jc w:val="center"/>
              <w:rPr>
                <w:sz w:val="24"/>
              </w:rPr>
            </w:pPr>
            <w:r>
              <w:rPr>
                <w:rFonts w:eastAsia="Times New Roman" w:cs="Times New Roman" w:ascii="Times New Roman" w:hAnsi="Times New Roman"/>
                <w:kern w:val="2"/>
                <w:sz w:val="20"/>
                <w:szCs w:val="20"/>
              </w:rPr>
              <w:t>(должность лица, заполнившего</w:t>
            </w:r>
          </w:p>
          <w:p>
            <w:pPr>
              <w:pStyle w:val="Style26"/>
              <w:tabs>
                <w:tab w:val="clear" w:pos="709"/>
              </w:tabs>
              <w:jc w:val="center"/>
              <w:rPr>
                <w:sz w:val="24"/>
              </w:rPr>
            </w:pPr>
            <w:r>
              <w:rPr>
                <w:rFonts w:eastAsia="Times New Roman" w:cs="Times New Roman" w:ascii="Times New Roman" w:hAnsi="Times New Roman"/>
                <w:kern w:val="2"/>
                <w:sz w:val="20"/>
                <w:szCs w:val="20"/>
              </w:rPr>
              <w:t>проверочный лист)</w:t>
            </w:r>
          </w:p>
          <w:p>
            <w:pPr>
              <w:pStyle w:val="Normal"/>
              <w:tabs>
                <w:tab w:val="clear" w:pos="709"/>
              </w:tabs>
              <w:spacing w:before="0" w:after="0"/>
              <w:rPr>
                <w:sz w:val="24"/>
              </w:rPr>
            </w:pPr>
            <w:r>
              <w:rPr>
                <w:rFonts w:ascii="Times New Roman" w:hAnsi="Times New Roman"/>
              </w:rPr>
            </w:r>
          </w:p>
        </w:tc>
        <w:tc>
          <w:tcPr>
            <w:tcW w:w="2438" w:type="dxa"/>
            <w:tcBorders/>
          </w:tcPr>
          <w:p>
            <w:pPr>
              <w:pStyle w:val="Style26"/>
              <w:tabs>
                <w:tab w:val="clear" w:pos="709"/>
              </w:tabs>
              <w:ind w:left="248" w:right="0" w:hanging="0"/>
              <w:rPr>
                <w:sz w:val="24"/>
              </w:rPr>
            </w:pPr>
            <w:r>
              <w:rPr>
                <w:rFonts w:eastAsia="Times New Roman" w:cs="Times New Roman" w:ascii="Times New Roman" w:hAnsi="Times New Roman"/>
                <w:kern w:val="2"/>
                <w:sz w:val="28"/>
                <w:szCs w:val="28"/>
              </w:rPr>
              <w:t>______________</w:t>
            </w:r>
          </w:p>
          <w:p>
            <w:pPr>
              <w:pStyle w:val="Normal"/>
              <w:tabs>
                <w:tab w:val="clear" w:pos="709"/>
              </w:tabs>
              <w:rPr>
                <w:sz w:val="24"/>
              </w:rPr>
            </w:pPr>
            <w:r>
              <w:rPr>
                <w:rFonts w:ascii="Times New Roman" w:hAnsi="Times New Roman"/>
                <w:sz w:val="20"/>
                <w:szCs w:val="20"/>
              </w:rPr>
              <w:t xml:space="preserve">          </w:t>
            </w:r>
            <w:r>
              <w:rPr>
                <w:rFonts w:ascii="Times New Roman" w:hAnsi="Times New Roman"/>
                <w:sz w:val="20"/>
                <w:szCs w:val="20"/>
              </w:rPr>
              <w:t>(подпись)</w:t>
            </w:r>
          </w:p>
          <w:p>
            <w:pPr>
              <w:pStyle w:val="Normal"/>
              <w:tabs>
                <w:tab w:val="clear" w:pos="709"/>
              </w:tabs>
              <w:spacing w:before="0" w:after="0"/>
              <w:rPr>
                <w:sz w:val="24"/>
              </w:rPr>
            </w:pPr>
            <w:r>
              <w:rPr>
                <w:rFonts w:ascii="Times New Roman" w:hAnsi="Times New Roman"/>
              </w:rPr>
            </w:r>
          </w:p>
        </w:tc>
        <w:tc>
          <w:tcPr>
            <w:tcW w:w="3017" w:type="dxa"/>
            <w:tcBorders/>
          </w:tcPr>
          <w:p>
            <w:pPr>
              <w:pStyle w:val="Style26"/>
              <w:tabs>
                <w:tab w:val="clear" w:pos="709"/>
              </w:tabs>
              <w:ind w:left="248" w:right="0" w:hanging="0"/>
              <w:rPr>
                <w:sz w:val="24"/>
              </w:rPr>
            </w:pPr>
            <w:r>
              <w:rPr>
                <w:rFonts w:eastAsia="Times New Roman" w:cs="Times New Roman" w:ascii="Times New Roman" w:hAnsi="Times New Roman"/>
                <w:kern w:val="2"/>
                <w:sz w:val="28"/>
                <w:szCs w:val="28"/>
              </w:rPr>
              <w:t>__________________</w:t>
            </w:r>
          </w:p>
          <w:p>
            <w:pPr>
              <w:pStyle w:val="Normal"/>
              <w:tabs>
                <w:tab w:val="clear" w:pos="709"/>
              </w:tabs>
              <w:jc w:val="center"/>
              <w:rPr>
                <w:sz w:val="24"/>
              </w:rPr>
            </w:pPr>
            <w:r>
              <w:rPr>
                <w:rFonts w:ascii="Times New Roman" w:hAnsi="Times New Roman"/>
              </w:rPr>
              <w:t>(фамилия, инициалы)</w:t>
            </w:r>
          </w:p>
        </w:tc>
      </w:tr>
    </w:tbl>
    <w:p>
      <w:pPr>
        <w:pStyle w:val="Normal"/>
        <w:ind w:left="0" w:right="0" w:firstLine="709"/>
        <w:jc w:val="right"/>
        <w:rPr>
          <w:sz w:val="24"/>
        </w:rPr>
      </w:pPr>
      <w:r>
        <w:rPr>
          <w:rFonts w:ascii="Times New Roman" w:hAnsi="Times New Roman"/>
          <w:i w:val="false"/>
          <w:iCs w:val="false"/>
          <w:szCs w:val="28"/>
        </w:rPr>
        <w:t>Приложение 4</w:t>
      </w:r>
    </w:p>
    <w:p>
      <w:pPr>
        <w:pStyle w:val="Normal"/>
        <w:ind w:left="0" w:right="0" w:firstLine="709"/>
        <w:jc w:val="right"/>
        <w:rPr>
          <w:sz w:val="24"/>
        </w:rPr>
      </w:pPr>
      <w:r>
        <w:rPr>
          <w:rFonts w:ascii="Times New Roman" w:hAnsi="Times New Roman"/>
          <w:i w:val="false"/>
          <w:iCs w:val="false"/>
          <w:szCs w:val="28"/>
        </w:rPr>
        <w:t>к настоящему Положению</w:t>
      </w:r>
    </w:p>
    <w:p>
      <w:pPr>
        <w:pStyle w:val="Normal"/>
        <w:ind w:left="5245" w:right="0" w:hanging="0"/>
        <w:rPr>
          <w:sz w:val="24"/>
        </w:rPr>
      </w:pPr>
      <w:r>
        <w:rPr>
          <w:rFonts w:ascii="Times New Roman" w:hAnsi="Times New Roman"/>
        </w:rPr>
      </w:r>
    </w:p>
    <w:p>
      <w:pPr>
        <w:pStyle w:val="ConsPlusTitlePage"/>
        <w:jc w:val="center"/>
        <w:rPr>
          <w:sz w:val="24"/>
        </w:rPr>
      </w:pPr>
      <w:r>
        <w:rPr>
          <w:rFonts w:ascii="Times New Roman" w:hAnsi="Times New Roman"/>
        </w:rPr>
        <w:br/>
      </w:r>
      <w:r>
        <w:rPr>
          <w:rFonts w:eastAsia="Times New Roman" w:cs="Times New Roman" w:ascii="Times New Roman" w:hAnsi="Times New Roman"/>
          <w:b/>
          <w:szCs w:val="24"/>
        </w:rPr>
        <w:t>Руководство по соблюдению обязательных требований земельного законодательства,</w:t>
      </w:r>
      <w:r>
        <w:rPr>
          <w:rFonts w:ascii="Times New Roman" w:hAnsi="Times New Roman"/>
          <w:b/>
          <w:color w:val="000000"/>
          <w:szCs w:val="28"/>
        </w:rPr>
        <w:t xml:space="preserve"> </w:t>
      </w:r>
      <w:r>
        <w:rPr>
          <w:rFonts w:eastAsia="Times New Roman" w:cs="Times New Roman" w:ascii="Times New Roman" w:hAnsi="Times New Roman"/>
          <w:b/>
          <w:szCs w:val="24"/>
        </w:rPr>
        <w:t>предъявляемых при проведении мероприятий по осуществлению муниципального земельного контроля</w:t>
      </w:r>
    </w:p>
    <w:p>
      <w:pPr>
        <w:pStyle w:val="ConsPlusNormal"/>
        <w:jc w:val="center"/>
        <w:rPr>
          <w:sz w:val="24"/>
        </w:rPr>
      </w:pPr>
      <w:r>
        <w:rPr>
          <w:rFonts w:eastAsia="Times New Roman" w:cs="Times New Roman" w:ascii="Times New Roman" w:hAnsi="Times New Roman"/>
          <w:kern w:val="0"/>
          <w:szCs w:val="24"/>
        </w:rPr>
      </w:r>
    </w:p>
    <w:p>
      <w:pPr>
        <w:pStyle w:val="ConsPlusTitle"/>
        <w:jc w:val="center"/>
        <w:rPr>
          <w:sz w:val="24"/>
        </w:rPr>
      </w:pPr>
      <w:r>
        <w:rPr>
          <w:rFonts w:eastAsia="Times New Roman" w:cs="Times New Roman" w:ascii="Times New Roman" w:hAnsi="Times New Roman"/>
          <w:kern w:val="0"/>
          <w:szCs w:val="24"/>
        </w:rPr>
      </w:r>
    </w:p>
    <w:p>
      <w:pPr>
        <w:pStyle w:val="Normal"/>
        <w:ind w:left="0" w:right="0" w:firstLine="540"/>
        <w:jc w:val="both"/>
        <w:rPr>
          <w:sz w:val="24"/>
        </w:rPr>
      </w:pPr>
      <w:r>
        <w:rPr>
          <w:rFonts w:ascii="Times New Roman" w:hAnsi="Times New Roman"/>
        </w:rPr>
        <w:t xml:space="preserve">Настоящее руководство разработано в соответствии с </w:t>
      </w:r>
      <w:hyperlink r:id="rId32">
        <w:r>
          <w:rPr>
            <w:rFonts w:ascii="Times New Roman" w:hAnsi="Times New Roman"/>
          </w:rPr>
          <w:t>пунктом 5 статьи 46</w:t>
        </w:r>
      </w:hyperlink>
      <w:r>
        <w:rPr>
          <w:rFonts w:ascii="Times New Roman" w:hAnsi="Times New Roman"/>
        </w:rPr>
        <w:t xml:space="preserve"> Федерального закона  от 31.07.2020 N 248-ФЗ "О государственном контроле (надзоре) и муниципальном контроле в Российской Федерации"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Росреестр, при осуществлении государственного земельного надзора.</w:t>
      </w:r>
    </w:p>
    <w:p>
      <w:pPr>
        <w:pStyle w:val="ConsPlusNormal"/>
        <w:spacing w:before="220" w:after="0"/>
        <w:ind w:left="0" w:right="0" w:firstLine="540"/>
        <w:jc w:val="both"/>
        <w:rPr>
          <w:sz w:val="24"/>
        </w:rPr>
      </w:pPr>
      <w:r>
        <w:rPr>
          <w:rFonts w:eastAsia="Times New Roman" w:cs="Times New Roman" w:ascii="Times New Roman" w:hAnsi="Times New Roman"/>
          <w:kern w:val="0"/>
          <w:szCs w:val="24"/>
        </w:rPr>
        <w:t>Настоящее руководство не устанавливает обязательных требований, носит рекомендательный характер и не является нормативным правовым актом.</w:t>
      </w:r>
    </w:p>
    <w:p>
      <w:pPr>
        <w:pStyle w:val="ConsPlusNormal"/>
        <w:spacing w:before="220" w:after="0"/>
        <w:ind w:left="0" w:right="0" w:firstLine="540"/>
        <w:jc w:val="both"/>
        <w:rPr>
          <w:sz w:val="24"/>
        </w:rPr>
      </w:pPr>
      <w:r>
        <w:rPr>
          <w:rFonts w:eastAsia="Times New Roman" w:cs="Times New Roman" w:ascii="Times New Roman" w:hAnsi="Times New Roman"/>
          <w:kern w:val="0"/>
          <w:szCs w:val="24"/>
        </w:rPr>
        <w:t>Муниципальный земельный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pPr>
        <w:pStyle w:val="Normal"/>
        <w:ind w:left="0" w:right="0" w:firstLine="540"/>
        <w:jc w:val="both"/>
        <w:rPr>
          <w:sz w:val="24"/>
        </w:rPr>
      </w:pPr>
      <w:r>
        <w:rPr>
          <w:rFonts w:ascii="Times New Roman" w:hAnsi="Times New Roman"/>
        </w:rPr>
        <w:t xml:space="preserve">Предметом муниципального земельного контроля, осуществляемого администрацией Варненского муниципального района в лице Управления по имуществу в пределах своих полномочий, в соответствии с </w:t>
      </w:r>
      <w:hyperlink r:id="rId33">
        <w:r>
          <w:rPr>
            <w:rFonts w:ascii="Times New Roman" w:hAnsi="Times New Roman"/>
          </w:rPr>
          <w:t xml:space="preserve">пунктом </w:t>
        </w:r>
      </w:hyperlink>
      <w:r>
        <w:rPr>
          <w:rFonts w:ascii="Times New Roman" w:hAnsi="Times New Roman"/>
        </w:rPr>
        <w:t>1, пунктом 2 Главы 1 Положения о муниципальном земельном контроле на территории Варненского муниципального района Челябинской области, утвержденного Решением собрания депутатов Варненского муниципального района Челябинской области от 20.10.2021 № 103 (далее Положение),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pPr>
        <w:pStyle w:val="Normal"/>
        <w:ind w:left="0" w:right="0" w:firstLine="540"/>
        <w:jc w:val="both"/>
        <w:rPr>
          <w:sz w:val="24"/>
        </w:rPr>
      </w:pPr>
      <w:r>
        <w:rPr>
          <w:rFonts w:ascii="Times New Roman" w:hAnsi="Times New Roman"/>
        </w:rPr>
        <w:t>Муниципальный контроль осуществляется без применения системы управления рисками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Normal"/>
        <w:ind w:left="0" w:right="0" w:firstLine="540"/>
        <w:jc w:val="both"/>
        <w:rPr>
          <w:sz w:val="24"/>
        </w:rPr>
      </w:pPr>
      <w:r>
        <w:rPr>
          <w:rFonts w:ascii="Times New Roman" w:hAnsi="Times New Roman"/>
        </w:rPr>
        <w:t>Согласно п.9 главы 2 Положения Система управления рисками не применяется.</w:t>
      </w:r>
    </w:p>
    <w:p>
      <w:pPr>
        <w:pStyle w:val="ConsPlusNormal"/>
        <w:jc w:val="center"/>
        <w:rPr>
          <w:sz w:val="24"/>
        </w:rPr>
      </w:pPr>
      <w:r>
        <w:rPr>
          <w:rFonts w:eastAsia="Times New Roman" w:cs="Times New Roman" w:ascii="Times New Roman" w:hAnsi="Times New Roman"/>
          <w:kern w:val="0"/>
          <w:szCs w:val="24"/>
        </w:rPr>
      </w:r>
    </w:p>
    <w:p>
      <w:pPr>
        <w:pStyle w:val="Normal"/>
        <w:jc w:val="center"/>
        <w:rPr>
          <w:sz w:val="24"/>
        </w:rPr>
      </w:pPr>
      <w:r>
        <w:rPr>
          <w:rFonts w:ascii="Times New Roman" w:hAnsi="Times New Roman"/>
          <w:b/>
        </w:rPr>
        <w:t>Обязанности правообладателей земельных участков</w:t>
      </w:r>
    </w:p>
    <w:p>
      <w:pPr>
        <w:pStyle w:val="Normal"/>
        <w:jc w:val="center"/>
        <w:rPr>
          <w:sz w:val="24"/>
        </w:rPr>
      </w:pPr>
      <w:r>
        <w:rPr>
          <w:rFonts w:ascii="Times New Roman" w:hAnsi="Times New Roman"/>
          <w:b/>
        </w:rPr>
      </w:r>
    </w:p>
    <w:p>
      <w:pPr>
        <w:pStyle w:val="Normal"/>
        <w:ind w:left="0" w:right="0" w:firstLine="708"/>
        <w:jc w:val="both"/>
        <w:rPr>
          <w:sz w:val="24"/>
        </w:rPr>
      </w:pPr>
      <w:r>
        <w:rPr>
          <w:rFonts w:ascii="Times New Roman" w:hAnsi="Times New Roman"/>
        </w:rPr>
        <w:t>Согласно статье 42 Земельного кодекса собственники земельных участков и лица, не являющиеся собственниками земельных участков, обязаны:</w:t>
      </w:r>
    </w:p>
    <w:p>
      <w:pPr>
        <w:pStyle w:val="Normal"/>
        <w:numPr>
          <w:ilvl w:val="0"/>
          <w:numId w:val="3"/>
        </w:numPr>
        <w:ind w:left="0" w:right="0" w:hanging="360"/>
        <w:jc w:val="both"/>
        <w:rPr>
          <w:sz w:val="24"/>
        </w:rPr>
      </w:pPr>
      <w:r>
        <w:rPr>
          <w:rFonts w:ascii="Times New Roman" w:hAnsi="Times New Roman"/>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pPr>
        <w:pStyle w:val="Normal"/>
        <w:numPr>
          <w:ilvl w:val="0"/>
          <w:numId w:val="3"/>
        </w:numPr>
        <w:ind w:left="0" w:right="0" w:hanging="360"/>
        <w:jc w:val="both"/>
        <w:rPr>
          <w:sz w:val="24"/>
        </w:rPr>
      </w:pPr>
      <w:r>
        <w:rPr>
          <w:rFonts w:ascii="Times New Roman" w:hAnsi="Times New Roman"/>
        </w:rPr>
        <w:t>сохранять межевые, геодезические и другие специальные знаки, установленные на земельных участках в соответствии с законодательством;</w:t>
      </w:r>
    </w:p>
    <w:p>
      <w:pPr>
        <w:pStyle w:val="Normal"/>
        <w:numPr>
          <w:ilvl w:val="0"/>
          <w:numId w:val="3"/>
        </w:numPr>
        <w:ind w:left="0" w:right="0" w:hanging="360"/>
        <w:jc w:val="both"/>
        <w:rPr>
          <w:sz w:val="24"/>
        </w:rPr>
      </w:pPr>
      <w:r>
        <w:rPr>
          <w:rFonts w:ascii="Times New Roman" w:hAnsi="Times New Roman"/>
        </w:rPr>
        <w:t>осуществлять мероприятия по охране земель, лесов, водных объектов и других природных ресурсов, в том числе меры пожарной безопасности;</w:t>
      </w:r>
    </w:p>
    <w:p>
      <w:pPr>
        <w:pStyle w:val="Normal"/>
        <w:numPr>
          <w:ilvl w:val="0"/>
          <w:numId w:val="3"/>
        </w:numPr>
        <w:ind w:left="0" w:right="0" w:hanging="360"/>
        <w:jc w:val="both"/>
        <w:rPr>
          <w:sz w:val="24"/>
        </w:rPr>
      </w:pPr>
      <w:r>
        <w:rPr>
          <w:rFonts w:ascii="Times New Roman" w:hAnsi="Times New Roman"/>
        </w:rPr>
        <w:t>своевременно приступать к использованию земельных участков в случаях, если сроки освоения земельных участков предусмотрены договорами;</w:t>
      </w:r>
    </w:p>
    <w:p>
      <w:pPr>
        <w:pStyle w:val="Normal"/>
        <w:numPr>
          <w:ilvl w:val="0"/>
          <w:numId w:val="3"/>
        </w:numPr>
        <w:ind w:left="0" w:right="0" w:hanging="360"/>
        <w:jc w:val="both"/>
        <w:rPr>
          <w:sz w:val="24"/>
        </w:rPr>
      </w:pPr>
      <w:r>
        <w:rPr>
          <w:rFonts w:ascii="Times New Roman" w:hAnsi="Times New Roman"/>
        </w:rPr>
        <w:t>своевременно производить платежи за землю;</w:t>
      </w:r>
    </w:p>
    <w:p>
      <w:pPr>
        <w:pStyle w:val="Normal"/>
        <w:numPr>
          <w:ilvl w:val="0"/>
          <w:numId w:val="3"/>
        </w:numPr>
        <w:ind w:left="0" w:right="0" w:hanging="360"/>
        <w:jc w:val="both"/>
        <w:rPr>
          <w:sz w:val="24"/>
        </w:rPr>
      </w:pPr>
      <w:r>
        <w:rPr>
          <w:rFonts w:ascii="Times New Roman" w:hAnsi="Times New Roman"/>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pPr>
        <w:pStyle w:val="Normal"/>
        <w:numPr>
          <w:ilvl w:val="0"/>
          <w:numId w:val="3"/>
        </w:numPr>
        <w:ind w:left="0" w:right="0" w:hanging="360"/>
        <w:jc w:val="both"/>
        <w:rPr>
          <w:sz w:val="24"/>
        </w:rPr>
      </w:pPr>
      <w:r>
        <w:rPr>
          <w:rFonts w:ascii="Times New Roman" w:hAnsi="Times New Roman"/>
        </w:rPr>
        <w:t>не допускать загрязнение, истощение, деградацию, порчу, уничтожение земель и почв и иное негативное воздействие на земли и почвы;</w:t>
      </w:r>
    </w:p>
    <w:p>
      <w:pPr>
        <w:pStyle w:val="Normal"/>
        <w:numPr>
          <w:ilvl w:val="0"/>
          <w:numId w:val="3"/>
        </w:numPr>
        <w:ind w:left="0" w:right="0" w:hanging="360"/>
        <w:jc w:val="both"/>
        <w:rPr>
          <w:sz w:val="24"/>
        </w:rPr>
      </w:pPr>
      <w:r>
        <w:rPr>
          <w:rFonts w:ascii="Times New Roman" w:hAnsi="Times New Roman"/>
        </w:rPr>
        <w:t>выполнять иные требования, предусмотренные Земельным кодексом, федеральными законами. </w:t>
      </w:r>
    </w:p>
    <w:p>
      <w:pPr>
        <w:pStyle w:val="ConsPlusNormal"/>
        <w:jc w:val="center"/>
        <w:rPr>
          <w:sz w:val="24"/>
        </w:rPr>
      </w:pPr>
      <w:r>
        <w:rPr>
          <w:rFonts w:eastAsia="Times New Roman" w:cs="Times New Roman" w:ascii="Times New Roman" w:hAnsi="Times New Roman"/>
          <w:kern w:val="0"/>
          <w:szCs w:val="24"/>
        </w:rPr>
      </w:r>
    </w:p>
    <w:p>
      <w:pPr>
        <w:pStyle w:val="ConsPlusTitle"/>
        <w:jc w:val="center"/>
        <w:rPr>
          <w:sz w:val="24"/>
        </w:rPr>
      </w:pPr>
      <w:r>
        <w:rPr>
          <w:rFonts w:eastAsia="Times New Roman" w:cs="Times New Roman" w:ascii="Times New Roman" w:hAnsi="Times New Roman"/>
          <w:sz w:val="28"/>
          <w:szCs w:val="24"/>
        </w:rPr>
        <w:t>Обязанность использовать земельный участок</w:t>
      </w:r>
    </w:p>
    <w:p>
      <w:pPr>
        <w:pStyle w:val="ConsPlusTitle"/>
        <w:jc w:val="center"/>
        <w:rPr>
          <w:sz w:val="24"/>
        </w:rPr>
      </w:pPr>
      <w:r>
        <w:rPr>
          <w:rFonts w:eastAsia="Times New Roman" w:cs="Times New Roman" w:ascii="Times New Roman" w:hAnsi="Times New Roman"/>
          <w:sz w:val="28"/>
          <w:szCs w:val="24"/>
        </w:rPr>
        <w:t>на основании возникших прав</w:t>
      </w:r>
    </w:p>
    <w:p>
      <w:pPr>
        <w:pStyle w:val="ConsPlusNormal"/>
        <w:ind w:left="0" w:right="0" w:firstLine="540"/>
        <w:jc w:val="both"/>
        <w:rPr>
          <w:sz w:val="24"/>
        </w:rPr>
      </w:pPr>
      <w:r>
        <w:rPr>
          <w:rFonts w:eastAsia="Times New Roman" w:cs="Times New Roman" w:ascii="Times New Roman" w:hAnsi="Times New Roman"/>
          <w:kern w:val="0"/>
          <w:szCs w:val="24"/>
        </w:rPr>
      </w:r>
    </w:p>
    <w:p>
      <w:pPr>
        <w:pStyle w:val="ConsPlusNormal"/>
        <w:ind w:left="0" w:right="0" w:firstLine="540"/>
        <w:jc w:val="both"/>
        <w:rPr>
          <w:sz w:val="24"/>
        </w:rPr>
      </w:pPr>
      <w:r>
        <w:rPr>
          <w:rFonts w:eastAsia="Times New Roman" w:cs="Times New Roman" w:ascii="Times New Roman" w:hAnsi="Times New Roman"/>
          <w:kern w:val="0"/>
          <w:szCs w:val="24"/>
        </w:rPr>
        <w:t xml:space="preserve">В соответствии с </w:t>
      </w:r>
      <w:hyperlink r:id="rId34">
        <w:r>
          <w:rPr>
            <w:rFonts w:eastAsia="Times New Roman" w:cs="Times New Roman" w:ascii="Times New Roman" w:hAnsi="Times New Roman"/>
            <w:kern w:val="0"/>
            <w:szCs w:val="24"/>
          </w:rPr>
          <w:t>частью 1 статьи 25</w:t>
        </w:r>
      </w:hyperlink>
      <w:r>
        <w:rPr>
          <w:rFonts w:eastAsia="Times New Roman" w:cs="Times New Roman" w:ascii="Times New Roman" w:hAnsi="Times New Roman"/>
          <w:kern w:val="0"/>
          <w:szCs w:val="24"/>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5">
        <w:r>
          <w:rPr>
            <w:rFonts w:eastAsia="Times New Roman" w:cs="Times New Roman" w:ascii="Times New Roman" w:hAnsi="Times New Roman"/>
            <w:kern w:val="0"/>
            <w:szCs w:val="24"/>
          </w:rPr>
          <w:t>законом</w:t>
        </w:r>
      </w:hyperlink>
      <w:r>
        <w:rPr>
          <w:rFonts w:eastAsia="Times New Roman" w:cs="Times New Roman" w:ascii="Times New Roman" w:hAnsi="Times New Roman"/>
          <w:kern w:val="0"/>
          <w:szCs w:val="24"/>
        </w:rPr>
        <w:t xml:space="preserve"> от 13 июля 2015 г. N 218-ФЗ "О государственной регистрации недвижимости" (далее - Федеральный закон N 218-ФЗ).</w:t>
      </w:r>
    </w:p>
    <w:p>
      <w:pPr>
        <w:pStyle w:val="ConsPlusNormal"/>
        <w:ind w:left="0" w:right="0" w:firstLine="540"/>
        <w:jc w:val="both"/>
        <w:rPr>
          <w:sz w:val="24"/>
        </w:rPr>
      </w:pPr>
      <w:r>
        <w:rPr>
          <w:rFonts w:eastAsia="Times New Roman" w:cs="Times New Roman" w:ascii="Times New Roman" w:hAnsi="Times New Roman"/>
          <w:kern w:val="0"/>
          <w:szCs w:val="24"/>
        </w:rPr>
        <w:t xml:space="preserve">Права на земельные участки удостоверяются документами в порядке, установленном Федеральным </w:t>
      </w:r>
      <w:hyperlink r:id="rId36">
        <w:r>
          <w:rPr>
            <w:rFonts w:eastAsia="Times New Roman" w:cs="Times New Roman" w:ascii="Times New Roman" w:hAnsi="Times New Roman"/>
            <w:kern w:val="0"/>
            <w:szCs w:val="24"/>
          </w:rPr>
          <w:t>законом</w:t>
        </w:r>
      </w:hyperlink>
      <w:r>
        <w:rPr>
          <w:rFonts w:eastAsia="Times New Roman" w:cs="Times New Roman" w:ascii="Times New Roman" w:hAnsi="Times New Roman"/>
          <w:kern w:val="0"/>
          <w:szCs w:val="24"/>
        </w:rPr>
        <w:t xml:space="preserve"> N 218-ФЗ.</w:t>
      </w:r>
    </w:p>
    <w:p>
      <w:pPr>
        <w:pStyle w:val="ConsPlusNormal"/>
        <w:ind w:left="0" w:right="0" w:firstLine="540"/>
        <w:jc w:val="both"/>
        <w:rPr>
          <w:sz w:val="24"/>
        </w:rPr>
      </w:pPr>
      <w:r>
        <w:rPr>
          <w:rFonts w:eastAsia="Times New Roman" w:cs="Times New Roman" w:ascii="Times New Roman" w:hAnsi="Times New Roman"/>
          <w:kern w:val="0"/>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ConsPlusNormal"/>
        <w:ind w:left="0" w:right="0" w:firstLine="540"/>
        <w:jc w:val="both"/>
        <w:rPr>
          <w:sz w:val="24"/>
        </w:rPr>
      </w:pPr>
      <w:r>
        <w:rPr>
          <w:rFonts w:eastAsia="Times New Roman" w:cs="Times New Roman" w:ascii="Times New Roman" w:hAnsi="Times New Roman"/>
          <w:kern w:val="0"/>
          <w:szCs w:val="24"/>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ConsPlusNormal"/>
        <w:ind w:left="0" w:right="0" w:firstLine="540"/>
        <w:jc w:val="both"/>
        <w:rPr>
          <w:sz w:val="24"/>
        </w:rPr>
      </w:pPr>
      <w:r>
        <w:rPr>
          <w:rFonts w:eastAsia="Times New Roman" w:cs="Times New Roman" w:ascii="Times New Roman" w:hAnsi="Times New Roman"/>
          <w:kern w:val="0"/>
          <w:szCs w:val="24"/>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ConsPlusNormal"/>
        <w:ind w:left="0" w:right="0" w:firstLine="540"/>
        <w:jc w:val="both"/>
        <w:rPr>
          <w:sz w:val="24"/>
        </w:rPr>
      </w:pPr>
      <w:r>
        <w:rPr>
          <w:rFonts w:eastAsia="Times New Roman" w:cs="Times New Roman" w:ascii="Times New Roman" w:hAnsi="Times New Roman"/>
          <w:kern w:val="0"/>
          <w:szCs w:val="24"/>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37">
        <w:r>
          <w:rPr>
            <w:rFonts w:eastAsia="Times New Roman" w:cs="Times New Roman" w:ascii="Times New Roman" w:hAnsi="Times New Roman"/>
            <w:kern w:val="0"/>
            <w:szCs w:val="24"/>
          </w:rPr>
          <w:t>статьей 25</w:t>
        </w:r>
      </w:hyperlink>
      <w:r>
        <w:rPr>
          <w:rFonts w:eastAsia="Times New Roman" w:cs="Times New Roman" w:ascii="Times New Roman" w:hAnsi="Times New Roman"/>
          <w:kern w:val="0"/>
          <w:szCs w:val="24"/>
        </w:rPr>
        <w:t xml:space="preserve"> Земельного кодекса Российской Федерации.</w:t>
      </w:r>
    </w:p>
    <w:p>
      <w:pPr>
        <w:pStyle w:val="ConsPlusNormal"/>
        <w:ind w:left="0" w:right="0" w:firstLine="540"/>
        <w:jc w:val="both"/>
        <w:rPr>
          <w:sz w:val="24"/>
        </w:rPr>
      </w:pPr>
      <w:r>
        <w:rPr>
          <w:rFonts w:eastAsia="Times New Roman" w:cs="Times New Roman" w:ascii="Times New Roman" w:hAnsi="Times New Roman"/>
          <w:kern w:val="0"/>
          <w:szCs w:val="24"/>
        </w:rPr>
        <w:t xml:space="preserve">Ответственность за данное правонарушение предусмотрена </w:t>
      </w:r>
      <w:hyperlink r:id="rId38">
        <w:r>
          <w:rPr>
            <w:rFonts w:eastAsia="Times New Roman" w:cs="Times New Roman" w:ascii="Times New Roman" w:hAnsi="Times New Roman"/>
            <w:kern w:val="0"/>
            <w:szCs w:val="24"/>
          </w:rPr>
          <w:t>статьей 7.1</w:t>
        </w:r>
      </w:hyperlink>
      <w:r>
        <w:rPr>
          <w:rFonts w:eastAsia="Times New Roman" w:cs="Times New Roman" w:ascii="Times New Roman" w:hAnsi="Times New Roman"/>
          <w:kern w:val="0"/>
          <w:szCs w:val="24"/>
        </w:rPr>
        <w:t xml:space="preserve"> Кодекса Российской Федерации об административных правонарушениях.</w:t>
      </w:r>
    </w:p>
    <w:p>
      <w:pPr>
        <w:pStyle w:val="ConsPlusNormal"/>
        <w:ind w:left="0" w:right="0" w:firstLine="540"/>
        <w:jc w:val="both"/>
        <w:rPr>
          <w:sz w:val="24"/>
        </w:rPr>
      </w:pPr>
      <w:r>
        <w:rPr>
          <w:rFonts w:eastAsia="Times New Roman" w:cs="Times New Roman" w:ascii="Times New Roman" w:hAnsi="Times New Roman"/>
          <w:kern w:val="0"/>
          <w:szCs w:val="24"/>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pPr>
        <w:pStyle w:val="ConsPlusNormal"/>
        <w:ind w:left="0" w:right="0" w:firstLine="540"/>
        <w:jc w:val="both"/>
        <w:rPr>
          <w:sz w:val="24"/>
        </w:rPr>
      </w:pPr>
      <w:r>
        <w:rPr>
          <w:rFonts w:eastAsia="Times New Roman" w:cs="Times New Roman" w:ascii="Times New Roman" w:hAnsi="Times New Roman"/>
          <w:kern w:val="0"/>
          <w:szCs w:val="24"/>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pPr>
        <w:pStyle w:val="ConsPlusNormal"/>
        <w:ind w:left="0" w:right="0" w:firstLine="540"/>
        <w:jc w:val="both"/>
        <w:rPr>
          <w:sz w:val="24"/>
        </w:rPr>
      </w:pPr>
      <w:r>
        <w:rPr>
          <w:rFonts w:eastAsia="Times New Roman" w:cs="Times New Roman" w:ascii="Times New Roman" w:hAnsi="Times New Roman"/>
          <w:kern w:val="0"/>
          <w:szCs w:val="24"/>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39">
        <w:r>
          <w:rPr>
            <w:rFonts w:eastAsia="Times New Roman" w:cs="Times New Roman" w:ascii="Times New Roman" w:hAnsi="Times New Roman"/>
            <w:kern w:val="0"/>
            <w:szCs w:val="24"/>
          </w:rPr>
          <w:t>статьей 26</w:t>
        </w:r>
      </w:hyperlink>
      <w:r>
        <w:rPr>
          <w:rFonts w:eastAsia="Times New Roman" w:cs="Times New Roman" w:ascii="Times New Roman" w:hAnsi="Times New Roman"/>
          <w:kern w:val="0"/>
          <w:szCs w:val="24"/>
        </w:rPr>
        <w:t xml:space="preserve"> Земельного кодекса Российской Федерации подлежат государственной регистрации.</w:t>
      </w:r>
    </w:p>
    <w:p>
      <w:pPr>
        <w:pStyle w:val="ConsPlusTitle"/>
        <w:jc w:val="center"/>
        <w:rPr>
          <w:sz w:val="24"/>
        </w:rPr>
      </w:pPr>
      <w:r>
        <w:rPr>
          <w:rFonts w:eastAsia="Times New Roman" w:cs="Times New Roman" w:ascii="Times New Roman" w:hAnsi="Times New Roman"/>
          <w:b w:val="false"/>
          <w:sz w:val="28"/>
          <w:szCs w:val="24"/>
        </w:rPr>
      </w:r>
    </w:p>
    <w:p>
      <w:pPr>
        <w:pStyle w:val="ConsPlusTitle"/>
        <w:jc w:val="center"/>
        <w:rPr>
          <w:sz w:val="24"/>
        </w:rPr>
      </w:pPr>
      <w:r>
        <w:rPr>
          <w:rFonts w:eastAsia="Times New Roman" w:cs="Times New Roman" w:ascii="Times New Roman" w:hAnsi="Times New Roman"/>
          <w:sz w:val="28"/>
          <w:szCs w:val="24"/>
        </w:rPr>
        <w:t>Обязанность юридического лица переоформить право</w:t>
      </w:r>
    </w:p>
    <w:p>
      <w:pPr>
        <w:pStyle w:val="ConsPlusTitle"/>
        <w:jc w:val="center"/>
        <w:rPr>
          <w:sz w:val="24"/>
        </w:rPr>
      </w:pPr>
      <w:r>
        <w:rPr>
          <w:rFonts w:eastAsia="Times New Roman" w:cs="Times New Roman" w:ascii="Times New Roman" w:hAnsi="Times New Roman"/>
          <w:sz w:val="28"/>
          <w:szCs w:val="24"/>
        </w:rPr>
        <w:t>постоянного (бессрочного) пользования земельным участком</w:t>
      </w:r>
    </w:p>
    <w:p>
      <w:pPr>
        <w:pStyle w:val="ConsPlusTitle"/>
        <w:jc w:val="center"/>
        <w:rPr>
          <w:sz w:val="24"/>
        </w:rPr>
      </w:pPr>
      <w:r>
        <w:rPr>
          <w:rFonts w:eastAsia="Times New Roman" w:cs="Times New Roman" w:ascii="Times New Roman" w:hAnsi="Times New Roman"/>
          <w:sz w:val="28"/>
          <w:szCs w:val="24"/>
        </w:rPr>
        <w:t>на право аренды или приобрести в собственность</w:t>
      </w:r>
    </w:p>
    <w:p>
      <w:pPr>
        <w:pStyle w:val="ConsPlusNormal"/>
        <w:ind w:left="0" w:right="0" w:firstLine="540"/>
        <w:jc w:val="both"/>
        <w:rPr>
          <w:sz w:val="24"/>
        </w:rPr>
      </w:pPr>
      <w:r>
        <w:rPr>
          <w:rFonts w:eastAsia="Times New Roman" w:cs="Times New Roman" w:ascii="Times New Roman" w:hAnsi="Times New Roman"/>
          <w:kern w:val="0"/>
          <w:szCs w:val="24"/>
        </w:rPr>
      </w:r>
    </w:p>
    <w:p>
      <w:pPr>
        <w:pStyle w:val="ConsPlusNormal"/>
        <w:ind w:left="0" w:right="0" w:firstLine="539"/>
        <w:jc w:val="both"/>
        <w:rPr>
          <w:sz w:val="24"/>
        </w:rPr>
      </w:pPr>
      <w:r>
        <w:rPr>
          <w:rFonts w:eastAsia="Times New Roman" w:cs="Times New Roman" w:ascii="Times New Roman" w:hAnsi="Times New Roman"/>
          <w:kern w:val="0"/>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40">
        <w:r>
          <w:rPr>
            <w:rFonts w:eastAsia="Times New Roman" w:cs="Times New Roman" w:ascii="Times New Roman" w:hAnsi="Times New Roman"/>
            <w:kern w:val="0"/>
            <w:szCs w:val="24"/>
          </w:rPr>
          <w:t>кодексом</w:t>
        </w:r>
      </w:hyperlink>
      <w:r>
        <w:rPr>
          <w:rFonts w:eastAsia="Times New Roman" w:cs="Times New Roman" w:ascii="Times New Roman" w:hAnsi="Times New Roman"/>
          <w:kern w:val="0"/>
          <w:szCs w:val="24"/>
        </w:rPr>
        <w:t xml:space="preserve"> Российской Федерации.</w:t>
      </w:r>
    </w:p>
    <w:p>
      <w:pPr>
        <w:pStyle w:val="ConsPlusNormal"/>
        <w:ind w:left="0" w:right="0" w:firstLine="539"/>
        <w:jc w:val="both"/>
        <w:rPr>
          <w:sz w:val="24"/>
        </w:rPr>
      </w:pPr>
      <w:r>
        <w:rPr>
          <w:rFonts w:eastAsia="Times New Roman" w:cs="Times New Roman" w:ascii="Times New Roman" w:hAnsi="Times New Roman"/>
          <w:kern w:val="0"/>
          <w:szCs w:val="24"/>
        </w:rPr>
        <w:t>Переоформление права на земельный участок включает в себя:</w:t>
      </w:r>
    </w:p>
    <w:p>
      <w:pPr>
        <w:pStyle w:val="ConsPlusNormal"/>
        <w:ind w:left="0" w:right="0" w:firstLine="539"/>
        <w:jc w:val="both"/>
        <w:rPr>
          <w:sz w:val="24"/>
        </w:rPr>
      </w:pPr>
      <w:r>
        <w:rPr>
          <w:rFonts w:eastAsia="Times New Roman" w:cs="Times New Roman" w:ascii="Times New Roman" w:hAnsi="Times New Roman"/>
          <w:kern w:val="0"/>
          <w:szCs w:val="24"/>
        </w:rPr>
        <w:t xml:space="preserve">подачу заявления заинтересованным лицом о предоставлении ему земельного участка на соответствующем праве, предусмотренном </w:t>
      </w:r>
      <w:hyperlink r:id="rId41">
        <w:r>
          <w:rPr>
            <w:rFonts w:eastAsia="Times New Roman" w:cs="Times New Roman" w:ascii="Times New Roman" w:hAnsi="Times New Roman"/>
            <w:kern w:val="0"/>
            <w:szCs w:val="24"/>
          </w:rPr>
          <w:t>Кодексом</w:t>
        </w:r>
      </w:hyperlink>
      <w:r>
        <w:rPr>
          <w:rFonts w:eastAsia="Times New Roman" w:cs="Times New Roman" w:ascii="Times New Roman" w:hAnsi="Times New Roman"/>
          <w:kern w:val="0"/>
          <w:szCs w:val="24"/>
        </w:rPr>
        <w:t>, при переоформлении права постоянного (бессрочного) пользования;</w:t>
      </w:r>
    </w:p>
    <w:p>
      <w:pPr>
        <w:pStyle w:val="ConsPlusNormal"/>
        <w:ind w:left="0" w:right="0" w:firstLine="539"/>
        <w:jc w:val="both"/>
        <w:rPr>
          <w:sz w:val="24"/>
        </w:rPr>
      </w:pPr>
      <w:r>
        <w:rPr>
          <w:rFonts w:eastAsia="Times New Roman" w:cs="Times New Roman" w:ascii="Times New Roman" w:hAnsi="Times New Roman"/>
          <w:kern w:val="0"/>
          <w:szCs w:val="24"/>
        </w:rPr>
        <w:t>принятие решения уполномоченным органом о предоставлении земельного участка на соответствующем праве;</w:t>
      </w:r>
    </w:p>
    <w:p>
      <w:pPr>
        <w:pStyle w:val="ConsPlusNormal"/>
        <w:ind w:left="0" w:right="0" w:firstLine="539"/>
        <w:jc w:val="both"/>
        <w:rPr>
          <w:sz w:val="24"/>
        </w:rPr>
      </w:pPr>
      <w:r>
        <w:rPr>
          <w:rFonts w:eastAsia="Times New Roman" w:cs="Times New Roman" w:ascii="Times New Roman" w:hAnsi="Times New Roman"/>
          <w:kern w:val="0"/>
          <w:szCs w:val="24"/>
        </w:rPr>
        <w:t xml:space="preserve">государственную регистрацию права в соответствии с Федеральным </w:t>
      </w:r>
      <w:hyperlink r:id="rId42">
        <w:r>
          <w:rPr>
            <w:rFonts w:eastAsia="Times New Roman" w:cs="Times New Roman" w:ascii="Times New Roman" w:hAnsi="Times New Roman"/>
            <w:kern w:val="0"/>
            <w:szCs w:val="24"/>
          </w:rPr>
          <w:t>законом</w:t>
        </w:r>
      </w:hyperlink>
      <w:r>
        <w:rPr>
          <w:rFonts w:eastAsia="Times New Roman" w:cs="Times New Roman" w:ascii="Times New Roman" w:hAnsi="Times New Roman"/>
          <w:kern w:val="0"/>
          <w:szCs w:val="24"/>
        </w:rPr>
        <w:t xml:space="preserve"> N 218-ФЗ.</w:t>
      </w:r>
    </w:p>
    <w:p>
      <w:pPr>
        <w:pStyle w:val="ConsPlusNormal"/>
        <w:ind w:left="0" w:right="0" w:firstLine="539"/>
        <w:jc w:val="both"/>
        <w:rPr>
          <w:sz w:val="24"/>
        </w:rPr>
      </w:pPr>
      <w:r>
        <w:rPr>
          <w:rFonts w:eastAsia="Times New Roman" w:cs="Times New Roman" w:ascii="Times New Roman" w:hAnsi="Times New Roman"/>
          <w:kern w:val="0"/>
          <w:szCs w:val="24"/>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43">
        <w:r>
          <w:rPr>
            <w:rFonts w:eastAsia="Times New Roman" w:cs="Times New Roman" w:ascii="Times New Roman" w:hAnsi="Times New Roman"/>
            <w:kern w:val="0"/>
            <w:szCs w:val="24"/>
          </w:rPr>
          <w:t>статьей 7.34</w:t>
        </w:r>
      </w:hyperlink>
      <w:r>
        <w:rPr>
          <w:rFonts w:eastAsia="Times New Roman" w:cs="Times New Roman" w:ascii="Times New Roman" w:hAnsi="Times New Roman"/>
          <w:kern w:val="0"/>
          <w:szCs w:val="24"/>
        </w:rPr>
        <w:t xml:space="preserve"> Кодекса Российской Федерации об административных правонарушениях.</w:t>
      </w:r>
    </w:p>
    <w:p>
      <w:pPr>
        <w:pStyle w:val="ConsPlusNormal"/>
        <w:ind w:left="0" w:right="0" w:firstLine="539"/>
        <w:jc w:val="both"/>
        <w:rPr>
          <w:sz w:val="24"/>
        </w:rPr>
      </w:pPr>
      <w:r>
        <w:rPr>
          <w:rFonts w:eastAsia="Times New Roman" w:cs="Times New Roman" w:ascii="Times New Roman" w:hAnsi="Times New Roman"/>
          <w:kern w:val="0"/>
          <w:szCs w:val="24"/>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44">
        <w:r>
          <w:rPr>
            <w:rFonts w:eastAsia="Times New Roman" w:cs="Times New Roman" w:ascii="Times New Roman" w:hAnsi="Times New Roman"/>
            <w:kern w:val="0"/>
            <w:szCs w:val="24"/>
          </w:rPr>
          <w:t>кодекса</w:t>
        </w:r>
      </w:hyperlink>
      <w:r>
        <w:rPr>
          <w:rFonts w:eastAsia="Times New Roman" w:cs="Times New Roman" w:ascii="Times New Roman" w:hAnsi="Times New Roman"/>
          <w:kern w:val="0"/>
          <w:szCs w:val="24"/>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pPr>
        <w:pStyle w:val="ConsPlusNormal"/>
        <w:jc w:val="center"/>
        <w:rPr>
          <w:sz w:val="24"/>
        </w:rPr>
      </w:pPr>
      <w:r>
        <w:rPr>
          <w:rFonts w:eastAsia="Times New Roman" w:cs="Times New Roman" w:ascii="Times New Roman" w:hAnsi="Times New Roman"/>
          <w:kern w:val="0"/>
          <w:szCs w:val="24"/>
        </w:rPr>
      </w:r>
    </w:p>
    <w:p>
      <w:pPr>
        <w:pStyle w:val="ConsPlusTitle"/>
        <w:jc w:val="center"/>
        <w:rPr>
          <w:sz w:val="24"/>
        </w:rPr>
      </w:pPr>
      <w:r>
        <w:rPr>
          <w:rFonts w:eastAsia="Times New Roman" w:cs="Times New Roman" w:ascii="Times New Roman" w:hAnsi="Times New Roman"/>
          <w:sz w:val="28"/>
          <w:szCs w:val="24"/>
        </w:rPr>
        <w:t>Обязанность использовать земельный</w:t>
      </w:r>
    </w:p>
    <w:p>
      <w:pPr>
        <w:pStyle w:val="ConsPlusTitle"/>
        <w:jc w:val="center"/>
        <w:rPr>
          <w:sz w:val="24"/>
        </w:rPr>
      </w:pPr>
      <w:r>
        <w:rPr>
          <w:rFonts w:eastAsia="Times New Roman" w:cs="Times New Roman" w:ascii="Times New Roman" w:hAnsi="Times New Roman"/>
          <w:sz w:val="28"/>
          <w:szCs w:val="24"/>
        </w:rPr>
        <w:t>участок по целевому назначению в соответствии с его</w:t>
      </w:r>
    </w:p>
    <w:p>
      <w:pPr>
        <w:pStyle w:val="ConsPlusTitle"/>
        <w:jc w:val="center"/>
        <w:rPr>
          <w:sz w:val="24"/>
        </w:rPr>
      </w:pPr>
      <w:r>
        <w:rPr>
          <w:rFonts w:eastAsia="Times New Roman" w:cs="Times New Roman" w:ascii="Times New Roman" w:hAnsi="Times New Roman"/>
          <w:sz w:val="28"/>
          <w:szCs w:val="24"/>
        </w:rPr>
        <w:t>принадлежностью к той или иной категории земель</w:t>
      </w:r>
    </w:p>
    <w:p>
      <w:pPr>
        <w:pStyle w:val="ConsPlusTitle"/>
        <w:jc w:val="center"/>
        <w:rPr>
          <w:sz w:val="24"/>
        </w:rPr>
      </w:pPr>
      <w:r>
        <w:rPr>
          <w:rFonts w:eastAsia="Times New Roman" w:cs="Times New Roman" w:ascii="Times New Roman" w:hAnsi="Times New Roman"/>
          <w:sz w:val="28"/>
          <w:szCs w:val="24"/>
        </w:rPr>
        <w:t>и (или) разрешенным использованием</w:t>
      </w:r>
    </w:p>
    <w:p>
      <w:pPr>
        <w:pStyle w:val="ConsPlusNormal"/>
        <w:ind w:left="0" w:right="0" w:firstLine="540"/>
        <w:jc w:val="both"/>
        <w:rPr>
          <w:sz w:val="24"/>
        </w:rPr>
      </w:pPr>
      <w:r>
        <w:rPr>
          <w:rFonts w:eastAsia="Times New Roman" w:cs="Times New Roman" w:ascii="Times New Roman" w:hAnsi="Times New Roman"/>
          <w:kern w:val="0"/>
          <w:szCs w:val="24"/>
        </w:rPr>
      </w:r>
    </w:p>
    <w:p>
      <w:pPr>
        <w:pStyle w:val="ConsPlusNormal"/>
        <w:ind w:left="0" w:right="0" w:firstLine="539"/>
        <w:jc w:val="both"/>
        <w:rPr>
          <w:sz w:val="24"/>
        </w:rPr>
      </w:pPr>
      <w:hyperlink r:id="rId45">
        <w:r>
          <w:rPr>
            <w:rFonts w:eastAsia="Times New Roman" w:cs="Times New Roman" w:ascii="Times New Roman" w:hAnsi="Times New Roman"/>
            <w:kern w:val="0"/>
            <w:szCs w:val="24"/>
          </w:rPr>
          <w:t>Статьей 7</w:t>
        </w:r>
      </w:hyperlink>
      <w:r>
        <w:rPr>
          <w:rFonts w:eastAsia="Times New Roman" w:cs="Times New Roman" w:ascii="Times New Roman" w:hAnsi="Times New Roman"/>
          <w:kern w:val="0"/>
          <w:szCs w:val="24"/>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pPr>
        <w:pStyle w:val="Normal"/>
        <w:ind w:left="0" w:right="0" w:firstLine="539"/>
        <w:jc w:val="both"/>
        <w:rPr>
          <w:sz w:val="24"/>
        </w:rPr>
      </w:pPr>
      <w:r>
        <w:rPr>
          <w:rFonts w:ascii="Times New Roman" w:hAnsi="Times New Roman"/>
        </w:rPr>
        <w:t xml:space="preserve">Виды разрешенного использования земельных участков определяются в соответствии с </w:t>
      </w:r>
      <w:hyperlink r:id="rId46">
        <w:r>
          <w:rPr>
            <w:rFonts w:ascii="Times New Roman" w:hAnsi="Times New Roman"/>
          </w:rPr>
          <w:t>классификатором</w:t>
        </w:r>
      </w:hyperlink>
      <w:r>
        <w:rPr>
          <w:rFonts w:ascii="Times New Roman" w:hAnsi="Times New Roman"/>
        </w:rPr>
        <w:t xml:space="preserve"> видов разрешенного использования земельных участков, утвержденным Приказом Росреестра от 10.11.2020 № П/0412 (ред. от 16.09.2021) «Об утверждении классификатора видов разрешенного использования земельных участков» (Зарегистрировано в Минюсте России 15.12.2020 N 61482).</w:t>
      </w:r>
    </w:p>
    <w:p>
      <w:pPr>
        <w:pStyle w:val="ConsPlusNormal"/>
        <w:ind w:left="0" w:right="0" w:firstLine="539"/>
        <w:jc w:val="both"/>
        <w:rPr>
          <w:sz w:val="24"/>
        </w:rPr>
      </w:pPr>
      <w:r>
        <w:rPr>
          <w:rFonts w:eastAsia="Times New Roman" w:cs="Times New Roman" w:ascii="Times New Roman" w:hAnsi="Times New Roman"/>
          <w:kern w:val="0"/>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pPr>
        <w:pStyle w:val="ConsPlusNormal"/>
        <w:ind w:left="0" w:right="0" w:firstLine="539"/>
        <w:jc w:val="both"/>
        <w:rPr>
          <w:sz w:val="24"/>
        </w:rPr>
      </w:pPr>
      <w:r>
        <w:rPr>
          <w:rFonts w:eastAsia="Times New Roman" w:cs="Times New Roman" w:ascii="Times New Roman" w:hAnsi="Times New Roman"/>
          <w:kern w:val="0"/>
          <w:szCs w:val="24"/>
        </w:rPr>
        <w:t>Вид разрешенного использования земельного участка указывается в сведениях Единого государственного реестра недвижимости.</w:t>
      </w:r>
    </w:p>
    <w:p>
      <w:pPr>
        <w:pStyle w:val="ConsPlusNormal"/>
        <w:ind w:left="0" w:right="0" w:firstLine="539"/>
        <w:jc w:val="both"/>
        <w:rPr>
          <w:sz w:val="24"/>
        </w:rPr>
      </w:pPr>
      <w:r>
        <w:rPr>
          <w:rFonts w:eastAsia="Times New Roman" w:cs="Times New Roman" w:ascii="Times New Roman" w:hAnsi="Times New Roman"/>
          <w:kern w:val="0"/>
          <w:szCs w:val="24"/>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pPr>
        <w:pStyle w:val="ConsPlusNormal"/>
        <w:ind w:left="0" w:right="0" w:firstLine="539"/>
        <w:jc w:val="both"/>
        <w:rPr>
          <w:sz w:val="24"/>
        </w:rPr>
      </w:pPr>
      <w:r>
        <w:rPr>
          <w:rFonts w:eastAsia="Times New Roman" w:cs="Times New Roman" w:ascii="Times New Roman" w:hAnsi="Times New Roman"/>
          <w:kern w:val="0"/>
          <w:szCs w:val="24"/>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pPr>
        <w:pStyle w:val="ConsPlusNormal"/>
        <w:ind w:left="0" w:right="0" w:firstLine="539"/>
        <w:jc w:val="both"/>
        <w:rPr>
          <w:sz w:val="24"/>
        </w:rPr>
      </w:pPr>
      <w:r>
        <w:rPr>
          <w:rFonts w:eastAsia="Times New Roman" w:cs="Times New Roman" w:ascii="Times New Roman" w:hAnsi="Times New Roman"/>
          <w:kern w:val="0"/>
          <w:szCs w:val="24"/>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47">
        <w:r>
          <w:rPr>
            <w:rFonts w:eastAsia="Times New Roman" w:cs="Times New Roman" w:ascii="Times New Roman" w:hAnsi="Times New Roman"/>
            <w:kern w:val="0"/>
            <w:szCs w:val="24"/>
          </w:rPr>
          <w:t>классификатором</w:t>
        </w:r>
      </w:hyperlink>
      <w:r>
        <w:rPr>
          <w:rFonts w:eastAsia="Times New Roman" w:cs="Times New Roman" w:ascii="Times New Roman" w:hAnsi="Times New Roman"/>
          <w:kern w:val="0"/>
          <w:szCs w:val="24"/>
        </w:rPr>
        <w:t xml:space="preserve"> видов разрешенного использования земельных участков, утвержденным Приказом Росреестра от 10.11.2020 № П/0412,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pPr>
        <w:pStyle w:val="ConsPlusNormal"/>
        <w:ind w:left="0" w:right="0" w:firstLine="539"/>
        <w:jc w:val="both"/>
        <w:rPr>
          <w:sz w:val="24"/>
        </w:rPr>
      </w:pPr>
      <w:r>
        <w:rPr>
          <w:rFonts w:eastAsia="Times New Roman" w:cs="Times New Roman" w:ascii="Times New Roman" w:hAnsi="Times New Roman"/>
          <w:kern w:val="0"/>
          <w:szCs w:val="24"/>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48">
        <w:r>
          <w:rPr>
            <w:rFonts w:eastAsia="Times New Roman" w:cs="Times New Roman" w:ascii="Times New Roman" w:hAnsi="Times New Roman"/>
            <w:kern w:val="0"/>
            <w:szCs w:val="24"/>
          </w:rPr>
          <w:t>частью 1 статьи 8.8</w:t>
        </w:r>
      </w:hyperlink>
      <w:r>
        <w:rPr>
          <w:rFonts w:eastAsia="Times New Roman" w:cs="Times New Roman" w:ascii="Times New Roman" w:hAnsi="Times New Roman"/>
          <w:kern w:val="0"/>
          <w:szCs w:val="24"/>
        </w:rPr>
        <w:t xml:space="preserve"> Кодекса Российской Федерации об административных правонарушениях предусмотрена административная ответственность.</w:t>
      </w:r>
    </w:p>
    <w:p>
      <w:pPr>
        <w:pStyle w:val="ConsPlusNormal"/>
        <w:ind w:left="0" w:right="0" w:firstLine="539"/>
        <w:jc w:val="both"/>
        <w:rPr>
          <w:sz w:val="24"/>
        </w:rPr>
      </w:pPr>
      <w:r>
        <w:rPr>
          <w:rFonts w:eastAsia="Times New Roman" w:cs="Times New Roman" w:ascii="Times New Roman" w:hAnsi="Times New Roman"/>
          <w:kern w:val="0"/>
          <w:szCs w:val="24"/>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pPr>
        <w:pStyle w:val="ConsPlusNormal"/>
        <w:ind w:left="0" w:right="0" w:firstLine="540"/>
        <w:jc w:val="both"/>
        <w:rPr>
          <w:sz w:val="24"/>
        </w:rPr>
      </w:pPr>
      <w:r>
        <w:rPr>
          <w:rFonts w:ascii="Times New Roman" w:hAnsi="Times New Roman"/>
        </w:rPr>
      </w:r>
    </w:p>
    <w:p>
      <w:pPr>
        <w:pStyle w:val="ConsPlusTitle"/>
        <w:jc w:val="center"/>
        <w:rPr>
          <w:sz w:val="24"/>
        </w:rPr>
      </w:pPr>
      <w:r>
        <w:rPr>
          <w:rFonts w:eastAsia="Times New Roman" w:cs="Times New Roman" w:ascii="Times New Roman" w:hAnsi="Times New Roman"/>
          <w:sz w:val="28"/>
          <w:szCs w:val="24"/>
        </w:rPr>
        <w:t xml:space="preserve"> </w:t>
      </w:r>
      <w:r>
        <w:rPr>
          <w:rFonts w:eastAsia="Times New Roman" w:cs="Times New Roman" w:ascii="Times New Roman" w:hAnsi="Times New Roman"/>
          <w:sz w:val="28"/>
          <w:szCs w:val="24"/>
        </w:rPr>
        <w:t>Обязанность использовать земельный участок,</w:t>
      </w:r>
    </w:p>
    <w:p>
      <w:pPr>
        <w:pStyle w:val="ConsPlusTitle"/>
        <w:jc w:val="center"/>
        <w:rPr>
          <w:sz w:val="24"/>
        </w:rPr>
      </w:pPr>
      <w:r>
        <w:rPr>
          <w:rFonts w:eastAsia="Times New Roman" w:cs="Times New Roman" w:ascii="Times New Roman" w:hAnsi="Times New Roman"/>
          <w:sz w:val="28"/>
          <w:szCs w:val="24"/>
        </w:rPr>
        <w:t>предназначенный для жилищного или иного строительства,</w:t>
      </w:r>
    </w:p>
    <w:p>
      <w:pPr>
        <w:pStyle w:val="ConsPlusTitle"/>
        <w:jc w:val="center"/>
        <w:rPr>
          <w:sz w:val="24"/>
        </w:rPr>
      </w:pPr>
      <w:r>
        <w:rPr>
          <w:rFonts w:eastAsia="Times New Roman" w:cs="Times New Roman" w:ascii="Times New Roman" w:hAnsi="Times New Roman"/>
          <w:sz w:val="28"/>
          <w:szCs w:val="24"/>
        </w:rPr>
        <w:t>садоводства и огородничества в течение срока,</w:t>
      </w:r>
    </w:p>
    <w:p>
      <w:pPr>
        <w:pStyle w:val="ConsPlusTitle"/>
        <w:jc w:val="center"/>
        <w:rPr>
          <w:sz w:val="24"/>
        </w:rPr>
      </w:pPr>
      <w:r>
        <w:rPr>
          <w:rFonts w:eastAsia="Times New Roman" w:cs="Times New Roman" w:ascii="Times New Roman" w:hAnsi="Times New Roman"/>
          <w:sz w:val="28"/>
          <w:szCs w:val="24"/>
        </w:rPr>
        <w:t>установленного закона</w:t>
      </w:r>
    </w:p>
    <w:p>
      <w:pPr>
        <w:pStyle w:val="ConsPlusNormal"/>
        <w:jc w:val="right"/>
        <w:rPr>
          <w:sz w:val="24"/>
        </w:rPr>
      </w:pPr>
      <w:r>
        <w:rPr>
          <w:rFonts w:eastAsia="Times New Roman" w:cs="Times New Roman" w:ascii="Times New Roman" w:hAnsi="Times New Roman"/>
          <w:kern w:val="0"/>
          <w:szCs w:val="24"/>
        </w:rPr>
      </w:r>
    </w:p>
    <w:p>
      <w:pPr>
        <w:pStyle w:val="ConsPlusNormal"/>
        <w:ind w:left="0" w:right="0" w:firstLine="540"/>
        <w:jc w:val="both"/>
        <w:rPr>
          <w:sz w:val="24"/>
        </w:rPr>
      </w:pPr>
      <w:hyperlink r:id="rId49">
        <w:r>
          <w:rPr>
            <w:rFonts w:eastAsia="Times New Roman" w:cs="Times New Roman" w:ascii="Times New Roman" w:hAnsi="Times New Roman"/>
            <w:kern w:val="0"/>
            <w:szCs w:val="24"/>
          </w:rPr>
          <w:t>Статьей 42</w:t>
        </w:r>
      </w:hyperlink>
      <w:r>
        <w:rPr>
          <w:rFonts w:eastAsia="Times New Roman" w:cs="Times New Roman" w:ascii="Times New Roman" w:hAnsi="Times New Roman"/>
          <w:kern w:val="0"/>
          <w:szCs w:val="24"/>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pPr>
        <w:pStyle w:val="ConsPlusNormal"/>
        <w:ind w:left="0" w:right="0" w:firstLine="540"/>
        <w:jc w:val="both"/>
        <w:rPr>
          <w:sz w:val="24"/>
        </w:rPr>
      </w:pPr>
      <w:r>
        <w:rPr>
          <w:rFonts w:eastAsia="Times New Roman" w:cs="Times New Roman" w:ascii="Times New Roman" w:hAnsi="Times New Roman"/>
          <w:kern w:val="0"/>
          <w:szCs w:val="24"/>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50">
        <w:r>
          <w:rPr>
            <w:rFonts w:eastAsia="Times New Roman" w:cs="Times New Roman" w:ascii="Times New Roman" w:hAnsi="Times New Roman"/>
            <w:kern w:val="0"/>
            <w:szCs w:val="24"/>
          </w:rPr>
          <w:t>кодексом</w:t>
        </w:r>
      </w:hyperlink>
      <w:r>
        <w:rPr>
          <w:rFonts w:eastAsia="Times New Roman" w:cs="Times New Roman" w:ascii="Times New Roman" w:hAnsi="Times New Roman"/>
          <w:kern w:val="0"/>
          <w:szCs w:val="24"/>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pPr>
        <w:pStyle w:val="ConsPlusNormal"/>
        <w:ind w:left="0" w:right="0" w:firstLine="540"/>
        <w:jc w:val="both"/>
        <w:rPr>
          <w:sz w:val="24"/>
        </w:rPr>
      </w:pPr>
      <w:r>
        <w:rPr>
          <w:rFonts w:eastAsia="Times New Roman" w:cs="Times New Roman" w:ascii="Times New Roman" w:hAnsi="Times New Roman"/>
          <w:kern w:val="0"/>
          <w:szCs w:val="24"/>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51">
        <w:r>
          <w:rPr>
            <w:rFonts w:eastAsia="Times New Roman" w:cs="Times New Roman" w:ascii="Times New Roman" w:hAnsi="Times New Roman"/>
            <w:kern w:val="0"/>
            <w:szCs w:val="24"/>
          </w:rPr>
          <w:t>статьей 42</w:t>
        </w:r>
      </w:hyperlink>
      <w:r>
        <w:rPr>
          <w:rFonts w:eastAsia="Times New Roman" w:cs="Times New Roman" w:ascii="Times New Roman" w:hAnsi="Times New Roman"/>
          <w:kern w:val="0"/>
          <w:szCs w:val="24"/>
        </w:rP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hyperlink r:id="rId52">
        <w:r>
          <w:rPr>
            <w:rFonts w:eastAsia="Times New Roman" w:cs="Times New Roman" w:ascii="Times New Roman" w:hAnsi="Times New Roman"/>
            <w:kern w:val="0"/>
            <w:szCs w:val="24"/>
          </w:rPr>
          <w:t>частью 3 статьи 8.8</w:t>
        </w:r>
      </w:hyperlink>
      <w:r>
        <w:rPr>
          <w:rFonts w:eastAsia="Times New Roman" w:cs="Times New Roman" w:ascii="Times New Roman" w:hAnsi="Times New Roman"/>
          <w:kern w:val="0"/>
          <w:szCs w:val="24"/>
        </w:rPr>
        <w:t xml:space="preserve"> Кодекса Российской Федерации об административных правонарушениях.</w:t>
      </w:r>
    </w:p>
    <w:p>
      <w:pPr>
        <w:pStyle w:val="ConsPlusNormal"/>
        <w:ind w:left="0" w:right="0" w:firstLine="540"/>
        <w:jc w:val="both"/>
        <w:rPr>
          <w:sz w:val="24"/>
        </w:rPr>
      </w:pPr>
      <w:r>
        <w:rPr>
          <w:rFonts w:eastAsia="Times New Roman" w:cs="Times New Roman" w:ascii="Times New Roman" w:hAnsi="Times New Roman"/>
          <w:kern w:val="0"/>
          <w:szCs w:val="24"/>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pPr>
        <w:pStyle w:val="ConsPlusNormal"/>
        <w:ind w:left="0" w:right="0" w:firstLine="540"/>
        <w:jc w:val="both"/>
        <w:rPr>
          <w:sz w:val="24"/>
        </w:rPr>
      </w:pPr>
      <w:r>
        <w:rPr>
          <w:rFonts w:eastAsia="Times New Roman" w:cs="Times New Roman" w:ascii="Times New Roman" w:hAnsi="Times New Roman"/>
          <w:kern w:val="0"/>
          <w:szCs w:val="24"/>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pPr>
        <w:pStyle w:val="ConsPlusNormal"/>
        <w:ind w:left="0" w:right="0" w:firstLine="540"/>
        <w:jc w:val="both"/>
        <w:rPr>
          <w:sz w:val="24"/>
        </w:rPr>
      </w:pPr>
      <w:r>
        <w:rPr>
          <w:rFonts w:eastAsia="Times New Roman" w:cs="Times New Roman" w:ascii="Times New Roman" w:hAnsi="Times New Roman"/>
          <w:kern w:val="0"/>
          <w:szCs w:val="24"/>
        </w:rPr>
      </w:r>
    </w:p>
    <w:p>
      <w:pPr>
        <w:pStyle w:val="ConsPlusTitle"/>
        <w:jc w:val="center"/>
        <w:rPr>
          <w:sz w:val="24"/>
        </w:rPr>
      </w:pPr>
      <w:r>
        <w:rPr>
          <w:rFonts w:eastAsia="Times New Roman" w:cs="Times New Roman" w:ascii="Times New Roman" w:hAnsi="Times New Roman"/>
          <w:sz w:val="28"/>
          <w:szCs w:val="24"/>
        </w:rPr>
        <w:t>Ответственность за правонарушения в области охраны</w:t>
      </w:r>
    </w:p>
    <w:p>
      <w:pPr>
        <w:pStyle w:val="ConsPlusTitle"/>
        <w:jc w:val="center"/>
        <w:rPr>
          <w:sz w:val="24"/>
        </w:rPr>
      </w:pPr>
      <w:r>
        <w:rPr>
          <w:rFonts w:eastAsia="Times New Roman" w:cs="Times New Roman" w:ascii="Times New Roman" w:hAnsi="Times New Roman"/>
          <w:sz w:val="28"/>
          <w:szCs w:val="24"/>
        </w:rPr>
        <w:t>и использования земель</w:t>
      </w:r>
    </w:p>
    <w:p>
      <w:pPr>
        <w:pStyle w:val="ConsPlusNormal"/>
        <w:ind w:left="0" w:right="0" w:firstLine="540"/>
        <w:jc w:val="both"/>
        <w:rPr>
          <w:sz w:val="24"/>
        </w:rPr>
      </w:pPr>
      <w:r>
        <w:rPr>
          <w:rFonts w:eastAsia="Times New Roman" w:cs="Times New Roman" w:ascii="Times New Roman" w:hAnsi="Times New Roman"/>
          <w:kern w:val="0"/>
          <w:szCs w:val="24"/>
        </w:rPr>
      </w:r>
    </w:p>
    <w:p>
      <w:pPr>
        <w:pStyle w:val="ConsPlusNormal"/>
        <w:ind w:left="0" w:right="0" w:firstLine="540"/>
        <w:jc w:val="both"/>
        <w:rPr>
          <w:sz w:val="24"/>
        </w:rPr>
      </w:pPr>
      <w:hyperlink r:id="rId53">
        <w:r>
          <w:rPr>
            <w:rFonts w:eastAsia="Times New Roman" w:cs="Times New Roman" w:ascii="Times New Roman" w:hAnsi="Times New Roman"/>
            <w:kern w:val="0"/>
            <w:szCs w:val="24"/>
          </w:rPr>
          <w:t>Главой XIII</w:t>
        </w:r>
      </w:hyperlink>
      <w:r>
        <w:rPr>
          <w:rFonts w:eastAsia="Times New Roman" w:cs="Times New Roman" w:ascii="Times New Roman" w:hAnsi="Times New Roman"/>
          <w:kern w:val="0"/>
          <w:szCs w:val="24"/>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pPr>
        <w:pStyle w:val="ConsPlusNormal"/>
        <w:ind w:left="0" w:right="0" w:firstLine="540"/>
        <w:jc w:val="both"/>
        <w:rPr>
          <w:sz w:val="24"/>
        </w:rPr>
      </w:pPr>
      <w:r>
        <w:rPr>
          <w:rFonts w:eastAsia="Times New Roman" w:cs="Times New Roman" w:ascii="Times New Roman" w:hAnsi="Times New Roman"/>
          <w:kern w:val="0"/>
          <w:szCs w:val="24"/>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pPr>
        <w:pStyle w:val="ConsPlusNormal"/>
        <w:ind w:left="0" w:right="0" w:firstLine="540"/>
        <w:jc w:val="both"/>
        <w:rPr>
          <w:sz w:val="24"/>
        </w:rPr>
      </w:pPr>
      <w:r>
        <w:rPr>
          <w:rFonts w:eastAsia="Times New Roman" w:cs="Times New Roman" w:ascii="Times New Roman" w:hAnsi="Times New Roman"/>
          <w:kern w:val="0"/>
          <w:szCs w:val="24"/>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pPr>
        <w:pStyle w:val="ConsPlusNormal"/>
        <w:ind w:left="0" w:right="0" w:firstLine="540"/>
        <w:jc w:val="both"/>
        <w:rPr>
          <w:sz w:val="24"/>
        </w:rPr>
      </w:pPr>
      <w:r>
        <w:rPr>
          <w:rFonts w:eastAsia="Times New Roman" w:cs="Times New Roman" w:ascii="Times New Roman" w:hAnsi="Times New Roman"/>
          <w:kern w:val="0"/>
          <w:szCs w:val="24"/>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Normal"/>
        <w:jc w:val="both"/>
        <w:rPr>
          <w:sz w:val="24"/>
        </w:rPr>
      </w:pPr>
      <w:r>
        <w:rPr>
          <w:rFonts w:ascii="Times New Roman" w:hAnsi="Times New Roman"/>
        </w:rPr>
      </w:r>
    </w:p>
    <w:p>
      <w:pPr>
        <w:pStyle w:val="Normal"/>
        <w:ind w:left="0" w:right="0" w:firstLine="708"/>
        <w:rPr>
          <w:sz w:val="24"/>
        </w:rPr>
      </w:pPr>
      <w:r>
        <w:rPr>
          <w:rFonts w:ascii="Times New Roman" w:hAnsi="Times New Roman"/>
          <w:szCs w:val="28"/>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5387" w:right="0" w:hanging="0"/>
        <w:rPr>
          <w:sz w:val="24"/>
        </w:rPr>
      </w:pPr>
      <w:r>
        <w:rPr>
          <w:rFonts w:ascii="Times New Roman" w:hAnsi="Times New Roman"/>
        </w:rPr>
      </w:r>
    </w:p>
    <w:p>
      <w:pPr>
        <w:pStyle w:val="Normal"/>
        <w:ind w:left="0" w:right="0" w:firstLine="709"/>
        <w:jc w:val="right"/>
        <w:rPr>
          <w:sz w:val="24"/>
        </w:rPr>
      </w:pPr>
      <w:r>
        <w:rPr>
          <w:rFonts w:ascii="Times New Roman" w:hAnsi="Times New Roman"/>
          <w:i w:val="false"/>
          <w:iCs w:val="false"/>
          <w:sz w:val="28"/>
          <w:szCs w:val="28"/>
        </w:rPr>
        <w:t>Приложение 5</w:t>
      </w:r>
    </w:p>
    <w:p>
      <w:pPr>
        <w:pStyle w:val="Normal"/>
        <w:ind w:left="0" w:right="0" w:firstLine="709"/>
        <w:jc w:val="right"/>
        <w:rPr>
          <w:sz w:val="24"/>
        </w:rPr>
      </w:pPr>
      <w:r>
        <w:rPr>
          <w:rFonts w:ascii="Times New Roman" w:hAnsi="Times New Roman"/>
          <w:i w:val="false"/>
          <w:iCs w:val="false"/>
          <w:sz w:val="28"/>
          <w:szCs w:val="28"/>
        </w:rPr>
        <w:t>к настоящему Положению</w:t>
      </w:r>
    </w:p>
    <w:p>
      <w:pPr>
        <w:pStyle w:val="Normal"/>
        <w:jc w:val="right"/>
        <w:rPr>
          <w:sz w:val="24"/>
        </w:rPr>
      </w:pPr>
      <w:r>
        <w:rPr>
          <w:rFonts w:ascii="Times New Roman" w:hAnsi="Times New Roman"/>
        </w:rPr>
      </w:r>
    </w:p>
    <w:p>
      <w:pPr>
        <w:pStyle w:val="Normal"/>
        <w:rPr>
          <w:sz w:val="24"/>
        </w:rPr>
      </w:pPr>
      <w:r>
        <w:rPr>
          <w:rFonts w:ascii="Times New Roman" w:hAnsi="Times New Roman"/>
        </w:rPr>
      </w:r>
    </w:p>
    <w:p>
      <w:pPr>
        <w:pStyle w:val="2"/>
        <w:jc w:val="center"/>
        <w:rPr>
          <w:sz w:val="24"/>
        </w:rPr>
      </w:pPr>
      <w:r>
        <w:rPr>
          <w:rFonts w:cs="Times New Roman" w:ascii="Times New Roman" w:hAnsi="Times New Roman"/>
          <w:i w:val="false"/>
        </w:rPr>
        <w:t>Исчерпывающий перечень сведений, которые могут запрашиваться контрольным органом у контролируемого лица в сфере муниципального земельного контроля</w:t>
      </w:r>
    </w:p>
    <w:p>
      <w:pPr>
        <w:pStyle w:val="NormalWeb"/>
        <w:spacing w:beforeAutospacing="1" w:afterAutospacing="1"/>
        <w:rPr>
          <w:sz w:val="24"/>
        </w:rPr>
      </w:pPr>
      <w:r>
        <w:rPr>
          <w:rFonts w:ascii="Times New Roman" w:hAnsi="Times New Roman"/>
          <w:sz w:val="28"/>
          <w:szCs w:val="28"/>
        </w:rPr>
        <w:t>(пункт 14 части 1 статьи 64 Федерального закона от 31 июля 2020 г. N 248-ФЗ «О государственном контроле (надзоре) и муниципальном контроле в Российской Федерации»)</w:t>
      </w:r>
    </w:p>
    <w:tbl>
      <w:tblPr>
        <w:tblW w:w="9346" w:type="dxa"/>
        <w:jc w:val="left"/>
        <w:tblInd w:w="0" w:type="dxa"/>
        <w:tblCellMar>
          <w:top w:w="15" w:type="dxa"/>
          <w:left w:w="15" w:type="dxa"/>
          <w:bottom w:w="15" w:type="dxa"/>
          <w:right w:w="15" w:type="dxa"/>
        </w:tblCellMar>
      </w:tblPr>
      <w:tblGrid>
        <w:gridCol w:w="700"/>
        <w:gridCol w:w="4594"/>
        <w:gridCol w:w="4052"/>
      </w:tblGrid>
      <w:tr>
        <w:trPr/>
        <w:tc>
          <w:tcPr>
            <w:tcW w:w="700"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jc w:val="center"/>
              <w:rPr>
                <w:sz w:val="24"/>
              </w:rPr>
            </w:pPr>
            <w:r>
              <w:rPr>
                <w:rStyle w:val="Strong"/>
                <w:rFonts w:eastAsia="Times New Roman" w:ascii="Times New Roman" w:hAnsi="Times New Roman"/>
                <w:bCs/>
                <w:szCs w:val="28"/>
              </w:rPr>
              <w:t>№</w:t>
            </w:r>
          </w:p>
        </w:tc>
        <w:tc>
          <w:tcPr>
            <w:tcW w:w="4594"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jc w:val="center"/>
              <w:rPr>
                <w:sz w:val="24"/>
              </w:rPr>
            </w:pPr>
            <w:r>
              <w:rPr>
                <w:rStyle w:val="Strong"/>
                <w:rFonts w:eastAsia="Times New Roman" w:ascii="Times New Roman" w:hAnsi="Times New Roman"/>
                <w:bCs/>
                <w:szCs w:val="28"/>
              </w:rPr>
              <w:t>Наименование документа</w:t>
            </w:r>
          </w:p>
        </w:tc>
        <w:tc>
          <w:tcPr>
            <w:tcW w:w="4052"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jc w:val="center"/>
              <w:rPr>
                <w:sz w:val="24"/>
              </w:rPr>
            </w:pPr>
            <w:r>
              <w:rPr>
                <w:rStyle w:val="Strong"/>
                <w:rFonts w:eastAsia="Times New Roman" w:ascii="Times New Roman" w:hAnsi="Times New Roman"/>
                <w:bCs/>
                <w:szCs w:val="28"/>
              </w:rPr>
              <w:t>Основания</w:t>
            </w:r>
          </w:p>
        </w:tc>
      </w:tr>
      <w:tr>
        <w:trPr>
          <w:trHeight w:val="5958" w:hRule="atLeast"/>
        </w:trPr>
        <w:tc>
          <w:tcPr>
            <w:tcW w:w="700"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rPr>
                <w:sz w:val="24"/>
              </w:rPr>
            </w:pPr>
            <w:r>
              <w:rPr>
                <w:rFonts w:ascii="Times New Roman" w:hAnsi="Times New Roman"/>
                <w:sz w:val="28"/>
                <w:szCs w:val="28"/>
              </w:rPr>
              <w:t>1.</w:t>
            </w:r>
          </w:p>
        </w:tc>
        <w:tc>
          <w:tcPr>
            <w:tcW w:w="4594"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rPr>
                <w:sz w:val="24"/>
              </w:rPr>
            </w:pPr>
            <w:r>
              <w:rPr>
                <w:rFonts w:ascii="Times New Roman" w:hAnsi="Times New Roman"/>
                <w:sz w:val="28"/>
                <w:szCs w:val="28"/>
              </w:rPr>
              <w:t>Документ, удостоверяющий личность лица, в отношении которого проводится проверка.</w:t>
            </w:r>
          </w:p>
        </w:tc>
        <w:tc>
          <w:tcPr>
            <w:tcW w:w="4052"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rPr>
                <w:sz w:val="24"/>
              </w:rPr>
            </w:pPr>
            <w:r>
              <w:rPr>
                <w:rFonts w:ascii="Times New Roman" w:hAnsi="Times New Roman"/>
                <w:sz w:val="28"/>
                <w:szCs w:val="28"/>
              </w:rPr>
              <w:t>Указ Президента РФ от 13.03.1997 № 232 «Об основном документе, удостоверяющем личность гражданина Российской Федерации на территории Российской Федерации».</w:t>
            </w:r>
          </w:p>
          <w:p>
            <w:pPr>
              <w:pStyle w:val="NormalWeb"/>
              <w:tabs>
                <w:tab w:val="clear" w:pos="709"/>
              </w:tabs>
              <w:spacing w:beforeAutospacing="1" w:afterAutospacing="1"/>
              <w:rPr>
                <w:sz w:val="24"/>
              </w:rPr>
            </w:pPr>
            <w:r>
              <w:rPr>
                <w:rFonts w:ascii="Times New Roman" w:hAnsi="Times New Roman"/>
                <w:sz w:val="28"/>
                <w:szCs w:val="28"/>
              </w:rPr>
              <w:t>Постановление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trPr/>
        <w:tc>
          <w:tcPr>
            <w:tcW w:w="700"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rPr>
                <w:sz w:val="24"/>
              </w:rPr>
            </w:pPr>
            <w:r>
              <w:rPr>
                <w:rFonts w:ascii="Times New Roman" w:hAnsi="Times New Roman"/>
                <w:sz w:val="28"/>
                <w:szCs w:val="28"/>
              </w:rPr>
              <w:t>2.</w:t>
            </w:r>
          </w:p>
        </w:tc>
        <w:tc>
          <w:tcPr>
            <w:tcW w:w="4594"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rPr>
                <w:sz w:val="24"/>
              </w:rPr>
            </w:pPr>
            <w:r>
              <w:rPr>
                <w:rFonts w:ascii="Times New Roman" w:hAnsi="Times New Roman"/>
                <w:sz w:val="28"/>
                <w:szCs w:val="28"/>
              </w:rPr>
              <w:t>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w:t>
            </w:r>
          </w:p>
        </w:tc>
        <w:tc>
          <w:tcPr>
            <w:tcW w:w="4052"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rPr>
                <w:sz w:val="24"/>
              </w:rPr>
            </w:pPr>
            <w:r>
              <w:rPr>
                <w:rFonts w:ascii="Times New Roman" w:hAnsi="Times New Roman"/>
                <w:sz w:val="28"/>
                <w:szCs w:val="28"/>
              </w:rPr>
              <w:t>Статья 185 Гражданского кодекса Российской Федерации.</w:t>
            </w:r>
          </w:p>
        </w:tc>
      </w:tr>
      <w:tr>
        <w:trPr/>
        <w:tc>
          <w:tcPr>
            <w:tcW w:w="700"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rPr>
                <w:sz w:val="24"/>
              </w:rPr>
            </w:pPr>
            <w:r>
              <w:rPr>
                <w:rFonts w:ascii="Times New Roman" w:hAnsi="Times New Roman"/>
                <w:sz w:val="28"/>
                <w:szCs w:val="28"/>
              </w:rPr>
              <w:t>3.</w:t>
            </w:r>
          </w:p>
        </w:tc>
        <w:tc>
          <w:tcPr>
            <w:tcW w:w="4594"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rPr>
                <w:sz w:val="24"/>
              </w:rPr>
            </w:pPr>
            <w:r>
              <w:rPr>
                <w:rFonts w:ascii="Times New Roman" w:hAnsi="Times New Roman"/>
                <w:sz w:val="28"/>
                <w:szCs w:val="28"/>
              </w:rPr>
              <w:t>Документы, подтверждающие право на земельный участок, выданные до вступления в силу Федерального закона «О государственной регистрации прав на недвижимое имущество и сделок с ним» от 21.07.1997 № 122-ФЗ.</w:t>
            </w:r>
          </w:p>
        </w:tc>
        <w:tc>
          <w:tcPr>
            <w:tcW w:w="4052"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rPr>
                <w:sz w:val="24"/>
              </w:rPr>
            </w:pPr>
            <w:r>
              <w:rPr>
                <w:rFonts w:ascii="Times New Roman" w:hAnsi="Times New Roman"/>
                <w:sz w:val="28"/>
                <w:szCs w:val="28"/>
              </w:rPr>
              <w:t>Статья 25 Земельного кодекса Российской Федерации.</w:t>
            </w:r>
          </w:p>
        </w:tc>
      </w:tr>
      <w:tr>
        <w:trPr/>
        <w:tc>
          <w:tcPr>
            <w:tcW w:w="700"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rPr>
                <w:sz w:val="24"/>
              </w:rPr>
            </w:pPr>
            <w:r>
              <w:rPr>
                <w:rFonts w:ascii="Times New Roman" w:hAnsi="Times New Roman"/>
                <w:sz w:val="28"/>
                <w:szCs w:val="28"/>
              </w:rPr>
              <w:t>4.</w:t>
            </w:r>
          </w:p>
        </w:tc>
        <w:tc>
          <w:tcPr>
            <w:tcW w:w="4594"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rPr>
                <w:sz w:val="24"/>
              </w:rPr>
            </w:pPr>
            <w:r>
              <w:rPr>
                <w:rFonts w:ascii="Times New Roman" w:hAnsi="Times New Roman"/>
                <w:sz w:val="28"/>
                <w:szCs w:val="28"/>
              </w:rPr>
              <w:t>Документы, подтверждающие право на объекты недвижимого имущества, расположенные на земельном участке, выданные до вступления в силу Федерального закона «О государственной регистрации прав на недвижимое имущество и сделок с ним» от 21.07.1997 № 122-ФЗ.</w:t>
            </w:r>
          </w:p>
        </w:tc>
        <w:tc>
          <w:tcPr>
            <w:tcW w:w="4052" w:type="dxa"/>
            <w:tcBorders>
              <w:top w:val="single" w:sz="4" w:space="0" w:color="000000"/>
              <w:left w:val="single" w:sz="4" w:space="0" w:color="000000"/>
              <w:bottom w:val="single" w:sz="4" w:space="0" w:color="000000"/>
              <w:right w:val="single" w:sz="4" w:space="0" w:color="000000"/>
            </w:tcBorders>
            <w:vAlign w:val="center"/>
          </w:tcPr>
          <w:p>
            <w:pPr>
              <w:pStyle w:val="NormalWeb"/>
              <w:tabs>
                <w:tab w:val="clear" w:pos="709"/>
              </w:tabs>
              <w:spacing w:beforeAutospacing="1" w:afterAutospacing="1"/>
              <w:rPr>
                <w:sz w:val="24"/>
              </w:rPr>
            </w:pPr>
            <w:r>
              <w:rPr>
                <w:rFonts w:ascii="Times New Roman" w:hAnsi="Times New Roman"/>
                <w:sz w:val="28"/>
                <w:szCs w:val="28"/>
              </w:rPr>
              <w:t>Статья 69. Федерального закона «О государственной регистрации прав на недвижимое имущество и сделок с ним» от 21.07.1997 № 122-ФЗ.</w:t>
            </w:r>
          </w:p>
        </w:tc>
      </w:tr>
    </w:tbl>
    <w:p>
      <w:pPr>
        <w:pStyle w:val="NormalWeb"/>
        <w:spacing w:beforeAutospacing="1" w:afterAutospacing="1"/>
        <w:ind w:left="0" w:right="0" w:firstLine="708"/>
        <w:jc w:val="both"/>
        <w:rPr>
          <w:sz w:val="24"/>
        </w:rPr>
      </w:pPr>
      <w:r>
        <w:rPr>
          <w:rFonts w:ascii="Times New Roman" w:hAnsi="Times New Roman"/>
          <w:sz w:val="28"/>
          <w:szCs w:val="28"/>
        </w:rPr>
        <w:t xml:space="preserve">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pPr>
        <w:pStyle w:val="NormalWeb"/>
        <w:spacing w:beforeAutospacing="1" w:afterAutospacing="1"/>
        <w:ind w:left="0" w:right="0" w:firstLine="708"/>
        <w:jc w:val="both"/>
        <w:rPr>
          <w:sz w:val="24"/>
        </w:rPr>
      </w:pPr>
      <w:r>
        <w:rPr>
          <w:rFonts w:ascii="Times New Roman" w:hAnsi="Times New Roman"/>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w:t>
      </w:r>
      <w:r>
        <w:rPr>
          <w:rFonts w:ascii="Times New Roman" w:hAnsi="Times New Roman"/>
        </w:rPr>
        <w:t xml:space="preserve"> </w:t>
      </w:r>
      <w:r>
        <w:rPr>
          <w:rFonts w:ascii="Times New Roman" w:hAnsi="Times New Roman"/>
          <w:sz w:val="28"/>
          <w:szCs w:val="28"/>
        </w:rPr>
        <w:t>контроля».</w:t>
      </w:r>
    </w:p>
    <w:sectPr>
      <w:type w:val="nextPage"/>
      <w:pgSz w:w="11906" w:h="16838"/>
      <w:pgMar w:left="1701" w:right="849" w:header="0" w:top="964" w:footer="0" w:bottom="96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Segoe UI">
    <w:charset w:val="cc"/>
    <w:family w:val="roman"/>
    <w:pitch w:val="variable"/>
  </w:font>
  <w:font w:name="Calibri">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Times New Roman">
    <w:charset w:val="01"/>
    <w:family w:val="roman"/>
    <w:pitch w:val="variable"/>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1429" w:hanging="360"/>
      </w:pPr>
      <w:rPr>
        <w:color w:val="000000"/>
      </w:rPr>
    </w:lvl>
    <w:lvl w:ilvl="1">
      <w:start w:val="1"/>
      <w:numFmt w:val="decimal"/>
      <w:lvlText w:val="%1.%2."/>
      <w:lvlJc w:val="left"/>
      <w:pPr>
        <w:tabs>
          <w:tab w:val="num" w:pos="360"/>
        </w:tabs>
        <w:ind w:left="2149" w:hanging="720"/>
      </w:pPr>
    </w:lvl>
    <w:lvl w:ilvl="2">
      <w:start w:val="1"/>
      <w:numFmt w:val="decimal"/>
      <w:lvlText w:val="%1.%2.%3."/>
      <w:lvlJc w:val="left"/>
      <w:pPr>
        <w:tabs>
          <w:tab w:val="num" w:pos="360"/>
        </w:tabs>
        <w:ind w:left="2509" w:hanging="720"/>
      </w:pPr>
    </w:lvl>
    <w:lvl w:ilvl="3">
      <w:start w:val="1"/>
      <w:numFmt w:val="decimal"/>
      <w:lvlText w:val="%1.%2.%3.%4."/>
      <w:lvlJc w:val="left"/>
      <w:pPr>
        <w:tabs>
          <w:tab w:val="num" w:pos="360"/>
        </w:tabs>
        <w:ind w:left="3229" w:hanging="1080"/>
      </w:pPr>
    </w:lvl>
    <w:lvl w:ilvl="4">
      <w:start w:val="1"/>
      <w:numFmt w:val="decimal"/>
      <w:lvlText w:val="%1.%2.%3.%4.%5."/>
      <w:lvlJc w:val="left"/>
      <w:pPr>
        <w:tabs>
          <w:tab w:val="num" w:pos="360"/>
        </w:tabs>
        <w:ind w:left="3589" w:hanging="1080"/>
      </w:pPr>
    </w:lvl>
    <w:lvl w:ilvl="5">
      <w:start w:val="1"/>
      <w:numFmt w:val="decimal"/>
      <w:lvlText w:val="%1.%2.%3.%4.%5.%6."/>
      <w:lvlJc w:val="left"/>
      <w:pPr>
        <w:tabs>
          <w:tab w:val="num" w:pos="360"/>
        </w:tabs>
        <w:ind w:left="4309" w:hanging="1440"/>
      </w:pPr>
    </w:lvl>
    <w:lvl w:ilvl="6">
      <w:start w:val="1"/>
      <w:numFmt w:val="decimal"/>
      <w:lvlText w:val="%1.%2.%3.%4.%5.%6.%7."/>
      <w:lvlJc w:val="left"/>
      <w:pPr>
        <w:tabs>
          <w:tab w:val="num" w:pos="360"/>
        </w:tabs>
        <w:ind w:left="5029" w:hanging="1800"/>
      </w:pPr>
    </w:lvl>
    <w:lvl w:ilvl="7">
      <w:start w:val="1"/>
      <w:numFmt w:val="decimal"/>
      <w:lvlText w:val="%1.%2.%3.%4.%5.%6.%7.%8."/>
      <w:lvlJc w:val="left"/>
      <w:pPr>
        <w:tabs>
          <w:tab w:val="num" w:pos="360"/>
        </w:tabs>
        <w:ind w:left="5389" w:hanging="1800"/>
      </w:pPr>
    </w:lvl>
    <w:lvl w:ilvl="8">
      <w:start w:val="1"/>
      <w:numFmt w:val="decimal"/>
      <w:lvlText w:val="%1.%2.%3.%4.%5.%6.%7.%8.%9."/>
      <w:lvlJc w:val="left"/>
      <w:pPr>
        <w:tabs>
          <w:tab w:val="num" w:pos="360"/>
        </w:tabs>
        <w:ind w:left="6109" w:hanging="2160"/>
      </w:pPr>
    </w:lvl>
  </w:abstractNum>
  <w:abstractNum w:abstractNumId="2">
    <w:lvl w:ilvl="0">
      <w:start w:val="1"/>
      <w:numFmt w:val="decimal"/>
      <w:lvlText w:val="%1."/>
      <w:lvlJc w:val="left"/>
      <w:pPr>
        <w:ind w:left="112" w:hanging="629"/>
      </w:pPr>
      <w:rPr>
        <w:sz w:val="28"/>
        <w:rFonts w:ascii="Liberation Serif" w:hAnsi="Liberation Serif" w:eastAsia="Times New Roman"/>
      </w:rPr>
    </w:lvl>
    <w:lvl w:ilvl="1">
      <w:start w:val="1"/>
      <w:numFmt w:val="bullet"/>
      <w:lvlText w:val=""/>
      <w:lvlJc w:val="left"/>
      <w:pPr>
        <w:ind w:left="1136" w:hanging="629"/>
      </w:pPr>
      <w:rPr>
        <w:rFonts w:ascii="Symbol" w:hAnsi="Symbol" w:cs="Symbol" w:hint="default"/>
      </w:rPr>
    </w:lvl>
    <w:lvl w:ilvl="2">
      <w:start w:val="1"/>
      <w:numFmt w:val="bullet"/>
      <w:lvlText w:val=""/>
      <w:lvlJc w:val="left"/>
      <w:pPr>
        <w:ind w:left="2153" w:hanging="629"/>
      </w:pPr>
      <w:rPr>
        <w:rFonts w:ascii="Symbol" w:hAnsi="Symbol" w:cs="Symbol" w:hint="default"/>
      </w:rPr>
    </w:lvl>
    <w:lvl w:ilvl="3">
      <w:start w:val="1"/>
      <w:numFmt w:val="bullet"/>
      <w:lvlText w:val=""/>
      <w:lvlJc w:val="left"/>
      <w:pPr>
        <w:ind w:left="3169" w:hanging="629"/>
      </w:pPr>
      <w:rPr>
        <w:rFonts w:ascii="Symbol" w:hAnsi="Symbol" w:cs="Symbol" w:hint="default"/>
      </w:rPr>
    </w:lvl>
    <w:lvl w:ilvl="4">
      <w:start w:val="1"/>
      <w:numFmt w:val="bullet"/>
      <w:lvlText w:val=""/>
      <w:lvlJc w:val="left"/>
      <w:pPr>
        <w:ind w:left="4186" w:hanging="629"/>
      </w:pPr>
      <w:rPr>
        <w:rFonts w:ascii="Symbol" w:hAnsi="Symbol" w:cs="Symbol" w:hint="default"/>
      </w:rPr>
    </w:lvl>
    <w:lvl w:ilvl="5">
      <w:start w:val="1"/>
      <w:numFmt w:val="bullet"/>
      <w:lvlText w:val=""/>
      <w:lvlJc w:val="left"/>
      <w:pPr>
        <w:ind w:left="5203" w:hanging="629"/>
      </w:pPr>
      <w:rPr>
        <w:rFonts w:ascii="Symbol" w:hAnsi="Symbol" w:cs="Symbol" w:hint="default"/>
      </w:rPr>
    </w:lvl>
    <w:lvl w:ilvl="6">
      <w:start w:val="1"/>
      <w:numFmt w:val="bullet"/>
      <w:lvlText w:val=""/>
      <w:lvlJc w:val="left"/>
      <w:pPr>
        <w:ind w:left="6219" w:hanging="629"/>
      </w:pPr>
      <w:rPr>
        <w:rFonts w:ascii="Symbol" w:hAnsi="Symbol" w:cs="Symbol" w:hint="default"/>
      </w:rPr>
    </w:lvl>
    <w:lvl w:ilvl="7">
      <w:start w:val="1"/>
      <w:numFmt w:val="bullet"/>
      <w:lvlText w:val=""/>
      <w:lvlJc w:val="left"/>
      <w:pPr>
        <w:ind w:left="7236" w:hanging="629"/>
      </w:pPr>
      <w:rPr>
        <w:rFonts w:ascii="Symbol" w:hAnsi="Symbol" w:cs="Symbol" w:hint="default"/>
      </w:rPr>
    </w:lvl>
    <w:lvl w:ilvl="8">
      <w:start w:val="1"/>
      <w:numFmt w:val="bullet"/>
      <w:lvlText w:val=""/>
      <w:lvlJc w:val="left"/>
      <w:pPr>
        <w:ind w:left="8253" w:hanging="629"/>
      </w:pPr>
      <w:rPr>
        <w:rFonts w:ascii="Symbol" w:hAnsi="Symbol" w:cs="Symbol"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0" w:hAnsi="0" w:cs="0" w:hint="default"/>
      </w:rPr>
    </w:lvl>
    <w:lvl w:ilvl="2">
      <w:start w:val="1"/>
      <w:numFmt w:val="bullet"/>
      <w:lvlText w:val=""/>
      <w:lvlJc w:val="left"/>
      <w:pPr>
        <w:ind w:left="2160" w:hanging="360"/>
      </w:pPr>
      <w:rPr>
        <w:rFonts w:ascii="0" w:hAnsi="0" w:cs="0" w:hint="default"/>
      </w:rPr>
    </w:lvl>
    <w:lvl w:ilvl="3">
      <w:start w:val="1"/>
      <w:numFmt w:val="bullet"/>
      <w:lvlText w:val=""/>
      <w:lvlJc w:val="left"/>
      <w:pPr>
        <w:ind w:left="2880" w:hanging="360"/>
      </w:pPr>
      <w:rPr>
        <w:rFonts w:ascii="0" w:hAnsi="0" w:cs="0" w:hint="default"/>
      </w:rPr>
    </w:lvl>
    <w:lvl w:ilvl="4">
      <w:start w:val="1"/>
      <w:numFmt w:val="bullet"/>
      <w:lvlText w:val=""/>
      <w:lvlJc w:val="left"/>
      <w:pPr>
        <w:ind w:left="3600" w:hanging="360"/>
      </w:pPr>
      <w:rPr>
        <w:rFonts w:ascii="0" w:hAnsi="0" w:cs="0" w:hint="default"/>
      </w:rPr>
    </w:lvl>
    <w:lvl w:ilvl="5">
      <w:start w:val="1"/>
      <w:numFmt w:val="bullet"/>
      <w:lvlText w:val=""/>
      <w:lvlJc w:val="left"/>
      <w:pPr>
        <w:ind w:left="4320" w:hanging="360"/>
      </w:pPr>
      <w:rPr>
        <w:rFonts w:ascii="0" w:hAnsi="0" w:cs="0" w:hint="default"/>
      </w:rPr>
    </w:lvl>
    <w:lvl w:ilvl="6">
      <w:start w:val="1"/>
      <w:numFmt w:val="bullet"/>
      <w:lvlText w:val=""/>
      <w:lvlJc w:val="left"/>
      <w:pPr>
        <w:ind w:left="5040" w:hanging="360"/>
      </w:pPr>
      <w:rPr>
        <w:rFonts w:ascii="0" w:hAnsi="0" w:cs="0" w:hint="default"/>
      </w:rPr>
    </w:lvl>
    <w:lvl w:ilvl="7">
      <w:start w:val="1"/>
      <w:numFmt w:val="bullet"/>
      <w:lvlText w:val=""/>
      <w:lvlJc w:val="left"/>
      <w:pPr>
        <w:ind w:left="5760" w:hanging="360"/>
      </w:pPr>
      <w:rPr>
        <w:rFonts w:ascii="0" w:hAnsi="0" w:cs="0" w:hint="default"/>
      </w:rPr>
    </w:lvl>
    <w:lvl w:ilvl="8">
      <w:start w:val="1"/>
      <w:numFmt w:val="bullet"/>
      <w:lvlText w:val=""/>
      <w:lvlJc w:val="left"/>
      <w:pPr>
        <w:ind w:left="6480" w:hanging="360"/>
      </w:pPr>
      <w:rPr>
        <w:rFonts w:ascii="0" w:hAnsi="0" w:cs="0" w:hint="default"/>
      </w:rPr>
    </w:lvl>
  </w:abstractNum>
  <w:abstractNum w:abstractNumId="4">
    <w:lvl w:ilvl="0">
      <w:start w:val="1"/>
      <w:numFmt w:val="decimal"/>
      <w:lvlText w:val="%1."/>
      <w:lvlJc w:val="left"/>
      <w:pPr>
        <w:ind w:left="0" w:hanging="0"/>
      </w:pPr>
      <w:rPr>
        <w:sz w:val="28"/>
        <w:b/>
        <w:rFonts w:ascii="Liberation Serif" w:hAnsi="Liberation Serif" w:eastAsia="Times New Roman"/>
      </w:rPr>
    </w:lvl>
    <w:lvl w:ilvl="1">
      <w:start w:val="1"/>
      <w:numFmt w:val="decimal"/>
      <w:lvlText w:val="%1.%2."/>
      <w:lvlJc w:val="left"/>
      <w:pPr>
        <w:ind w:left="0" w:hanging="0"/>
      </w:pPr>
      <w:rPr>
        <w:rFonts w:eastAsia="Times New Roman"/>
      </w:rPr>
    </w:lvl>
    <w:lvl w:ilvl="2">
      <w:start w:val="1"/>
      <w:numFmt w:val="decimal"/>
      <w:lvlText w:val="%1.%2.%3."/>
      <w:lvlJc w:val="left"/>
      <w:pPr>
        <w:ind w:left="0" w:hanging="0"/>
      </w:pPr>
      <w:rPr>
        <w:rFonts w:eastAsia="Times New Roman"/>
      </w:rPr>
    </w:lvl>
    <w:lvl w:ilvl="3">
      <w:start w:val="1"/>
      <w:numFmt w:val="none"/>
      <w:suff w:val="nothing"/>
      <w:lvlText w:val=""/>
      <w:lvlJc w:val="left"/>
      <w:pPr>
        <w:ind w:left="0" w:hanging="0"/>
      </w:pPr>
      <w:rPr>
        <w:rFonts w:eastAsia="Times New Roman"/>
      </w:rPr>
    </w:lvl>
    <w:lvl w:ilvl="4">
      <w:start w:val="1"/>
      <w:numFmt w:val="none"/>
      <w:suff w:val="nothing"/>
      <w:lvlText w:val=""/>
      <w:lvlJc w:val="left"/>
      <w:pPr>
        <w:ind w:left="0" w:hanging="0"/>
      </w:pPr>
      <w:rPr>
        <w:rFonts w:eastAsia="Times New Roman"/>
      </w:rPr>
    </w:lvl>
    <w:lvl w:ilvl="5">
      <w:start w:val="1"/>
      <w:numFmt w:val="none"/>
      <w:suff w:val="nothing"/>
      <w:lvlText w:val=""/>
      <w:lvlJc w:val="left"/>
      <w:pPr>
        <w:ind w:left="0" w:hanging="0"/>
      </w:pPr>
      <w:rPr>
        <w:rFonts w:eastAsia="Times New Roman"/>
      </w:rPr>
    </w:lvl>
    <w:lvl w:ilvl="6">
      <w:start w:val="1"/>
      <w:numFmt w:val="none"/>
      <w:suff w:val="nothing"/>
      <w:lvlText w:val=""/>
      <w:lvlJc w:val="left"/>
      <w:pPr>
        <w:ind w:left="0" w:hanging="0"/>
      </w:pPr>
      <w:rPr>
        <w:rFonts w:eastAsia="Times New Roman"/>
      </w:rPr>
    </w:lvl>
    <w:lvl w:ilvl="7">
      <w:start w:val="1"/>
      <w:numFmt w:val="none"/>
      <w:suff w:val="nothing"/>
      <w:lvlText w:val=""/>
      <w:lvlJc w:val="left"/>
      <w:pPr>
        <w:ind w:left="0" w:hanging="0"/>
      </w:pPr>
      <w:rPr>
        <w:rFonts w:eastAsia="Times New Roman"/>
      </w:rPr>
    </w:lvl>
    <w:lvl w:ilvl="8">
      <w:start w:val="1"/>
      <w:numFmt w:val="none"/>
      <w:suff w:val="nothing"/>
      <w:lvlText w:val=""/>
      <w:lvlJc w:val="left"/>
      <w:pPr>
        <w:ind w:left="0" w:hanging="0"/>
      </w:pPr>
      <w:rPr>
        <w:rFonts w:eastAsia="Times New Roman"/>
      </w:rPr>
    </w:lvl>
  </w:abstractNum>
  <w:abstractNum w:abstractNumId="5">
    <w:lvl w:ilvl="0">
      <w:start w:val="1"/>
      <w:numFmt w:val="decimal"/>
      <w:lvlText w:val="%1)"/>
      <w:lvlJc w:val="left"/>
      <w:pPr>
        <w:ind w:left="927" w:hanging="360"/>
      </w:pPr>
      <w:rPr>
        <w:sz w:val="28"/>
        <w:rFonts w:ascii="Liberation Serif" w:hAnsi="Liberation Serif" w:eastAsia="Times New Roman"/>
      </w:rPr>
    </w:lvl>
    <w:lvl w:ilvl="1">
      <w:start w:val="1"/>
      <w:numFmt w:val="lowerLetter"/>
      <w:lvlText w:val="%2."/>
      <w:lvlJc w:val="left"/>
      <w:pPr>
        <w:ind w:left="1647" w:hanging="360"/>
      </w:pPr>
      <w:rPr>
        <w:rFonts w:eastAsia="Times New Roman"/>
      </w:rPr>
    </w:lvl>
    <w:lvl w:ilvl="2">
      <w:start w:val="1"/>
      <w:numFmt w:val="lowerRoman"/>
      <w:lvlText w:val="%3."/>
      <w:lvlJc w:val="right"/>
      <w:pPr>
        <w:ind w:left="2367" w:hanging="180"/>
      </w:pPr>
      <w:rPr>
        <w:rFonts w:eastAsia="Times New Roman"/>
      </w:rPr>
    </w:lvl>
    <w:lvl w:ilvl="3">
      <w:start w:val="1"/>
      <w:numFmt w:val="decimal"/>
      <w:lvlText w:val="%4."/>
      <w:lvlJc w:val="left"/>
      <w:pPr>
        <w:ind w:left="3087" w:hanging="360"/>
      </w:pPr>
      <w:rPr>
        <w:rFonts w:eastAsia="Times New Roman"/>
      </w:rPr>
    </w:lvl>
    <w:lvl w:ilvl="4">
      <w:start w:val="1"/>
      <w:numFmt w:val="lowerLetter"/>
      <w:lvlText w:val="%5."/>
      <w:lvlJc w:val="left"/>
      <w:pPr>
        <w:ind w:left="3807" w:hanging="360"/>
      </w:pPr>
      <w:rPr>
        <w:rFonts w:eastAsia="Times New Roman"/>
      </w:rPr>
    </w:lvl>
    <w:lvl w:ilvl="5">
      <w:start w:val="1"/>
      <w:numFmt w:val="lowerRoman"/>
      <w:lvlText w:val="%6."/>
      <w:lvlJc w:val="right"/>
      <w:pPr>
        <w:ind w:left="4527" w:hanging="180"/>
      </w:pPr>
      <w:rPr>
        <w:rFonts w:eastAsia="Times New Roman"/>
      </w:rPr>
    </w:lvl>
    <w:lvl w:ilvl="6">
      <w:start w:val="1"/>
      <w:numFmt w:val="decimal"/>
      <w:lvlText w:val="%7."/>
      <w:lvlJc w:val="left"/>
      <w:pPr>
        <w:ind w:left="5247" w:hanging="360"/>
      </w:pPr>
      <w:rPr>
        <w:rFonts w:eastAsia="Times New Roman"/>
      </w:rPr>
    </w:lvl>
    <w:lvl w:ilvl="7">
      <w:start w:val="1"/>
      <w:numFmt w:val="lowerLetter"/>
      <w:lvlText w:val="%8."/>
      <w:lvlJc w:val="left"/>
      <w:pPr>
        <w:ind w:left="5967" w:hanging="360"/>
      </w:pPr>
      <w:rPr>
        <w:rFonts w:eastAsia="Times New Roman"/>
      </w:rPr>
    </w:lvl>
    <w:lvl w:ilvl="8">
      <w:start w:val="1"/>
      <w:numFmt w:val="lowerRoman"/>
      <w:lvlText w:val="%9."/>
      <w:lvlJc w:val="right"/>
      <w:pPr>
        <w:ind w:left="6687" w:hanging="180"/>
      </w:pPr>
      <w:rPr>
        <w:rFonts w:eastAsia="Times New Roman"/>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a6c3b"/>
    <w:pPr>
      <w:widowControl/>
      <w:bidi w:val="0"/>
      <w:spacing w:before="0" w:after="0"/>
      <w:jc w:val="left"/>
    </w:pPr>
    <w:rPr>
      <w:rFonts w:ascii="Times New Roman" w:hAnsi="Times New Roman" w:eastAsia="Calibri" w:cs="Times New Roman"/>
      <w:color w:val="auto"/>
      <w:kern w:val="0"/>
      <w:sz w:val="28"/>
      <w:szCs w:val="24"/>
      <w:lang w:val="ru-RU" w:eastAsia="ru-RU" w:bidi="ar-SA"/>
    </w:rPr>
  </w:style>
  <w:style w:type="paragraph" w:styleId="1">
    <w:name w:val="Heading 1"/>
    <w:basedOn w:val="Normal"/>
    <w:next w:val="Normal"/>
    <w:link w:val="10"/>
    <w:qFormat/>
    <w:rsid w:val="00c02f4d"/>
    <w:pPr>
      <w:keepNext w:val="true"/>
      <w:outlineLvl w:val="0"/>
    </w:pPr>
    <w:rPr>
      <w:rFonts w:eastAsia="Times New Roman"/>
      <w:b/>
      <w:bCs/>
      <w:szCs w:val="20"/>
    </w:rPr>
  </w:style>
  <w:style w:type="paragraph" w:styleId="2">
    <w:name w:val="Heading 2"/>
    <w:basedOn w:val="Normal"/>
    <w:next w:val="Normal"/>
    <w:link w:val="20"/>
    <w:semiHidden/>
    <w:unhideWhenUsed/>
    <w:qFormat/>
    <w:rsid w:val="003127ba"/>
    <w:pPr>
      <w:keepNext w:val="true"/>
      <w:spacing w:before="240" w:after="60"/>
      <w:outlineLvl w:val="1"/>
    </w:pPr>
    <w:rPr>
      <w:rFonts w:ascii="Calibri Light" w:hAnsi="Calibri Light" w:eastAsia="Times New Roman"/>
      <w:b/>
      <w:bCs/>
      <w:i/>
      <w:iCs/>
      <w:szCs w:val="28"/>
    </w:rPr>
  </w:style>
  <w:style w:type="character" w:styleId="DefaultParagraphFont" w:default="1">
    <w:name w:val="Default Paragraph Font"/>
    <w:semiHidden/>
    <w:qFormat/>
    <w:rPr/>
  </w:style>
  <w:style w:type="character" w:styleId="11" w:customStyle="1">
    <w:name w:val="Заголовок 1 Знак"/>
    <w:link w:val="1"/>
    <w:qFormat/>
    <w:locked/>
    <w:rsid w:val="00c02f4d"/>
    <w:rPr>
      <w:b/>
      <w:bCs/>
      <w:sz w:val="28"/>
      <w:lang w:val="ru-RU" w:eastAsia="ru-RU" w:bidi="ar-SA"/>
    </w:rPr>
  </w:style>
  <w:style w:type="character" w:styleId="Style12">
    <w:name w:val="Интернет-ссылка"/>
    <w:uiPriority w:val="99"/>
    <w:unhideWhenUsed/>
    <w:rsid w:val="006814be"/>
    <w:rPr>
      <w:color w:val="0000FF"/>
      <w:u w:val="single"/>
    </w:rPr>
  </w:style>
  <w:style w:type="character" w:styleId="Style13">
    <w:name w:val="Посещённая гиперссылка"/>
    <w:uiPriority w:val="99"/>
    <w:unhideWhenUsed/>
    <w:rsid w:val="006814be"/>
    <w:rPr>
      <w:color w:val="800080"/>
      <w:u w:val="single"/>
    </w:rPr>
  </w:style>
  <w:style w:type="character" w:styleId="Style14" w:customStyle="1">
    <w:name w:val="Текст выноски Знак"/>
    <w:link w:val="a7"/>
    <w:qFormat/>
    <w:rsid w:val="0003500a"/>
    <w:rPr>
      <w:rFonts w:ascii="Segoe UI" w:hAnsi="Segoe UI" w:eastAsia="Calibri" w:cs="Segoe UI"/>
      <w:sz w:val="18"/>
      <w:szCs w:val="18"/>
    </w:rPr>
  </w:style>
  <w:style w:type="character" w:styleId="Style15" w:customStyle="1">
    <w:name w:val="Верхний колонтитул Знак"/>
    <w:link w:val="a9"/>
    <w:uiPriority w:val="99"/>
    <w:qFormat/>
    <w:rsid w:val="00ec4f5e"/>
    <w:rPr>
      <w:rFonts w:ascii="Calibri" w:hAnsi="Calibri" w:eastAsia="Calibri"/>
      <w:sz w:val="22"/>
      <w:szCs w:val="22"/>
      <w:lang w:eastAsia="en-US"/>
    </w:rPr>
  </w:style>
  <w:style w:type="character" w:styleId="Style16" w:customStyle="1">
    <w:name w:val="Нижний колонтитул Знак"/>
    <w:link w:val="ab"/>
    <w:uiPriority w:val="99"/>
    <w:qFormat/>
    <w:rsid w:val="00ec4f5e"/>
    <w:rPr>
      <w:rFonts w:ascii="Calibri" w:hAnsi="Calibri" w:eastAsia="Calibri"/>
      <w:sz w:val="22"/>
      <w:szCs w:val="22"/>
      <w:lang w:eastAsia="en-US"/>
    </w:rPr>
  </w:style>
  <w:style w:type="character" w:styleId="21" w:customStyle="1">
    <w:name w:val="Основной текст (2)_"/>
    <w:qFormat/>
    <w:rsid w:val="00ac51f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2105pt" w:customStyle="1">
    <w:name w:val="Основной текст (2) + 10;5 pt;Полужирный"/>
    <w:qFormat/>
    <w:rsid w:val="00ac51ff"/>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lang w:val="ru-RU" w:eastAsia="ru-RU" w:bidi="ru-RU"/>
    </w:rPr>
  </w:style>
  <w:style w:type="character" w:styleId="22" w:customStyle="1">
    <w:name w:val="Основной текст (2)"/>
    <w:qFormat/>
    <w:rsid w:val="00ac51f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8"/>
      <w:szCs w:val="18"/>
      <w:u w:val="none"/>
      <w:lang w:val="ru-RU" w:eastAsia="ru-RU" w:bidi="ru-RU"/>
    </w:rPr>
  </w:style>
  <w:style w:type="character" w:styleId="Style17" w:customStyle="1">
    <w:name w:val="Основной текст Знак"/>
    <w:link w:val="ad"/>
    <w:uiPriority w:val="1"/>
    <w:qFormat/>
    <w:rsid w:val="003127ba"/>
    <w:rPr>
      <w:sz w:val="28"/>
      <w:szCs w:val="28"/>
      <w:lang w:eastAsia="en-US"/>
    </w:rPr>
  </w:style>
  <w:style w:type="character" w:styleId="23" w:customStyle="1">
    <w:name w:val="Заголовок 2 Знак"/>
    <w:link w:val="2"/>
    <w:semiHidden/>
    <w:qFormat/>
    <w:rsid w:val="003127ba"/>
    <w:rPr>
      <w:rFonts w:ascii="Calibri Light" w:hAnsi="Calibri Light" w:eastAsia="Times New Roman" w:cs="Times New Roman"/>
      <w:b/>
      <w:bCs/>
      <w:i/>
      <w:iCs/>
      <w:sz w:val="28"/>
      <w:szCs w:val="28"/>
    </w:rPr>
  </w:style>
  <w:style w:type="character" w:styleId="Strong">
    <w:name w:val="Strong"/>
    <w:qFormat/>
    <w:rsid w:val="003127ba"/>
    <w:rPr>
      <w:b/>
      <w:bCs/>
    </w:rPr>
  </w:style>
  <w:style w:type="character" w:styleId="Blk">
    <w:name w:val="blk"/>
    <w:qFormat/>
    <w:rPr>
      <w:rFonts w:eastAsia="Times New Roman"/>
    </w:rPr>
  </w:style>
  <w:style w:type="character" w:styleId="Pt000006">
    <w:name w:val="pt-000006"/>
    <w:qFormat/>
    <w:rPr>
      <w:rFonts w:eastAsia="Times New Roman"/>
    </w:rPr>
  </w:style>
  <w:style w:type="character" w:styleId="Pta0000022">
    <w:name w:val="pt-a0-000022"/>
    <w:qFormat/>
    <w:rPr>
      <w:rFonts w:eastAsia="Times New Roman"/>
    </w:rPr>
  </w:style>
  <w:style w:type="character" w:styleId="Pta0">
    <w:name w:val="pt-a0"/>
    <w:qFormat/>
    <w:rPr>
      <w:rFonts w:eastAsia="Times New Roman"/>
    </w:rPr>
  </w:style>
  <w:style w:type="character" w:styleId="Pta0000004">
    <w:name w:val="pt-a0-000004"/>
    <w:qFormat/>
    <w:rPr>
      <w:rFonts w:eastAsia="Times New Roman"/>
    </w:rPr>
  </w:style>
  <w:style w:type="character" w:styleId="Pt000003">
    <w:name w:val="pt-000003"/>
    <w:qFormat/>
    <w:rPr>
      <w:rFonts w:eastAsia="Times New Roman"/>
    </w:rPr>
  </w:style>
  <w:style w:type="character" w:styleId="FootnoteCharacters">
    <w:name w:val="Footnote Characters"/>
    <w:qFormat/>
    <w:rPr>
      <w:rFonts w:eastAsia="Times New Roman"/>
      <w:vertAlign w:val="superscript"/>
    </w:rPr>
  </w:style>
  <w:style w:type="character" w:styleId="12">
    <w:name w:val="Нижний колонтитул Знак1"/>
    <w:qFormat/>
    <w:rPr>
      <w:sz w:val="28"/>
    </w:rPr>
  </w:style>
  <w:style w:type="character" w:styleId="13">
    <w:name w:val="Верхний колонтитул Знак1"/>
    <w:qFormat/>
    <w:rPr>
      <w:sz w:val="28"/>
    </w:rPr>
  </w:style>
  <w:style w:type="character" w:styleId="14">
    <w:name w:val="Текст выноски Знак1"/>
    <w:qFormat/>
    <w:rPr>
      <w:sz w:val="0"/>
    </w:rPr>
  </w:style>
  <w:style w:type="character" w:styleId="15">
    <w:name w:val="Основной текст Знак1"/>
    <w:qFormat/>
    <w:rPr>
      <w:sz w:val="28"/>
    </w:rPr>
  </w:style>
  <w:style w:type="character" w:styleId="210">
    <w:name w:val="Основной текст (2) + 10"/>
    <w:qFormat/>
    <w:rPr>
      <w:rFonts w:ascii="Times New Roman" w:hAnsi="Times New Roman" w:cs="Times New Roman"/>
      <w:b/>
      <w:color w:val="000000"/>
      <w:spacing w:val="0"/>
      <w:w w:val="100"/>
      <w:sz w:val="21"/>
      <w:u w:val="none"/>
      <w:lang w:val="ru-RU" w:eastAsia="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link w:val="ae"/>
    <w:uiPriority w:val="1"/>
    <w:qFormat/>
    <w:rsid w:val="003127ba"/>
    <w:pPr>
      <w:widowControl w:val="false"/>
      <w:ind w:left="112" w:firstLine="708"/>
      <w:jc w:val="both"/>
    </w:pPr>
    <w:rPr>
      <w:rFonts w:eastAsia="Times New Roman"/>
      <w:szCs w:val="28"/>
      <w:lang w:eastAsia="en-US"/>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NormalWeb">
    <w:name w:val="Normal (Web)"/>
    <w:basedOn w:val="Normal"/>
    <w:qFormat/>
    <w:rsid w:val="00c02f4d"/>
    <w:pPr>
      <w:spacing w:beforeAutospacing="1" w:afterAutospacing="1"/>
    </w:pPr>
    <w:rPr>
      <w:rFonts w:eastAsia="Times New Roman"/>
      <w:sz w:val="24"/>
    </w:rPr>
  </w:style>
  <w:style w:type="paragraph" w:styleId="Xl63" w:customStyle="1">
    <w:name w:val="xl63"/>
    <w:basedOn w:val="Normal"/>
    <w:qFormat/>
    <w:rsid w:val="006814b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rPr>
  </w:style>
  <w:style w:type="paragraph" w:styleId="Xl64" w:customStyle="1">
    <w:name w:val="xl64"/>
    <w:basedOn w:val="Normal"/>
    <w:qFormat/>
    <w:rsid w:val="006814b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eastAsia="Times New Roman"/>
      <w:sz w:val="24"/>
    </w:rPr>
  </w:style>
  <w:style w:type="paragraph" w:styleId="Xl65" w:customStyle="1">
    <w:name w:val="xl65"/>
    <w:basedOn w:val="Normal"/>
    <w:qFormat/>
    <w:rsid w:val="006814b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eastAsia="Times New Roman"/>
      <w:sz w:val="24"/>
    </w:rPr>
  </w:style>
  <w:style w:type="paragraph" w:styleId="Xl66" w:customStyle="1">
    <w:name w:val="xl66"/>
    <w:basedOn w:val="Normal"/>
    <w:qFormat/>
    <w:rsid w:val="006814b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eastAsia="Times New Roman"/>
      <w:sz w:val="24"/>
    </w:rPr>
  </w:style>
  <w:style w:type="paragraph" w:styleId="Xl67" w:customStyle="1">
    <w:name w:val="xl67"/>
    <w:basedOn w:val="Normal"/>
    <w:qFormat/>
    <w:rsid w:val="006814be"/>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eastAsia="Times New Roman"/>
      <w:sz w:val="24"/>
    </w:rPr>
  </w:style>
  <w:style w:type="paragraph" w:styleId="Xl68" w:customStyle="1">
    <w:name w:val="xl68"/>
    <w:basedOn w:val="Normal"/>
    <w:qFormat/>
    <w:rsid w:val="006814be"/>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eastAsia="Times New Roman"/>
      <w:sz w:val="24"/>
    </w:rPr>
  </w:style>
  <w:style w:type="paragraph" w:styleId="Xl70" w:customStyle="1">
    <w:name w:val="xl70"/>
    <w:basedOn w:val="Normal"/>
    <w:qFormat/>
    <w:rsid w:val="006814be"/>
    <w:pPr>
      <w:pBdr>
        <w:top w:val="single" w:sz="4" w:space="0" w:color="000000"/>
        <w:left w:val="single" w:sz="4" w:space="0" w:color="000000"/>
        <w:right w:val="single" w:sz="4" w:space="0" w:color="000000"/>
      </w:pBdr>
      <w:spacing w:beforeAutospacing="1" w:afterAutospacing="1"/>
      <w:jc w:val="center"/>
      <w:textAlignment w:val="center"/>
    </w:pPr>
    <w:rPr>
      <w:rFonts w:eastAsia="Times New Roman"/>
      <w:sz w:val="24"/>
    </w:rPr>
  </w:style>
  <w:style w:type="paragraph" w:styleId="Xl71" w:customStyle="1">
    <w:name w:val="xl71"/>
    <w:basedOn w:val="Normal"/>
    <w:qFormat/>
    <w:rsid w:val="006814be"/>
    <w:pPr>
      <w:pBdr>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rPr>
  </w:style>
  <w:style w:type="paragraph" w:styleId="Xl72" w:customStyle="1">
    <w:name w:val="xl72"/>
    <w:basedOn w:val="Normal"/>
    <w:qFormat/>
    <w:rsid w:val="006814be"/>
    <w:pPr>
      <w:pBdr>
        <w:top w:val="single" w:sz="4" w:space="0" w:color="000000"/>
        <w:left w:val="single" w:sz="4" w:space="0" w:color="000000"/>
        <w:right w:val="single" w:sz="4" w:space="0" w:color="000000"/>
      </w:pBdr>
      <w:spacing w:beforeAutospacing="1" w:afterAutospacing="1"/>
      <w:jc w:val="center"/>
      <w:textAlignment w:val="center"/>
    </w:pPr>
    <w:rPr>
      <w:rFonts w:eastAsia="Times New Roman"/>
      <w:sz w:val="24"/>
    </w:rPr>
  </w:style>
  <w:style w:type="paragraph" w:styleId="Xl73" w:customStyle="1">
    <w:name w:val="xl73"/>
    <w:basedOn w:val="Normal"/>
    <w:qFormat/>
    <w:rsid w:val="006814be"/>
    <w:pPr>
      <w:pBdr>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rPr>
  </w:style>
  <w:style w:type="paragraph" w:styleId="Xl74" w:customStyle="1">
    <w:name w:val="xl74"/>
    <w:basedOn w:val="Normal"/>
    <w:qFormat/>
    <w:rsid w:val="006814be"/>
    <w:pPr>
      <w:pBdr>
        <w:top w:val="single" w:sz="4" w:space="0" w:color="000000"/>
        <w:left w:val="single" w:sz="4" w:space="0" w:color="000000"/>
        <w:bottom w:val="single" w:sz="4" w:space="0" w:color="000000"/>
      </w:pBdr>
      <w:spacing w:beforeAutospacing="1" w:afterAutospacing="1"/>
      <w:jc w:val="center"/>
      <w:textAlignment w:val="center"/>
    </w:pPr>
    <w:rPr>
      <w:rFonts w:eastAsia="Times New Roman"/>
      <w:sz w:val="24"/>
    </w:rPr>
  </w:style>
  <w:style w:type="paragraph" w:styleId="Xl75" w:customStyle="1">
    <w:name w:val="xl75"/>
    <w:basedOn w:val="Normal"/>
    <w:qFormat/>
    <w:rsid w:val="006814be"/>
    <w:pPr>
      <w:pBdr>
        <w:top w:val="single" w:sz="4" w:space="0" w:color="000000"/>
        <w:bottom w:val="single" w:sz="4" w:space="0" w:color="000000"/>
        <w:right w:val="single" w:sz="4" w:space="0" w:color="000000"/>
      </w:pBdr>
      <w:spacing w:beforeAutospacing="1" w:afterAutospacing="1"/>
      <w:jc w:val="center"/>
      <w:textAlignment w:val="center"/>
    </w:pPr>
    <w:rPr>
      <w:rFonts w:eastAsia="Times New Roman"/>
      <w:sz w:val="24"/>
    </w:rPr>
  </w:style>
  <w:style w:type="paragraph" w:styleId="Xl76" w:customStyle="1">
    <w:name w:val="xl76"/>
    <w:basedOn w:val="Normal"/>
    <w:qFormat/>
    <w:rsid w:val="006814be"/>
    <w:pPr>
      <w:spacing w:beforeAutospacing="1" w:afterAutospacing="1"/>
      <w:jc w:val="center"/>
    </w:pPr>
    <w:rPr>
      <w:rFonts w:eastAsia="Times New Roman"/>
      <w:sz w:val="24"/>
    </w:rPr>
  </w:style>
  <w:style w:type="paragraph" w:styleId="BalloonText">
    <w:name w:val="Balloon Text"/>
    <w:basedOn w:val="Normal"/>
    <w:link w:val="a8"/>
    <w:qFormat/>
    <w:rsid w:val="0003500a"/>
    <w:pPr/>
    <w:rPr>
      <w:rFonts w:ascii="Segoe UI" w:hAnsi="Segoe UI" w:cs="Segoe UI"/>
      <w:sz w:val="18"/>
      <w:szCs w:val="18"/>
    </w:rPr>
  </w:style>
  <w:style w:type="paragraph" w:styleId="Style23">
    <w:name w:val="Верхний и нижний колонтитулы"/>
    <w:basedOn w:val="Normal"/>
    <w:qFormat/>
    <w:pPr/>
    <w:rPr/>
  </w:style>
  <w:style w:type="paragraph" w:styleId="Style24">
    <w:name w:val="Header"/>
    <w:basedOn w:val="Normal"/>
    <w:link w:val="aa"/>
    <w:uiPriority w:val="99"/>
    <w:unhideWhenUsed/>
    <w:rsid w:val="00ec4f5e"/>
    <w:pPr>
      <w:tabs>
        <w:tab w:val="clear" w:pos="709"/>
        <w:tab w:val="center" w:pos="4677" w:leader="none"/>
        <w:tab w:val="right" w:pos="9355" w:leader="none"/>
      </w:tabs>
    </w:pPr>
    <w:rPr>
      <w:rFonts w:ascii="Calibri" w:hAnsi="Calibri"/>
      <w:sz w:val="22"/>
      <w:szCs w:val="22"/>
      <w:lang w:eastAsia="en-US"/>
    </w:rPr>
  </w:style>
  <w:style w:type="paragraph" w:styleId="Style25">
    <w:name w:val="Footer"/>
    <w:basedOn w:val="Normal"/>
    <w:link w:val="ac"/>
    <w:uiPriority w:val="99"/>
    <w:unhideWhenUsed/>
    <w:rsid w:val="00ec4f5e"/>
    <w:pPr>
      <w:tabs>
        <w:tab w:val="clear" w:pos="709"/>
        <w:tab w:val="center" w:pos="4677" w:leader="none"/>
        <w:tab w:val="right" w:pos="9355" w:leader="none"/>
      </w:tabs>
    </w:pPr>
    <w:rPr>
      <w:rFonts w:ascii="Calibri" w:hAnsi="Calibri"/>
      <w:sz w:val="22"/>
      <w:szCs w:val="22"/>
      <w:lang w:eastAsia="en-US"/>
    </w:rPr>
  </w:style>
  <w:style w:type="paragraph" w:styleId="Default" w:customStyle="1">
    <w:name w:val="Default"/>
    <w:qFormat/>
    <w:rsid w:val="00e91a5b"/>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111" w:customStyle="1">
    <w:name w:val="Заголовок 11"/>
    <w:basedOn w:val="Normal"/>
    <w:uiPriority w:val="1"/>
    <w:qFormat/>
    <w:rsid w:val="003127ba"/>
    <w:pPr>
      <w:widowControl w:val="false"/>
      <w:ind w:left="5" w:hanging="0"/>
      <w:jc w:val="center"/>
      <w:outlineLvl w:val="1"/>
    </w:pPr>
    <w:rPr>
      <w:rFonts w:eastAsia="Times New Roman"/>
      <w:b/>
      <w:bCs/>
      <w:szCs w:val="28"/>
      <w:lang w:eastAsia="en-US"/>
    </w:rPr>
  </w:style>
  <w:style w:type="paragraph" w:styleId="ListParagraph">
    <w:name w:val="List Paragraph"/>
    <w:basedOn w:val="Normal"/>
    <w:uiPriority w:val="34"/>
    <w:qFormat/>
    <w:rsid w:val="003127ba"/>
    <w:pPr>
      <w:widowControl w:val="false"/>
      <w:ind w:left="112" w:right="104" w:firstLine="708"/>
      <w:jc w:val="both"/>
    </w:pPr>
    <w:rPr>
      <w:rFonts w:eastAsia="Times New Roman"/>
      <w:sz w:val="22"/>
      <w:szCs w:val="22"/>
      <w:lang w:eastAsia="en-US"/>
    </w:rPr>
  </w:style>
  <w:style w:type="paragraph" w:styleId="ConsPlusNormal" w:customStyle="1">
    <w:name w:val="ConsPlusNormal"/>
    <w:uiPriority w:val="99"/>
    <w:qFormat/>
    <w:rsid w:val="003127ba"/>
    <w:pPr>
      <w:widowControl w:val="false"/>
      <w:suppressAutoHyphens w:val="true"/>
      <w:bidi w:val="0"/>
      <w:spacing w:before="0" w:after="0"/>
      <w:jc w:val="left"/>
    </w:pPr>
    <w:rPr>
      <w:rFonts w:ascii="Arial" w:hAnsi="Arial" w:eastAsia="Times New Roman" w:cs="Arial"/>
      <w:color w:val="auto"/>
      <w:kern w:val="2"/>
      <w:sz w:val="28"/>
      <w:szCs w:val="20"/>
      <w:lang w:val="ru-RU" w:eastAsia="ru-RU" w:bidi="ar-SA"/>
    </w:rPr>
  </w:style>
  <w:style w:type="paragraph" w:styleId="Style26" w:customStyle="1">
    <w:name w:val="Таблицы (моноширинный)"/>
    <w:basedOn w:val="Normal"/>
    <w:next w:val="Normal"/>
    <w:uiPriority w:val="99"/>
    <w:qFormat/>
    <w:rsid w:val="003127ba"/>
    <w:pPr>
      <w:widowControl w:val="false"/>
    </w:pPr>
    <w:rPr>
      <w:rFonts w:ascii="Courier New" w:hAnsi="Courier New" w:eastAsia="Times New Roman" w:cs="Courier New"/>
      <w:sz w:val="24"/>
    </w:rPr>
  </w:style>
  <w:style w:type="paragraph" w:styleId="ConsPlusTitle" w:customStyle="1">
    <w:name w:val="ConsPlusTitle"/>
    <w:uiPriority w:val="99"/>
    <w:qFormat/>
    <w:rsid w:val="003127ba"/>
    <w:pPr>
      <w:widowControl w:val="false"/>
      <w:bidi w:val="0"/>
      <w:spacing w:before="0" w:after="0"/>
      <w:jc w:val="left"/>
    </w:pPr>
    <w:rPr>
      <w:rFonts w:ascii="Calibri" w:hAnsi="Calibri" w:eastAsia="Calibri" w:cs="Calibri"/>
      <w:b/>
      <w:color w:val="auto"/>
      <w:kern w:val="0"/>
      <w:sz w:val="22"/>
      <w:szCs w:val="20"/>
      <w:lang w:val="ru-RU" w:eastAsia="ru-RU" w:bidi="ar-SA"/>
    </w:rPr>
  </w:style>
  <w:style w:type="paragraph" w:styleId="ConsPlusTitlePage" w:customStyle="1">
    <w:name w:val="ConsPlusTitlePage"/>
    <w:uiPriority w:val="99"/>
    <w:qFormat/>
    <w:rsid w:val="003127ba"/>
    <w:pPr>
      <w:widowControl w:val="false"/>
      <w:bidi w:val="0"/>
      <w:spacing w:before="0" w:after="0"/>
      <w:jc w:val="left"/>
    </w:pPr>
    <w:rPr>
      <w:rFonts w:ascii="Tahoma" w:hAnsi="Tahoma" w:eastAsia="Calibri" w:cs="Tahoma"/>
      <w:color w:val="auto"/>
      <w:kern w:val="0"/>
      <w:sz w:val="28"/>
      <w:szCs w:val="20"/>
      <w:lang w:val="ru-RU" w:eastAsia="ru-RU" w:bidi="ar-SA"/>
    </w:rPr>
  </w:style>
  <w:style w:type="paragraph" w:styleId="Revision">
    <w:name w:val="Revision"/>
    <w:uiPriority w:val="99"/>
    <w:semiHidden/>
    <w:qFormat/>
    <w:rsid w:val="00477c46"/>
    <w:pPr>
      <w:widowControl/>
      <w:bidi w:val="0"/>
      <w:spacing w:before="0" w:after="0"/>
      <w:jc w:val="left"/>
    </w:pPr>
    <w:rPr>
      <w:rFonts w:ascii="Times New Roman" w:hAnsi="Times New Roman" w:eastAsia="Calibri" w:cs="Times New Roman"/>
      <w:color w:val="auto"/>
      <w:kern w:val="0"/>
      <w:sz w:val="28"/>
      <w:szCs w:val="24"/>
      <w:lang w:val="ru-RU" w:eastAsia="ru-RU" w:bidi="ar-SA"/>
    </w:rPr>
  </w:style>
  <w:style w:type="paragraph" w:styleId="Consplusnormal1" w:customStyle="1">
    <w:name w:val="consplusnormal"/>
    <w:basedOn w:val="Normal"/>
    <w:qFormat/>
    <w:rsid w:val="005f55f0"/>
    <w:pPr>
      <w:spacing w:beforeAutospacing="1" w:afterAutospacing="1"/>
    </w:pPr>
    <w:rPr>
      <w:rFonts w:eastAsia="Times New Roman"/>
      <w:sz w:val="24"/>
    </w:rPr>
  </w:style>
  <w:style w:type="paragraph" w:styleId="NoSpacing">
    <w:name w:val="No Spacing"/>
    <w:qFormat/>
    <w:pPr>
      <w:widowControl/>
      <w:suppressAutoHyphens w:val="true"/>
      <w:bidi w:val="0"/>
      <w:spacing w:before="0" w:after="0"/>
      <w:jc w:val="left"/>
    </w:pPr>
    <w:rPr>
      <w:rFonts w:ascii="Calibri" w:hAnsi="Calibri" w:eastAsia="0" w:cs="Liberation Serif"/>
      <w:color w:val="auto"/>
      <w:kern w:val="2"/>
      <w:sz w:val="24"/>
      <w:szCs w:val="24"/>
      <w:lang w:val="ru-RU" w:eastAsia="hi-IN" w:bidi="ar-SA"/>
    </w:rPr>
  </w:style>
  <w:style w:type="paragraph" w:styleId="Ptconsplusnormal000024">
    <w:name w:val="pt-consplusnormal-000024"/>
    <w:basedOn w:val="Normal"/>
    <w:qFormat/>
    <w:pPr>
      <w:spacing w:beforeAutospacing="1" w:afterAutospacing="1"/>
    </w:pPr>
    <w:rPr/>
  </w:style>
  <w:style w:type="paragraph" w:styleId="Pta000015">
    <w:name w:val="pt-a-000015"/>
    <w:basedOn w:val="Normal"/>
    <w:qFormat/>
    <w:pPr>
      <w:spacing w:beforeAutospacing="1" w:afterAutospacing="1"/>
    </w:pPr>
    <w:rPr/>
  </w:style>
  <w:style w:type="paragraph" w:styleId="Pt000005">
    <w:name w:val="pt-000005"/>
    <w:basedOn w:val="Normal"/>
    <w:qFormat/>
    <w:pPr>
      <w:spacing w:beforeAutospacing="1" w:afterAutospacing="1"/>
    </w:pPr>
    <w:rPr/>
  </w:style>
  <w:style w:type="paragraph" w:styleId="Pta000021">
    <w:name w:val="pt-a-000021"/>
    <w:basedOn w:val="Normal"/>
    <w:qFormat/>
    <w:pPr>
      <w:spacing w:beforeAutospacing="1" w:afterAutospacing="1"/>
    </w:pPr>
    <w:rPr/>
  </w:style>
  <w:style w:type="paragraph" w:styleId="Ptconsplusnormal000012">
    <w:name w:val="pt-consplusnormal-000012"/>
    <w:basedOn w:val="Normal"/>
    <w:qFormat/>
    <w:pPr>
      <w:spacing w:beforeAutospacing="1" w:afterAutospacing="1"/>
    </w:pPr>
    <w:rPr/>
  </w:style>
  <w:style w:type="paragraph" w:styleId="Pt000002">
    <w:name w:val="pt-000002"/>
    <w:basedOn w:val="Normal"/>
    <w:qFormat/>
    <w:pPr>
      <w:spacing w:beforeAutospacing="1" w:afterAutospacing="1"/>
    </w:pPr>
    <w:rPr/>
  </w:style>
  <w:style w:type="paragraph" w:styleId="Indexheading">
    <w:name w:val="index heading"/>
    <w:basedOn w:val="Normal"/>
    <w:qFormat/>
    <w:pPr/>
    <w:rPr/>
  </w:style>
  <w:style w:type="paragraph" w:styleId="Index1">
    <w:name w:val="index 1"/>
    <w:basedOn w:val="Normal"/>
    <w:qFormat/>
    <w:pPr>
      <w:ind w:left="280" w:hanging="280"/>
    </w:pPr>
    <w:rPr/>
  </w:style>
  <w:style w:type="paragraph" w:styleId="Caption">
    <w:name w:val="caption"/>
    <w:basedOn w:val="Normal"/>
    <w:qFormat/>
    <w:pPr>
      <w:spacing w:before="120" w:after="120"/>
    </w:pPr>
    <w:rPr>
      <w:i/>
      <w:iCs/>
    </w:rPr>
  </w:style>
  <w:style w:type="numbering" w:styleId="NoList" w:default="1">
    <w:name w:val="No List"/>
    <w:uiPriority w:val="99"/>
    <w:semiHidden/>
    <w:qFormat/>
  </w:style>
  <w:style w:type="table" w:default="1" w:styleId="a1">
    <w:name w:val="Normal Table"/>
    <w:semiHidden/>
    <w:tblPr>
      <w:tblInd w:w="0" w:type="dxa"/>
      <w:tblCellMar>
        <w:top w:w="0" w:type="dxa"/>
        <w:left w:w="108" w:type="dxa"/>
        <w:bottom w:w="0" w:type="dxa"/>
        <w:right w:w="108" w:type="dxa"/>
      </w:tblCellMar>
    </w:tblPr>
  </w:style>
  <w:style w:type="table" w:styleId="a4">
    <w:name w:val="Table Grid"/>
    <w:basedOn w:val="a1"/>
    <w:rsid w:val="00c02f4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mode=splus&amp;date=17.11.2023&amp;base=LAW&amp;n=459598&amp;dst=1000000001&amp;rnd=ri1KDA" TargetMode="External"/><Relationship Id="rId4" Type="http://schemas.openxmlformats.org/officeDocument/2006/relationships/hyperlink" Target="https://login.consultant.ru/link/?req=doc&amp;mode=splus&amp;date=17.11.2023&amp;base=LAW&amp;n=401354&amp;rnd=ri1KDA" TargetMode="External"/><Relationship Id="rId5" Type="http://schemas.openxmlformats.org/officeDocument/2006/relationships/hyperlink" Target="consultantplus://offline/ref=21BECDF8CAB5FA05DBD922D7166D01CCEEEBF32A7C4EB9BF63D8AD1A70C62EE9378DE5061BFCE578E29FC671993CD86DE9AE4DAFC208C70CS1mDH" TargetMode="External"/><Relationship Id="rId6" Type="http://schemas.openxmlformats.org/officeDocument/2006/relationships/hyperlink" Target="consultantplus://offline/ref=CA39C50DB8EA87F01A21CEEFC10FDBEA7D89E4A031F873A1C5C04010271DB4ACB1EDC6E5D53F8ED5C002E31EkBF5K" TargetMode="External"/><Relationship Id="rId7" Type="http://schemas.openxmlformats.org/officeDocument/2006/relationships/hyperlink" Target="consultantplus://offline/ref=9B443D65A1B1C2CAC6CD6967B9334CA376A878E53BA0C026A69771A1C452210681E4D66A1A4D23C8D055E0575975B569E9E6F0A7C5D069F7U1V4E" TargetMode="External"/><Relationship Id="rId8" Type="http://schemas.openxmlformats.org/officeDocument/2006/relationships/hyperlink" Target="consultantplus://offline/ref=D66CC6B46B4787D0159991BDA7D100350C7F619E84239CB4E622E2AB8F10E62617BC2D324527847A7B7806454A9DE7B13B1CC329DFD1A453XEUDF" TargetMode="External"/><Relationship Id="rId9" Type="http://schemas.openxmlformats.org/officeDocument/2006/relationships/hyperlink" Target="consultantplus://offline/ref=EC43567FF5A82892C2E1F9DA3E1DDE6A3FB0115554C516EA4B1A0D3E5928E304D1BB6EFCA549C68F4300EF43EF3F3301C9D383D8C26EA796q2Y7M" TargetMode="External"/><Relationship Id="rId10" Type="http://schemas.openxmlformats.org/officeDocument/2006/relationships/hyperlink" Target="consultantplus://offline/ref=EC43567FF5A82892C2E1F9DA3E1DDE6A3FB0115554C516EA4B1A0D3E5928E304D1BB6EFCA549C5804000EF43EF3F3301C9D383D8C26EA796q2Y7M" TargetMode="External"/><Relationship Id="rId11" Type="http://schemas.openxmlformats.org/officeDocument/2006/relationships/hyperlink" Target="consultantplus://offline/ref=EC43567FF5A82892C2E1F9DA3E1DDE6A3FB0115554C516EA4B1A0D3E5928E304D1BB6EFCA040C282155AFF47A66B361EC0CF9CD8DC6DqAYEM" TargetMode="External"/><Relationship Id="rId12" Type="http://schemas.openxmlformats.org/officeDocument/2006/relationships/hyperlink" Target="consultantplus://offline/ref=EC43567FF5A82892C2E1F9DA3E1DDE6A3FB1175459C116EA4B1A0D3E5928E304C3BB36F0A441D8884315B912AAq6Y3M"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4" Type="http://schemas.openxmlformats.org/officeDocument/2006/relationships/hyperlink" Target="consultantplus://offline/ref=EC43567FF5A82892C2E1F9DA3E1DDE6A3FB1115954C716EA4B1A0D3E5928E304D1BB6EFFA14BCDDD104FEE1FAA622001C3D380DADDq6Y5M" TargetMode="External"/><Relationship Id="rId15" Type="http://schemas.openxmlformats.org/officeDocument/2006/relationships/hyperlink" Target="consultantplus://offline/ref=EC43567FF5A82892C2E1F9DA3E1DDE6A3FB0115554C516EA4B1A0D3E5928E304D1BB6EFCA040C282155AFF47A66B361EC0CF9CD8DC6DqAYEM" TargetMode="External"/><Relationship Id="rId16" Type="http://schemas.openxmlformats.org/officeDocument/2006/relationships/hyperlink" Target="consultantplus://offline/ref=EC43567FF5A82892C2E1F9DA3E1DDE6A3FB0115554C516EA4B1A0D3E5928E304D1BB6EFCA040C382155AFF47A66B361EC0CF9CD8DC6DqAYEM" TargetMode="External"/><Relationship Id="rId17" Type="http://schemas.openxmlformats.org/officeDocument/2006/relationships/hyperlink" Target="consultantplus://offline/ref=EC43567FF5A82892C2E1F9DA3E1DDE6A3FB0115554C516EA4B1A0D3E5928E304D1BB6EFCA040C282155AFF47A66B361EC0CF9CD8DC6DqAYEM" TargetMode="External"/><Relationship Id="rId18" Type="http://schemas.openxmlformats.org/officeDocument/2006/relationships/hyperlink" Target="consultantplus://offline/ref=EC43567FF5A82892C2E1F9DA3E1DDE6A3FB0115554C516EA4B1A0D3E5928E304D1BB6EFCA04CCF82155AFF47A66B361EC0CF9CD8DC6DqAYEM" TargetMode="External"/><Relationship Id="rId19" Type="http://schemas.openxmlformats.org/officeDocument/2006/relationships/hyperlink" Target="consultantplus://offline/ref=EC43567FF5A82892C2E1F9DA3E1DDE6A3FB0115554C516EA4B1A0D3E5928E304D1BB6EFCA540C582155AFF47A66B361EC0CF9CD8DC6DqAYEM" TargetMode="External"/><Relationship Id="rId20" Type="http://schemas.openxmlformats.org/officeDocument/2006/relationships/hyperlink" Target="consultantplus://offline/ref=EC43567FF5A82892C2E1F9DA3E1DDE6A3FB0175A56C616EA4B1A0D3E5928E304D1BB6EF4A04292D8055EB613A3743F02DFCF82DBqDY5M" TargetMode="External"/><Relationship Id="rId21" Type="http://schemas.openxmlformats.org/officeDocument/2006/relationships/hyperlink" Target="consultantplus://offline/ref=EC43567FF5A82892C2E1F9DA3E1DDE6A3FB0115554C516EA4B1A0D3E5928E304D1BB6EFCA549C5804000EF43EF3F3301C9D383D8C26EA796q2Y7M" TargetMode="External"/><Relationship Id="rId22" Type="http://schemas.openxmlformats.org/officeDocument/2006/relationships/hyperlink" Target="consultantplus://offline/ref=3C8B0798B28E7C25B7DBAD9ECDBF6F0EBE4E4F657412C7CC98FFF952DDEB1C0288EEB4DFB90648E3E6A835491594276CF30A4B68AC9D696033lDG" TargetMode="External"/><Relationship Id="rId23" Type="http://schemas.openxmlformats.org/officeDocument/2006/relationships/hyperlink" Target="consultantplus://offline/ref=3C8B0798B28E7C25B7DBAD9ECDBF6F0EBE4E4F657412C7CC98FFF952DDEB1C0288EEB4DFB9064BEFE4A835491594276CF30A4B68AC9D696033lDG" TargetMode="External"/><Relationship Id="rId24" Type="http://schemas.openxmlformats.org/officeDocument/2006/relationships/hyperlink" Target="consultantplus://offline/ref=3C8B0798B28E7C25B7DBAD9ECDBF6F0EBE4E4F657412C7CC98FFF952DDEB1C0288EEB4DFBC0349EDB1F2254D5CC12D72F5165468B29D36l9G" TargetMode="External"/><Relationship Id="rId25" Type="http://schemas.openxmlformats.org/officeDocument/2006/relationships/hyperlink" Target="consultantplus://offline/ref=3C8B0798B28E7C25B7DBAD9ECDBF6F0EBE4E4F657412C7CC98FFF952DDEB1C0288EEB4DFB9064BEFE4A835491594276CF30A4B68AC9D696033lDG" TargetMode="External"/><Relationship Id="rId26" Type="http://schemas.openxmlformats.org/officeDocument/2006/relationships/hyperlink" Target="consultantplus://offline/ref=3C8B0798B28E7C25B7DBAD9ECDBF6F0EBE4D426E741BC7CC98FFF952DDEB1C0288EEB4DFB90648E2E3A835491594276CF30A4B68AC9D696033lDG" TargetMode="External"/><Relationship Id="rId27" Type="http://schemas.openxmlformats.org/officeDocument/2006/relationships/hyperlink" Target="consultantplus://offline/ref=3C8B0798B28E7C25B7DBAD9ECDBF6F0EBE4E4F657412C7CC98FFF952DDEB1C0288EEB4DFBC034EEDB1F2254D5CC12D72F5165468B29D36l9G" TargetMode="External"/><Relationship Id="rId28" Type="http://schemas.openxmlformats.org/officeDocument/2006/relationships/hyperlink" Target="consultantplus://offline/ref=3C8B0798B28E7C25B7DBAD9ECDBF6F0EBE4E4F657412C7CC98FFF952DDEB1C0288EEB4DFB9064BEFE4A835491594276CF30A4B68AC9D696033lDG" TargetMode="External"/><Relationship Id="rId29" Type="http://schemas.openxmlformats.org/officeDocument/2006/relationships/hyperlink" Target="consultantplus://offline/ref=3C8B0798B28E7C25B7DBAD9ECDBF6F0EBE4D426F711AC7CC98FFF952DDEB1C0288EEB4DFB9064DEEE5A835491594276CF30A4B68AC9D696033lDG" TargetMode="External"/><Relationship Id="rId30" Type="http://schemas.openxmlformats.org/officeDocument/2006/relationships/hyperlink" Target="consultantplus://offline/ref=79AA5D7397E6094AAAD593612B99A15C8E575B0C14F7A1AE2361EF5B41F27135AEDEB3CAD2F31F9551FD8A954DA5E391AF3E457046CDs2xCL" TargetMode="External"/><Relationship Id="rId31" Type="http://schemas.openxmlformats.org/officeDocument/2006/relationships/hyperlink" Target="consultantplus://offline/ref=79AA5D7397E6094AAAD593612B99A15C8E575B0C14F7A1AE2361EF5B41F27135AEDEB3CAD6F0199551FD8A954DA5E391AF3E457046CDs2xCL" TargetMode="External"/><Relationship Id="rId32" Type="http://schemas.openxmlformats.org/officeDocument/2006/relationships/hyperlink" Target="consultantplus://offline/ref=2C532484F21B4500E319CA7BCB72A1207639E028DB7D08A53A0D39CC995DB3EB791238954270846039A048C96B4EB5B6195319C392E9O2G" TargetMode="External"/><Relationship Id="rId33" Type="http://schemas.openxmlformats.org/officeDocument/2006/relationships/hyperlink" Target="consultantplus://offline/ref=2C532484F21B4500E319CA7BCB72A120713EE020D87308A53A0D39CC995DB3EB791238974A778F356FEF49952F12A6B616531BC58E923676E7ODG" TargetMode="External"/><Relationship Id="rId34" Type="http://schemas.openxmlformats.org/officeDocument/2006/relationships/hyperlink" Target="consultantplus://offline/ref=2C532484F21B4500E319CA7BCB72A1207639E621DF7F08A53A0D39CC995DB3EB791238974F7E8B3F3CB559916647A2A81F4B05C19092E3O4G" TargetMode="External"/><Relationship Id="rId35" Type="http://schemas.openxmlformats.org/officeDocument/2006/relationships/hyperlink" Target="consultantplus://offline/ref=2C532484F21B4500E319CA7BCB72A1207639E72BD07F08A53A0D39CC995DB3EB6B12609B4A7E91346EFA1FC469E4O5G" TargetMode="External"/><Relationship Id="rId36" Type="http://schemas.openxmlformats.org/officeDocument/2006/relationships/hyperlink" Target="consultantplus://offline/ref=2C532484F21B4500E319CA7BCB72A1207639E72BD07F08A53A0D39CC995DB3EB6B12609B4A7E91346EFA1FC469E4O5G" TargetMode="External"/><Relationship Id="rId37" Type="http://schemas.openxmlformats.org/officeDocument/2006/relationships/hyperlink" Target="consultantplus://offline/ref=2C532484F21B4500E319CA7BCB72A1207639E621DF7F08A53A0D39CC995DB3EB791238974A778D356BEF49952F12A6B616531BC58E923676E7ODG" TargetMode="External"/><Relationship Id="rId38" Type="http://schemas.openxmlformats.org/officeDocument/2006/relationships/hyperlink" Target="consultantplus://offline/ref=2C532484F21B4500E319CA7BCB72A1207639E621DF7C08A53A0D39CC995DB3EB79123890497F8D3F3CB559916647A2A81F4B05C19092E3O4G" TargetMode="External"/><Relationship Id="rId39" Type="http://schemas.openxmlformats.org/officeDocument/2006/relationships/hyperlink" Target="consultantplus://offline/ref=2C532484F21B4500E319CA7BCB72A1207639E621DF7F08A53A0D39CC995DB3EB791238974A778D356FEF49952F12A6B616531BC58E923676E7ODG" TargetMode="External"/><Relationship Id="rId40" Type="http://schemas.openxmlformats.org/officeDocument/2006/relationships/hyperlink" Target="consultantplus://offline/ref=2C532484F21B4500E319CA7BCB72A1207639E621DF7F08A53A0D39CC995DB3EB6B12609B4A7E91346EFA1FC469E4O5G" TargetMode="External"/><Relationship Id="rId41" Type="http://schemas.openxmlformats.org/officeDocument/2006/relationships/hyperlink" Target="consultantplus://offline/ref=2C532484F21B4500E319CA7BCB72A1207639E621DF7F08A53A0D39CC995DB3EB6B12609B4A7E91346EFA1FC469E4O5G" TargetMode="External"/><Relationship Id="rId42" Type="http://schemas.openxmlformats.org/officeDocument/2006/relationships/hyperlink" Target="consultantplus://offline/ref=2C532484F21B4500E319CA7BCB72A1207639E72BD07F08A53A0D39CC995DB3EB6B12609B4A7E91346EFA1FC469E4O5G" TargetMode="External"/><Relationship Id="rId43" Type="http://schemas.openxmlformats.org/officeDocument/2006/relationships/hyperlink" Target="consultantplus://offline/ref=2C532484F21B4500E319CA7BCB72A1207639E621DF7C08A53A0D39CC995DB3EB79123890497E8C3F3CB559916647A2A81F4B05C19092E3O4G" TargetMode="External"/><Relationship Id="rId44" Type="http://schemas.openxmlformats.org/officeDocument/2006/relationships/hyperlink" Target="consultantplus://offline/ref=2C532484F21B4500E319CA7BCB72A1207639E621DF7F08A53A0D39CC995DB3EB6B12609B4A7E91346EFA1FC469E4O5G" TargetMode="External"/><Relationship Id="rId45" Type="http://schemas.openxmlformats.org/officeDocument/2006/relationships/hyperlink" Target="consultantplus://offline/ref=2C532484F21B4500E319CA7BCB72A1207639E621DF7F08A53A0D39CC995DB3EB791238974A778F326AEF49952F12A6B616531BC58E923676E7ODG" TargetMode="External"/><Relationship Id="rId46" Type="http://schemas.openxmlformats.org/officeDocument/2006/relationships/hyperlink" Target="consultantplus://offline/ref=2C532484F21B4500E319CA7BCB72A120713AE02AD07308A53A0D39CC995DB3EB791238974A778F3569EF49952F12A6B616531BC58E923676E7ODG" TargetMode="External"/><Relationship Id="rId47" Type="http://schemas.openxmlformats.org/officeDocument/2006/relationships/hyperlink" Target="consultantplus://offline/ref=2C532484F21B4500E319CA7BCB72A120713AE02AD07308A53A0D39CC995DB3EB791238974A778F3569EF49952F12A6B616531BC58E923676E7ODG" TargetMode="External"/><Relationship Id="rId48" Type="http://schemas.openxmlformats.org/officeDocument/2006/relationships/hyperlink" Target="consultantplus://offline/ref=2C532484F21B4500E319CA7BCB72A1207639E621DF7C08A53A0D39CC995DB3EB7912389148758A3F3CB559916647A2A81F4B05C19092E3O4G" TargetMode="External"/><Relationship Id="rId49" Type="http://schemas.openxmlformats.org/officeDocument/2006/relationships/hyperlink" Target="consultantplus://offline/ref=2C532484F21B4500E319CA7BCB72A1207639E621DF7F08A53A0D39CC995DB3EB791238974A778C3D69EF49952F12A6B616531BC58E923676E7ODG" TargetMode="External"/><Relationship Id="rId50" Type="http://schemas.openxmlformats.org/officeDocument/2006/relationships/hyperlink" Target="consultantplus://offline/ref=2C532484F21B4500E319CA7BCB72A1207639E72BDE7208A53A0D39CC995DB3EB6B12609B4A7E91346EFA1FC469E4O5G" TargetMode="External"/><Relationship Id="rId51" Type="http://schemas.openxmlformats.org/officeDocument/2006/relationships/hyperlink" Target="consultantplus://offline/ref=2C532484F21B4500E319CA7BCB72A1207639E621DF7F08A53A0D39CC995DB3EB791238974A778C3D69EF49952F12A6B616531BC58E923676E7ODG" TargetMode="External"/><Relationship Id="rId52" Type="http://schemas.openxmlformats.org/officeDocument/2006/relationships/hyperlink" Target="consultantplus://offline/ref=2C532484F21B4500E319CA7BCB72A1207639E621DF7C08A53A0D39CC995DB3EB791238904E778C3F3CB559916647A2A81F4B05C19092E3O4G" TargetMode="External"/><Relationship Id="rId53" Type="http://schemas.openxmlformats.org/officeDocument/2006/relationships/hyperlink" Target="consultantplus://offline/ref=2C532484F21B4500E319CA7BCB72A1207639E621DF7F08A53A0D39CC995DB3EB791238974A77893460EF49952F12A6B616531BC58E923676E7ODG" TargetMode="External"/><Relationship Id="rId54" Type="http://schemas.openxmlformats.org/officeDocument/2006/relationships/numbering" Target="numbering.xml"/><Relationship Id="rId55" Type="http://schemas.openxmlformats.org/officeDocument/2006/relationships/fontTable" Target="fontTable.xml"/><Relationship Id="rId56" Type="http://schemas.openxmlformats.org/officeDocument/2006/relationships/settings" Target="settings.xml"/><Relationship Id="rId57" Type="http://schemas.openxmlformats.org/officeDocument/2006/relationships/theme" Target="theme/theme1.xml"/><Relationship Id="rId58" Type="http://schemas.openxmlformats.org/officeDocument/2006/relationships/customXml" Target="../customXml/item1.xml"/><Relationship Id="rId5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DBA2-6098-47AB-AAFE-EA996EB5F426}">
  <ds:schemaRefs>
    <ds:schemaRef ds:uri="http://schemas.openxmlformats.org/officeDocument/2006/bibliography"/>
  </ds:schemaRefs>
</ds:datastoreItem>
</file>

<file path=customXml/itemProps2.xml><?xml version="1.0" encoding="utf-8"?>
<ds:datastoreItem xmlns:ds="http://schemas.openxmlformats.org/officeDocument/2006/customXml" ds:itemID="{E94EA729-EBCF-44F9-9756-B0985906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Application>LibreOffice/6.4.0.3$Windows_X86_64 LibreOffice_project/b0a288ab3d2d4774cb44b62f04d5d28733ac6df8</Application>
  <Pages>34</Pages>
  <Words>7427</Words>
  <Characters>58743</Characters>
  <CharactersWithSpaces>66446</CharactersWithSpaces>
  <Paragraphs>396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LYSINA</dc:creator>
  <dc:description/>
  <dc:language>ru-RU</dc:language>
  <cp:lastModifiedBy/>
  <cp:lastPrinted>2023-12-01T12:26:01Z</cp:lastPrinted>
  <dcterms:modified xsi:type="dcterms:W3CDTF">2023-12-01T12:26:59Z</dcterms:modified>
  <cp:revision>7</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