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939" w:rsidRDefault="00FE729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  <w:r>
        <w:rPr>
          <w:rFonts w:cs="Calibri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2352675</wp:posOffset>
            </wp:positionH>
            <wp:positionV relativeFrom="paragraph">
              <wp:posOffset>202565</wp:posOffset>
            </wp:positionV>
            <wp:extent cx="776605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7939" w:rsidRDefault="00F37939">
      <w:pPr>
        <w:pStyle w:val="a4"/>
      </w:pPr>
    </w:p>
    <w:p w:rsidR="00F37939" w:rsidRDefault="00F37939">
      <w:pPr>
        <w:pStyle w:val="a4"/>
      </w:pPr>
    </w:p>
    <w:p w:rsidR="00F37939" w:rsidRDefault="00F37939">
      <w:pPr>
        <w:pStyle w:val="a4"/>
      </w:pPr>
    </w:p>
    <w:p w:rsidR="00F37939" w:rsidRDefault="00F37939">
      <w:pPr>
        <w:pStyle w:val="a4"/>
      </w:pPr>
    </w:p>
    <w:p w:rsidR="00F37939" w:rsidRDefault="00F37939">
      <w:pPr>
        <w:pStyle w:val="a4"/>
      </w:pPr>
    </w:p>
    <w:p w:rsidR="00F37939" w:rsidRDefault="00FE7291">
      <w:pPr>
        <w:pStyle w:val="a4"/>
      </w:pPr>
      <w:r>
        <w:t>СОВЕТ  ДЕПУТАТОВ</w:t>
      </w:r>
    </w:p>
    <w:p w:rsidR="00F37939" w:rsidRDefault="00FE7291">
      <w:pPr>
        <w:pStyle w:val="a4"/>
      </w:pPr>
      <w:r>
        <w:t>НИКОЛАЕВСКОГО СЕЛЬСКОГО ПОСЕЛЕНИЯ</w:t>
      </w:r>
    </w:p>
    <w:p w:rsidR="00F37939" w:rsidRDefault="00FE7291">
      <w:pPr>
        <w:pStyle w:val="a4"/>
      </w:pPr>
      <w:r>
        <w:t>ВАРНЕНСКОГО МУНИЦИПАЛЬНОГО РАЙОНА</w:t>
      </w:r>
    </w:p>
    <w:p w:rsidR="00F37939" w:rsidRDefault="00FE7291">
      <w:pPr>
        <w:pStyle w:val="a4"/>
      </w:pPr>
      <w:r>
        <w:t>ЧЕЛЯБИНСКОЙ ОБЛАСТИ</w:t>
      </w:r>
    </w:p>
    <w:p w:rsidR="00F37939" w:rsidRDefault="00F37939">
      <w:pPr>
        <w:pStyle w:val="a4"/>
      </w:pPr>
    </w:p>
    <w:p w:rsidR="00F37939" w:rsidRDefault="00FE7291">
      <w:pPr>
        <w:pStyle w:val="a4"/>
      </w:pPr>
      <w:r>
        <w:t>РЕШЕНИЕ</w:t>
      </w:r>
    </w:p>
    <w:p w:rsidR="00F37939" w:rsidRDefault="00F37939">
      <w:pPr>
        <w:pStyle w:val="a4"/>
      </w:pPr>
    </w:p>
    <w:p w:rsidR="00F37939" w:rsidRDefault="00FE729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30 сентября 2024 года                 № 17</w:t>
      </w:r>
    </w:p>
    <w:p w:rsidR="00F37939" w:rsidRDefault="00F37939">
      <w:pPr>
        <w:spacing w:after="0"/>
        <w:rPr>
          <w:rFonts w:ascii="Times New Roman" w:hAnsi="Times New Roman"/>
          <w:sz w:val="28"/>
          <w:szCs w:val="28"/>
        </w:rPr>
      </w:pPr>
    </w:p>
    <w:p w:rsidR="00F37939" w:rsidRDefault="00FE729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Николаевка                                               </w:t>
      </w:r>
    </w:p>
    <w:p w:rsidR="00F37939" w:rsidRDefault="00F379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7939" w:rsidRDefault="00FE729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>Положения об оплате</w:t>
      </w:r>
    </w:p>
    <w:p w:rsidR="00F37939" w:rsidRDefault="00FE729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труда работников, занимающих должности,</w:t>
      </w:r>
    </w:p>
    <w:p w:rsidR="00F37939" w:rsidRDefault="00FE729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не отнесённые к должностям муниципальной </w:t>
      </w:r>
    </w:p>
    <w:p w:rsidR="00F37939" w:rsidRDefault="00FE729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службы Николаевского сельского поселения </w:t>
      </w:r>
    </w:p>
    <w:p w:rsidR="00F37939" w:rsidRDefault="00FE729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Варненского муниципального района,</w:t>
      </w:r>
    </w:p>
    <w:p w:rsidR="00F37939" w:rsidRDefault="00FE729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 осуществляющих техническое обеспечение </w:t>
      </w:r>
    </w:p>
    <w:p w:rsidR="00F37939" w:rsidRDefault="00FE729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деятельности органов  местного са</w:t>
      </w:r>
      <w:r>
        <w:rPr>
          <w:rFonts w:ascii="Times New Roman" w:hAnsi="Times New Roman"/>
          <w:sz w:val="28"/>
          <w:szCs w:val="28"/>
        </w:rPr>
        <w:t xml:space="preserve">моуправления </w:t>
      </w:r>
    </w:p>
    <w:p w:rsidR="00F37939" w:rsidRDefault="00FE729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Николаевского сельского поселения </w:t>
      </w:r>
    </w:p>
    <w:p w:rsidR="00F37939" w:rsidRDefault="00FE729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Варненского муниципального района</w:t>
      </w:r>
    </w:p>
    <w:p w:rsidR="00F37939" w:rsidRDefault="00FE729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Челябинской области</w:t>
      </w:r>
    </w:p>
    <w:p w:rsidR="00F37939" w:rsidRDefault="00F379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7939" w:rsidRDefault="00FE7291">
      <w:pPr>
        <w:pStyle w:val="1"/>
        <w:spacing w:before="0" w:beforeAutospacing="0" w:after="267" w:afterAutospacing="0" w:line="347" w:lineRule="atLeast"/>
        <w:ind w:firstLine="567"/>
        <w:jc w:val="both"/>
        <w:textAlignment w:val="baseline"/>
        <w:rPr>
          <w:rFonts w:eastAsia="Calibri"/>
          <w:b w:val="0"/>
          <w:bCs w:val="0"/>
          <w:kern w:val="0"/>
          <w:sz w:val="28"/>
          <w:szCs w:val="28"/>
          <w:lang w:eastAsia="en-US"/>
        </w:rPr>
      </w:pPr>
      <w:r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В соответствии с Трудовым </w:t>
      </w:r>
      <w:hyperlink r:id="rId7" w:history="1">
        <w:r>
          <w:rPr>
            <w:rFonts w:eastAsia="Calibri"/>
            <w:b w:val="0"/>
            <w:bCs w:val="0"/>
            <w:kern w:val="0"/>
            <w:sz w:val="28"/>
            <w:szCs w:val="28"/>
            <w:lang w:eastAsia="en-US"/>
          </w:rPr>
          <w:t>кодексом</w:t>
        </w:r>
      </w:hyperlink>
      <w:r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Российской Федерации, Постановлением Губернатора Челябинской области от 20.06.2007г. № 192 «Об оплате труда работников, занимающих должности, не отнесённые к должностям государственной гражданской службы Челябинской области и осуществляющих тех</w:t>
      </w:r>
      <w:r>
        <w:rPr>
          <w:rFonts w:eastAsia="Calibri"/>
          <w:b w:val="0"/>
          <w:bCs w:val="0"/>
          <w:kern w:val="0"/>
          <w:sz w:val="28"/>
          <w:szCs w:val="28"/>
          <w:lang w:eastAsia="en-US"/>
        </w:rPr>
        <w:t>ническое обеспечение деятельности органов государственной власти Челябинской области»,   Едиными рекомендациями по установлению на федеральном, региональном и местном уровнях систем оплаты труда работников государственных и муниципальных учреждений на 2024</w:t>
      </w:r>
      <w:r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год, утверждённых  решением Российской трехсторонней комиссии по регулированию социально-трудовых отношений от 22.12.2023, протокол N 11),</w:t>
      </w:r>
      <w:r>
        <w:rPr>
          <w:rFonts w:ascii="Calibri" w:eastAsia="Calibri" w:hAnsi="Calibri"/>
          <w:b w:val="0"/>
          <w:bCs w:val="0"/>
          <w:kern w:val="0"/>
          <w:sz w:val="22"/>
          <w:szCs w:val="22"/>
          <w:lang w:eastAsia="en-US"/>
        </w:rPr>
        <w:t xml:space="preserve"> </w:t>
      </w:r>
      <w:hyperlink r:id="rId8" w:history="1">
        <w:r>
          <w:rPr>
            <w:rStyle w:val="a3"/>
            <w:rFonts w:eastAsia="Calibri"/>
            <w:b w:val="0"/>
            <w:bCs w:val="0"/>
            <w:color w:val="auto"/>
            <w:kern w:val="0"/>
            <w:sz w:val="28"/>
            <w:szCs w:val="28"/>
            <w:u w:val="none"/>
            <w:lang w:eastAsia="en-US"/>
          </w:rPr>
          <w:t>Уста</w:t>
        </w:r>
        <w:r>
          <w:rPr>
            <w:rStyle w:val="a3"/>
            <w:rFonts w:eastAsia="Calibri"/>
            <w:b w:val="0"/>
            <w:bCs w:val="0"/>
            <w:color w:val="auto"/>
            <w:kern w:val="0"/>
            <w:sz w:val="28"/>
            <w:szCs w:val="28"/>
            <w:u w:val="none"/>
            <w:lang w:eastAsia="en-US"/>
          </w:rPr>
          <w:t>вом</w:t>
        </w:r>
      </w:hyperlink>
      <w:r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 </w:t>
      </w:r>
      <w:r>
        <w:rPr>
          <w:b w:val="0"/>
          <w:bCs w:val="0"/>
          <w:sz w:val="28"/>
          <w:szCs w:val="28"/>
        </w:rPr>
        <w:t xml:space="preserve">Николаевского сельского поселения  </w:t>
      </w:r>
      <w:r>
        <w:rPr>
          <w:rFonts w:eastAsia="Calibri"/>
          <w:b w:val="0"/>
          <w:bCs w:val="0"/>
          <w:kern w:val="0"/>
          <w:sz w:val="28"/>
          <w:szCs w:val="28"/>
          <w:lang w:eastAsia="en-US"/>
        </w:rPr>
        <w:t>Варненского муниципального района</w:t>
      </w:r>
    </w:p>
    <w:p w:rsidR="00F37939" w:rsidRDefault="00FE7291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Николаевского сельского поселения Варненского муниципального района</w:t>
      </w:r>
    </w:p>
    <w:p w:rsidR="00F37939" w:rsidRDefault="00FE72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РЕШАЕТ:</w:t>
      </w:r>
    </w:p>
    <w:p w:rsidR="00F37939" w:rsidRDefault="00F37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7939" w:rsidRDefault="00FE7291">
      <w:pPr>
        <w:keepNext/>
        <w:autoSpaceDE w:val="0"/>
        <w:autoSpaceDN w:val="0"/>
        <w:adjustRightInd w:val="0"/>
        <w:spacing w:after="0"/>
        <w:ind w:firstLine="284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1.Утвердить Положение об оплате труда работников, занимающих должности, не отнесённые к</w:t>
      </w:r>
      <w:r>
        <w:rPr>
          <w:rFonts w:ascii="Times New Roman" w:hAnsi="Times New Roman"/>
          <w:sz w:val="28"/>
          <w:szCs w:val="28"/>
        </w:rPr>
        <w:t xml:space="preserve"> должностям муниципальной службы Николаевского сельского поселения  Варненского муниципального района, и осуществляющих техническое обеспечение деятельности органов  местного самоуправления Николаевского сельского поселения Варненского муниципального район</w:t>
      </w:r>
      <w:r>
        <w:rPr>
          <w:rFonts w:ascii="Times New Roman" w:hAnsi="Times New Roman"/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(Приложение)</w:t>
      </w:r>
    </w:p>
    <w:p w:rsidR="00F37939" w:rsidRDefault="00FE7291">
      <w:pPr>
        <w:pStyle w:val="11"/>
        <w:spacing w:line="307" w:lineRule="exact"/>
        <w:ind w:right="20" w:firstLine="284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2.Финансирование расходов на реализацию настоящего Решения осуществлять в пределах средств, предусмотренных в бюджете Николаевского сельского поселения  Варненского муниципального района на соответствующий финансовый год.</w:t>
      </w:r>
    </w:p>
    <w:p w:rsidR="00F37939" w:rsidRDefault="00FE729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3.Считать утративши</w:t>
      </w:r>
      <w:r>
        <w:rPr>
          <w:rFonts w:ascii="Times New Roman" w:hAnsi="Times New Roman"/>
          <w:sz w:val="28"/>
          <w:szCs w:val="28"/>
        </w:rPr>
        <w:t>м силу Положение об оплате труда работников, занимающих должности, не отнесённые к должностям муниципальной службы Николаевского сельского поселения Варненского муниципального района, и осуществляющих техническое обеспечение деятельности органов местного с</w:t>
      </w:r>
      <w:r>
        <w:rPr>
          <w:rFonts w:ascii="Times New Roman" w:hAnsi="Times New Roman"/>
          <w:sz w:val="28"/>
          <w:szCs w:val="28"/>
        </w:rPr>
        <w:t xml:space="preserve">амоуправления Николаевского сельского поселения Варненского муниципального района, утверждённое  Решением Совета депутатов Николаевского сельского поселения _Варненского муниципального района от 01.06.2022 г № 10 </w:t>
      </w:r>
      <w:r>
        <w:rPr>
          <w:rFonts w:ascii="Times New Roman" w:hAnsi="Times New Roman"/>
          <w:color w:val="000000" w:themeColor="text1"/>
          <w:sz w:val="28"/>
          <w:szCs w:val="28"/>
        </w:rPr>
        <w:t>(с изменениями                  № 04 от 23.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01.2023 г; №20 от 20.12.2023 г), </w:t>
      </w:r>
    </w:p>
    <w:p w:rsidR="00F37939" w:rsidRDefault="00FE729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Решение  вступает в силу с 1 октября  2024 года.</w:t>
      </w:r>
    </w:p>
    <w:p w:rsidR="00F37939" w:rsidRDefault="00FE7291">
      <w:pPr>
        <w:widowControl w:val="0"/>
        <w:autoSpaceDE w:val="0"/>
        <w:autoSpaceDN w:val="0"/>
        <w:adjustRightInd w:val="0"/>
        <w:spacing w:after="0" w:line="240" w:lineRule="auto"/>
        <w:ind w:firstLineChars="100" w:firstLine="2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Настоящее Решение направить Главе Николаевского сельского поселения Варненского муниципального района для подписания и обнародования.</w:t>
      </w:r>
    </w:p>
    <w:p w:rsidR="00F37939" w:rsidRDefault="00F37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7939" w:rsidRDefault="00F3793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F37939" w:rsidRDefault="00F379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37939" w:rsidRDefault="00FE7291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Глава                                                                                     А.Ю. Кульков </w:t>
      </w:r>
    </w:p>
    <w:p w:rsidR="00F37939" w:rsidRDefault="00FE7291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Николаевского сельского поселения </w:t>
      </w:r>
    </w:p>
    <w:p w:rsidR="00F37939" w:rsidRDefault="00F37939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</w:p>
    <w:p w:rsidR="00F37939" w:rsidRDefault="00FE7291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</w:rPr>
        <w:t>Председатель                                                                       В.А. Бочкарева</w:t>
      </w:r>
    </w:p>
    <w:p w:rsidR="00F37939" w:rsidRDefault="00FE7291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</w:rPr>
        <w:t>совета депутатов</w:t>
      </w:r>
    </w:p>
    <w:p w:rsidR="00F37939" w:rsidRDefault="00F37939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F37939" w:rsidRDefault="00F379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37939" w:rsidRDefault="00F379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37939" w:rsidRDefault="00F379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37939" w:rsidRDefault="00F379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37939" w:rsidRDefault="00F379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37939" w:rsidRDefault="00F379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37939" w:rsidRDefault="00F379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37939" w:rsidRDefault="00F379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37939" w:rsidRDefault="00F379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37939" w:rsidRDefault="00F379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37939" w:rsidRDefault="00F379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37939" w:rsidRDefault="00F379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37939" w:rsidRDefault="00F379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37939" w:rsidRDefault="00F379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37939" w:rsidRDefault="00F379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37939" w:rsidRDefault="00F379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37939" w:rsidRDefault="00F379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37939" w:rsidRDefault="00F379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37939" w:rsidRDefault="00F379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37939" w:rsidRDefault="00FE72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Приложение </w:t>
      </w:r>
    </w:p>
    <w:p w:rsidR="00F37939" w:rsidRDefault="00FE72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к Решению Совета депутатов</w:t>
      </w:r>
    </w:p>
    <w:p w:rsidR="00F37939" w:rsidRDefault="00FE72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Николаевского сельского поселения </w:t>
      </w:r>
    </w:p>
    <w:p w:rsidR="00F37939" w:rsidRDefault="00FE729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Варненского муниципального района </w:t>
      </w:r>
    </w:p>
    <w:p w:rsidR="00F37939" w:rsidRDefault="00FE7291">
      <w:pPr>
        <w:pStyle w:val="ConsPlusTitle"/>
        <w:widowControl/>
        <w:jc w:val="center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                                                 от 30.09.2024  года № 17</w:t>
      </w:r>
    </w:p>
    <w:p w:rsidR="00F37939" w:rsidRDefault="00F37939">
      <w:pPr>
        <w:pStyle w:val="ConsPlusTitle"/>
        <w:widowControl/>
        <w:jc w:val="right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</w:p>
    <w:p w:rsidR="00F37939" w:rsidRDefault="00F37939">
      <w:pPr>
        <w:pStyle w:val="ConsPlusTitle"/>
        <w:widowControl/>
        <w:jc w:val="right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</w:p>
    <w:p w:rsidR="00F37939" w:rsidRDefault="00FE7291">
      <w:pPr>
        <w:pStyle w:val="ConsPlusTitle"/>
        <w:widowControl/>
        <w:jc w:val="center"/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 w:val="0"/>
          <w:sz w:val="28"/>
          <w:szCs w:val="28"/>
          <w:lang w:eastAsia="en-US"/>
        </w:rPr>
        <w:t>Положение</w:t>
      </w:r>
    </w:p>
    <w:p w:rsidR="00F37939" w:rsidRDefault="00FE729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оплате труда работников, занимающих должности,</w:t>
      </w:r>
    </w:p>
    <w:p w:rsidR="00F37939" w:rsidRDefault="00FE729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отнесённые к должностям муниципальной </w:t>
      </w:r>
    </w:p>
    <w:p w:rsidR="00F37939" w:rsidRDefault="00FE72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службы Николаевского сельского поселения</w:t>
      </w:r>
    </w:p>
    <w:p w:rsidR="00F37939" w:rsidRDefault="00FE72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Варненского муниципального района и осуществляющих техническое обеспечение деятельности органов  местного самоуправления  Николаевского сельского поселения </w:t>
      </w:r>
      <w:r>
        <w:rPr>
          <w:rFonts w:ascii="Times New Roman" w:hAnsi="Times New Roman"/>
          <w:b/>
          <w:bCs/>
          <w:sz w:val="28"/>
          <w:szCs w:val="28"/>
        </w:rPr>
        <w:t>Варненского муниципального района</w:t>
      </w:r>
    </w:p>
    <w:p w:rsidR="00F37939" w:rsidRDefault="00F3793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7939" w:rsidRDefault="00FE72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Настоящее Положение разработано в соответствии с Трудовым </w:t>
      </w:r>
      <w:hyperlink r:id="rId9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Постановлением Губернатора Челябинской области от 20.06.2007г. № 192 «Об оплате труда работников, занима</w:t>
      </w:r>
      <w:r>
        <w:rPr>
          <w:rFonts w:ascii="Times New Roman" w:hAnsi="Times New Roman" w:cs="Times New Roman"/>
          <w:sz w:val="28"/>
          <w:szCs w:val="28"/>
        </w:rPr>
        <w:t>ющих должности, не отнесённые к должностям государственной гражданской службы Челябинской области, и осуществляющих техническое обеспечение деятельности органов государственной власти Челябинской области»,   Едиными рекомендациями по установлению на федера</w:t>
      </w:r>
      <w:r>
        <w:rPr>
          <w:rFonts w:ascii="Times New Roman" w:hAnsi="Times New Roman" w:cs="Times New Roman"/>
          <w:sz w:val="28"/>
          <w:szCs w:val="28"/>
        </w:rPr>
        <w:t xml:space="preserve">льном, региональном и местном уровнях систем оплаты труда работников государственных и муниципальных учреждений на 2024 год, утверждённых  решением Российской трехсторонней комиссии по регулированию социально - трудовых отношений от 22.12.2023, протокол N </w:t>
      </w:r>
      <w:r>
        <w:rPr>
          <w:rFonts w:ascii="Times New Roman" w:hAnsi="Times New Roman" w:cs="Times New Roman"/>
          <w:sz w:val="28"/>
          <w:szCs w:val="28"/>
        </w:rPr>
        <w:t xml:space="preserve">11), </w:t>
      </w:r>
      <w:hyperlink r:id="rId10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Николаевского сельского поселения Варненского муниципального района и в  целях упорядочения оплаты труда работников, занимающих </w:t>
      </w:r>
      <w:r>
        <w:rPr>
          <w:rFonts w:ascii="Times New Roman" w:hAnsi="Times New Roman" w:cs="Times New Roman"/>
          <w:sz w:val="28"/>
          <w:szCs w:val="28"/>
        </w:rPr>
        <w:t>должности, не отнесённые к должностям муниципальной службы Николаевского сельского поселения Варненского муниципального района, и осуществляющих техническое обеспечение деятельности органов  местного самоуправления   Николаевского сельского поселения Варне</w:t>
      </w:r>
      <w:r>
        <w:rPr>
          <w:rFonts w:ascii="Times New Roman" w:hAnsi="Times New Roman" w:cs="Times New Roman"/>
          <w:sz w:val="28"/>
          <w:szCs w:val="28"/>
        </w:rPr>
        <w:t>нского муниципального района  (далее именуются - работники).</w:t>
      </w:r>
    </w:p>
    <w:p w:rsidR="00F37939" w:rsidRDefault="00FE72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Оплата труда работников состоит из месячного должностного оклада (далее именуется - должностной оклад), ежемесячных и иных дополнительных выплат.</w:t>
      </w:r>
    </w:p>
    <w:p w:rsidR="00F37939" w:rsidRDefault="00FE72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Работникам производятся следующие ежемесячные и дополнительные выплаты:   </w:t>
      </w:r>
    </w:p>
    <w:p w:rsidR="00F37939" w:rsidRDefault="00FE72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ежемесячные надбавки к должностному окладу:</w:t>
      </w:r>
    </w:p>
    <w:p w:rsidR="00F37939" w:rsidRDefault="00FE72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за сложность в размере до 1</w:t>
      </w:r>
      <w:r w:rsidR="00523CA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 процентов должностного оклада;</w:t>
      </w:r>
    </w:p>
    <w:p w:rsidR="00F37939" w:rsidRDefault="00FE72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напряжённость и высокие достижения в труде в размере до 1</w:t>
      </w:r>
      <w:r w:rsidR="00523CA8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0 проце</w:t>
      </w:r>
      <w:r>
        <w:rPr>
          <w:rFonts w:ascii="Times New Roman" w:hAnsi="Times New Roman" w:cs="Times New Roman"/>
          <w:sz w:val="28"/>
          <w:szCs w:val="28"/>
        </w:rPr>
        <w:t>нтов должностного оклада;</w:t>
      </w:r>
    </w:p>
    <w:p w:rsidR="00F37939" w:rsidRDefault="00FE72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ежемесячная надбавка за выслугу лет в следующих размерах:</w:t>
      </w:r>
    </w:p>
    <w:p w:rsidR="00F37939" w:rsidRDefault="00F3793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37939" w:rsidRDefault="00FE729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 стаже работы                процентов</w:t>
      </w:r>
    </w:p>
    <w:p w:rsidR="00F37939" w:rsidRDefault="00FE729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должностного оклада</w:t>
      </w:r>
    </w:p>
    <w:p w:rsidR="00F37939" w:rsidRDefault="00FE729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 3 до 8 лет                             10</w:t>
      </w:r>
    </w:p>
    <w:p w:rsidR="00F37939" w:rsidRDefault="00FE729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свыше</w:t>
      </w:r>
      <w:r>
        <w:rPr>
          <w:rFonts w:ascii="Times New Roman" w:hAnsi="Times New Roman" w:cs="Times New Roman"/>
          <w:sz w:val="28"/>
          <w:szCs w:val="28"/>
        </w:rPr>
        <w:t xml:space="preserve"> 8 до 13 лет                    15</w:t>
      </w:r>
    </w:p>
    <w:p w:rsidR="00F37939" w:rsidRDefault="00FE729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свыше 13 до 18 лет                  20</w:t>
      </w:r>
    </w:p>
    <w:p w:rsidR="00F37939" w:rsidRDefault="00FE729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свыше 18 до 23 лет                  25</w:t>
      </w:r>
    </w:p>
    <w:p w:rsidR="00F37939" w:rsidRDefault="00FE729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свыше 23 лет                            30</w:t>
      </w:r>
    </w:p>
    <w:p w:rsidR="00F37939" w:rsidRDefault="00FE7291">
      <w:pPr>
        <w:pStyle w:val="ConsPlusNonforma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Стаж работы для определения ежемесячной надбавки к должностному окладу определяется в соответствии с Положением об исчислении стажа работы работников, занимающих должности, не 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отнесённые к должностям муниципальной </w:t>
      </w:r>
      <w:r>
        <w:rPr>
          <w:rFonts w:ascii="Times New Roman" w:hAnsi="Times New Roman"/>
          <w:bCs/>
          <w:sz w:val="28"/>
          <w:szCs w:val="28"/>
        </w:rPr>
        <w:t xml:space="preserve">службы </w:t>
      </w:r>
      <w:r>
        <w:rPr>
          <w:rFonts w:ascii="Times New Roman" w:hAnsi="Times New Roman" w:cs="Times New Roman"/>
          <w:sz w:val="28"/>
          <w:szCs w:val="28"/>
        </w:rPr>
        <w:t>Николаевского сельского пос</w:t>
      </w:r>
      <w:r>
        <w:rPr>
          <w:rFonts w:ascii="Times New Roman" w:hAnsi="Times New Roman" w:cs="Times New Roman"/>
          <w:sz w:val="28"/>
          <w:szCs w:val="28"/>
        </w:rPr>
        <w:t xml:space="preserve">еления </w:t>
      </w:r>
      <w:r>
        <w:rPr>
          <w:rFonts w:ascii="Times New Roman" w:hAnsi="Times New Roman"/>
          <w:bCs/>
          <w:sz w:val="28"/>
          <w:szCs w:val="28"/>
        </w:rPr>
        <w:t xml:space="preserve">Варненского муниципального района, и осуществляющих техническое обеспечение деятельности органов  местного самоуправления  </w:t>
      </w:r>
      <w:r>
        <w:rPr>
          <w:rFonts w:ascii="Times New Roman" w:hAnsi="Times New Roman" w:cs="Times New Roman"/>
          <w:sz w:val="28"/>
          <w:szCs w:val="28"/>
        </w:rPr>
        <w:t xml:space="preserve">Николаевского сельского поселения </w:t>
      </w:r>
      <w:r>
        <w:rPr>
          <w:rFonts w:ascii="Times New Roman" w:hAnsi="Times New Roman"/>
          <w:bCs/>
          <w:sz w:val="28"/>
          <w:szCs w:val="28"/>
        </w:rPr>
        <w:t xml:space="preserve">Варненского муниципального района, утверждённым нормативно-правовым актом </w:t>
      </w:r>
      <w:r>
        <w:rPr>
          <w:rFonts w:ascii="Times New Roman" w:hAnsi="Times New Roman" w:cs="Times New Roman"/>
          <w:sz w:val="28"/>
          <w:szCs w:val="28"/>
        </w:rPr>
        <w:t>Николаевского сель</w:t>
      </w:r>
      <w:r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>
        <w:rPr>
          <w:rFonts w:ascii="Times New Roman" w:hAnsi="Times New Roman"/>
          <w:bCs/>
          <w:sz w:val="28"/>
          <w:szCs w:val="28"/>
        </w:rPr>
        <w:t>Варненского муниципального района.</w:t>
      </w:r>
    </w:p>
    <w:p w:rsidR="00F37939" w:rsidRDefault="00FE72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премия по результатам работы;</w:t>
      </w:r>
    </w:p>
    <w:p w:rsidR="00F37939" w:rsidRDefault="00FE7291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премии за выполнение особо важного и сложного задания;</w:t>
      </w:r>
    </w:p>
    <w:p w:rsidR="00F37939" w:rsidRDefault="00FE72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5)ежемесячное денежное поощрение (размер денежного поощрения устанавливается в кратном размере к должностному окла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ду в соответствии с Приложением № 1 к настоящему положению); </w:t>
      </w:r>
    </w:p>
    <w:p w:rsidR="00F37939" w:rsidRDefault="00FE72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случае применения дисциплинарного взыскания работник не подлежит поощрению по итогам работы за месяц.</w:t>
      </w:r>
    </w:p>
    <w:p w:rsidR="00F37939" w:rsidRDefault="00FE72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Руководитель за выполнение особо важного и сложного задания может премировать работника в </w:t>
      </w:r>
      <w:r>
        <w:rPr>
          <w:rFonts w:ascii="Times New Roman" w:hAnsi="Times New Roman"/>
          <w:color w:val="000000" w:themeColor="text1"/>
          <w:sz w:val="28"/>
          <w:szCs w:val="28"/>
        </w:rPr>
        <w:t>пределах средств, учитываемых при формировании годового фонда оплаты труда.</w:t>
      </w:r>
    </w:p>
    <w:p w:rsidR="00F37939" w:rsidRDefault="00FE729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6)единовременная выплата при предоставлении ежегодного оплачиваемого отпуска 1 раз в год - в размере 3 должностных окладов. В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случае, если работник не использовал в течение года св</w:t>
      </w:r>
      <w:r>
        <w:rPr>
          <w:rFonts w:ascii="Times New Roman" w:hAnsi="Times New Roman"/>
          <w:sz w:val="28"/>
          <w:szCs w:val="28"/>
        </w:rPr>
        <w:t>оё право на ежегодный оплачиваемый отпуск, - в четвёртом квартале текущего года.</w:t>
      </w:r>
    </w:p>
    <w:p w:rsidR="00F37939" w:rsidRDefault="00FE72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материальная помощь;</w:t>
      </w:r>
    </w:p>
    <w:p w:rsidR="00F37939" w:rsidRDefault="00FE72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8) иные надбавки и доплаты, предусмотренные нормативными правовыми актами Николаевского сельского поселения Варненского муниципального района.</w:t>
      </w:r>
    </w:p>
    <w:p w:rsidR="00F37939" w:rsidRDefault="00FE72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Органы местного самоуправления  Николаевского сельского поселения Варненского муниципального района при формировании фонда оплаты труда работников сверх суммы средств, направляемых для выплаты должностных окладов, предусматривают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следующие средства для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выплаты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 расчёте на год):</w:t>
      </w:r>
    </w:p>
    <w:p w:rsidR="00F37939" w:rsidRDefault="00FE72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премии по результатам работы за квартал, за полугодие, за 9 месяцев и по итогам года - в размере до 3 должностных окладов;</w:t>
      </w:r>
    </w:p>
    <w:p w:rsidR="00F37939" w:rsidRDefault="00FE72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ежемесячной надбавки за сложность, напряжённость, высокие достижения в труде и специальный режим ра</w:t>
      </w:r>
      <w:r>
        <w:rPr>
          <w:rFonts w:ascii="Times New Roman" w:hAnsi="Times New Roman" w:cs="Times New Roman"/>
          <w:sz w:val="28"/>
          <w:szCs w:val="28"/>
        </w:rPr>
        <w:t>боты - в размере 24 должностных окладов;</w:t>
      </w:r>
    </w:p>
    <w:p w:rsidR="00F37939" w:rsidRDefault="00FE72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ежемесячной надбавки за выслугу лет - в размере 3,6 должностных окладов;</w:t>
      </w:r>
    </w:p>
    <w:p w:rsidR="00F37939" w:rsidRDefault="00FE72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ежемесячное </w:t>
      </w:r>
      <w:r>
        <w:rPr>
          <w:rFonts w:ascii="Times New Roman" w:hAnsi="Times New Roman"/>
          <w:color w:val="000000" w:themeColor="text1"/>
          <w:sz w:val="28"/>
          <w:szCs w:val="28"/>
        </w:rPr>
        <w:t>денежное поощрение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размере 15,6 должностных окладов;</w:t>
      </w:r>
    </w:p>
    <w:p w:rsidR="00F37939" w:rsidRDefault="00FE72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5)единовременной выплаты при предоставлении ежегодного оплачиваемого </w:t>
      </w:r>
      <w:r>
        <w:rPr>
          <w:rFonts w:ascii="Times New Roman" w:hAnsi="Times New Roman" w:cs="Times New Roman"/>
          <w:sz w:val="28"/>
          <w:szCs w:val="28"/>
        </w:rPr>
        <w:t>отпуска – в размере 3 должностных окладов;</w:t>
      </w:r>
    </w:p>
    <w:p w:rsidR="00F37939" w:rsidRDefault="00FE72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5.Условия выплаты ежемесячной надбавки за сложность, напряжённость и высокие достижения в труде устанавливаются руководителем органа  местного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самоуправления  Николаевского сельского поселения Варненского муниципа</w:t>
      </w:r>
      <w:r>
        <w:rPr>
          <w:rFonts w:ascii="Times New Roman" w:hAnsi="Times New Roman" w:cs="Times New Roman"/>
          <w:sz w:val="28"/>
          <w:szCs w:val="28"/>
        </w:rPr>
        <w:t>льного района.</w:t>
      </w:r>
    </w:p>
    <w:p w:rsidR="00F37939" w:rsidRDefault="00FE72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При расчёте фонда оплаты труда учитывается районный коэффициент, установленный в соответствии с действующим законодательством Российской Федерации.</w:t>
      </w:r>
    </w:p>
    <w:p w:rsidR="00F37939" w:rsidRDefault="00FE72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Средства фонда оплаты труда могут быть перераспределены между выплатами предусмотренным</w:t>
      </w:r>
      <w:r>
        <w:rPr>
          <w:rFonts w:ascii="Times New Roman" w:hAnsi="Times New Roman" w:cs="Times New Roman"/>
          <w:sz w:val="28"/>
          <w:szCs w:val="28"/>
        </w:rPr>
        <w:t>и пунктом 4 настоящего положения.</w:t>
      </w:r>
    </w:p>
    <w:p w:rsidR="00F37939" w:rsidRDefault="00FE72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8.  Индексация оплаты труда работников занимающих должности, не отнесённые к должностям муниципальной службы Николаевского сельского поселения Варненского муниципального района, и осуществляющих техническое обеспечение </w:t>
      </w:r>
      <w:r>
        <w:rPr>
          <w:rFonts w:ascii="Times New Roman" w:hAnsi="Times New Roman" w:cs="Times New Roman"/>
          <w:sz w:val="28"/>
          <w:szCs w:val="28"/>
        </w:rPr>
        <w:t>дея</w:t>
      </w:r>
      <w:r>
        <w:rPr>
          <w:rFonts w:ascii="Times New Roman" w:hAnsi="Times New Roman" w:cs="Times New Roman"/>
          <w:sz w:val="28"/>
          <w:szCs w:val="28"/>
        </w:rPr>
        <w:t>тельности органов  местного самоуправления  Николаевского сельского поселения Варненского муниципального района проводится не реже 1 раза в год, в соответствии с законодательством Российской Федерации и Челябинской области на основании решения Совета депут</w:t>
      </w:r>
      <w:r>
        <w:rPr>
          <w:rFonts w:ascii="Times New Roman" w:hAnsi="Times New Roman" w:cs="Times New Roman"/>
          <w:sz w:val="28"/>
          <w:szCs w:val="28"/>
        </w:rPr>
        <w:t>атов Николаевского сельского поселения Варненского муниципального района.</w:t>
      </w:r>
    </w:p>
    <w:p w:rsidR="00F37939" w:rsidRDefault="00FE7291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9. Экономия годового фонда оплаты труда оформляется распоряжением администрации Николаевского сельского поселения Варненского муниципального района и может быть направлена на выплату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дополнительной премии по итогам работы за год работникам, занимающих должности, не отнесённые к должностям муниципальной службы Николаевского сельского поселения Варненского муниципального района, и осуществляющих техническое обеспечение деятельности орга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нов  местного самоуправления  Николаевского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Варненского муниципального района в размере до 2 (двух) месячных содержаний в конце текущего года.</w:t>
      </w:r>
    </w:p>
    <w:p w:rsidR="00F37939" w:rsidRDefault="00FE7291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10. Распорядителем фонда оплаты труда является руководитель учреждения».</w:t>
      </w:r>
    </w:p>
    <w:p w:rsidR="00F37939" w:rsidRDefault="00FE729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Средства на выплату </w:t>
      </w:r>
      <w:r>
        <w:rPr>
          <w:rFonts w:ascii="Times New Roman" w:hAnsi="Times New Roman" w:cs="Times New Roman"/>
          <w:b/>
          <w:sz w:val="28"/>
          <w:szCs w:val="28"/>
        </w:rPr>
        <w:t>материальной помощи (кроме выплат при предоставлении ежегодного отпуска)  работникам предусматриваются без учёта районного коэффициента.</w:t>
      </w:r>
    </w:p>
    <w:p w:rsidR="00F37939" w:rsidRDefault="00F37939">
      <w:pPr>
        <w:rPr>
          <w:rFonts w:ascii="Times New Roman" w:hAnsi="Times New Roman"/>
          <w:sz w:val="28"/>
          <w:szCs w:val="28"/>
        </w:rPr>
      </w:pPr>
    </w:p>
    <w:p w:rsidR="00F37939" w:rsidRDefault="00F37939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</w:p>
    <w:p w:rsidR="00F37939" w:rsidRDefault="00F37939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</w:p>
    <w:p w:rsidR="00F37939" w:rsidRDefault="00F37939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</w:p>
    <w:p w:rsidR="00F37939" w:rsidRDefault="00F37939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</w:p>
    <w:p w:rsidR="00F37939" w:rsidRDefault="00F37939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</w:p>
    <w:p w:rsidR="00F37939" w:rsidRDefault="00F37939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</w:p>
    <w:p w:rsidR="00F37939" w:rsidRDefault="00F37939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</w:p>
    <w:p w:rsidR="00F37939" w:rsidRDefault="00F37939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</w:p>
    <w:p w:rsidR="00F37939" w:rsidRDefault="00F37939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</w:p>
    <w:p w:rsidR="00F37939" w:rsidRDefault="00F37939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</w:p>
    <w:p w:rsidR="00F37939" w:rsidRDefault="00F37939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</w:p>
    <w:p w:rsidR="00F37939" w:rsidRDefault="00F37939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</w:p>
    <w:p w:rsidR="00F37939" w:rsidRDefault="00F37939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</w:p>
    <w:p w:rsidR="00F37939" w:rsidRDefault="00F37939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</w:p>
    <w:p w:rsidR="00F37939" w:rsidRDefault="00F37939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</w:p>
    <w:p w:rsidR="00F37939" w:rsidRDefault="00F37939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</w:p>
    <w:p w:rsidR="00F37939" w:rsidRDefault="00F37939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</w:p>
    <w:p w:rsidR="00F37939" w:rsidRDefault="00F37939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</w:p>
    <w:p w:rsidR="00F37939" w:rsidRDefault="00F37939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</w:p>
    <w:p w:rsidR="00F37939" w:rsidRDefault="00F37939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</w:p>
    <w:p w:rsidR="00F37939" w:rsidRDefault="00F37939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</w:p>
    <w:p w:rsidR="00F37939" w:rsidRDefault="00F37939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</w:p>
    <w:p w:rsidR="00F37939" w:rsidRDefault="00FE7291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№1</w:t>
      </w:r>
    </w:p>
    <w:p w:rsidR="00F37939" w:rsidRDefault="00FE7291">
      <w:pPr>
        <w:autoSpaceDE w:val="0"/>
        <w:autoSpaceDN w:val="0"/>
        <w:adjustRightInd w:val="0"/>
        <w:spacing w:after="0"/>
        <w:ind w:left="4253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к Положению об оплате труда  работников, занимающих должности, не отнесённые к </w:t>
      </w:r>
      <w:r>
        <w:rPr>
          <w:rFonts w:ascii="Times New Roman" w:hAnsi="Times New Roman"/>
          <w:bCs/>
          <w:sz w:val="20"/>
          <w:szCs w:val="20"/>
        </w:rPr>
        <w:t>должностям муниципальной службы Николаевского сельского поселения Варненского муниципального района, и осуществляющих техническое обеспечение деятельности органов местного самоуправления Николаевского сельского поселения Варненского муниципального района</w:t>
      </w:r>
    </w:p>
    <w:p w:rsidR="00F37939" w:rsidRDefault="00F37939">
      <w:pPr>
        <w:pStyle w:val="ConsPlusTitle"/>
        <w:widowControl/>
        <w:jc w:val="center"/>
        <w:rPr>
          <w:rFonts w:ascii="Times New Roman" w:eastAsia="Calibri" w:hAnsi="Times New Roman" w:cs="Times New Roman"/>
          <w:b w:val="0"/>
          <w:lang w:eastAsia="en-US"/>
        </w:rPr>
      </w:pPr>
    </w:p>
    <w:p w:rsidR="00F37939" w:rsidRDefault="00F3793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37939" w:rsidRDefault="00F3793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37939" w:rsidRDefault="00FE729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Размеры окладов </w:t>
      </w:r>
    </w:p>
    <w:p w:rsidR="00F37939" w:rsidRDefault="00FE729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работников, занимающих должности, не отнесённые</w:t>
      </w:r>
    </w:p>
    <w:p w:rsidR="00F37939" w:rsidRDefault="00FE729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должностям муниципальной службы Николаевского сельского поселения Варненского муниципального района, и осуществляющих техническое обеспечение деятельности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 xml:space="preserve"> Николаевского сельского поселения Варненского муниципального района</w:t>
      </w:r>
    </w:p>
    <w:p w:rsidR="00F37939" w:rsidRDefault="00F3793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367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5812"/>
        <w:gridCol w:w="2409"/>
        <w:gridCol w:w="1701"/>
        <w:gridCol w:w="19"/>
      </w:tblGrid>
      <w:tr w:rsidR="00F37939">
        <w:trPr>
          <w:gridAfter w:val="1"/>
          <w:wAfter w:w="19" w:type="dxa"/>
          <w:trHeight w:val="98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7939" w:rsidRDefault="00F379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7939" w:rsidRDefault="00F379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7939" w:rsidRDefault="00F379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37939" w:rsidRDefault="00FE72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должностей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939" w:rsidRDefault="00FE72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Размер ежемесячного денежного поощрения (должностных окладов в месяц)</w:t>
            </w:r>
          </w:p>
        </w:tc>
      </w:tr>
      <w:tr w:rsidR="00F37939">
        <w:trPr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7939" w:rsidRDefault="00F379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7939" w:rsidRDefault="00F379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939" w:rsidRDefault="00F379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939" w:rsidRDefault="00FE7291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Размер ежемесячного денежного поощрения (должностных окладов в месяц</w:t>
            </w:r>
          </w:p>
        </w:tc>
      </w:tr>
      <w:tr w:rsidR="00F37939">
        <w:trPr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7939" w:rsidRDefault="00FE72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7939" w:rsidRDefault="00FE72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Главный бухгалтер, главный экономист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939" w:rsidRDefault="00FE7291">
            <w:pPr>
              <w:ind w:right="-212" w:firstLineChars="450" w:firstLine="90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9751</w:t>
            </w: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939" w:rsidRDefault="00FE729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</w:tr>
      <w:tr w:rsidR="00F37939">
        <w:trPr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7939" w:rsidRDefault="00FE72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7939" w:rsidRDefault="00FE72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Начальники отдела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939" w:rsidRDefault="00FE7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8829</w:t>
            </w: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939" w:rsidRDefault="00FE729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</w:tr>
      <w:tr w:rsidR="00F37939">
        <w:trPr>
          <w:trHeight w:val="28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7939" w:rsidRDefault="00FE72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7939" w:rsidRDefault="00FE72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заместители начальника отдела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939" w:rsidRDefault="00FE729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8233</w:t>
            </w: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939" w:rsidRDefault="00FE729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</w:tr>
      <w:tr w:rsidR="00F37939">
        <w:trPr>
          <w:trHeight w:val="9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7939" w:rsidRDefault="00FE72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7939" w:rsidRDefault="00FE72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Ведущие: бухгалтер, экономист, экономист по труду, экономист по планированию, экономист по финансовой работе, юрисконсульт, методист, </w:t>
            </w:r>
            <w:r>
              <w:rPr>
                <w:rFonts w:ascii="Times New Roman" w:hAnsi="Times New Roman" w:cs="Times New Roman"/>
              </w:rPr>
              <w:t>специалист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939" w:rsidRDefault="00FE7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7636</w:t>
            </w: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939" w:rsidRDefault="00FE729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</w:tr>
      <w:tr w:rsidR="00F37939">
        <w:trPr>
          <w:trHeight w:val="122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7939" w:rsidRDefault="00FE72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7939" w:rsidRDefault="00FE72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Бухгалтер; бухгалтер-ревизор; инженер; инженер по охране труда; специалист по кадрам; экономист; экономист по труду;  экономист по финансовой работе; юрисконсульт; специалист; методист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939" w:rsidRDefault="00FE7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7359</w:t>
            </w: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939" w:rsidRDefault="00F3793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7939" w:rsidRDefault="00FE729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</w:tr>
      <w:tr w:rsidR="00F37939">
        <w:trPr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7939" w:rsidRDefault="00FE72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7939" w:rsidRDefault="00FE72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Старшие:  делопроизводитель, инспектор, секретарь, секретарь-машинистка,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939" w:rsidRDefault="00FE72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5082</w:t>
            </w: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939" w:rsidRDefault="00F379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7939" w:rsidRDefault="00FE7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</w:tr>
      <w:tr w:rsidR="00F37939">
        <w:trPr>
          <w:trHeight w:val="7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7939" w:rsidRDefault="00FE72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7939" w:rsidRDefault="00FE72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делопроизводитель; инспектор; секретарь; секретарь-машинистка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939" w:rsidRDefault="00FE72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4825</w:t>
            </w:r>
          </w:p>
        </w:tc>
        <w:tc>
          <w:tcPr>
            <w:tcW w:w="1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939" w:rsidRDefault="00FE729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</w:tr>
    </w:tbl>
    <w:p w:rsidR="00F37939" w:rsidRDefault="00F37939">
      <w:pPr>
        <w:tabs>
          <w:tab w:val="left" w:pos="0"/>
        </w:tabs>
        <w:spacing w:after="0" w:line="240" w:lineRule="auto"/>
      </w:pPr>
    </w:p>
    <w:sectPr w:rsidR="00F37939">
      <w:pgSz w:w="11906" w:h="16838"/>
      <w:pgMar w:top="1134" w:right="850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291" w:rsidRDefault="00FE7291">
      <w:pPr>
        <w:spacing w:line="240" w:lineRule="auto"/>
      </w:pPr>
      <w:r>
        <w:separator/>
      </w:r>
    </w:p>
  </w:endnote>
  <w:endnote w:type="continuationSeparator" w:id="0">
    <w:p w:rsidR="00FE7291" w:rsidRDefault="00FE72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291" w:rsidRDefault="00FE7291">
      <w:pPr>
        <w:spacing w:after="0"/>
      </w:pPr>
      <w:r>
        <w:separator/>
      </w:r>
    </w:p>
  </w:footnote>
  <w:footnote w:type="continuationSeparator" w:id="0">
    <w:p w:rsidR="00FE7291" w:rsidRDefault="00FE729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F9E"/>
    <w:rsid w:val="00027320"/>
    <w:rsid w:val="000854E4"/>
    <w:rsid w:val="001A3854"/>
    <w:rsid w:val="001B2F4A"/>
    <w:rsid w:val="001E0D11"/>
    <w:rsid w:val="001F3A3C"/>
    <w:rsid w:val="00211ECF"/>
    <w:rsid w:val="002C7250"/>
    <w:rsid w:val="002F55BA"/>
    <w:rsid w:val="00303F9E"/>
    <w:rsid w:val="003166FD"/>
    <w:rsid w:val="003646B4"/>
    <w:rsid w:val="003839E0"/>
    <w:rsid w:val="003D37CC"/>
    <w:rsid w:val="003E3D31"/>
    <w:rsid w:val="004336D2"/>
    <w:rsid w:val="0045291A"/>
    <w:rsid w:val="0047379E"/>
    <w:rsid w:val="00484544"/>
    <w:rsid w:val="00486614"/>
    <w:rsid w:val="004E336E"/>
    <w:rsid w:val="00523CA8"/>
    <w:rsid w:val="005C00B2"/>
    <w:rsid w:val="00651922"/>
    <w:rsid w:val="0066338A"/>
    <w:rsid w:val="006770B9"/>
    <w:rsid w:val="006D7966"/>
    <w:rsid w:val="00702E58"/>
    <w:rsid w:val="00706FEB"/>
    <w:rsid w:val="00724632"/>
    <w:rsid w:val="00751C64"/>
    <w:rsid w:val="00824AA6"/>
    <w:rsid w:val="008313AD"/>
    <w:rsid w:val="00894340"/>
    <w:rsid w:val="00897EA2"/>
    <w:rsid w:val="008F3C77"/>
    <w:rsid w:val="00993CC8"/>
    <w:rsid w:val="009A1E0A"/>
    <w:rsid w:val="009D211D"/>
    <w:rsid w:val="00A33E0E"/>
    <w:rsid w:val="00AA5841"/>
    <w:rsid w:val="00AA6C3E"/>
    <w:rsid w:val="00AB4B79"/>
    <w:rsid w:val="00B076C0"/>
    <w:rsid w:val="00B95A6E"/>
    <w:rsid w:val="00BB6F9E"/>
    <w:rsid w:val="00BD12B9"/>
    <w:rsid w:val="00BF0BC2"/>
    <w:rsid w:val="00C82061"/>
    <w:rsid w:val="00C9759F"/>
    <w:rsid w:val="00CC0AB0"/>
    <w:rsid w:val="00D16089"/>
    <w:rsid w:val="00D60E8B"/>
    <w:rsid w:val="00E20129"/>
    <w:rsid w:val="00E278C4"/>
    <w:rsid w:val="00EE15F7"/>
    <w:rsid w:val="00EF71D9"/>
    <w:rsid w:val="00F1391B"/>
    <w:rsid w:val="00F37939"/>
    <w:rsid w:val="00F967FC"/>
    <w:rsid w:val="00FC100E"/>
    <w:rsid w:val="00FE7291"/>
    <w:rsid w:val="03A16F75"/>
    <w:rsid w:val="0B2F5498"/>
    <w:rsid w:val="362935DD"/>
    <w:rsid w:val="3D890B5B"/>
    <w:rsid w:val="3F155530"/>
    <w:rsid w:val="47096F1D"/>
    <w:rsid w:val="51D357F1"/>
    <w:rsid w:val="6ACC685F"/>
    <w:rsid w:val="7647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D64376DF-6BAA-4C9D-A921-B4C31AA96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Title"/>
    <w:basedOn w:val="a"/>
    <w:link w:val="a5"/>
    <w:qFormat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qFormat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_"/>
    <w:basedOn w:val="a0"/>
    <w:link w:val="11"/>
    <w:qFormat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6"/>
    <w:qFormat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23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23CA8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EA63F13224C3E85210DB102FF828429C97608E9D8D2E0EAF41865BDB15C8E2PBT9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CEA63F13224C3E85210C51D3994774994993885948F275FF61EDD068C1CC2B5FE47095310P2T5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5CEA63F13224C3E85210DB102FF828429C97608E9D8D2E0EAF41865BDB15C8E2PBT9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CEA63F13224C3E85210C51D3994774994993885948F275FF61EDD068C1CC2B5FE47095310P2T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1785</Words>
  <Characters>10177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</dc:creator>
  <cp:lastModifiedBy>User</cp:lastModifiedBy>
  <cp:revision>7</cp:revision>
  <cp:lastPrinted>2024-10-30T06:25:00Z</cp:lastPrinted>
  <dcterms:created xsi:type="dcterms:W3CDTF">2024-10-02T05:48:00Z</dcterms:created>
  <dcterms:modified xsi:type="dcterms:W3CDTF">2024-10-30T06:25:00Z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37D32C441220468791391F0B4B4DB395_13</vt:lpwstr>
  </property>
</Properties>
</file>