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D01E20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ТОЛСТИНСКОГО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77D8F">
        <w:rPr>
          <w:rFonts w:ascii="Times New Roman" w:hAnsi="Times New Roman" w:cs="Times New Roman"/>
          <w:b w:val="0"/>
          <w:sz w:val="24"/>
          <w:szCs w:val="24"/>
        </w:rPr>
        <w:t>31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7D8F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0452FC">
        <w:rPr>
          <w:rFonts w:ascii="Times New Roman" w:hAnsi="Times New Roman" w:cs="Times New Roman"/>
          <w:b w:val="0"/>
          <w:sz w:val="24"/>
          <w:szCs w:val="24"/>
        </w:rPr>
        <w:t>5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C5953" w:rsidRPr="007A366D">
        <w:rPr>
          <w:rFonts w:ascii="Times New Roman" w:hAnsi="Times New Roman" w:cs="Times New Roman"/>
          <w:b w:val="0"/>
          <w:sz w:val="24"/>
          <w:szCs w:val="24"/>
        </w:rPr>
        <w:t>№</w:t>
      </w:r>
      <w:r w:rsidR="00055372" w:rsidRPr="007A36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6B96">
        <w:rPr>
          <w:rFonts w:ascii="Times New Roman" w:hAnsi="Times New Roman" w:cs="Times New Roman"/>
          <w:b w:val="0"/>
          <w:sz w:val="24"/>
          <w:szCs w:val="24"/>
        </w:rPr>
        <w:t>1</w:t>
      </w:r>
      <w:r w:rsidR="00B77D8F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D01E20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0452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0452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452FC">
        <w:rPr>
          <w:rFonts w:ascii="Times New Roman" w:hAnsi="Times New Roman" w:cs="Times New Roman"/>
          <w:sz w:val="24"/>
          <w:szCs w:val="24"/>
        </w:rPr>
        <w:t>7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 xml:space="preserve">на </w:t>
      </w:r>
      <w:r w:rsidR="00451E75">
        <w:rPr>
          <w:sz w:val="24"/>
          <w:szCs w:val="24"/>
        </w:rPr>
        <w:t>202</w:t>
      </w:r>
      <w:r w:rsidR="000452FC">
        <w:rPr>
          <w:sz w:val="24"/>
          <w:szCs w:val="24"/>
        </w:rPr>
        <w:t>5</w:t>
      </w:r>
      <w:r w:rsidR="00D70328" w:rsidRPr="007247C2">
        <w:rPr>
          <w:sz w:val="24"/>
          <w:szCs w:val="24"/>
        </w:rPr>
        <w:t>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0452FC">
        <w:rPr>
          <w:sz w:val="24"/>
          <w:szCs w:val="24"/>
        </w:rPr>
        <w:t>6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0452FC">
        <w:rPr>
          <w:sz w:val="24"/>
          <w:szCs w:val="24"/>
        </w:rPr>
        <w:t>7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1F21ED">
        <w:rPr>
          <w:sz w:val="24"/>
          <w:szCs w:val="24"/>
        </w:rPr>
        <w:t>20</w:t>
      </w:r>
      <w:r w:rsidR="00312077" w:rsidRPr="007247C2">
        <w:rPr>
          <w:sz w:val="24"/>
          <w:szCs w:val="24"/>
        </w:rPr>
        <w:t xml:space="preserve"> декабря 20</w:t>
      </w:r>
      <w:r w:rsidR="00451E75">
        <w:rPr>
          <w:sz w:val="24"/>
          <w:szCs w:val="24"/>
        </w:rPr>
        <w:t>2</w:t>
      </w:r>
      <w:r w:rsidR="000452FC">
        <w:rPr>
          <w:sz w:val="24"/>
          <w:szCs w:val="24"/>
        </w:rPr>
        <w:t>4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0452FC">
        <w:rPr>
          <w:sz w:val="24"/>
          <w:szCs w:val="24"/>
        </w:rPr>
        <w:t>36</w:t>
      </w:r>
      <w:r w:rsidR="000D0784" w:rsidRPr="007247C2">
        <w:rPr>
          <w:sz w:val="24"/>
          <w:szCs w:val="24"/>
        </w:rPr>
        <w:t xml:space="preserve"> </w:t>
      </w:r>
      <w:r w:rsidR="00825E26">
        <w:rPr>
          <w:sz w:val="24"/>
          <w:szCs w:val="24"/>
        </w:rPr>
        <w:t xml:space="preserve">(с изменениями от </w:t>
      </w:r>
      <w:r w:rsidR="000452FC">
        <w:rPr>
          <w:sz w:val="24"/>
          <w:szCs w:val="24"/>
        </w:rPr>
        <w:t>1</w:t>
      </w:r>
      <w:r w:rsidR="00825E26">
        <w:rPr>
          <w:sz w:val="24"/>
          <w:szCs w:val="24"/>
        </w:rPr>
        <w:t>3.01.202</w:t>
      </w:r>
      <w:r w:rsidR="000452FC">
        <w:rPr>
          <w:sz w:val="24"/>
          <w:szCs w:val="24"/>
        </w:rPr>
        <w:t>5</w:t>
      </w:r>
      <w:r w:rsidR="00825E26">
        <w:rPr>
          <w:sz w:val="24"/>
          <w:szCs w:val="24"/>
        </w:rPr>
        <w:t>г №1</w:t>
      </w:r>
      <w:r w:rsidR="004E6B96">
        <w:rPr>
          <w:sz w:val="24"/>
          <w:szCs w:val="24"/>
        </w:rPr>
        <w:t>, от 31.01.2025г №6/1</w:t>
      </w:r>
      <w:r w:rsidR="00B77D8F">
        <w:rPr>
          <w:sz w:val="24"/>
          <w:szCs w:val="24"/>
        </w:rPr>
        <w:t>№, от 28.02.2025г №10</w:t>
      </w:r>
      <w:r w:rsidR="00825E26">
        <w:rPr>
          <w:sz w:val="24"/>
          <w:szCs w:val="24"/>
        </w:rPr>
        <w:t xml:space="preserve">) </w:t>
      </w:r>
      <w:r w:rsidR="000D0784" w:rsidRPr="007247C2">
        <w:rPr>
          <w:sz w:val="24"/>
          <w:szCs w:val="24"/>
        </w:rPr>
        <w:t>следующие изменения:</w:t>
      </w:r>
    </w:p>
    <w:p w:rsidR="00B354ED" w:rsidRDefault="00B354ED" w:rsidP="00B354ED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 статье 1:</w:t>
      </w:r>
    </w:p>
    <w:p w:rsidR="00B354ED" w:rsidRPr="00C9488A" w:rsidRDefault="00B354ED" w:rsidP="00B354ED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п.п.1 слова «в сумме </w:t>
      </w:r>
      <w:r w:rsidR="00B77D8F" w:rsidRPr="00B77D8F">
        <w:rPr>
          <w:sz w:val="24"/>
          <w:szCs w:val="24"/>
        </w:rPr>
        <w:t xml:space="preserve">17209,32 </w:t>
      </w:r>
      <w:r>
        <w:rPr>
          <w:sz w:val="24"/>
          <w:szCs w:val="24"/>
        </w:rPr>
        <w:t xml:space="preserve">тыс. рублей» заменить на слова «в сумме </w:t>
      </w:r>
      <w:r w:rsidR="00D2569C" w:rsidRPr="00D2569C">
        <w:rPr>
          <w:sz w:val="24"/>
          <w:szCs w:val="24"/>
        </w:rPr>
        <w:t>17772,13</w:t>
      </w:r>
      <w:r w:rsidR="00D2569C">
        <w:rPr>
          <w:sz w:val="24"/>
          <w:szCs w:val="24"/>
        </w:rPr>
        <w:t xml:space="preserve"> </w:t>
      </w:r>
      <w:r w:rsidRPr="00C9488A">
        <w:rPr>
          <w:sz w:val="24"/>
          <w:szCs w:val="24"/>
        </w:rPr>
        <w:t xml:space="preserve">тыс. рублей», слова «в сумме </w:t>
      </w:r>
      <w:r w:rsidR="00B77D8F" w:rsidRPr="00B77D8F">
        <w:rPr>
          <w:sz w:val="24"/>
          <w:szCs w:val="24"/>
        </w:rPr>
        <w:t xml:space="preserve">15099,29 </w:t>
      </w:r>
      <w:r w:rsidRPr="00C9488A">
        <w:rPr>
          <w:sz w:val="24"/>
          <w:szCs w:val="24"/>
        </w:rPr>
        <w:t xml:space="preserve">тыс. рублей» заменить на слова «в сумме </w:t>
      </w:r>
      <w:r w:rsidR="00D2569C" w:rsidRPr="00D2569C">
        <w:rPr>
          <w:sz w:val="24"/>
          <w:szCs w:val="24"/>
        </w:rPr>
        <w:t>15662,1</w:t>
      </w:r>
      <w:r w:rsidR="00182136">
        <w:rPr>
          <w:sz w:val="24"/>
          <w:szCs w:val="24"/>
        </w:rPr>
        <w:t>0</w:t>
      </w:r>
      <w:bookmarkStart w:id="0" w:name="_GoBack"/>
      <w:bookmarkEnd w:id="0"/>
      <w:r w:rsidR="00D2569C">
        <w:rPr>
          <w:sz w:val="24"/>
          <w:szCs w:val="24"/>
        </w:rPr>
        <w:t xml:space="preserve"> </w:t>
      </w:r>
      <w:r w:rsidRPr="00C9488A">
        <w:rPr>
          <w:sz w:val="24"/>
          <w:szCs w:val="24"/>
        </w:rPr>
        <w:t>тыс. рублей»</w:t>
      </w:r>
    </w:p>
    <w:p w:rsidR="0042571C" w:rsidRPr="00C9488A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9488A">
        <w:rPr>
          <w:rFonts w:ascii="Times New Roman" w:hAnsi="Times New Roman"/>
          <w:sz w:val="24"/>
          <w:szCs w:val="24"/>
        </w:rPr>
        <w:t>в пунк</w:t>
      </w:r>
      <w:r w:rsidR="00451E75" w:rsidRPr="00C9488A">
        <w:rPr>
          <w:rFonts w:ascii="Times New Roman" w:hAnsi="Times New Roman"/>
          <w:sz w:val="24"/>
          <w:szCs w:val="24"/>
        </w:rPr>
        <w:t xml:space="preserve">те 1 пп.2 слова «в сумме </w:t>
      </w:r>
      <w:r w:rsidR="00B77D8F" w:rsidRPr="00B77D8F">
        <w:rPr>
          <w:rFonts w:ascii="Times New Roman" w:hAnsi="Times New Roman"/>
          <w:sz w:val="24"/>
          <w:szCs w:val="24"/>
        </w:rPr>
        <w:t xml:space="preserve">17820,46 </w:t>
      </w:r>
      <w:r w:rsidRPr="00C9488A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D2569C" w:rsidRPr="00D2569C">
        <w:rPr>
          <w:rFonts w:ascii="Times New Roman" w:hAnsi="Times New Roman"/>
          <w:sz w:val="24"/>
          <w:szCs w:val="24"/>
        </w:rPr>
        <w:t>18383,27</w:t>
      </w:r>
      <w:r w:rsidR="00D2569C">
        <w:rPr>
          <w:rFonts w:ascii="Times New Roman" w:hAnsi="Times New Roman"/>
          <w:sz w:val="24"/>
          <w:szCs w:val="24"/>
        </w:rPr>
        <w:t xml:space="preserve"> </w:t>
      </w:r>
      <w:r w:rsidRPr="00C9488A">
        <w:rPr>
          <w:rFonts w:ascii="Times New Roman" w:hAnsi="Times New Roman"/>
          <w:sz w:val="24"/>
          <w:szCs w:val="24"/>
        </w:rPr>
        <w:t>тыс. рублей»;</w:t>
      </w:r>
    </w:p>
    <w:p w:rsidR="00451E75" w:rsidRPr="00E43636" w:rsidRDefault="00451E75" w:rsidP="00451E7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78646E">
        <w:rPr>
          <w:rFonts w:ascii="Times New Roman" w:hAnsi="Times New Roman"/>
          <w:sz w:val="24"/>
          <w:szCs w:val="24"/>
        </w:rPr>
        <w:t>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51E75" w:rsidRPr="00B42524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A06FC9">
        <w:rPr>
          <w:rFonts w:ascii="Times New Roman" w:hAnsi="Times New Roman"/>
          <w:sz w:val="24"/>
          <w:szCs w:val="24"/>
        </w:rPr>
        <w:t>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451E75" w:rsidRPr="00E43636" w:rsidRDefault="00451E75" w:rsidP="00451E7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01E20" w:rsidRDefault="00D01E20" w:rsidP="009D5ADA">
      <w:pPr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34D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93650">
        <w:rPr>
          <w:rFonts w:ascii="Times New Roman" w:hAnsi="Times New Roman"/>
          <w:snapToGrid w:val="0"/>
          <w:sz w:val="24"/>
          <w:szCs w:val="24"/>
        </w:rPr>
        <w:t>поселения</w:t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Канайкин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П. И</w:t>
      </w:r>
    </w:p>
    <w:p w:rsidR="00D01E20" w:rsidRDefault="00D01E20" w:rsidP="00D01E20">
      <w:pPr>
        <w:outlineLvl w:val="0"/>
        <w:rPr>
          <w:rFonts w:ascii="Times New Roman" w:hAnsi="Times New Roman"/>
          <w:sz w:val="24"/>
          <w:szCs w:val="24"/>
        </w:rPr>
      </w:pPr>
    </w:p>
    <w:p w:rsidR="00D01E20" w:rsidRPr="0089051C" w:rsidRDefault="00D01E20" w:rsidP="00D01E20">
      <w:pPr>
        <w:rPr>
          <w:rFonts w:ascii="Times New Roman" w:hAnsi="Times New Roman"/>
          <w:sz w:val="24"/>
          <w:szCs w:val="24"/>
        </w:rPr>
      </w:pPr>
      <w:r w:rsidRPr="0089051C">
        <w:rPr>
          <w:rFonts w:ascii="Times New Roman" w:hAnsi="Times New Roman"/>
          <w:sz w:val="24"/>
          <w:szCs w:val="24"/>
        </w:rPr>
        <w:t>Председатель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9051C">
        <w:rPr>
          <w:rFonts w:ascii="Times New Roman" w:hAnsi="Times New Roman"/>
          <w:sz w:val="24"/>
          <w:szCs w:val="24"/>
        </w:rPr>
        <w:t>овета депутатов</w:t>
      </w:r>
      <w:r w:rsidRPr="0089051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Бектурганов А. С.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2FC" w:rsidRDefault="000452F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2FC" w:rsidRDefault="000452F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2FC" w:rsidRDefault="000452F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726" w:rsidRDefault="00737726" w:rsidP="000452FC">
      <w:pPr>
        <w:jc w:val="right"/>
        <w:outlineLvl w:val="0"/>
        <w:rPr>
          <w:rFonts w:ascii="Times New Roman" w:hAnsi="Times New Roman"/>
        </w:rPr>
      </w:pPr>
    </w:p>
    <w:p w:rsidR="000452FC" w:rsidRPr="007247C2" w:rsidRDefault="000452FC" w:rsidP="000452F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 1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B77D8F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</w:t>
      </w:r>
      <w:r w:rsidR="00B77D8F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2025 года № 1</w:t>
      </w:r>
      <w:r w:rsidR="00B77D8F">
        <w:rPr>
          <w:rFonts w:ascii="Times New Roman" w:hAnsi="Times New Roman"/>
        </w:rPr>
        <w:t>1</w:t>
      </w:r>
    </w:p>
    <w:p w:rsidR="000452FC" w:rsidRPr="007247C2" w:rsidRDefault="000452FC" w:rsidP="000452FC">
      <w:pPr>
        <w:jc w:val="right"/>
        <w:outlineLvl w:val="0"/>
        <w:rPr>
          <w:rFonts w:ascii="Times New Roman" w:hAnsi="Times New Roman"/>
        </w:rPr>
      </w:pPr>
    </w:p>
    <w:p w:rsidR="000452FC" w:rsidRPr="007247C2" w:rsidRDefault="000452FC" w:rsidP="000452F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24 года № 36</w:t>
      </w:r>
    </w:p>
    <w:p w:rsidR="000452FC" w:rsidRDefault="000452FC" w:rsidP="000452FC">
      <w:pPr>
        <w:jc w:val="right"/>
      </w:pPr>
    </w:p>
    <w:p w:rsidR="000452FC" w:rsidRDefault="000452FC" w:rsidP="000452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4A0DED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на 2025 год и на плановый период 2026 и 2027 годов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3780"/>
        <w:gridCol w:w="820"/>
        <w:gridCol w:w="1089"/>
        <w:gridCol w:w="1143"/>
        <w:gridCol w:w="536"/>
        <w:gridCol w:w="940"/>
        <w:gridCol w:w="940"/>
        <w:gridCol w:w="940"/>
      </w:tblGrid>
      <w:tr w:rsidR="000452FC" w:rsidRPr="00E1157D" w:rsidTr="0027382F">
        <w:trPr>
          <w:trHeight w:val="25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0452FC" w:rsidRPr="00E1157D" w:rsidTr="0027382F">
        <w:trPr>
          <w:trHeight w:val="2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52F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69C" w:rsidRDefault="00D2569C" w:rsidP="00D256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18 383,27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4 754,00</w:t>
            </w:r>
          </w:p>
        </w:tc>
      </w:tr>
      <w:tr w:rsidR="00D2569C" w:rsidRPr="00E1157D" w:rsidTr="0027382F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18 383,27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4 754,00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3 342,16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</w:tr>
      <w:tr w:rsidR="00D2569C" w:rsidRPr="00E1157D" w:rsidTr="0027382F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D2569C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D2569C" w:rsidRPr="00E1157D" w:rsidTr="0027382F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D2569C" w:rsidRPr="00E1157D" w:rsidTr="0027382F">
        <w:trPr>
          <w:trHeight w:val="10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2 169,06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D2569C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2 168,06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2 168,06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D2569C" w:rsidRPr="00E1157D" w:rsidTr="0027382F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</w:tr>
      <w:tr w:rsidR="00D2569C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6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8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D2569C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D2569C" w:rsidRPr="00E1157D" w:rsidTr="0027382F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D2569C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D2569C" w:rsidRPr="00E1157D" w:rsidTr="0027382F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D2569C" w:rsidRPr="00E1157D" w:rsidTr="0027382F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D2569C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E1157D" w:rsidTr="00D2569C">
        <w:trPr>
          <w:trHeight w:val="67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D2569C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D2569C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D2569C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D2569C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7140125202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"Развитие и совершенствование сети автомобильных дорог общего пользования"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9 006,47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65401SД010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9 006,47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67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494,02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10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"Капитальный ремонт многоквартирных домов на территории </w:t>
            </w:r>
            <w:proofErr w:type="spellStart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462,97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D2569C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46,90</w:t>
            </w:r>
          </w:p>
        </w:tc>
      </w:tr>
      <w:tr w:rsidR="00D2569C" w:rsidRPr="00E1157D" w:rsidTr="0027382F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217,95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7440374301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3 494,52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3 494,52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3 494,52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D2569C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7340173101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3 454,52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2 297,50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2 170,37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2 047,54</w:t>
            </w:r>
          </w:p>
        </w:tc>
      </w:tr>
      <w:tr w:rsidR="00D2569C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1 019,05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91,02</w:t>
            </w:r>
          </w:p>
        </w:tc>
      </w:tr>
      <w:tr w:rsidR="00D2569C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42,75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E1157D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0452FC" w:rsidRDefault="000452FC" w:rsidP="000452FC"/>
    <w:p w:rsidR="00377371" w:rsidRDefault="00377371" w:rsidP="000452FC">
      <w:pPr>
        <w:jc w:val="right"/>
        <w:outlineLvl w:val="0"/>
        <w:rPr>
          <w:rFonts w:ascii="Times New Roman" w:hAnsi="Times New Roman"/>
        </w:rPr>
      </w:pPr>
    </w:p>
    <w:p w:rsidR="00377371" w:rsidRDefault="00377371" w:rsidP="000452FC">
      <w:pPr>
        <w:jc w:val="right"/>
        <w:outlineLvl w:val="0"/>
        <w:rPr>
          <w:rFonts w:ascii="Times New Roman" w:hAnsi="Times New Roman"/>
        </w:rPr>
      </w:pPr>
    </w:p>
    <w:p w:rsidR="00377371" w:rsidRDefault="00377371" w:rsidP="000452FC">
      <w:pPr>
        <w:jc w:val="right"/>
        <w:outlineLvl w:val="0"/>
        <w:rPr>
          <w:rFonts w:ascii="Times New Roman" w:hAnsi="Times New Roman"/>
        </w:rPr>
      </w:pPr>
    </w:p>
    <w:p w:rsidR="00377371" w:rsidRDefault="00377371" w:rsidP="000452FC">
      <w:pPr>
        <w:jc w:val="right"/>
        <w:outlineLvl w:val="0"/>
        <w:rPr>
          <w:rFonts w:ascii="Times New Roman" w:hAnsi="Times New Roman"/>
        </w:rPr>
      </w:pPr>
    </w:p>
    <w:p w:rsidR="000452FC" w:rsidRDefault="000452FC" w:rsidP="000452F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B77D8F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</w:t>
      </w:r>
      <w:r w:rsidR="00B77D8F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2025 года № 1</w:t>
      </w:r>
      <w:r w:rsidR="00B77D8F">
        <w:rPr>
          <w:rFonts w:ascii="Times New Roman" w:hAnsi="Times New Roman"/>
        </w:rPr>
        <w:t>1</w:t>
      </w:r>
    </w:p>
    <w:p w:rsidR="000452FC" w:rsidRDefault="000452FC" w:rsidP="000452FC">
      <w:pPr>
        <w:jc w:val="right"/>
        <w:outlineLvl w:val="0"/>
        <w:rPr>
          <w:rFonts w:ascii="Times New Roman" w:hAnsi="Times New Roman"/>
        </w:rPr>
      </w:pPr>
    </w:p>
    <w:p w:rsidR="000452FC" w:rsidRDefault="000452FC" w:rsidP="000452F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36</w:t>
      </w:r>
    </w:p>
    <w:p w:rsidR="000452FC" w:rsidRDefault="000452FC" w:rsidP="000452FC">
      <w:pPr>
        <w:jc w:val="right"/>
        <w:rPr>
          <w:rFonts w:ascii="Times New Roman" w:hAnsi="Times New Roman"/>
        </w:rPr>
      </w:pPr>
    </w:p>
    <w:p w:rsidR="000452FC" w:rsidRPr="007247C2" w:rsidRDefault="000452FC" w:rsidP="000452FC">
      <w:pPr>
        <w:jc w:val="right"/>
        <w:rPr>
          <w:rFonts w:ascii="Times New Roman" w:hAnsi="Times New Roman"/>
        </w:rPr>
      </w:pPr>
    </w:p>
    <w:p w:rsidR="000452FC" w:rsidRDefault="000452FC" w:rsidP="000452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2025</w:t>
      </w: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2026 и 2027 годов</w:t>
      </w:r>
    </w:p>
    <w:p w:rsidR="000452FC" w:rsidRDefault="000452FC" w:rsidP="000452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586" w:type="dxa"/>
        <w:tblInd w:w="-318" w:type="dxa"/>
        <w:tblLook w:val="04A0" w:firstRow="1" w:lastRow="0" w:firstColumn="1" w:lastColumn="0" w:noHBand="0" w:noVBand="1"/>
      </w:tblPr>
      <w:tblGrid>
        <w:gridCol w:w="3526"/>
        <w:gridCol w:w="652"/>
        <w:gridCol w:w="820"/>
        <w:gridCol w:w="1089"/>
        <w:gridCol w:w="1143"/>
        <w:gridCol w:w="536"/>
        <w:gridCol w:w="940"/>
        <w:gridCol w:w="940"/>
        <w:gridCol w:w="940"/>
      </w:tblGrid>
      <w:tr w:rsidR="000452FC" w:rsidRPr="004503F0" w:rsidTr="00CF44B4">
        <w:trPr>
          <w:trHeight w:val="255"/>
        </w:trPr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0452FC" w:rsidRPr="004503F0" w:rsidTr="00CF44B4">
        <w:trPr>
          <w:trHeight w:val="255"/>
        </w:trPr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52F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69C" w:rsidRDefault="00D2569C" w:rsidP="00D2569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18 383,27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4 754,00</w:t>
            </w:r>
          </w:p>
        </w:tc>
      </w:tr>
      <w:tr w:rsidR="00D2569C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18 383,27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4 754,00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3 342,16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</w:tr>
      <w:tr w:rsidR="00D2569C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D2569C" w:rsidRPr="004503F0" w:rsidTr="00CF44B4">
        <w:trPr>
          <w:trHeight w:val="13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D2569C" w:rsidRPr="004503F0" w:rsidTr="00CF44B4">
        <w:trPr>
          <w:trHeight w:val="10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2 169,06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2 168,06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2 168,06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D2569C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</w:tr>
      <w:tr w:rsidR="00D2569C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42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42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D2569C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D2569C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D2569C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D2569C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4503F0" w:rsidTr="00D2569C">
        <w:trPr>
          <w:trHeight w:val="4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D2569C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D2569C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D2569C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D2569C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7140125202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"Развитие и совершенствование сети автомобильных дорог общего пользования"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9 006,47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65401SД010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9 006,47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4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494,02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"Капитальный ремонт многоквартирных домов на территории </w:t>
            </w:r>
            <w:proofErr w:type="spellStart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462,97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D2569C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46,90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217,95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7440374301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3 494,52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3 494,52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3 494,52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7340173101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3 454,52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2 297,50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2 170,37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2 047,54</w:t>
            </w:r>
          </w:p>
        </w:tc>
      </w:tr>
      <w:tr w:rsidR="00D2569C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1 019,05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91,02</w:t>
            </w:r>
          </w:p>
        </w:tc>
      </w:tr>
      <w:tr w:rsidR="00D2569C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4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42,75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2569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Pr="004503F0" w:rsidRDefault="00D2569C" w:rsidP="00D256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9C" w:rsidRDefault="00D2569C" w:rsidP="00D256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0452FC" w:rsidRDefault="000452FC" w:rsidP="000452FC"/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1177B6" w:rsidRDefault="001177B6" w:rsidP="000452FC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177B6" w:rsidSect="00D01E20">
      <w:footerReference w:type="even" r:id="rId9"/>
      <w:footerReference w:type="default" r:id="rId10"/>
      <w:pgSz w:w="11906" w:h="16838" w:code="9"/>
      <w:pgMar w:top="568" w:right="851" w:bottom="426" w:left="709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8D" w:rsidRDefault="00AB298D">
      <w:r>
        <w:separator/>
      </w:r>
    </w:p>
  </w:endnote>
  <w:endnote w:type="continuationSeparator" w:id="0">
    <w:p w:rsidR="00AB298D" w:rsidRDefault="00AB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9C" w:rsidRDefault="00D2569C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569C" w:rsidRDefault="00D2569C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9C" w:rsidRDefault="00D2569C" w:rsidP="00F114DD">
    <w:pPr>
      <w:pStyle w:val="a3"/>
      <w:framePr w:wrap="around" w:vAnchor="text" w:hAnchor="margin" w:xAlign="right" w:y="1"/>
      <w:rPr>
        <w:rStyle w:val="a4"/>
      </w:rPr>
    </w:pPr>
  </w:p>
  <w:p w:rsidR="00D2569C" w:rsidRDefault="00D2569C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8D" w:rsidRDefault="00AB298D">
      <w:r>
        <w:separator/>
      </w:r>
    </w:p>
  </w:footnote>
  <w:footnote w:type="continuationSeparator" w:id="0">
    <w:p w:rsidR="00AB298D" w:rsidRDefault="00AB2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2FC"/>
    <w:rsid w:val="00045B73"/>
    <w:rsid w:val="000500C2"/>
    <w:rsid w:val="00051048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6A8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4167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07E54"/>
    <w:rsid w:val="001104BE"/>
    <w:rsid w:val="00113CC8"/>
    <w:rsid w:val="0011440D"/>
    <w:rsid w:val="00114DBF"/>
    <w:rsid w:val="0011526B"/>
    <w:rsid w:val="00116742"/>
    <w:rsid w:val="001177B6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7C4F"/>
    <w:rsid w:val="001627B0"/>
    <w:rsid w:val="001627E4"/>
    <w:rsid w:val="001635DD"/>
    <w:rsid w:val="001657D7"/>
    <w:rsid w:val="00166890"/>
    <w:rsid w:val="00172A24"/>
    <w:rsid w:val="00173F3E"/>
    <w:rsid w:val="00177B69"/>
    <w:rsid w:val="00180C0F"/>
    <w:rsid w:val="00182136"/>
    <w:rsid w:val="001836F4"/>
    <w:rsid w:val="0018556B"/>
    <w:rsid w:val="00191BD7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1871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022C"/>
    <w:rsid w:val="00231029"/>
    <w:rsid w:val="0024020A"/>
    <w:rsid w:val="002413B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5A91"/>
    <w:rsid w:val="002675B7"/>
    <w:rsid w:val="002701DB"/>
    <w:rsid w:val="002713B0"/>
    <w:rsid w:val="0027382F"/>
    <w:rsid w:val="002755DA"/>
    <w:rsid w:val="00280EA9"/>
    <w:rsid w:val="00285BCC"/>
    <w:rsid w:val="00286848"/>
    <w:rsid w:val="002868A6"/>
    <w:rsid w:val="0029047C"/>
    <w:rsid w:val="0029339C"/>
    <w:rsid w:val="00293543"/>
    <w:rsid w:val="002A3DE1"/>
    <w:rsid w:val="002A4C60"/>
    <w:rsid w:val="002A5F9B"/>
    <w:rsid w:val="002A6686"/>
    <w:rsid w:val="002B0074"/>
    <w:rsid w:val="002B7161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4D31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90C"/>
    <w:rsid w:val="00365EB9"/>
    <w:rsid w:val="003676AB"/>
    <w:rsid w:val="00370972"/>
    <w:rsid w:val="0037672B"/>
    <w:rsid w:val="00377371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A7A3A"/>
    <w:rsid w:val="003B25FE"/>
    <w:rsid w:val="003C0DA5"/>
    <w:rsid w:val="003C256E"/>
    <w:rsid w:val="003C5953"/>
    <w:rsid w:val="003C5E6A"/>
    <w:rsid w:val="003C7027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164DF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210D"/>
    <w:rsid w:val="004A4413"/>
    <w:rsid w:val="004A6A74"/>
    <w:rsid w:val="004A6D1C"/>
    <w:rsid w:val="004B101E"/>
    <w:rsid w:val="004B7EC2"/>
    <w:rsid w:val="004C1371"/>
    <w:rsid w:val="004C21E4"/>
    <w:rsid w:val="004C2F15"/>
    <w:rsid w:val="004C7B3C"/>
    <w:rsid w:val="004D14C0"/>
    <w:rsid w:val="004D22DC"/>
    <w:rsid w:val="004D2554"/>
    <w:rsid w:val="004D6E27"/>
    <w:rsid w:val="004E134B"/>
    <w:rsid w:val="004E6583"/>
    <w:rsid w:val="004E6B96"/>
    <w:rsid w:val="004F08E4"/>
    <w:rsid w:val="004F0B63"/>
    <w:rsid w:val="004F0C0E"/>
    <w:rsid w:val="004F28E3"/>
    <w:rsid w:val="004F5D6C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2A8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979E0"/>
    <w:rsid w:val="005A3EB7"/>
    <w:rsid w:val="005A4250"/>
    <w:rsid w:val="005A4FC8"/>
    <w:rsid w:val="005A6C1F"/>
    <w:rsid w:val="005A7407"/>
    <w:rsid w:val="005B0342"/>
    <w:rsid w:val="005B3B79"/>
    <w:rsid w:val="005B5E77"/>
    <w:rsid w:val="005C5E6C"/>
    <w:rsid w:val="005D2741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AE3"/>
    <w:rsid w:val="00635C35"/>
    <w:rsid w:val="00636F13"/>
    <w:rsid w:val="00641C17"/>
    <w:rsid w:val="00642EF0"/>
    <w:rsid w:val="006525BE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73B00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2BC2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726"/>
    <w:rsid w:val="00737F9B"/>
    <w:rsid w:val="00741393"/>
    <w:rsid w:val="00750810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04AF"/>
    <w:rsid w:val="00771403"/>
    <w:rsid w:val="00773698"/>
    <w:rsid w:val="00774BB7"/>
    <w:rsid w:val="007764F1"/>
    <w:rsid w:val="00781253"/>
    <w:rsid w:val="007824BA"/>
    <w:rsid w:val="007825DE"/>
    <w:rsid w:val="00782A54"/>
    <w:rsid w:val="00782F10"/>
    <w:rsid w:val="00783941"/>
    <w:rsid w:val="0078646E"/>
    <w:rsid w:val="0078781C"/>
    <w:rsid w:val="007912B0"/>
    <w:rsid w:val="00793068"/>
    <w:rsid w:val="007A0923"/>
    <w:rsid w:val="007A366D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25E26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540"/>
    <w:rsid w:val="008629B2"/>
    <w:rsid w:val="00862E41"/>
    <w:rsid w:val="00863FB8"/>
    <w:rsid w:val="00864E73"/>
    <w:rsid w:val="0086597E"/>
    <w:rsid w:val="00881F22"/>
    <w:rsid w:val="0088214C"/>
    <w:rsid w:val="00885D54"/>
    <w:rsid w:val="0088660F"/>
    <w:rsid w:val="00886A9A"/>
    <w:rsid w:val="00886C41"/>
    <w:rsid w:val="00887F69"/>
    <w:rsid w:val="0089071F"/>
    <w:rsid w:val="00893215"/>
    <w:rsid w:val="00896CEC"/>
    <w:rsid w:val="00896F3A"/>
    <w:rsid w:val="00897406"/>
    <w:rsid w:val="008A1BFC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56D3"/>
    <w:rsid w:val="00967BA5"/>
    <w:rsid w:val="0097090A"/>
    <w:rsid w:val="00973701"/>
    <w:rsid w:val="00974C4E"/>
    <w:rsid w:val="0097622E"/>
    <w:rsid w:val="00976231"/>
    <w:rsid w:val="00980357"/>
    <w:rsid w:val="009828FC"/>
    <w:rsid w:val="00996739"/>
    <w:rsid w:val="009A094F"/>
    <w:rsid w:val="009B14E9"/>
    <w:rsid w:val="009B2F97"/>
    <w:rsid w:val="009B3D65"/>
    <w:rsid w:val="009C0D8F"/>
    <w:rsid w:val="009C4B4C"/>
    <w:rsid w:val="009C5EEA"/>
    <w:rsid w:val="009C7421"/>
    <w:rsid w:val="009D343B"/>
    <w:rsid w:val="009D5ADA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6FC9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364DF"/>
    <w:rsid w:val="00A369BF"/>
    <w:rsid w:val="00A40D51"/>
    <w:rsid w:val="00A432D8"/>
    <w:rsid w:val="00A568F3"/>
    <w:rsid w:val="00A70019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05D9"/>
    <w:rsid w:val="00AB1606"/>
    <w:rsid w:val="00AB298D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1F7B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63B9"/>
    <w:rsid w:val="00B277B2"/>
    <w:rsid w:val="00B32C40"/>
    <w:rsid w:val="00B32FA8"/>
    <w:rsid w:val="00B353F4"/>
    <w:rsid w:val="00B354ED"/>
    <w:rsid w:val="00B37302"/>
    <w:rsid w:val="00B4115D"/>
    <w:rsid w:val="00B41D67"/>
    <w:rsid w:val="00B42C15"/>
    <w:rsid w:val="00B52A54"/>
    <w:rsid w:val="00B5327C"/>
    <w:rsid w:val="00B56836"/>
    <w:rsid w:val="00B63A58"/>
    <w:rsid w:val="00B65688"/>
    <w:rsid w:val="00B660BE"/>
    <w:rsid w:val="00B703AC"/>
    <w:rsid w:val="00B710E4"/>
    <w:rsid w:val="00B71229"/>
    <w:rsid w:val="00B717B7"/>
    <w:rsid w:val="00B75FF3"/>
    <w:rsid w:val="00B76252"/>
    <w:rsid w:val="00B76C6B"/>
    <w:rsid w:val="00B77D8F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054C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17A4"/>
    <w:rsid w:val="00C41D3D"/>
    <w:rsid w:val="00C47C2B"/>
    <w:rsid w:val="00C510F9"/>
    <w:rsid w:val="00C55749"/>
    <w:rsid w:val="00C60256"/>
    <w:rsid w:val="00C61013"/>
    <w:rsid w:val="00C64683"/>
    <w:rsid w:val="00C67D80"/>
    <w:rsid w:val="00C7100C"/>
    <w:rsid w:val="00C76372"/>
    <w:rsid w:val="00C80A90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88A"/>
    <w:rsid w:val="00C9779E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4B4"/>
    <w:rsid w:val="00CF48DF"/>
    <w:rsid w:val="00CF7692"/>
    <w:rsid w:val="00D01E20"/>
    <w:rsid w:val="00D02B93"/>
    <w:rsid w:val="00D03AF9"/>
    <w:rsid w:val="00D03CDA"/>
    <w:rsid w:val="00D04425"/>
    <w:rsid w:val="00D048E9"/>
    <w:rsid w:val="00D16280"/>
    <w:rsid w:val="00D2186A"/>
    <w:rsid w:val="00D2304B"/>
    <w:rsid w:val="00D23C2E"/>
    <w:rsid w:val="00D2569C"/>
    <w:rsid w:val="00D27AAE"/>
    <w:rsid w:val="00D3079A"/>
    <w:rsid w:val="00D33E70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5B9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24C8"/>
    <w:rsid w:val="00DD34EB"/>
    <w:rsid w:val="00DD352E"/>
    <w:rsid w:val="00DD5F16"/>
    <w:rsid w:val="00E00B35"/>
    <w:rsid w:val="00E00BF7"/>
    <w:rsid w:val="00E00F45"/>
    <w:rsid w:val="00E05751"/>
    <w:rsid w:val="00E10509"/>
    <w:rsid w:val="00E16368"/>
    <w:rsid w:val="00E209D1"/>
    <w:rsid w:val="00E22514"/>
    <w:rsid w:val="00E326EE"/>
    <w:rsid w:val="00E36E82"/>
    <w:rsid w:val="00E36F26"/>
    <w:rsid w:val="00E42C5D"/>
    <w:rsid w:val="00E439BB"/>
    <w:rsid w:val="00E45AA4"/>
    <w:rsid w:val="00E47BF7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207"/>
    <w:rsid w:val="00EC24F2"/>
    <w:rsid w:val="00EC3025"/>
    <w:rsid w:val="00EC6568"/>
    <w:rsid w:val="00EC757E"/>
    <w:rsid w:val="00EC7A36"/>
    <w:rsid w:val="00ED2C8B"/>
    <w:rsid w:val="00ED39C0"/>
    <w:rsid w:val="00ED6962"/>
    <w:rsid w:val="00EE080F"/>
    <w:rsid w:val="00EE11AC"/>
    <w:rsid w:val="00EE2713"/>
    <w:rsid w:val="00EE2F38"/>
    <w:rsid w:val="00EE6FE0"/>
    <w:rsid w:val="00EF01B6"/>
    <w:rsid w:val="00EF2544"/>
    <w:rsid w:val="00EF2D78"/>
    <w:rsid w:val="00EF3E33"/>
    <w:rsid w:val="00EF4AC1"/>
    <w:rsid w:val="00EF5182"/>
    <w:rsid w:val="00EF6D32"/>
    <w:rsid w:val="00F0181F"/>
    <w:rsid w:val="00F065F9"/>
    <w:rsid w:val="00F114DD"/>
    <w:rsid w:val="00F1213A"/>
    <w:rsid w:val="00F167A2"/>
    <w:rsid w:val="00F23E7C"/>
    <w:rsid w:val="00F23FDE"/>
    <w:rsid w:val="00F23FEF"/>
    <w:rsid w:val="00F25205"/>
    <w:rsid w:val="00F26BA9"/>
    <w:rsid w:val="00F326ED"/>
    <w:rsid w:val="00F332F4"/>
    <w:rsid w:val="00F36703"/>
    <w:rsid w:val="00F36BC5"/>
    <w:rsid w:val="00F36F12"/>
    <w:rsid w:val="00F411D9"/>
    <w:rsid w:val="00F4475E"/>
    <w:rsid w:val="00F44EF8"/>
    <w:rsid w:val="00F45567"/>
    <w:rsid w:val="00F509D1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133C"/>
    <w:rsid w:val="00FA3148"/>
    <w:rsid w:val="00FA40FA"/>
    <w:rsid w:val="00FA6182"/>
    <w:rsid w:val="00FB2163"/>
    <w:rsid w:val="00FB473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0D7"/>
    <w:rsid w:val="00FD792E"/>
    <w:rsid w:val="00FE177A"/>
    <w:rsid w:val="00FE2CD7"/>
    <w:rsid w:val="00FE517A"/>
    <w:rsid w:val="00FE5FEC"/>
    <w:rsid w:val="00FE678E"/>
    <w:rsid w:val="00FF1999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452FC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88E09-81C3-4637-9D66-5661649A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4417</TotalTime>
  <Pages>1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162</cp:revision>
  <cp:lastPrinted>2025-04-03T10:24:00Z</cp:lastPrinted>
  <dcterms:created xsi:type="dcterms:W3CDTF">2009-11-11T04:03:00Z</dcterms:created>
  <dcterms:modified xsi:type="dcterms:W3CDTF">2025-04-03T10:24:00Z</dcterms:modified>
</cp:coreProperties>
</file>