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8422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52DDB80E" wp14:editId="1EEAC741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BFDB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5B14EDE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E2B580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5FDC6239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24B11DB8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39CDDCBB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6D02BB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999D750" w14:textId="77777777" w:rsidR="00B1551B" w:rsidRPr="00052790" w:rsidRDefault="00B1551B" w:rsidP="00B1551B">
      <w:pPr>
        <w:outlineLvl w:val="0"/>
        <w:rPr>
          <w:sz w:val="28"/>
          <w:szCs w:val="28"/>
        </w:rPr>
      </w:pPr>
    </w:p>
    <w:p w14:paraId="0DE5E8B0" w14:textId="6734B60E" w:rsidR="00B1551B" w:rsidRPr="000C488D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 w:rsidR="004548F8">
        <w:rPr>
          <w:b/>
          <w:sz w:val="26"/>
          <w:szCs w:val="26"/>
        </w:rPr>
        <w:t xml:space="preserve"> </w:t>
      </w:r>
      <w:r w:rsidR="00344B70">
        <w:rPr>
          <w:b/>
          <w:sz w:val="26"/>
          <w:szCs w:val="26"/>
        </w:rPr>
        <w:t>5</w:t>
      </w:r>
    </w:p>
    <w:p w14:paraId="481C6C7F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057B25B2" w14:textId="6B24ED8F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</w:t>
      </w:r>
      <w:r w:rsidR="00DC7EBA">
        <w:rPr>
          <w:sz w:val="26"/>
          <w:szCs w:val="26"/>
        </w:rPr>
        <w:t>03 июня</w:t>
      </w:r>
      <w:r>
        <w:rPr>
          <w:sz w:val="26"/>
          <w:szCs w:val="26"/>
        </w:rPr>
        <w:t xml:space="preserve"> 202</w:t>
      </w:r>
      <w:r w:rsidR="006052F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6061E42C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267B42E7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1C2665E" w14:textId="77777777" w:rsidR="00494D2B" w:rsidRPr="00CF7EFC" w:rsidRDefault="00494D2B" w:rsidP="00B1551B">
      <w:pPr>
        <w:jc w:val="both"/>
        <w:rPr>
          <w:b/>
          <w:sz w:val="26"/>
          <w:szCs w:val="26"/>
        </w:rPr>
      </w:pPr>
    </w:p>
    <w:p w14:paraId="79DE04CD" w14:textId="77777777" w:rsidR="001674DB" w:rsidRPr="00B857D0" w:rsidRDefault="001674DB" w:rsidP="001674D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56B38D0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Pr="00B857D0">
        <w:rPr>
          <w:sz w:val="26"/>
          <w:szCs w:val="26"/>
        </w:rPr>
        <w:t>Парфёнов Е.А. – первый заместитель главы Варненского муниципального района Челябинской области</w:t>
      </w:r>
    </w:p>
    <w:p w14:paraId="0D6F65A6" w14:textId="77777777" w:rsidR="001674DB" w:rsidRPr="00B857D0" w:rsidRDefault="001674DB" w:rsidP="001674D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Члены комиссии</w:t>
      </w:r>
      <w:r w:rsidRPr="00B857D0">
        <w:rPr>
          <w:b/>
          <w:i/>
          <w:sz w:val="26"/>
          <w:szCs w:val="26"/>
        </w:rPr>
        <w:t>:</w:t>
      </w:r>
    </w:p>
    <w:p w14:paraId="059B3BDE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 xml:space="preserve">. </w:t>
      </w:r>
      <w:r w:rsidRPr="00B857D0">
        <w:rPr>
          <w:sz w:val="26"/>
          <w:szCs w:val="26"/>
        </w:rPr>
        <w:t>Маклаков А.В. – управляющий делами администрации Варненского муниципального района Челябинской области, заместитель председателя комиссии;</w:t>
      </w:r>
    </w:p>
    <w:p w14:paraId="2F546DB8" w14:textId="77777777" w:rsidR="001674DB" w:rsidRDefault="001674DB" w:rsidP="001674D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 w:rsidR="00A627B1">
        <w:rPr>
          <w:sz w:val="26"/>
          <w:szCs w:val="26"/>
        </w:rPr>
        <w:t>Кормилицын А.А</w:t>
      </w:r>
      <w:r>
        <w:rPr>
          <w:sz w:val="26"/>
          <w:szCs w:val="26"/>
        </w:rPr>
        <w:t>. –</w:t>
      </w:r>
      <w:r>
        <w:t xml:space="preserve"> председатель Собрания депутатов Варненского муниципального района Челябинской области (по согласованию)</w:t>
      </w:r>
    </w:p>
    <w:p w14:paraId="5501FCEA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</w:t>
      </w:r>
      <w:proofErr w:type="spellStart"/>
      <w:r w:rsidR="0012741C">
        <w:rPr>
          <w:sz w:val="26"/>
          <w:szCs w:val="26"/>
        </w:rPr>
        <w:t>Утицких</w:t>
      </w:r>
      <w:proofErr w:type="spellEnd"/>
      <w:r w:rsidR="001674DB" w:rsidRPr="00B857D0">
        <w:rPr>
          <w:sz w:val="26"/>
          <w:szCs w:val="26"/>
        </w:rPr>
        <w:t xml:space="preserve"> </w:t>
      </w:r>
      <w:r w:rsidR="0012741C">
        <w:rPr>
          <w:sz w:val="26"/>
          <w:szCs w:val="26"/>
        </w:rPr>
        <w:t>Т</w:t>
      </w:r>
      <w:r w:rsidR="001674DB" w:rsidRPr="00B857D0">
        <w:rPr>
          <w:sz w:val="26"/>
          <w:szCs w:val="26"/>
        </w:rPr>
        <w:t>.</w:t>
      </w:r>
      <w:r w:rsidR="0012741C">
        <w:rPr>
          <w:sz w:val="26"/>
          <w:szCs w:val="26"/>
        </w:rPr>
        <w:t>В</w:t>
      </w:r>
      <w:r w:rsidR="001674DB" w:rsidRPr="00B857D0">
        <w:rPr>
          <w:sz w:val="26"/>
          <w:szCs w:val="26"/>
        </w:rPr>
        <w:t>. – начальник юридического отдела администрации Варненского муниципального района Челябинской области;</w:t>
      </w:r>
    </w:p>
    <w:p w14:paraId="48508B6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74DB" w:rsidRPr="00B857D0">
        <w:rPr>
          <w:b/>
          <w:sz w:val="26"/>
          <w:szCs w:val="26"/>
        </w:rPr>
        <w:t xml:space="preserve">. </w:t>
      </w:r>
      <w:proofErr w:type="spellStart"/>
      <w:r w:rsidR="001674DB" w:rsidRPr="00B857D0">
        <w:rPr>
          <w:sz w:val="26"/>
          <w:szCs w:val="26"/>
        </w:rPr>
        <w:t>Ловчикова</w:t>
      </w:r>
      <w:proofErr w:type="spellEnd"/>
      <w:r w:rsidR="001674DB" w:rsidRPr="00B857D0">
        <w:rPr>
          <w:sz w:val="26"/>
          <w:szCs w:val="26"/>
        </w:rPr>
        <w:t xml:space="preserve"> Т.М – директор МУДО «Варненская ДШИ», руководитель Общественной приемной Губернатора Челябинской области в Варненском  районе</w:t>
      </w:r>
    </w:p>
    <w:p w14:paraId="54FFD11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 </w:t>
      </w:r>
      <w:r w:rsidR="001674D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504684B" w14:textId="77777777" w:rsidR="001674DB" w:rsidRPr="00B857D0" w:rsidRDefault="001674DB" w:rsidP="001674D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521ED65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674DB" w:rsidRPr="00B857D0">
        <w:rPr>
          <w:b/>
          <w:sz w:val="26"/>
          <w:szCs w:val="26"/>
        </w:rPr>
        <w:t xml:space="preserve">. </w:t>
      </w:r>
      <w:r w:rsidR="00C2109F">
        <w:rPr>
          <w:sz w:val="26"/>
          <w:szCs w:val="26"/>
        </w:rPr>
        <w:t>Теплякова</w:t>
      </w:r>
      <w:r>
        <w:rPr>
          <w:sz w:val="26"/>
          <w:szCs w:val="26"/>
        </w:rPr>
        <w:t xml:space="preserve"> </w:t>
      </w:r>
      <w:r w:rsidR="00C2109F">
        <w:rPr>
          <w:sz w:val="26"/>
          <w:szCs w:val="26"/>
        </w:rPr>
        <w:t>Е</w:t>
      </w:r>
      <w:r>
        <w:rPr>
          <w:sz w:val="26"/>
          <w:szCs w:val="26"/>
        </w:rPr>
        <w:t>.В</w:t>
      </w:r>
      <w:r w:rsidR="001674DB" w:rsidRPr="00B857D0">
        <w:rPr>
          <w:sz w:val="26"/>
          <w:szCs w:val="26"/>
        </w:rPr>
        <w:t xml:space="preserve">. – </w:t>
      </w:r>
      <w:r w:rsidR="004B7F12">
        <w:rPr>
          <w:sz w:val="26"/>
          <w:szCs w:val="26"/>
        </w:rPr>
        <w:t>главный специалист</w:t>
      </w:r>
      <w:r w:rsidR="001674D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  <w:r>
        <w:rPr>
          <w:sz w:val="26"/>
          <w:szCs w:val="26"/>
        </w:rPr>
        <w:t xml:space="preserve">. </w:t>
      </w:r>
    </w:p>
    <w:p w14:paraId="419D281D" w14:textId="77777777" w:rsidR="000260B1" w:rsidRPr="00CF7EFC" w:rsidRDefault="000260B1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518B401" w14:textId="77777777" w:rsidR="00494D2B" w:rsidRPr="00CF7EFC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7EFC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CF7EFC">
        <w:rPr>
          <w:b/>
          <w:color w:val="000000"/>
          <w:sz w:val="26"/>
          <w:szCs w:val="26"/>
        </w:rPr>
        <w:t>и</w:t>
      </w:r>
      <w:r w:rsidRPr="00CF7EFC">
        <w:rPr>
          <w:b/>
          <w:color w:val="000000"/>
          <w:sz w:val="26"/>
          <w:szCs w:val="26"/>
        </w:rPr>
        <w:t>и</w:t>
      </w:r>
      <w:r w:rsidR="009152BD" w:rsidRPr="00CF7EFC">
        <w:rPr>
          <w:b/>
          <w:color w:val="000000"/>
          <w:sz w:val="26"/>
          <w:szCs w:val="26"/>
        </w:rPr>
        <w:t>)</w:t>
      </w:r>
      <w:r w:rsidRPr="00CF7EFC">
        <w:rPr>
          <w:b/>
          <w:color w:val="000000"/>
          <w:sz w:val="26"/>
          <w:szCs w:val="26"/>
        </w:rPr>
        <w:t xml:space="preserve">: </w:t>
      </w:r>
    </w:p>
    <w:p w14:paraId="5FBE718A" w14:textId="590F17D1" w:rsidR="004B7F12" w:rsidRDefault="00DC7EBA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6058C">
        <w:rPr>
          <w:sz w:val="26"/>
          <w:szCs w:val="26"/>
        </w:rPr>
        <w:t xml:space="preserve">. </w:t>
      </w:r>
      <w:r w:rsidR="004B7F12">
        <w:rPr>
          <w:sz w:val="26"/>
          <w:szCs w:val="26"/>
        </w:rPr>
        <w:t xml:space="preserve">- </w:t>
      </w:r>
      <w:r>
        <w:rPr>
          <w:sz w:val="26"/>
          <w:szCs w:val="26"/>
        </w:rPr>
        <w:t>кандидат на муниципальную должность ведущего специалиста по закупкам</w:t>
      </w:r>
      <w:r w:rsidR="00BE289F">
        <w:rPr>
          <w:sz w:val="26"/>
          <w:szCs w:val="26"/>
        </w:rPr>
        <w:t xml:space="preserve"> в Управлении по имущественной политике и координации деятельности в сфере государственных и муниципальных услуг </w:t>
      </w:r>
      <w:r w:rsidR="00B0438A">
        <w:rPr>
          <w:sz w:val="26"/>
          <w:szCs w:val="26"/>
        </w:rPr>
        <w:t>администрации Варненского муниципального района</w:t>
      </w:r>
      <w:r w:rsidR="00344B70">
        <w:rPr>
          <w:sz w:val="26"/>
          <w:szCs w:val="26"/>
        </w:rPr>
        <w:t>.</w:t>
      </w:r>
    </w:p>
    <w:p w14:paraId="451994B5" w14:textId="77777777" w:rsidR="004B7F12" w:rsidRDefault="004B7F12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16AC8D6" w14:textId="77777777" w:rsidR="00900F76" w:rsidRPr="00CF7EFC" w:rsidRDefault="009004E0" w:rsidP="009004E0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900F76" w:rsidRPr="00CF7EFC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01320A">
        <w:rPr>
          <w:color w:val="000000"/>
          <w:sz w:val="26"/>
          <w:szCs w:val="26"/>
        </w:rPr>
        <w:t>7</w:t>
      </w:r>
      <w:r w:rsidR="00900F76" w:rsidRPr="00CF7EFC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присутствует на заседании комиссии 2 человека. Кворум для проведения заседания Комиссии (2/3 от общего числа членов Комиссии) имеется.</w:t>
      </w:r>
    </w:p>
    <w:p w14:paraId="78A76E7D" w14:textId="77777777" w:rsidR="00145B6A" w:rsidRPr="00CF7EFC" w:rsidRDefault="00145B6A" w:rsidP="00363CD2">
      <w:pPr>
        <w:jc w:val="both"/>
        <w:rPr>
          <w:sz w:val="26"/>
          <w:szCs w:val="26"/>
        </w:rPr>
      </w:pPr>
      <w:r w:rsidRPr="00CF7EFC">
        <w:rPr>
          <w:sz w:val="26"/>
          <w:szCs w:val="26"/>
        </w:rPr>
        <w:t xml:space="preserve"> </w:t>
      </w:r>
    </w:p>
    <w:p w14:paraId="4A46ACD1" w14:textId="77777777" w:rsidR="00145B6A" w:rsidRPr="00CF7EFC" w:rsidRDefault="00503D6C" w:rsidP="00363CD2">
      <w:pPr>
        <w:rPr>
          <w:sz w:val="26"/>
          <w:szCs w:val="26"/>
        </w:rPr>
      </w:pPr>
      <w:r w:rsidRPr="00CF7EFC">
        <w:rPr>
          <w:b/>
          <w:sz w:val="26"/>
          <w:szCs w:val="26"/>
        </w:rPr>
        <w:t>ПОВЕСТКА ДНЯ</w:t>
      </w:r>
      <w:r w:rsidR="00145B6A" w:rsidRPr="00CF7EFC">
        <w:rPr>
          <w:b/>
          <w:sz w:val="26"/>
          <w:szCs w:val="26"/>
        </w:rPr>
        <w:t xml:space="preserve">: </w:t>
      </w:r>
    </w:p>
    <w:p w14:paraId="11936623" w14:textId="60DE58EB" w:rsidR="00B51446" w:rsidRDefault="005938D6" w:rsidP="00B51446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0" w:name="_Hlk117001152"/>
      <w:r w:rsidRPr="00B51446">
        <w:rPr>
          <w:bCs/>
          <w:sz w:val="27"/>
          <w:szCs w:val="27"/>
        </w:rPr>
        <w:t>Рассмотрение Уведомлени</w:t>
      </w:r>
      <w:r w:rsidR="00864F9E" w:rsidRPr="00B51446">
        <w:rPr>
          <w:bCs/>
          <w:sz w:val="27"/>
          <w:szCs w:val="27"/>
        </w:rPr>
        <w:t>я</w:t>
      </w:r>
      <w:r w:rsidRPr="00B51446">
        <w:rPr>
          <w:bCs/>
          <w:sz w:val="27"/>
          <w:szCs w:val="27"/>
        </w:rPr>
        <w:t xml:space="preserve"> о намерении выполнять иную оплачиваемую работу </w:t>
      </w:r>
      <w:bookmarkStart w:id="1" w:name="_Hlk168912626"/>
      <w:r w:rsidR="00864F9E" w:rsidRPr="00B51446">
        <w:rPr>
          <w:bCs/>
          <w:sz w:val="27"/>
          <w:szCs w:val="27"/>
        </w:rPr>
        <w:t xml:space="preserve">в </w:t>
      </w:r>
      <w:bookmarkStart w:id="2" w:name="_Hlk175303357"/>
      <w:r w:rsidR="009D13C6" w:rsidRPr="00B51446">
        <w:rPr>
          <w:bCs/>
          <w:sz w:val="27"/>
          <w:szCs w:val="27"/>
        </w:rPr>
        <w:t xml:space="preserve">качестве </w:t>
      </w:r>
      <w:r w:rsidR="007C0241" w:rsidRPr="00B51446">
        <w:rPr>
          <w:bCs/>
          <w:sz w:val="27"/>
          <w:szCs w:val="27"/>
        </w:rPr>
        <w:t xml:space="preserve">охраны общественного порядка </w:t>
      </w:r>
      <w:r w:rsidR="000C014E" w:rsidRPr="00B51446">
        <w:rPr>
          <w:bCs/>
          <w:sz w:val="27"/>
          <w:szCs w:val="27"/>
        </w:rPr>
        <w:t xml:space="preserve">в </w:t>
      </w:r>
      <w:r w:rsidR="007C0241" w:rsidRPr="00B51446">
        <w:rPr>
          <w:bCs/>
          <w:sz w:val="27"/>
          <w:szCs w:val="27"/>
        </w:rPr>
        <w:t>Челябинской городской общественной организации «Добровольная народная дружина»</w:t>
      </w:r>
      <w:r w:rsidR="00864F9E" w:rsidRPr="00B51446">
        <w:rPr>
          <w:bCs/>
          <w:sz w:val="27"/>
          <w:szCs w:val="27"/>
        </w:rPr>
        <w:t xml:space="preserve"> </w:t>
      </w:r>
      <w:bookmarkStart w:id="3" w:name="_Hlk117001025"/>
      <w:bookmarkEnd w:id="1"/>
      <w:bookmarkEnd w:id="2"/>
      <w:r w:rsidR="009D13C6" w:rsidRPr="00B51446">
        <w:rPr>
          <w:bCs/>
          <w:sz w:val="27"/>
          <w:szCs w:val="27"/>
        </w:rPr>
        <w:t>П</w:t>
      </w:r>
      <w:r w:rsidR="00330BC0">
        <w:rPr>
          <w:bCs/>
          <w:sz w:val="27"/>
          <w:szCs w:val="27"/>
        </w:rPr>
        <w:t xml:space="preserve">. </w:t>
      </w:r>
      <w:r w:rsidR="00864F9E" w:rsidRPr="00B51446">
        <w:rPr>
          <w:sz w:val="27"/>
          <w:szCs w:val="27"/>
        </w:rPr>
        <w:t>–</w:t>
      </w:r>
      <w:r w:rsidR="009004E0" w:rsidRPr="00B51446">
        <w:rPr>
          <w:sz w:val="27"/>
          <w:szCs w:val="27"/>
        </w:rPr>
        <w:t xml:space="preserve"> </w:t>
      </w:r>
      <w:bookmarkEnd w:id="0"/>
      <w:bookmarkEnd w:id="3"/>
      <w:r w:rsidR="00B51446">
        <w:rPr>
          <w:sz w:val="26"/>
          <w:szCs w:val="26"/>
        </w:rPr>
        <w:t xml:space="preserve">кандидата на муниципальную должность ведущего специалиста по закупкам в Управлении по имущественной политике </w:t>
      </w:r>
      <w:r w:rsidR="00B51446">
        <w:rPr>
          <w:sz w:val="26"/>
          <w:szCs w:val="26"/>
        </w:rPr>
        <w:lastRenderedPageBreak/>
        <w:t>и координации деятельности в сфере государственных и муниципальных услуг администрации Варненского муниципального района</w:t>
      </w:r>
    </w:p>
    <w:p w14:paraId="0AC55B8A" w14:textId="5EC2164B" w:rsidR="008179FD" w:rsidRPr="00B51446" w:rsidRDefault="00864F9E" w:rsidP="00B51446">
      <w:pPr>
        <w:pStyle w:val="a4"/>
        <w:tabs>
          <w:tab w:val="left" w:pos="709"/>
        </w:tabs>
        <w:ind w:left="1068"/>
        <w:jc w:val="both"/>
        <w:rPr>
          <w:b/>
          <w:sz w:val="26"/>
          <w:szCs w:val="26"/>
        </w:rPr>
      </w:pPr>
      <w:r w:rsidRPr="00B51446">
        <w:rPr>
          <w:b/>
          <w:sz w:val="26"/>
          <w:szCs w:val="26"/>
        </w:rPr>
        <w:tab/>
      </w:r>
    </w:p>
    <w:p w14:paraId="50556931" w14:textId="77777777" w:rsidR="001B2C69" w:rsidRDefault="001B2C69" w:rsidP="001B2C69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77B14F25" w14:textId="77777777" w:rsidR="001B2C69" w:rsidRDefault="001B2C69" w:rsidP="001B2C69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01E34ABA" w14:textId="2CCB7EDD" w:rsidR="00363CD2" w:rsidRPr="00CF7EFC" w:rsidRDefault="007A0D0B" w:rsidP="001572F6">
      <w:pPr>
        <w:spacing w:line="276" w:lineRule="auto"/>
        <w:jc w:val="both"/>
        <w:rPr>
          <w:b/>
          <w:sz w:val="26"/>
          <w:szCs w:val="26"/>
        </w:rPr>
      </w:pPr>
      <w:bookmarkStart w:id="4" w:name="_Hlk118723121"/>
      <w:r>
        <w:rPr>
          <w:b/>
          <w:sz w:val="26"/>
          <w:szCs w:val="26"/>
        </w:rPr>
        <w:t>С</w:t>
      </w:r>
      <w:r w:rsidR="007852DD" w:rsidRPr="00CF7EFC">
        <w:rPr>
          <w:b/>
          <w:sz w:val="26"/>
          <w:szCs w:val="26"/>
        </w:rPr>
        <w:t>лушали</w:t>
      </w:r>
      <w:r w:rsidR="00363CD2" w:rsidRPr="00CF7EFC">
        <w:rPr>
          <w:b/>
          <w:sz w:val="26"/>
          <w:szCs w:val="26"/>
        </w:rPr>
        <w:t>:</w:t>
      </w:r>
    </w:p>
    <w:p w14:paraId="07B67846" w14:textId="4D0615B9" w:rsidR="00C35488" w:rsidRPr="004D2739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t>1.</w:t>
      </w:r>
      <w:r w:rsidRPr="00CF7EFC">
        <w:rPr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 w:rsidR="001B2C69">
        <w:rPr>
          <w:b/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Е</w:t>
      </w:r>
      <w:r w:rsidR="001B2C69">
        <w:rPr>
          <w:b/>
          <w:sz w:val="26"/>
          <w:szCs w:val="26"/>
        </w:rPr>
        <w:t>.В</w:t>
      </w:r>
      <w:r w:rsidR="00726AED" w:rsidRPr="00CF7EFC">
        <w:rPr>
          <w:b/>
          <w:sz w:val="26"/>
          <w:szCs w:val="26"/>
        </w:rPr>
        <w:t>.</w:t>
      </w:r>
      <w:r w:rsidR="00C35488">
        <w:rPr>
          <w:b/>
          <w:sz w:val="26"/>
          <w:szCs w:val="26"/>
        </w:rPr>
        <w:t xml:space="preserve"> </w:t>
      </w:r>
      <w:r w:rsidR="00C35488" w:rsidRPr="00C35488">
        <w:rPr>
          <w:bCs/>
          <w:sz w:val="26"/>
          <w:szCs w:val="26"/>
        </w:rPr>
        <w:t>–</w:t>
      </w:r>
      <w:r w:rsidR="00C35488">
        <w:rPr>
          <w:b/>
          <w:sz w:val="26"/>
          <w:szCs w:val="26"/>
        </w:rPr>
        <w:t xml:space="preserve"> </w:t>
      </w:r>
      <w:r w:rsidR="00C35488" w:rsidRPr="004D2739">
        <w:rPr>
          <w:sz w:val="26"/>
          <w:szCs w:val="26"/>
        </w:rPr>
        <w:t>секретаря комиссии, которая ознакомила</w:t>
      </w:r>
      <w:r w:rsidR="00C35488">
        <w:rPr>
          <w:sz w:val="26"/>
          <w:szCs w:val="26"/>
        </w:rPr>
        <w:t xml:space="preserve"> членов комиссии </w:t>
      </w:r>
      <w:r w:rsidR="00C35488" w:rsidRPr="004D2739">
        <w:rPr>
          <w:sz w:val="26"/>
          <w:szCs w:val="26"/>
        </w:rPr>
        <w:t xml:space="preserve">с </w:t>
      </w:r>
      <w:r w:rsidR="006D02BB" w:rsidRPr="004D2739">
        <w:rPr>
          <w:sz w:val="26"/>
          <w:szCs w:val="26"/>
        </w:rPr>
        <w:t xml:space="preserve">уведомлением </w:t>
      </w:r>
      <w:r w:rsidR="00344B70">
        <w:rPr>
          <w:sz w:val="26"/>
          <w:szCs w:val="26"/>
        </w:rPr>
        <w:t>П</w:t>
      </w:r>
      <w:r w:rsidR="00C35488">
        <w:rPr>
          <w:sz w:val="26"/>
          <w:szCs w:val="26"/>
        </w:rPr>
        <w:t>.</w:t>
      </w:r>
      <w:r w:rsidR="00C35488" w:rsidRPr="004D2739">
        <w:rPr>
          <w:sz w:val="26"/>
          <w:szCs w:val="26"/>
        </w:rPr>
        <w:t xml:space="preserve"> о намерении выполнить иную оплачиваемую работу</w:t>
      </w:r>
      <w:r w:rsidR="00C35488">
        <w:rPr>
          <w:sz w:val="26"/>
          <w:szCs w:val="26"/>
        </w:rPr>
        <w:t xml:space="preserve"> </w:t>
      </w:r>
      <w:r w:rsidR="00344B70" w:rsidRPr="00B51446">
        <w:rPr>
          <w:bCs/>
          <w:sz w:val="27"/>
          <w:szCs w:val="27"/>
        </w:rPr>
        <w:t>в качестве охраны общественного порядка в Челябинской городской общественной организации «Добровольная народная дружина»</w:t>
      </w:r>
      <w:r w:rsidR="00344B70">
        <w:rPr>
          <w:bCs/>
          <w:sz w:val="27"/>
          <w:szCs w:val="27"/>
        </w:rPr>
        <w:t>.</w:t>
      </w:r>
    </w:p>
    <w:p w14:paraId="7E30B978" w14:textId="77777777" w:rsidR="00C35488" w:rsidRDefault="00C35488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2E482F97" w14:textId="54C7EB84" w:rsidR="00B940F6" w:rsidRPr="004D2739" w:rsidRDefault="00C35488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 w:rsidR="00EB68C5">
        <w:rPr>
          <w:sz w:val="26"/>
          <w:szCs w:val="26"/>
        </w:rPr>
        <w:t>договора</w:t>
      </w:r>
      <w:r w:rsidR="00344B70">
        <w:rPr>
          <w:sz w:val="26"/>
          <w:szCs w:val="26"/>
        </w:rPr>
        <w:t xml:space="preserve"> возмездного оказания услуг Челябинская городская общественная организация «Добровольная народная дружина»</w:t>
      </w:r>
      <w:r w:rsidR="00EB68C5">
        <w:rPr>
          <w:sz w:val="26"/>
          <w:szCs w:val="26"/>
        </w:rPr>
        <w:t xml:space="preserve"> </w:t>
      </w:r>
      <w:r w:rsidR="009D594E">
        <w:rPr>
          <w:sz w:val="26"/>
          <w:szCs w:val="26"/>
        </w:rPr>
        <w:t>о</w:t>
      </w:r>
      <w:r>
        <w:rPr>
          <w:sz w:val="26"/>
          <w:szCs w:val="26"/>
        </w:rPr>
        <w:t xml:space="preserve"> назначении</w:t>
      </w:r>
      <w:r w:rsidR="00B940F6">
        <w:rPr>
          <w:sz w:val="26"/>
          <w:szCs w:val="26"/>
        </w:rPr>
        <w:t xml:space="preserve"> </w:t>
      </w:r>
      <w:r w:rsidR="00344B70">
        <w:rPr>
          <w:sz w:val="26"/>
          <w:szCs w:val="26"/>
        </w:rPr>
        <w:t>П</w:t>
      </w:r>
      <w:r w:rsidR="00330BC0">
        <w:rPr>
          <w:sz w:val="26"/>
          <w:szCs w:val="26"/>
        </w:rPr>
        <w:t xml:space="preserve">. </w:t>
      </w:r>
      <w:r w:rsidR="00344B70">
        <w:rPr>
          <w:sz w:val="26"/>
          <w:szCs w:val="26"/>
        </w:rPr>
        <w:t>членом добровольной народной дружины</w:t>
      </w:r>
      <w:r w:rsidR="009D594E">
        <w:rPr>
          <w:sz w:val="26"/>
          <w:szCs w:val="26"/>
        </w:rPr>
        <w:t>.</w:t>
      </w:r>
    </w:p>
    <w:p w14:paraId="225679EA" w14:textId="1B387418" w:rsidR="00864F9E" w:rsidRPr="00A233F7" w:rsidRDefault="00864F9E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</w:t>
      </w:r>
      <w:r w:rsidR="00344B70">
        <w:rPr>
          <w:sz w:val="27"/>
          <w:szCs w:val="27"/>
        </w:rPr>
        <w:t>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  <w:r w:rsidRPr="00A233F7">
        <w:rPr>
          <w:sz w:val="27"/>
          <w:szCs w:val="27"/>
        </w:rPr>
        <w:t xml:space="preserve"> с соответствующей резолюцией данное уведомление направил на рассмотрение Комиссии.</w:t>
      </w:r>
    </w:p>
    <w:p w14:paraId="6A8FD97A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5" w:name="l52"/>
      <w:bookmarkEnd w:id="5"/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2B970480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bookmarkStart w:id="6" w:name="h253"/>
      <w:bookmarkStart w:id="7" w:name="h254"/>
      <w:bookmarkEnd w:id="6"/>
      <w:bookmarkEnd w:id="7"/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8" w:name="l291"/>
      <w:bookmarkEnd w:id="8"/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5B945A8C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9" w:name="l306"/>
      <w:bookmarkEnd w:id="9"/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0" w:name="l294"/>
      <w:bookmarkEnd w:id="10"/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1" w:name="l292"/>
      <w:bookmarkEnd w:id="11"/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5664ADEE" w14:textId="04C9D61D" w:rsidR="00344B70" w:rsidRPr="00344B70" w:rsidRDefault="00B940F6" w:rsidP="00344B70">
      <w:pPr>
        <w:numPr>
          <w:ilvl w:val="0"/>
          <w:numId w:val="19"/>
        </w:numPr>
        <w:shd w:val="clear" w:color="auto" w:fill="FFFFFF"/>
        <w:spacing w:line="270" w:lineRule="atLeast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2. </w:t>
      </w:r>
      <w:r w:rsidR="00344B70">
        <w:rPr>
          <w:b/>
          <w:bCs/>
          <w:color w:val="000000"/>
          <w:sz w:val="27"/>
          <w:szCs w:val="27"/>
          <w:shd w:val="clear" w:color="auto" w:fill="FFFFFF"/>
        </w:rPr>
        <w:t>П</w:t>
      </w:r>
      <w:r>
        <w:rPr>
          <w:b/>
          <w:bCs/>
          <w:color w:val="000000"/>
          <w:sz w:val="27"/>
          <w:szCs w:val="27"/>
          <w:shd w:val="clear" w:color="auto" w:fill="FFFFFF"/>
        </w:rPr>
        <w:t>.,</w:t>
      </w:r>
      <w:r>
        <w:rPr>
          <w:color w:val="000000"/>
          <w:sz w:val="27"/>
          <w:szCs w:val="27"/>
          <w:shd w:val="clear" w:color="auto" w:fill="FFFFFF"/>
        </w:rPr>
        <w:t xml:space="preserve"> котор</w:t>
      </w:r>
      <w:r w:rsidR="0001320A">
        <w:rPr>
          <w:color w:val="000000"/>
          <w:sz w:val="27"/>
          <w:szCs w:val="27"/>
          <w:shd w:val="clear" w:color="auto" w:fill="FFFFFF"/>
        </w:rPr>
        <w:t>ая</w:t>
      </w:r>
      <w:r>
        <w:rPr>
          <w:color w:val="000000"/>
          <w:sz w:val="27"/>
          <w:szCs w:val="27"/>
          <w:shd w:val="clear" w:color="auto" w:fill="FFFFFF"/>
        </w:rPr>
        <w:t xml:space="preserve"> пояснил</w:t>
      </w:r>
      <w:r w:rsidR="0001320A">
        <w:rPr>
          <w:color w:val="000000"/>
          <w:sz w:val="27"/>
          <w:szCs w:val="27"/>
          <w:shd w:val="clear" w:color="auto" w:fill="FFFFFF"/>
        </w:rPr>
        <w:t>а</w:t>
      </w:r>
      <w:r>
        <w:rPr>
          <w:color w:val="000000"/>
          <w:sz w:val="27"/>
          <w:szCs w:val="27"/>
          <w:shd w:val="clear" w:color="auto" w:fill="FFFFFF"/>
        </w:rPr>
        <w:t xml:space="preserve">, </w:t>
      </w:r>
      <w:r w:rsidR="00344B70" w:rsidRPr="00344B70">
        <w:rPr>
          <w:color w:val="000000"/>
          <w:sz w:val="27"/>
          <w:szCs w:val="27"/>
          <w:shd w:val="clear" w:color="auto" w:fill="FFFFFF"/>
        </w:rPr>
        <w:t>что выполнение иной оплачиваемой работы планируется с 03.06.2024 г. на основании трудового договора с</w:t>
      </w:r>
      <w:r w:rsidR="00344B70">
        <w:rPr>
          <w:color w:val="000000"/>
          <w:sz w:val="27"/>
          <w:szCs w:val="27"/>
          <w:shd w:val="clear" w:color="auto" w:fill="FFFFFF"/>
        </w:rPr>
        <w:t xml:space="preserve"> </w:t>
      </w:r>
      <w:r w:rsidR="00344B70">
        <w:rPr>
          <w:sz w:val="26"/>
          <w:szCs w:val="26"/>
        </w:rPr>
        <w:t>Челябинской городской общественной организации «Добровольная народная дружина»</w:t>
      </w:r>
      <w:r w:rsidR="00344B70">
        <w:rPr>
          <w:color w:val="000000"/>
          <w:sz w:val="27"/>
          <w:szCs w:val="27"/>
          <w:shd w:val="clear" w:color="auto" w:fill="FFFFFF"/>
        </w:rPr>
        <w:t>.</w:t>
      </w:r>
      <w:r w:rsidR="00CE2E1E">
        <w:rPr>
          <w:color w:val="000000"/>
          <w:sz w:val="27"/>
          <w:szCs w:val="27"/>
          <w:shd w:val="clear" w:color="auto" w:fill="FFFFFF"/>
        </w:rPr>
        <w:t xml:space="preserve"> </w:t>
      </w:r>
      <w:r w:rsidR="00344B70" w:rsidRPr="00344B70">
        <w:rPr>
          <w:color w:val="000000"/>
          <w:sz w:val="27"/>
          <w:szCs w:val="27"/>
          <w:shd w:val="clear" w:color="auto" w:fill="FFFFFF"/>
        </w:rPr>
        <w:lastRenderedPageBreak/>
        <w:t>Работа будет выполняться в рабочие</w:t>
      </w:r>
      <w:r w:rsidR="00344B70">
        <w:rPr>
          <w:color w:val="000000"/>
          <w:sz w:val="27"/>
          <w:szCs w:val="27"/>
          <w:shd w:val="clear" w:color="auto" w:fill="FFFFFF"/>
        </w:rPr>
        <w:t xml:space="preserve"> и нерабочие</w:t>
      </w:r>
      <w:r w:rsidR="00344B70" w:rsidRPr="00344B70">
        <w:rPr>
          <w:color w:val="000000"/>
          <w:sz w:val="27"/>
          <w:szCs w:val="27"/>
          <w:shd w:val="clear" w:color="auto" w:fill="FFFFFF"/>
        </w:rPr>
        <w:t xml:space="preserve"> дни с </w:t>
      </w:r>
      <w:r w:rsidR="00344B70">
        <w:rPr>
          <w:color w:val="000000"/>
          <w:sz w:val="27"/>
          <w:szCs w:val="27"/>
          <w:shd w:val="clear" w:color="auto" w:fill="FFFFFF"/>
        </w:rPr>
        <w:t>17</w:t>
      </w:r>
      <w:r w:rsidR="00344B70" w:rsidRPr="00344B70">
        <w:rPr>
          <w:color w:val="000000"/>
          <w:sz w:val="27"/>
          <w:szCs w:val="27"/>
          <w:shd w:val="clear" w:color="auto" w:fill="FFFFFF"/>
        </w:rPr>
        <w:t>-</w:t>
      </w:r>
      <w:r w:rsidR="00344B70">
        <w:rPr>
          <w:color w:val="000000"/>
          <w:sz w:val="27"/>
          <w:szCs w:val="27"/>
          <w:shd w:val="clear" w:color="auto" w:fill="FFFFFF"/>
        </w:rPr>
        <w:t>0</w:t>
      </w:r>
      <w:r w:rsidR="00344B70" w:rsidRPr="00344B70">
        <w:rPr>
          <w:color w:val="000000"/>
          <w:sz w:val="27"/>
          <w:szCs w:val="27"/>
          <w:shd w:val="clear" w:color="auto" w:fill="FFFFFF"/>
        </w:rPr>
        <w:t xml:space="preserve">0 ч. по </w:t>
      </w:r>
      <w:r w:rsidR="00344B70">
        <w:rPr>
          <w:color w:val="000000"/>
          <w:sz w:val="27"/>
          <w:szCs w:val="27"/>
          <w:shd w:val="clear" w:color="auto" w:fill="FFFFFF"/>
        </w:rPr>
        <w:t>23</w:t>
      </w:r>
      <w:r w:rsidR="00344B70" w:rsidRPr="00344B70">
        <w:rPr>
          <w:color w:val="000000"/>
          <w:sz w:val="27"/>
          <w:szCs w:val="27"/>
          <w:shd w:val="clear" w:color="auto" w:fill="FFFFFF"/>
        </w:rPr>
        <w:t>-00 ч., что не приведет к возникновению конфликта интересов и график иной работы не препятствует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14:paraId="6F715D39" w14:textId="77777777" w:rsidR="00344B70" w:rsidRPr="00344B70" w:rsidRDefault="00344B70" w:rsidP="00344B70">
      <w:pPr>
        <w:ind w:left="1068"/>
        <w:contextualSpacing/>
        <w:jc w:val="both"/>
        <w:rPr>
          <w:sz w:val="26"/>
          <w:szCs w:val="26"/>
        </w:rPr>
      </w:pPr>
      <w:r w:rsidRPr="00344B70">
        <w:rPr>
          <w:sz w:val="26"/>
          <w:szCs w:val="26"/>
        </w:rPr>
        <w:t>Прошу рассмотреть и принять соответствующее решение.</w:t>
      </w:r>
    </w:p>
    <w:p w14:paraId="5FF5D27C" w14:textId="3065D30F" w:rsidR="00B940F6" w:rsidRPr="00344B70" w:rsidRDefault="00B940F6" w:rsidP="00344B70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D48BD">
        <w:rPr>
          <w:b/>
          <w:sz w:val="26"/>
          <w:szCs w:val="26"/>
        </w:rPr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 w:rsidR="00703C0D"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344B70">
        <w:rPr>
          <w:sz w:val="26"/>
          <w:szCs w:val="26"/>
        </w:rPr>
        <w:t xml:space="preserve">кандидата на муниципальную должность ведущего специалиста по закупкам в Управлении по имущественной политике и координации деятельности в сфере государственных и муниципальных услуг администрации Варненского муниципального района </w:t>
      </w:r>
      <w:r w:rsidR="00344B70" w:rsidRPr="00B51446">
        <w:rPr>
          <w:bCs/>
          <w:sz w:val="27"/>
          <w:szCs w:val="27"/>
        </w:rPr>
        <w:t xml:space="preserve">качестве охраны общественного порядка в Челябинской городской общественной организации «Добровольная народная дружина» </w:t>
      </w:r>
      <w:r w:rsidRPr="006D48BD">
        <w:rPr>
          <w:sz w:val="26"/>
          <w:szCs w:val="26"/>
        </w:rPr>
        <w:t xml:space="preserve"> в период с </w:t>
      </w:r>
      <w:r w:rsidR="00AD27AF">
        <w:rPr>
          <w:sz w:val="26"/>
          <w:szCs w:val="26"/>
        </w:rPr>
        <w:t>0</w:t>
      </w:r>
      <w:r w:rsidR="006B0EE3">
        <w:rPr>
          <w:sz w:val="26"/>
          <w:szCs w:val="26"/>
        </w:rPr>
        <w:t>3</w:t>
      </w:r>
      <w:r w:rsidR="00AD27AF">
        <w:rPr>
          <w:sz w:val="26"/>
          <w:szCs w:val="26"/>
        </w:rPr>
        <w:t xml:space="preserve"> </w:t>
      </w:r>
      <w:r w:rsidR="006B0EE3">
        <w:rPr>
          <w:sz w:val="26"/>
          <w:szCs w:val="26"/>
        </w:rPr>
        <w:t>июня</w:t>
      </w:r>
      <w:r w:rsidRPr="006D48BD">
        <w:rPr>
          <w:sz w:val="26"/>
          <w:szCs w:val="26"/>
        </w:rPr>
        <w:t xml:space="preserve"> 20</w:t>
      </w:r>
      <w:r w:rsidR="003F67E6">
        <w:rPr>
          <w:sz w:val="26"/>
          <w:szCs w:val="26"/>
        </w:rPr>
        <w:t>2</w:t>
      </w:r>
      <w:r w:rsidR="00AD27AF">
        <w:rPr>
          <w:sz w:val="26"/>
          <w:szCs w:val="26"/>
        </w:rPr>
        <w:t>4</w:t>
      </w:r>
      <w:r w:rsidRPr="006D48BD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 xml:space="preserve">г. </w:t>
      </w:r>
      <w:r w:rsidRPr="006D48BD">
        <w:rPr>
          <w:sz w:val="26"/>
          <w:szCs w:val="26"/>
        </w:rPr>
        <w:t xml:space="preserve">по </w:t>
      </w:r>
      <w:r w:rsidR="00AD27AF">
        <w:rPr>
          <w:sz w:val="26"/>
          <w:szCs w:val="26"/>
        </w:rPr>
        <w:t>0</w:t>
      </w:r>
      <w:r w:rsidR="006B0EE3">
        <w:rPr>
          <w:sz w:val="26"/>
          <w:szCs w:val="26"/>
        </w:rPr>
        <w:t>3</w:t>
      </w:r>
      <w:r w:rsidRPr="006D48BD">
        <w:rPr>
          <w:sz w:val="26"/>
          <w:szCs w:val="26"/>
        </w:rPr>
        <w:t xml:space="preserve"> </w:t>
      </w:r>
      <w:r w:rsidR="006B0EE3">
        <w:rPr>
          <w:sz w:val="26"/>
          <w:szCs w:val="26"/>
        </w:rPr>
        <w:t xml:space="preserve">июня </w:t>
      </w:r>
      <w:r w:rsidRPr="006D48BD">
        <w:rPr>
          <w:sz w:val="26"/>
          <w:szCs w:val="26"/>
        </w:rPr>
        <w:t>202</w:t>
      </w:r>
      <w:r w:rsidR="00AD27AF">
        <w:rPr>
          <w:sz w:val="26"/>
          <w:szCs w:val="26"/>
        </w:rPr>
        <w:t>9</w:t>
      </w:r>
      <w:r w:rsidR="00E25613" w:rsidRPr="006D48BD">
        <w:rPr>
          <w:sz w:val="26"/>
          <w:szCs w:val="26"/>
        </w:rPr>
        <w:t xml:space="preserve"> г.</w:t>
      </w:r>
    </w:p>
    <w:p w14:paraId="7498C552" w14:textId="77777777" w:rsidR="00F6755A" w:rsidRPr="006D48BD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3D6D8AC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0442F7F5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182F31B2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65923C46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61F35A1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6659200D" w14:textId="77777777" w:rsidR="00F6755A" w:rsidRPr="00CF7EFC" w:rsidRDefault="00F6755A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042F8644" w14:textId="4E27C537" w:rsidR="00487A29" w:rsidRPr="00A233F7" w:rsidRDefault="00487A29" w:rsidP="00487A29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Pr="00A233F7">
        <w:rPr>
          <w:sz w:val="27"/>
          <w:szCs w:val="27"/>
        </w:rPr>
        <w:t>Установить, что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иная оплачиваемая работа, выполняемая </w:t>
      </w:r>
      <w:r w:rsidR="00344B70">
        <w:rPr>
          <w:sz w:val="27"/>
          <w:szCs w:val="27"/>
        </w:rPr>
        <w:t>П</w:t>
      </w:r>
      <w:r>
        <w:rPr>
          <w:sz w:val="27"/>
          <w:szCs w:val="27"/>
        </w:rPr>
        <w:t>.</w:t>
      </w:r>
      <w:r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>
        <w:rPr>
          <w:sz w:val="27"/>
          <w:szCs w:val="27"/>
        </w:rPr>
        <w:t>ею</w:t>
      </w:r>
      <w:r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2E3E95A1" w14:textId="66C5AF09" w:rsidR="00864F9E" w:rsidRPr="00A233F7" w:rsidRDefault="00E25613" w:rsidP="001572F6">
      <w:pPr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2) </w:t>
      </w:r>
      <w:r w:rsidR="00C35488">
        <w:rPr>
          <w:sz w:val="27"/>
          <w:szCs w:val="27"/>
        </w:rPr>
        <w:t>Д</w:t>
      </w:r>
      <w:r w:rsidR="00864F9E" w:rsidRPr="00A233F7">
        <w:rPr>
          <w:sz w:val="27"/>
          <w:szCs w:val="27"/>
        </w:rPr>
        <w:t xml:space="preserve">ать согласие </w:t>
      </w:r>
      <w:r w:rsidR="00344B70">
        <w:rPr>
          <w:sz w:val="27"/>
          <w:szCs w:val="27"/>
        </w:rPr>
        <w:t>П</w:t>
      </w:r>
      <w:r w:rsidR="00F6755A">
        <w:rPr>
          <w:sz w:val="27"/>
          <w:szCs w:val="27"/>
        </w:rPr>
        <w:t xml:space="preserve">. </w:t>
      </w:r>
      <w:r w:rsidR="00864F9E" w:rsidRPr="00A233F7">
        <w:rPr>
          <w:sz w:val="27"/>
          <w:szCs w:val="27"/>
        </w:rPr>
        <w:t xml:space="preserve">на участие в качестве </w:t>
      </w:r>
      <w:r w:rsidR="00344B70">
        <w:rPr>
          <w:sz w:val="26"/>
          <w:szCs w:val="26"/>
        </w:rPr>
        <w:t>члена добровольной народной дружины</w:t>
      </w:r>
      <w:r w:rsidR="00864F9E" w:rsidRPr="00A233F7">
        <w:rPr>
          <w:sz w:val="27"/>
          <w:szCs w:val="27"/>
        </w:rPr>
        <w:t>, так как это не повлечет за собой конфликт интересов, предусмотренный статьей 14.1 Федерального закона от 2 марта 2007 года № 25-ФЗ «О муниципальной</w:t>
      </w:r>
      <w:r w:rsidR="00864F9E">
        <w:rPr>
          <w:sz w:val="27"/>
          <w:szCs w:val="27"/>
        </w:rPr>
        <w:t xml:space="preserve"> службе в Российской Федерации».</w:t>
      </w:r>
    </w:p>
    <w:p w14:paraId="31FEFA6F" w14:textId="48D8E73A" w:rsidR="00E25613" w:rsidRPr="00E25613" w:rsidRDefault="00E25613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344B70">
        <w:rPr>
          <w:sz w:val="26"/>
          <w:szCs w:val="26"/>
        </w:rPr>
        <w:t>П</w:t>
      </w:r>
      <w:r w:rsidRPr="00E25613">
        <w:rPr>
          <w:sz w:val="26"/>
          <w:szCs w:val="26"/>
        </w:rPr>
        <w:t>.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1DDA4FF7" w14:textId="77777777" w:rsidR="00051094" w:rsidRPr="00CF7EFC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End w:id="4"/>
    <w:p w14:paraId="70FCAF60" w14:textId="77777777" w:rsidR="00CF7EFC" w:rsidRDefault="00CF7EFC" w:rsidP="001572F6">
      <w:pPr>
        <w:jc w:val="both"/>
        <w:rPr>
          <w:rFonts w:cs="Tahoma"/>
          <w:b/>
          <w:sz w:val="26"/>
          <w:szCs w:val="26"/>
        </w:rPr>
      </w:pPr>
    </w:p>
    <w:p w14:paraId="28E0F8DA" w14:textId="77777777" w:rsidR="004C4BE7" w:rsidRPr="00CF7EFC" w:rsidRDefault="004C4BE7" w:rsidP="00053531">
      <w:pPr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Подписи:</w:t>
      </w:r>
    </w:p>
    <w:p w14:paraId="59B78A27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713BD487" w14:textId="77777777" w:rsidR="00004C59" w:rsidRPr="00004C59" w:rsidRDefault="00004C59" w:rsidP="00053531">
      <w:pPr>
        <w:jc w:val="both"/>
        <w:rPr>
          <w:sz w:val="16"/>
          <w:szCs w:val="16"/>
        </w:rPr>
      </w:pPr>
    </w:p>
    <w:p w14:paraId="1F55417F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  <w:t>Парфенов Е</w:t>
      </w:r>
      <w:r w:rsidRPr="00B857D0">
        <w:rPr>
          <w:sz w:val="26"/>
          <w:szCs w:val="26"/>
        </w:rPr>
        <w:t>.</w:t>
      </w:r>
      <w:r>
        <w:rPr>
          <w:sz w:val="26"/>
          <w:szCs w:val="26"/>
        </w:rPr>
        <w:t>А.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>_______________________</w:t>
      </w:r>
    </w:p>
    <w:p w14:paraId="24BE61C1" w14:textId="77777777" w:rsidR="002D221E" w:rsidRDefault="002D221E" w:rsidP="002D221E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ab/>
        <w:t>подпись</w:t>
      </w:r>
    </w:p>
    <w:p w14:paraId="36B900EE" w14:textId="77777777" w:rsidR="002D221E" w:rsidRPr="00004C59" w:rsidRDefault="002D221E" w:rsidP="002D221E">
      <w:pPr>
        <w:jc w:val="both"/>
        <w:rPr>
          <w:sz w:val="16"/>
          <w:szCs w:val="16"/>
        </w:rPr>
      </w:pPr>
    </w:p>
    <w:p w14:paraId="72657FCD" w14:textId="77777777" w:rsidR="002D221E" w:rsidRPr="00B857D0" w:rsidRDefault="002D221E" w:rsidP="002D221E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Члены</w:t>
      </w:r>
      <w:r>
        <w:rPr>
          <w:sz w:val="26"/>
          <w:szCs w:val="26"/>
        </w:rPr>
        <w:t xml:space="preserve"> комиссии</w:t>
      </w:r>
      <w:r w:rsidRPr="00B857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Кормилицын А.А</w:t>
      </w:r>
      <w:r w:rsidRPr="00736BEB">
        <w:t>.</w:t>
      </w:r>
      <w:r w:rsidRPr="00B857D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AE4D768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828750A" w14:textId="77777777" w:rsidR="002D221E" w:rsidRDefault="002D221E" w:rsidP="002D221E">
      <w:pPr>
        <w:jc w:val="both"/>
        <w:rPr>
          <w:sz w:val="16"/>
          <w:szCs w:val="16"/>
        </w:rPr>
      </w:pPr>
    </w:p>
    <w:p w14:paraId="431EECAE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      </w:t>
      </w:r>
      <w:r>
        <w:tab/>
      </w:r>
      <w:r>
        <w:tab/>
      </w:r>
      <w:r>
        <w:tab/>
        <w:t>Маклаков А.А</w:t>
      </w:r>
      <w:r w:rsidRPr="00736BEB">
        <w:t xml:space="preserve">.   </w:t>
      </w:r>
      <w:r>
        <w:tab/>
      </w:r>
      <w:r w:rsidRPr="00B857D0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B857D0">
        <w:rPr>
          <w:sz w:val="26"/>
          <w:szCs w:val="26"/>
        </w:rPr>
        <w:t xml:space="preserve">_________________           </w:t>
      </w:r>
    </w:p>
    <w:p w14:paraId="146AA65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A7CAE0D" w14:textId="77777777" w:rsidR="002D221E" w:rsidRDefault="002D221E" w:rsidP="002D221E">
      <w:pPr>
        <w:jc w:val="both"/>
      </w:pPr>
      <w:r>
        <w:t xml:space="preserve">               </w:t>
      </w:r>
      <w:r>
        <w:tab/>
      </w:r>
      <w:r>
        <w:tab/>
      </w:r>
      <w:r>
        <w:tab/>
      </w:r>
    </w:p>
    <w:p w14:paraId="7C2DFD03" w14:textId="77777777" w:rsidR="002D221E" w:rsidRPr="00B857D0" w:rsidRDefault="00C51B2D" w:rsidP="002D221E">
      <w:pPr>
        <w:ind w:left="2124" w:firstLine="708"/>
        <w:jc w:val="both"/>
        <w:rPr>
          <w:sz w:val="26"/>
          <w:szCs w:val="26"/>
        </w:rPr>
      </w:pPr>
      <w:proofErr w:type="spellStart"/>
      <w:r>
        <w:t>Утицких</w:t>
      </w:r>
      <w:proofErr w:type="spellEnd"/>
      <w:r w:rsidR="002D221E">
        <w:t xml:space="preserve"> </w:t>
      </w:r>
      <w:r>
        <w:t>Т</w:t>
      </w:r>
      <w:r w:rsidR="002D221E">
        <w:t>.</w:t>
      </w:r>
      <w:r>
        <w:t>В</w:t>
      </w:r>
      <w:r w:rsidR="002D221E" w:rsidRPr="00736BEB">
        <w:t xml:space="preserve">.   </w:t>
      </w:r>
      <w:r w:rsidR="002D221E">
        <w:tab/>
      </w:r>
      <w:r w:rsidR="002D221E" w:rsidRPr="00B857D0">
        <w:rPr>
          <w:sz w:val="26"/>
          <w:szCs w:val="26"/>
        </w:rPr>
        <w:t xml:space="preserve">_______________________           </w:t>
      </w:r>
    </w:p>
    <w:p w14:paraId="0B50698F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6EE4407" w14:textId="77777777" w:rsidR="002D221E" w:rsidRDefault="002D221E" w:rsidP="002D221E">
      <w:pPr>
        <w:jc w:val="both"/>
      </w:pPr>
    </w:p>
    <w:p w14:paraId="1DB49969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proofErr w:type="spellStart"/>
      <w:r>
        <w:t>Ловчикова</w:t>
      </w:r>
      <w:proofErr w:type="spellEnd"/>
      <w:r>
        <w:t xml:space="preserve"> Т.М.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46E14F5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E26BD3D" w14:textId="77777777" w:rsidR="002D221E" w:rsidRDefault="002D221E" w:rsidP="002D221E">
      <w:pPr>
        <w:ind w:left="1416" w:firstLine="708"/>
        <w:jc w:val="both"/>
      </w:pPr>
      <w:r>
        <w:t xml:space="preserve">               </w:t>
      </w:r>
    </w:p>
    <w:p w14:paraId="2F36BCE1" w14:textId="77777777" w:rsidR="002D221E" w:rsidRPr="00B857D0" w:rsidRDefault="002D221E" w:rsidP="002D221E">
      <w:pPr>
        <w:ind w:left="2124" w:firstLine="708"/>
        <w:jc w:val="both"/>
        <w:rPr>
          <w:sz w:val="26"/>
          <w:szCs w:val="26"/>
        </w:rPr>
      </w:pPr>
      <w:r>
        <w:t xml:space="preserve">Чернакова Г.Г.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61F8D6F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25C53D2" w14:textId="77777777" w:rsidR="002D221E" w:rsidRPr="00736BEB" w:rsidRDefault="002D221E" w:rsidP="002D221E">
      <w:pPr>
        <w:ind w:left="2124" w:firstLine="708"/>
        <w:jc w:val="both"/>
      </w:pPr>
      <w:r w:rsidRPr="00736BEB">
        <w:t xml:space="preserve">               </w:t>
      </w:r>
    </w:p>
    <w:p w14:paraId="4B0863B3" w14:textId="77777777" w:rsidR="002D221E" w:rsidRDefault="002D221E" w:rsidP="002D221E">
      <w:r w:rsidRPr="00736BEB">
        <w:t xml:space="preserve">Протокол вела секретарь </w:t>
      </w:r>
      <w:r w:rsidR="006D02BB" w:rsidRPr="00736BEB">
        <w:t xml:space="preserve">комиссии </w:t>
      </w:r>
      <w:r w:rsidR="00C71EF8">
        <w:t>Теплякова</w:t>
      </w:r>
      <w:r>
        <w:t xml:space="preserve"> </w:t>
      </w:r>
      <w:r w:rsidR="00C71EF8">
        <w:t>Е</w:t>
      </w:r>
      <w:r>
        <w:t>.В. ______</w:t>
      </w:r>
      <w:r w:rsidRPr="00736BEB">
        <w:t>_________________</w:t>
      </w:r>
    </w:p>
    <w:p w14:paraId="1BE59DA6" w14:textId="77777777" w:rsidR="002D221E" w:rsidRDefault="002D221E" w:rsidP="002D221E">
      <w:pPr>
        <w:ind w:left="5664" w:firstLine="708"/>
      </w:pPr>
      <w:r>
        <w:rPr>
          <w:sz w:val="16"/>
          <w:szCs w:val="16"/>
        </w:rPr>
        <w:t>подпись</w:t>
      </w:r>
    </w:p>
    <w:sectPr w:rsidR="002D221E" w:rsidSect="008A4AB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8D"/>
    <w:multiLevelType w:val="hybridMultilevel"/>
    <w:tmpl w:val="8C922B8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841"/>
    <w:multiLevelType w:val="hybridMultilevel"/>
    <w:tmpl w:val="5D76E07A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DA0"/>
    <w:multiLevelType w:val="hybridMultilevel"/>
    <w:tmpl w:val="25B877C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03582F"/>
    <w:multiLevelType w:val="hybridMultilevel"/>
    <w:tmpl w:val="C51445D8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326FC4"/>
    <w:multiLevelType w:val="hybridMultilevel"/>
    <w:tmpl w:val="5D76E07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457774"/>
    <w:multiLevelType w:val="hybridMultilevel"/>
    <w:tmpl w:val="23C82FA0"/>
    <w:lvl w:ilvl="0" w:tplc="7908B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87427"/>
    <w:multiLevelType w:val="hybridMultilevel"/>
    <w:tmpl w:val="4E3E0A52"/>
    <w:lvl w:ilvl="0" w:tplc="0772DB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547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60179">
    <w:abstractNumId w:val="18"/>
  </w:num>
  <w:num w:numId="3" w16cid:durableId="2123912475">
    <w:abstractNumId w:val="3"/>
  </w:num>
  <w:num w:numId="4" w16cid:durableId="1161190980">
    <w:abstractNumId w:val="12"/>
  </w:num>
  <w:num w:numId="5" w16cid:durableId="542250201">
    <w:abstractNumId w:val="7"/>
  </w:num>
  <w:num w:numId="6" w16cid:durableId="1285696271">
    <w:abstractNumId w:val="11"/>
  </w:num>
  <w:num w:numId="7" w16cid:durableId="10693932">
    <w:abstractNumId w:val="2"/>
  </w:num>
  <w:num w:numId="8" w16cid:durableId="1978299702">
    <w:abstractNumId w:val="4"/>
  </w:num>
  <w:num w:numId="9" w16cid:durableId="1361903825">
    <w:abstractNumId w:val="9"/>
  </w:num>
  <w:num w:numId="10" w16cid:durableId="784692925">
    <w:abstractNumId w:val="5"/>
  </w:num>
  <w:num w:numId="11" w16cid:durableId="588276442">
    <w:abstractNumId w:val="15"/>
  </w:num>
  <w:num w:numId="12" w16cid:durableId="1878546191">
    <w:abstractNumId w:val="6"/>
  </w:num>
  <w:num w:numId="13" w16cid:durableId="808061099">
    <w:abstractNumId w:val="16"/>
  </w:num>
  <w:num w:numId="14" w16cid:durableId="93866675">
    <w:abstractNumId w:val="0"/>
  </w:num>
  <w:num w:numId="15" w16cid:durableId="417142320">
    <w:abstractNumId w:val="13"/>
  </w:num>
  <w:num w:numId="16" w16cid:durableId="11416266">
    <w:abstractNumId w:val="19"/>
  </w:num>
  <w:num w:numId="17" w16cid:durableId="134176540">
    <w:abstractNumId w:val="14"/>
  </w:num>
  <w:num w:numId="18" w16cid:durableId="1405447022">
    <w:abstractNumId w:val="8"/>
  </w:num>
  <w:num w:numId="19" w16cid:durableId="760293751">
    <w:abstractNumId w:val="21"/>
  </w:num>
  <w:num w:numId="20" w16cid:durableId="81999998">
    <w:abstractNumId w:val="17"/>
  </w:num>
  <w:num w:numId="21" w16cid:durableId="1393190692">
    <w:abstractNumId w:val="1"/>
  </w:num>
  <w:num w:numId="22" w16cid:durableId="122448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E0"/>
    <w:rsid w:val="000038A9"/>
    <w:rsid w:val="00004C59"/>
    <w:rsid w:val="0001320A"/>
    <w:rsid w:val="00014B64"/>
    <w:rsid w:val="000163E2"/>
    <w:rsid w:val="000175D5"/>
    <w:rsid w:val="00021E0D"/>
    <w:rsid w:val="00023BD1"/>
    <w:rsid w:val="00025956"/>
    <w:rsid w:val="000260B1"/>
    <w:rsid w:val="00033521"/>
    <w:rsid w:val="0003539E"/>
    <w:rsid w:val="0004369A"/>
    <w:rsid w:val="00045613"/>
    <w:rsid w:val="00046EDA"/>
    <w:rsid w:val="00050C2C"/>
    <w:rsid w:val="00050ED6"/>
    <w:rsid w:val="00051094"/>
    <w:rsid w:val="00051776"/>
    <w:rsid w:val="00053531"/>
    <w:rsid w:val="000651DB"/>
    <w:rsid w:val="0007044D"/>
    <w:rsid w:val="00073AD1"/>
    <w:rsid w:val="000742AD"/>
    <w:rsid w:val="00075784"/>
    <w:rsid w:val="000808E6"/>
    <w:rsid w:val="00082A31"/>
    <w:rsid w:val="00087FFD"/>
    <w:rsid w:val="000C014E"/>
    <w:rsid w:val="000C05F2"/>
    <w:rsid w:val="000C488D"/>
    <w:rsid w:val="000D4948"/>
    <w:rsid w:val="000E1B1F"/>
    <w:rsid w:val="000E3695"/>
    <w:rsid w:val="000E7923"/>
    <w:rsid w:val="000F6DFC"/>
    <w:rsid w:val="00101063"/>
    <w:rsid w:val="00102422"/>
    <w:rsid w:val="00110161"/>
    <w:rsid w:val="001105A3"/>
    <w:rsid w:val="00111EEB"/>
    <w:rsid w:val="00113744"/>
    <w:rsid w:val="001252D4"/>
    <w:rsid w:val="0012741C"/>
    <w:rsid w:val="0012792A"/>
    <w:rsid w:val="00133E70"/>
    <w:rsid w:val="00136C5C"/>
    <w:rsid w:val="00136D5D"/>
    <w:rsid w:val="00142BA0"/>
    <w:rsid w:val="00145B6A"/>
    <w:rsid w:val="001464B1"/>
    <w:rsid w:val="001500F2"/>
    <w:rsid w:val="00154165"/>
    <w:rsid w:val="0015457D"/>
    <w:rsid w:val="001572F6"/>
    <w:rsid w:val="001615B8"/>
    <w:rsid w:val="00161642"/>
    <w:rsid w:val="00161C1B"/>
    <w:rsid w:val="00162F1E"/>
    <w:rsid w:val="001674DB"/>
    <w:rsid w:val="001744C9"/>
    <w:rsid w:val="00193562"/>
    <w:rsid w:val="001A5093"/>
    <w:rsid w:val="001A5FCF"/>
    <w:rsid w:val="001B2C69"/>
    <w:rsid w:val="001D1CDA"/>
    <w:rsid w:val="001D47C1"/>
    <w:rsid w:val="001E4C4B"/>
    <w:rsid w:val="001F0190"/>
    <w:rsid w:val="001F1BC5"/>
    <w:rsid w:val="001F3E56"/>
    <w:rsid w:val="001F6946"/>
    <w:rsid w:val="002011F0"/>
    <w:rsid w:val="00205303"/>
    <w:rsid w:val="00211199"/>
    <w:rsid w:val="002135CE"/>
    <w:rsid w:val="00214CE4"/>
    <w:rsid w:val="00214D71"/>
    <w:rsid w:val="00221258"/>
    <w:rsid w:val="00224A0A"/>
    <w:rsid w:val="00231126"/>
    <w:rsid w:val="002373A0"/>
    <w:rsid w:val="0024546C"/>
    <w:rsid w:val="00247B2A"/>
    <w:rsid w:val="002566E0"/>
    <w:rsid w:val="0025723D"/>
    <w:rsid w:val="0026588B"/>
    <w:rsid w:val="00266402"/>
    <w:rsid w:val="00275921"/>
    <w:rsid w:val="0027768E"/>
    <w:rsid w:val="00284E12"/>
    <w:rsid w:val="00297C01"/>
    <w:rsid w:val="002A1871"/>
    <w:rsid w:val="002A3720"/>
    <w:rsid w:val="002A3BE1"/>
    <w:rsid w:val="002B5781"/>
    <w:rsid w:val="002D164F"/>
    <w:rsid w:val="002D221E"/>
    <w:rsid w:val="002D2B46"/>
    <w:rsid w:val="002D324C"/>
    <w:rsid w:val="002F2174"/>
    <w:rsid w:val="002F3650"/>
    <w:rsid w:val="0030169F"/>
    <w:rsid w:val="00302602"/>
    <w:rsid w:val="00307004"/>
    <w:rsid w:val="00310F8A"/>
    <w:rsid w:val="003167B0"/>
    <w:rsid w:val="0031688D"/>
    <w:rsid w:val="0032099E"/>
    <w:rsid w:val="00322C95"/>
    <w:rsid w:val="0032358E"/>
    <w:rsid w:val="00325DF0"/>
    <w:rsid w:val="003265C4"/>
    <w:rsid w:val="00326998"/>
    <w:rsid w:val="00330BC0"/>
    <w:rsid w:val="00333420"/>
    <w:rsid w:val="00337664"/>
    <w:rsid w:val="0034245E"/>
    <w:rsid w:val="00344B70"/>
    <w:rsid w:val="00346A9D"/>
    <w:rsid w:val="003502E7"/>
    <w:rsid w:val="003540DA"/>
    <w:rsid w:val="003579D3"/>
    <w:rsid w:val="003612ED"/>
    <w:rsid w:val="00362B59"/>
    <w:rsid w:val="00363CD2"/>
    <w:rsid w:val="0036457A"/>
    <w:rsid w:val="00367CED"/>
    <w:rsid w:val="00370CE3"/>
    <w:rsid w:val="0037108B"/>
    <w:rsid w:val="00376743"/>
    <w:rsid w:val="00386DF6"/>
    <w:rsid w:val="00393228"/>
    <w:rsid w:val="00393B47"/>
    <w:rsid w:val="003B32E4"/>
    <w:rsid w:val="003B5958"/>
    <w:rsid w:val="003B6456"/>
    <w:rsid w:val="003C18FA"/>
    <w:rsid w:val="003C55C3"/>
    <w:rsid w:val="003D14C3"/>
    <w:rsid w:val="003F5C99"/>
    <w:rsid w:val="003F6115"/>
    <w:rsid w:val="003F67E6"/>
    <w:rsid w:val="004079D7"/>
    <w:rsid w:val="004139D1"/>
    <w:rsid w:val="00413E45"/>
    <w:rsid w:val="00414268"/>
    <w:rsid w:val="00414CA7"/>
    <w:rsid w:val="0041749D"/>
    <w:rsid w:val="004204C4"/>
    <w:rsid w:val="0042670B"/>
    <w:rsid w:val="004276D1"/>
    <w:rsid w:val="004305F8"/>
    <w:rsid w:val="00430B4C"/>
    <w:rsid w:val="004338DD"/>
    <w:rsid w:val="00436056"/>
    <w:rsid w:val="004423A3"/>
    <w:rsid w:val="0044483D"/>
    <w:rsid w:val="00444A44"/>
    <w:rsid w:val="004548F8"/>
    <w:rsid w:val="0046058C"/>
    <w:rsid w:val="00470A2F"/>
    <w:rsid w:val="00480BB9"/>
    <w:rsid w:val="00484F7E"/>
    <w:rsid w:val="004870FD"/>
    <w:rsid w:val="00487A29"/>
    <w:rsid w:val="004903F1"/>
    <w:rsid w:val="0049308F"/>
    <w:rsid w:val="00494D2B"/>
    <w:rsid w:val="004A0C6A"/>
    <w:rsid w:val="004B195B"/>
    <w:rsid w:val="004B3F64"/>
    <w:rsid w:val="004B7F12"/>
    <w:rsid w:val="004C25DA"/>
    <w:rsid w:val="004C4BE7"/>
    <w:rsid w:val="004C55C8"/>
    <w:rsid w:val="004C6EC6"/>
    <w:rsid w:val="004D2739"/>
    <w:rsid w:val="004E1D2A"/>
    <w:rsid w:val="004E7727"/>
    <w:rsid w:val="004F3B82"/>
    <w:rsid w:val="004F463B"/>
    <w:rsid w:val="004F7614"/>
    <w:rsid w:val="00502B8A"/>
    <w:rsid w:val="00503D6C"/>
    <w:rsid w:val="005159AC"/>
    <w:rsid w:val="00517743"/>
    <w:rsid w:val="005178B3"/>
    <w:rsid w:val="005201B3"/>
    <w:rsid w:val="00521AAD"/>
    <w:rsid w:val="00527545"/>
    <w:rsid w:val="00531E5D"/>
    <w:rsid w:val="0053250C"/>
    <w:rsid w:val="005333A5"/>
    <w:rsid w:val="00536F56"/>
    <w:rsid w:val="005400DC"/>
    <w:rsid w:val="00545509"/>
    <w:rsid w:val="005506E8"/>
    <w:rsid w:val="0056331B"/>
    <w:rsid w:val="00563E93"/>
    <w:rsid w:val="00572CFD"/>
    <w:rsid w:val="00580292"/>
    <w:rsid w:val="0058301D"/>
    <w:rsid w:val="005929B4"/>
    <w:rsid w:val="005938D6"/>
    <w:rsid w:val="005975EC"/>
    <w:rsid w:val="00597F0F"/>
    <w:rsid w:val="005B5F48"/>
    <w:rsid w:val="005C09D1"/>
    <w:rsid w:val="005C152D"/>
    <w:rsid w:val="005C6031"/>
    <w:rsid w:val="005C63A2"/>
    <w:rsid w:val="005E483C"/>
    <w:rsid w:val="005F1795"/>
    <w:rsid w:val="005F2764"/>
    <w:rsid w:val="005F2E12"/>
    <w:rsid w:val="005F424A"/>
    <w:rsid w:val="005F5446"/>
    <w:rsid w:val="005F5B12"/>
    <w:rsid w:val="006052F5"/>
    <w:rsid w:val="00606C6D"/>
    <w:rsid w:val="006113E4"/>
    <w:rsid w:val="006239A4"/>
    <w:rsid w:val="00625A57"/>
    <w:rsid w:val="00635D20"/>
    <w:rsid w:val="006625CB"/>
    <w:rsid w:val="006651EE"/>
    <w:rsid w:val="00665C88"/>
    <w:rsid w:val="00665D2C"/>
    <w:rsid w:val="006841F3"/>
    <w:rsid w:val="0069244D"/>
    <w:rsid w:val="00692486"/>
    <w:rsid w:val="00697D7F"/>
    <w:rsid w:val="006A283B"/>
    <w:rsid w:val="006A7216"/>
    <w:rsid w:val="006B0EE3"/>
    <w:rsid w:val="006B58FB"/>
    <w:rsid w:val="006B65D9"/>
    <w:rsid w:val="006B68F3"/>
    <w:rsid w:val="006B6E64"/>
    <w:rsid w:val="006B7F4A"/>
    <w:rsid w:val="006C1EE3"/>
    <w:rsid w:val="006C4E9F"/>
    <w:rsid w:val="006C6B11"/>
    <w:rsid w:val="006D02BB"/>
    <w:rsid w:val="006D2A63"/>
    <w:rsid w:val="006D48BD"/>
    <w:rsid w:val="006E1EE9"/>
    <w:rsid w:val="006E238F"/>
    <w:rsid w:val="006E5548"/>
    <w:rsid w:val="006E5902"/>
    <w:rsid w:val="00703C0D"/>
    <w:rsid w:val="00706348"/>
    <w:rsid w:val="007175DC"/>
    <w:rsid w:val="00720BB8"/>
    <w:rsid w:val="00726AED"/>
    <w:rsid w:val="00734204"/>
    <w:rsid w:val="00736BEB"/>
    <w:rsid w:val="00752A3E"/>
    <w:rsid w:val="007535AE"/>
    <w:rsid w:val="00753F96"/>
    <w:rsid w:val="00755DE2"/>
    <w:rsid w:val="0076189B"/>
    <w:rsid w:val="00762483"/>
    <w:rsid w:val="00764B9E"/>
    <w:rsid w:val="0076506C"/>
    <w:rsid w:val="00773AE7"/>
    <w:rsid w:val="00776A08"/>
    <w:rsid w:val="007775FF"/>
    <w:rsid w:val="00780D2E"/>
    <w:rsid w:val="007838EE"/>
    <w:rsid w:val="007852DD"/>
    <w:rsid w:val="007862D0"/>
    <w:rsid w:val="007A0D0B"/>
    <w:rsid w:val="007A11D2"/>
    <w:rsid w:val="007A3DD6"/>
    <w:rsid w:val="007A4BBC"/>
    <w:rsid w:val="007B2165"/>
    <w:rsid w:val="007C0241"/>
    <w:rsid w:val="007C0F41"/>
    <w:rsid w:val="007C780F"/>
    <w:rsid w:val="007D03B5"/>
    <w:rsid w:val="007D1BF4"/>
    <w:rsid w:val="007D21FF"/>
    <w:rsid w:val="007D6C33"/>
    <w:rsid w:val="007F075D"/>
    <w:rsid w:val="007F1872"/>
    <w:rsid w:val="007F237B"/>
    <w:rsid w:val="007F3EB8"/>
    <w:rsid w:val="007F6127"/>
    <w:rsid w:val="00811392"/>
    <w:rsid w:val="00811CA0"/>
    <w:rsid w:val="008154B3"/>
    <w:rsid w:val="008179FD"/>
    <w:rsid w:val="00817E8D"/>
    <w:rsid w:val="00821727"/>
    <w:rsid w:val="00822876"/>
    <w:rsid w:val="00825532"/>
    <w:rsid w:val="00837DDA"/>
    <w:rsid w:val="008458D6"/>
    <w:rsid w:val="008621C7"/>
    <w:rsid w:val="00863E8E"/>
    <w:rsid w:val="00864904"/>
    <w:rsid w:val="00864F9E"/>
    <w:rsid w:val="00875323"/>
    <w:rsid w:val="0087614C"/>
    <w:rsid w:val="00885A9C"/>
    <w:rsid w:val="00886E22"/>
    <w:rsid w:val="00896E7E"/>
    <w:rsid w:val="008A4ABA"/>
    <w:rsid w:val="008B36EA"/>
    <w:rsid w:val="008B76CB"/>
    <w:rsid w:val="008B7C98"/>
    <w:rsid w:val="008C0D19"/>
    <w:rsid w:val="008C7D62"/>
    <w:rsid w:val="008D4695"/>
    <w:rsid w:val="008D60E0"/>
    <w:rsid w:val="008D6A4F"/>
    <w:rsid w:val="008E43D3"/>
    <w:rsid w:val="008E64C3"/>
    <w:rsid w:val="008F5694"/>
    <w:rsid w:val="008F575C"/>
    <w:rsid w:val="008F7E5E"/>
    <w:rsid w:val="009004E0"/>
    <w:rsid w:val="00900F76"/>
    <w:rsid w:val="00903414"/>
    <w:rsid w:val="009035F3"/>
    <w:rsid w:val="00914827"/>
    <w:rsid w:val="009152BD"/>
    <w:rsid w:val="00923C13"/>
    <w:rsid w:val="0092626C"/>
    <w:rsid w:val="00926948"/>
    <w:rsid w:val="0093031A"/>
    <w:rsid w:val="00952AB6"/>
    <w:rsid w:val="00962441"/>
    <w:rsid w:val="009639D8"/>
    <w:rsid w:val="00964830"/>
    <w:rsid w:val="00966366"/>
    <w:rsid w:val="00966B7F"/>
    <w:rsid w:val="00970A13"/>
    <w:rsid w:val="009724F2"/>
    <w:rsid w:val="009800EC"/>
    <w:rsid w:val="009806DB"/>
    <w:rsid w:val="00985412"/>
    <w:rsid w:val="00995D68"/>
    <w:rsid w:val="009966D7"/>
    <w:rsid w:val="009A2A0C"/>
    <w:rsid w:val="009A4392"/>
    <w:rsid w:val="009C17B3"/>
    <w:rsid w:val="009C7CDA"/>
    <w:rsid w:val="009C7F9E"/>
    <w:rsid w:val="009D13C6"/>
    <w:rsid w:val="009D38C4"/>
    <w:rsid w:val="009D594E"/>
    <w:rsid w:val="009F0DB6"/>
    <w:rsid w:val="009F2231"/>
    <w:rsid w:val="00A00F11"/>
    <w:rsid w:val="00A02BD3"/>
    <w:rsid w:val="00A0673E"/>
    <w:rsid w:val="00A078F2"/>
    <w:rsid w:val="00A16A14"/>
    <w:rsid w:val="00A26156"/>
    <w:rsid w:val="00A33539"/>
    <w:rsid w:val="00A341A4"/>
    <w:rsid w:val="00A36461"/>
    <w:rsid w:val="00A46E8F"/>
    <w:rsid w:val="00A50900"/>
    <w:rsid w:val="00A50B46"/>
    <w:rsid w:val="00A51086"/>
    <w:rsid w:val="00A61FFD"/>
    <w:rsid w:val="00A627B1"/>
    <w:rsid w:val="00A74B8F"/>
    <w:rsid w:val="00A760F6"/>
    <w:rsid w:val="00A77BB7"/>
    <w:rsid w:val="00A81952"/>
    <w:rsid w:val="00A95F97"/>
    <w:rsid w:val="00A96EAB"/>
    <w:rsid w:val="00A96F94"/>
    <w:rsid w:val="00AA2EC5"/>
    <w:rsid w:val="00AA4A33"/>
    <w:rsid w:val="00AA6470"/>
    <w:rsid w:val="00AB6AAC"/>
    <w:rsid w:val="00AB6FF9"/>
    <w:rsid w:val="00AC23B9"/>
    <w:rsid w:val="00AC3466"/>
    <w:rsid w:val="00AC49A1"/>
    <w:rsid w:val="00AD074C"/>
    <w:rsid w:val="00AD27AF"/>
    <w:rsid w:val="00AD6011"/>
    <w:rsid w:val="00AD6F20"/>
    <w:rsid w:val="00AE5FC6"/>
    <w:rsid w:val="00AF2435"/>
    <w:rsid w:val="00AF4EE0"/>
    <w:rsid w:val="00AF6166"/>
    <w:rsid w:val="00B00F5A"/>
    <w:rsid w:val="00B0438A"/>
    <w:rsid w:val="00B04B28"/>
    <w:rsid w:val="00B070CB"/>
    <w:rsid w:val="00B1273C"/>
    <w:rsid w:val="00B1551B"/>
    <w:rsid w:val="00B23DDF"/>
    <w:rsid w:val="00B35784"/>
    <w:rsid w:val="00B37543"/>
    <w:rsid w:val="00B4154F"/>
    <w:rsid w:val="00B4255A"/>
    <w:rsid w:val="00B4262A"/>
    <w:rsid w:val="00B430FF"/>
    <w:rsid w:val="00B443CF"/>
    <w:rsid w:val="00B44B99"/>
    <w:rsid w:val="00B4747B"/>
    <w:rsid w:val="00B51446"/>
    <w:rsid w:val="00B52019"/>
    <w:rsid w:val="00B52780"/>
    <w:rsid w:val="00B6067B"/>
    <w:rsid w:val="00B60C57"/>
    <w:rsid w:val="00B61A7A"/>
    <w:rsid w:val="00B729A9"/>
    <w:rsid w:val="00B73405"/>
    <w:rsid w:val="00B73EE4"/>
    <w:rsid w:val="00B83130"/>
    <w:rsid w:val="00B84B4F"/>
    <w:rsid w:val="00B857D0"/>
    <w:rsid w:val="00B87B04"/>
    <w:rsid w:val="00B92612"/>
    <w:rsid w:val="00B940F6"/>
    <w:rsid w:val="00BB3A5A"/>
    <w:rsid w:val="00BB3C92"/>
    <w:rsid w:val="00BC1FE0"/>
    <w:rsid w:val="00BC418B"/>
    <w:rsid w:val="00BD5E9E"/>
    <w:rsid w:val="00BE289F"/>
    <w:rsid w:val="00BE6EC1"/>
    <w:rsid w:val="00BF287D"/>
    <w:rsid w:val="00C047BA"/>
    <w:rsid w:val="00C058E1"/>
    <w:rsid w:val="00C121CA"/>
    <w:rsid w:val="00C15BB4"/>
    <w:rsid w:val="00C174F1"/>
    <w:rsid w:val="00C17CE2"/>
    <w:rsid w:val="00C2109F"/>
    <w:rsid w:val="00C21653"/>
    <w:rsid w:val="00C30B61"/>
    <w:rsid w:val="00C32EDD"/>
    <w:rsid w:val="00C35488"/>
    <w:rsid w:val="00C45A0A"/>
    <w:rsid w:val="00C506B3"/>
    <w:rsid w:val="00C51B2D"/>
    <w:rsid w:val="00C562E4"/>
    <w:rsid w:val="00C5755E"/>
    <w:rsid w:val="00C64C1E"/>
    <w:rsid w:val="00C64CBD"/>
    <w:rsid w:val="00C70DF6"/>
    <w:rsid w:val="00C71EF8"/>
    <w:rsid w:val="00C93022"/>
    <w:rsid w:val="00CA08C3"/>
    <w:rsid w:val="00CA0BA7"/>
    <w:rsid w:val="00CB0575"/>
    <w:rsid w:val="00CC1616"/>
    <w:rsid w:val="00CE19A3"/>
    <w:rsid w:val="00CE1ABD"/>
    <w:rsid w:val="00CE2E1E"/>
    <w:rsid w:val="00CE533E"/>
    <w:rsid w:val="00CE6D9D"/>
    <w:rsid w:val="00CF1AC9"/>
    <w:rsid w:val="00CF5553"/>
    <w:rsid w:val="00CF7EFC"/>
    <w:rsid w:val="00D03588"/>
    <w:rsid w:val="00D06528"/>
    <w:rsid w:val="00D06820"/>
    <w:rsid w:val="00D1597D"/>
    <w:rsid w:val="00D212EA"/>
    <w:rsid w:val="00D23846"/>
    <w:rsid w:val="00D23C24"/>
    <w:rsid w:val="00D34DB6"/>
    <w:rsid w:val="00D4129C"/>
    <w:rsid w:val="00D43D09"/>
    <w:rsid w:val="00D46E77"/>
    <w:rsid w:val="00D721E5"/>
    <w:rsid w:val="00D75DB3"/>
    <w:rsid w:val="00D84906"/>
    <w:rsid w:val="00D910A1"/>
    <w:rsid w:val="00DA54C1"/>
    <w:rsid w:val="00DB0021"/>
    <w:rsid w:val="00DB4442"/>
    <w:rsid w:val="00DC2874"/>
    <w:rsid w:val="00DC2EA1"/>
    <w:rsid w:val="00DC5EDD"/>
    <w:rsid w:val="00DC7EBA"/>
    <w:rsid w:val="00DD396F"/>
    <w:rsid w:val="00DD67D5"/>
    <w:rsid w:val="00DE62C6"/>
    <w:rsid w:val="00DF082F"/>
    <w:rsid w:val="00DF70DD"/>
    <w:rsid w:val="00E145EC"/>
    <w:rsid w:val="00E15B20"/>
    <w:rsid w:val="00E16421"/>
    <w:rsid w:val="00E16D6D"/>
    <w:rsid w:val="00E225CB"/>
    <w:rsid w:val="00E22718"/>
    <w:rsid w:val="00E23E22"/>
    <w:rsid w:val="00E25613"/>
    <w:rsid w:val="00E26D77"/>
    <w:rsid w:val="00E32871"/>
    <w:rsid w:val="00E355BF"/>
    <w:rsid w:val="00E42771"/>
    <w:rsid w:val="00E47E80"/>
    <w:rsid w:val="00E50E87"/>
    <w:rsid w:val="00E56A73"/>
    <w:rsid w:val="00E75059"/>
    <w:rsid w:val="00E755DF"/>
    <w:rsid w:val="00E770AE"/>
    <w:rsid w:val="00E80943"/>
    <w:rsid w:val="00E8444F"/>
    <w:rsid w:val="00E912E8"/>
    <w:rsid w:val="00E92681"/>
    <w:rsid w:val="00EA34A7"/>
    <w:rsid w:val="00EA4965"/>
    <w:rsid w:val="00EA5057"/>
    <w:rsid w:val="00EB046A"/>
    <w:rsid w:val="00EB108B"/>
    <w:rsid w:val="00EB68C5"/>
    <w:rsid w:val="00EC187F"/>
    <w:rsid w:val="00EC1B8B"/>
    <w:rsid w:val="00EC7485"/>
    <w:rsid w:val="00EC763D"/>
    <w:rsid w:val="00ED29BA"/>
    <w:rsid w:val="00ED4001"/>
    <w:rsid w:val="00ED54AE"/>
    <w:rsid w:val="00EE396D"/>
    <w:rsid w:val="00EE5C4D"/>
    <w:rsid w:val="00EF11B8"/>
    <w:rsid w:val="00EF2BFF"/>
    <w:rsid w:val="00EF4463"/>
    <w:rsid w:val="00F05E0B"/>
    <w:rsid w:val="00F05F8D"/>
    <w:rsid w:val="00F0626C"/>
    <w:rsid w:val="00F13573"/>
    <w:rsid w:val="00F15BB3"/>
    <w:rsid w:val="00F217B9"/>
    <w:rsid w:val="00F33248"/>
    <w:rsid w:val="00F35386"/>
    <w:rsid w:val="00F43D55"/>
    <w:rsid w:val="00F43E9A"/>
    <w:rsid w:val="00F44FBD"/>
    <w:rsid w:val="00F66CF8"/>
    <w:rsid w:val="00F6755A"/>
    <w:rsid w:val="00F7579B"/>
    <w:rsid w:val="00F84F47"/>
    <w:rsid w:val="00F9191C"/>
    <w:rsid w:val="00F92F3F"/>
    <w:rsid w:val="00F94FE2"/>
    <w:rsid w:val="00FA0FAD"/>
    <w:rsid w:val="00FA2062"/>
    <w:rsid w:val="00FA34C0"/>
    <w:rsid w:val="00FB185F"/>
    <w:rsid w:val="00FB2C26"/>
    <w:rsid w:val="00FC39DC"/>
    <w:rsid w:val="00FC68D0"/>
    <w:rsid w:val="00FC7A10"/>
    <w:rsid w:val="00FD3EFC"/>
    <w:rsid w:val="00FD42C1"/>
    <w:rsid w:val="00FF17AE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9550"/>
  <w15:docId w15:val="{C93BB517-5156-4827-9F60-36571A5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table" w:styleId="a8">
    <w:name w:val="Table Grid"/>
    <w:basedOn w:val="a1"/>
    <w:uiPriority w:val="59"/>
    <w:rsid w:val="008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58F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B58FB"/>
    <w:rPr>
      <w:color w:val="0000FF"/>
      <w:u w:val="single"/>
    </w:rPr>
  </w:style>
  <w:style w:type="paragraph" w:customStyle="1" w:styleId="aa">
    <w:basedOn w:val="a"/>
    <w:next w:val="a7"/>
    <w:rsid w:val="00864F9E"/>
    <w:pPr>
      <w:spacing w:before="100" w:beforeAutospacing="1" w:after="100" w:afterAutospacing="1"/>
    </w:pPr>
  </w:style>
  <w:style w:type="paragraph" w:customStyle="1" w:styleId="ab">
    <w:basedOn w:val="a"/>
    <w:next w:val="a7"/>
    <w:rsid w:val="00703C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ECD-1BC3-4C82-85BA-BDE31CB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8647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158</cp:revision>
  <cp:lastPrinted>2024-08-23T06:06:00Z</cp:lastPrinted>
  <dcterms:created xsi:type="dcterms:W3CDTF">2020-07-21T06:09:00Z</dcterms:created>
  <dcterms:modified xsi:type="dcterms:W3CDTF">2024-12-13T03:48:00Z</dcterms:modified>
</cp:coreProperties>
</file>