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Повестка дня заседания Собрания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от  </w:t>
      </w: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  <w:t>07 мая</w:t>
      </w:r>
      <w:r>
        <w:rPr>
          <w:rFonts w:cs="Times New Roman" w:ascii="Times New Roman" w:hAnsi="Times New Roman"/>
          <w:b/>
          <w:sz w:val="28"/>
          <w:szCs w:val="28"/>
        </w:rPr>
        <w:t xml:space="preserve"> 2024 года</w:t>
      </w:r>
    </w:p>
    <w:p>
      <w:pPr>
        <w:pStyle w:val="Normal"/>
        <w:tabs>
          <w:tab w:val="clear" w:pos="709"/>
          <w:tab w:val="left" w:pos="7016" w:leader="none"/>
        </w:tabs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с.Варна                                                                                             10:30</w:t>
      </w:r>
    </w:p>
    <w:p>
      <w:pPr>
        <w:pStyle w:val="Normal"/>
        <w:tabs>
          <w:tab w:val="clear" w:pos="709"/>
          <w:tab w:val="left" w:pos="7016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исполнении бюджета Варненского муниципального района за 2023 год</w:t>
      </w:r>
    </w:p>
    <w:p>
      <w:pPr>
        <w:pStyle w:val="Normal"/>
        <w:tabs>
          <w:tab w:val="clear" w:pos="709"/>
          <w:tab w:val="left" w:pos="7016" w:leader="none"/>
        </w:tabs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Т.Н.Игнатьева, </w:t>
      </w:r>
      <w:r>
        <w:rPr>
          <w:rFonts w:cs="Times New Roman" w:ascii="Times New Roman" w:hAnsi="Times New Roman"/>
          <w:sz w:val="28"/>
          <w:szCs w:val="28"/>
        </w:rPr>
        <w:t xml:space="preserve"> начальник финансового управления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/>
      </w:pPr>
      <w:r>
        <w:rPr>
          <w:rFonts w:ascii="Times New Roman" w:hAnsi="Times New Roman"/>
          <w:sz w:val="28"/>
          <w:szCs w:val="28"/>
        </w:rPr>
        <w:t>2. Информация об исполнении условий Соглашения о сотрудничестве с АО «Михеевский ГОК» за 1 квартал 2024 года</w:t>
      </w:r>
    </w:p>
    <w:p>
      <w:pPr>
        <w:pStyle w:val="Normal"/>
        <w:tabs>
          <w:tab w:val="clear" w:pos="709"/>
          <w:tab w:val="left" w:pos="7016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Т.Н.Игнатьева, </w:t>
      </w:r>
      <w:r>
        <w:rPr>
          <w:rFonts w:cs="Times New Roman" w:ascii="Times New Roman" w:hAnsi="Times New Roman"/>
          <w:sz w:val="28"/>
          <w:szCs w:val="28"/>
        </w:rPr>
        <w:t xml:space="preserve"> начальник финансового управления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О передаче части полномочий по решению вопросов местного значения Варненского муниципального района Варненскому сельскому поселению на 2024 год</w:t>
      </w:r>
    </w:p>
    <w:p>
      <w:pPr>
        <w:pStyle w:val="Normal"/>
        <w:tabs>
          <w:tab w:val="clear" w:pos="709"/>
          <w:tab w:val="left" w:pos="7016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Т.Н.Игнатьева,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начальник финансового управления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4. О внесении изменений в Прогнозный План (программу) приватизации муниципального имущества Варненского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района на 2024 год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</w:t>
      </w: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Л.Н.</w:t>
      </w:r>
      <w:r>
        <w:rPr>
          <w:rStyle w:val="Style20"/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Якупова</w:t>
      </w: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5. О внесении изменений в Положение об учете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муниципального имущества и ведении реестра объектов муниципальной собственности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</w:t>
      </w: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Л.Н.</w:t>
      </w:r>
      <w:r>
        <w:rPr>
          <w:rStyle w:val="Style20"/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Якупова</w:t>
      </w: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6. Об утверждении перечня движимого имущества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передаваемого из государственной собственности Челябинской области в муниципальную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собственность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</w:t>
      </w: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Л.Н.</w:t>
      </w:r>
      <w:r>
        <w:rPr>
          <w:rStyle w:val="Style20"/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Якупова</w:t>
      </w: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7. Об утверждении перечня имущества, находящегося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муниципальной собственности Варненского муниципального района, передаваемого в муниципальную </w:t>
      </w: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собственность Катенинского сельского поселения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</w:t>
      </w: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Л.Н.</w:t>
      </w:r>
      <w:r>
        <w:rPr>
          <w:rStyle w:val="Style20"/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Якупова</w:t>
      </w: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Об установлении регулируемых тарифов на перевозке пассажиров и багажа по муниципальным маршрутам регулярных  перевозок на территории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Е.А.Кабаева, начальник отдела экономики  и сельского хозяйства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9.</w:t>
      </w:r>
      <w:r>
        <w:rPr>
          <w:rFonts w:eastAsia="Times New Roman" w:cs="Times New Roman" w:ascii="Times New Roman" w:hAnsi="Times New Roman"/>
          <w:b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О награждении Почетной грамотой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Н.В.Лопатина, заместитель председателя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10.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Разное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975" w:footer="0" w:bottom="4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>
    <w:name w:val="Default Paragraph Font"/>
    <w:qFormat/>
    <w:rPr/>
  </w:style>
  <w:style w:type="character" w:styleId="Style13">
    <w:name w:val="Гипертекстовая ссылка"/>
    <w:basedOn w:val="DefaultParagraphFont"/>
    <w:qFormat/>
    <w:rPr>
      <w:rFonts w:cs="Times New Roman"/>
      <w:color w:val="106BBE"/>
    </w:rPr>
  </w:style>
  <w:style w:type="character" w:styleId="11">
    <w:name w:val="Заголовок 1 Знак"/>
    <w:basedOn w:val="DefaultParagraphFont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5">
    <w:name w:val="Основной текст (5)"/>
    <w:qFormat/>
    <w:rPr>
      <w:sz w:val="28"/>
      <w:highlight w:val="white"/>
    </w:rPr>
  </w:style>
  <w:style w:type="character" w:styleId="Style14">
    <w:name w:val="Нижний колонтитул Знак"/>
    <w:qFormat/>
    <w:rPr/>
  </w:style>
  <w:style w:type="character" w:styleId="Style15">
    <w:name w:val="Верхний колонтитул Знак"/>
    <w:qFormat/>
    <w:rPr/>
  </w:style>
  <w:style w:type="character" w:styleId="Appleconvertedspace">
    <w:name w:val="apple-converted-space"/>
    <w:qFormat/>
    <w:rPr/>
  </w:style>
  <w:style w:type="character" w:styleId="Style16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Style17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Style18">
    <w:name w:val="Заголовок Знак"/>
    <w:qFormat/>
    <w:rPr>
      <w:rFonts w:ascii="Times New Roman" w:hAnsi="Times New Roman" w:eastAsia="Times New Roman"/>
      <w:b/>
      <w:sz w:val="28"/>
      <w:szCs w:val="20"/>
    </w:rPr>
  </w:style>
  <w:style w:type="character" w:styleId="Style19">
    <w:name w:val="Без интервала Знак"/>
    <w:qFormat/>
    <w:rPr>
      <w:rFonts w:ascii="Arial" w:hAnsi="Arial" w:cs="Arial"/>
      <w:sz w:val="26"/>
      <w:szCs w:val="24"/>
    </w:rPr>
  </w:style>
  <w:style w:type="character" w:styleId="Pagenumber">
    <w:name w:val="page number"/>
    <w:qFormat/>
    <w:rPr/>
  </w:style>
  <w:style w:type="character" w:styleId="Style20">
    <w:name w:val="Основной текст_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6">
    <w:name w:val="Знак"/>
    <w:basedOn w:val="Normal"/>
    <w:qFormat/>
    <w:pPr>
      <w:spacing w:lineRule="exact" w:line="240" w:before="120" w:after="160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2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false"/>
      <w:bidi w:val="0"/>
      <w:spacing w:before="0" w:after="0"/>
      <w:ind w:left="0" w:right="0" w:firstLine="567"/>
      <w:jc w:val="both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51">
    <w:name w:val="Основной текст (5)1"/>
    <w:basedOn w:val="Normal"/>
    <w:qFormat/>
    <w:pPr>
      <w:shd w:val="clear" w:fill="FFFFFF"/>
      <w:spacing w:lineRule="exact" w:line="317" w:before="0" w:after="300"/>
    </w:pPr>
    <w:rPr>
      <w:sz w:val="28"/>
    </w:rPr>
  </w:style>
  <w:style w:type="paragraph" w:styleId="Style27">
    <w:name w:val="Обычный (веб)"/>
    <w:basedOn w:val="Normal"/>
    <w:qFormat/>
    <w:pPr>
      <w:spacing w:before="280" w:after="280"/>
    </w:pPr>
    <w:rPr/>
  </w:style>
  <w:style w:type="paragraph" w:styleId="Style28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Liberation Serif" w:cs="Liberation Serif"/>
      <w:color w:val="auto"/>
      <w:kern w:val="2"/>
      <w:sz w:val="20"/>
      <w:szCs w:val="20"/>
      <w:lang w:val="ru-RU" w:eastAsia="ar-SA" w:bidi="ar-SA"/>
    </w:rPr>
  </w:style>
  <w:style w:type="paragraph" w:styleId="Style29">
    <w:name w:val="Абзац списка"/>
    <w:basedOn w:val="Normal"/>
    <w:qFormat/>
    <w:pPr>
      <w:ind w:left="708" w:right="0" w:hanging="0"/>
    </w:pPr>
    <w:rPr/>
  </w:style>
  <w:style w:type="paragraph" w:styleId="BalloonText">
    <w:name w:val="Balloon Text"/>
    <w:basedOn w:val="Normal"/>
    <w:qFormat/>
    <w:pPr>
      <w:ind w:left="0" w:right="0" w:firstLine="567"/>
    </w:pPr>
    <w:rPr>
      <w:rFonts w:ascii="Tahoma" w:hAnsi="Tahoma" w:eastAsia="Tahoma"/>
      <w:sz w:val="16"/>
      <w:szCs w:val="16"/>
      <w:lang w:eastAsia="ar-SA"/>
    </w:rPr>
  </w:style>
  <w:style w:type="paragraph" w:styleId="Formattext">
    <w:name w:val="formattext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Application>LibreOffice/6.4.0.3$Windows_X86_64 LibreOffice_project/b0a288ab3d2d4774cb44b62f04d5d28733ac6df8</Application>
  <Pages>2</Pages>
  <Words>294</Words>
  <Characters>2390</Characters>
  <CharactersWithSpaces>2761</CharactersWithSpaces>
  <Paragraphs>24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2024-05-15T11:45:35Z</dcterms:modified>
  <cp:revision>173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