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67-го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26 июня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внесении изменений и дополнений в бюджет Варненского муниципального района на 2025 год и на плановый период 2026 и 2027 годов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утверждении перечня движимого имущества передаваемого из государственной собственности Челябинской области в муниципальную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собственность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3.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 утверждении перечня имущества, находящегося в муниципальной собственности Варненского муниципального района, передаваемого в муниципальную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собственность Новоуральского сельского поселения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5. О принятии земельного участка в муниципальную </w:t>
      </w:r>
      <w:r>
        <w:rPr>
          <w:rFonts w:ascii="Times New Roman" w:hAnsi="Times New Roman"/>
          <w:sz w:val="28"/>
          <w:szCs w:val="28"/>
        </w:rPr>
        <w:t xml:space="preserve">собственность Варненского муниципального района из муниципальной собственности Бородиновского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сельского поселения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6. О принятии земельного участка в муниципальную </w:t>
      </w:r>
      <w:r>
        <w:rPr>
          <w:rFonts w:ascii="Times New Roman" w:hAnsi="Times New Roman"/>
          <w:sz w:val="28"/>
          <w:szCs w:val="28"/>
        </w:rPr>
        <w:t xml:space="preserve">собственность Варненского муниципального района из муниципальной собственности Новоуральского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сельского поселения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7. Об утверждении перечня муниципального имущества передаваемого в собственность Варненского муниципального района из муниципальной собственности Варненского сельского поселения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8. Об  утверждении  Правил землепользования и застройки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Катенинского сельского поселения Варненского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муниципального района Челябинской области в новой редакции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Гурьянова Н.А., заместитель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директора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МКУ «Управление строительства и ЖКХ»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9. Об  утверждении  Генерального плана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Катенинского сельского поселения Варненского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муниципального района Челябинской области в новой редакции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Гурьянова Н.А., заместитель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директора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МКУ «Управление строительства и ЖКХ»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10. Об  утверждении  Генерального плана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Аятского сельского поселения Варненского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муниципального района Челябинской области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Гурьянова Н.А., заместитель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ar-SA" w:bidi="ar-SA"/>
        </w:rPr>
        <w:t>директора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МКУ «Управление строительства и ЖКХ»</w:t>
      </w:r>
    </w:p>
    <w:p>
      <w:pPr>
        <w:pStyle w:val="Normal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11. О внесении изменений в Решение Собрания депутатов Варненского муниципального района № 62 от 29 июля 2024 года</w:t>
      </w:r>
    </w:p>
    <w:p>
      <w:pPr>
        <w:pStyle w:val="Normal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Прохорова Е.С., начальник Управления социальной защиты населения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eastAsia="Calibri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12. О выражении согласия населения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eastAsia="Calibr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округа Челябинской области на изменение границ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eastAsia="Calibr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округа Челябинской области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13. О законодательной инициативе Собрания депутатов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Варненского м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>униципального района Челябинской области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14. О награждении Почетной грамотой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/>
      </w:pP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15.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Разное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/>
      <w:b/>
      <w:bCs/>
      <w:sz w:val="28"/>
    </w:rPr>
  </w:style>
  <w:style w:type="character" w:styleId="6">
    <w:name w:val="Основной текст (6)_"/>
    <w:basedOn w:val="DefaultParagraphFont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13">
    <w:name w:val="Верх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Style14">
    <w:name w:val="Ниж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>
    <w:name w:val="Основной текст (2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>
    <w:name w:val="Основной текст (3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2">
    <w:name w:val="Заголовок №1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character" w:styleId="Style18">
    <w:name w:val="Заголовок Знак"/>
    <w:qFormat/>
    <w:rPr>
      <w:rFonts w:ascii="Cambria" w:hAnsi="Cambria" w:eastAsia="0"/>
      <w:spacing w:val="-10"/>
      <w:kern w:val="2"/>
      <w:sz w:val="56"/>
      <w:szCs w:val="56"/>
    </w:rPr>
  </w:style>
  <w:style w:type="character" w:styleId="7">
    <w:name w:val="Основной текст (7)_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5">
    <w:name w:val="Основной текст (5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u w:val="single"/>
    </w:rPr>
  </w:style>
  <w:style w:type="character" w:styleId="51">
    <w:name w:val="Основной текст (5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8pt">
    <w:name w:val="Основной текст (4) + 8 pt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spacing w:val="0"/>
      <w:w w:val="100"/>
      <w:sz w:val="16"/>
      <w:szCs w:val="16"/>
      <w:u w:val="single"/>
      <w:lang w:val="en-US" w:eastAsia="en-US"/>
    </w:rPr>
  </w:style>
  <w:style w:type="character" w:styleId="4">
    <w:name w:val="Основной текст (4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w w:val="100"/>
      <w:sz w:val="15"/>
      <w:szCs w:val="15"/>
      <w:u w:val="none"/>
    </w:rPr>
  </w:style>
  <w:style w:type="character" w:styleId="41">
    <w:name w:val="Основной текст (4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15"/>
      <w:szCs w:val="15"/>
      <w:u w:val="none"/>
    </w:rPr>
  </w:style>
  <w:style w:type="character" w:styleId="2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>
    <w:name w:val="Абзац списка1"/>
    <w:basedOn w:val="Normal"/>
    <w:qFormat/>
    <w:pPr>
      <w:ind w:left="720" w:right="0" w:hanging="0"/>
    </w:pPr>
    <w:rPr>
      <w:rFonts w:eastAsia="Times New Roman"/>
    </w:rPr>
  </w:style>
  <w:style w:type="paragraph" w:styleId="Style25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>
    <w:name w:val="ConsPlusNormal"/>
    <w:qFormat/>
    <w:pPr>
      <w:widowControl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9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0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22">
    <w:name w:val="Основной текст (2)"/>
    <w:basedOn w:val="Normal"/>
    <w:qFormat/>
    <w:pPr>
      <w:spacing w:before="0" w:after="12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 w:bidi="ar-SA"/>
    </w:rPr>
  </w:style>
  <w:style w:type="paragraph" w:styleId="31">
    <w:name w:val="Основной текст (3)"/>
    <w:basedOn w:val="Normal"/>
    <w:qFormat/>
    <w:pPr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71">
    <w:name w:val="Основной текст (7)"/>
    <w:basedOn w:val="Normal"/>
    <w:qFormat/>
    <w:pPr>
      <w:shd w:val="clear" w:fill="FFFFFF"/>
      <w:spacing w:lineRule="auto" w:line="240"/>
      <w:jc w:val="both"/>
    </w:pPr>
    <w:rPr>
      <w:rFonts w:ascii="Times New Roman" w:hAnsi="Times New Roman" w:eastAsia="Times New Roman"/>
      <w:b/>
      <w:bCs/>
      <w:sz w:val="22"/>
      <w:szCs w:val="22"/>
    </w:rPr>
  </w:style>
  <w:style w:type="paragraph" w:styleId="52">
    <w:name w:val="Основной текст (5)"/>
    <w:basedOn w:val="Normal"/>
    <w:qFormat/>
    <w:pPr>
      <w:shd w:val="clear" w:fill="FFFFFF"/>
      <w:spacing w:lineRule="auto" w:line="240"/>
      <w:jc w:val="both"/>
    </w:pPr>
    <w:rPr>
      <w:rFonts w:ascii="Times New Roman" w:hAnsi="Times New Roman" w:eastAsia="Times New Roman"/>
    </w:rPr>
  </w:style>
  <w:style w:type="paragraph" w:styleId="42">
    <w:name w:val="Основной текст (4)"/>
    <w:basedOn w:val="Normal"/>
    <w:qFormat/>
    <w:pPr>
      <w:shd w:val="clear" w:fill="FFFFFF"/>
      <w:spacing w:lineRule="auto" w:line="240"/>
      <w:jc w:val="both"/>
    </w:pPr>
    <w:rPr>
      <w:rFonts w:ascii="Times New Roman" w:hAnsi="Times New Roman" w:eastAsia="Times New Roman"/>
      <w:spacing w:val="-10"/>
      <w:sz w:val="15"/>
      <w:szCs w:val="15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Application>LibreOffice/6.4.0.3$Windows_X86_64 LibreOffice_project/b0a288ab3d2d4774cb44b62f04d5d28733ac6df8</Application>
  <Pages>3</Pages>
  <Words>461</Words>
  <Characters>3716</Characters>
  <CharactersWithSpaces>4257</CharactersWithSpaces>
  <Paragraphs>34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2025-06-26T10:25:20Z</cp:lastPrinted>
  <dcterms:modified xsi:type="dcterms:W3CDTF">2025-07-08T09:38:06Z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