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C2C" w:rsidRPr="00A02C2C" w:rsidRDefault="00A02C2C" w:rsidP="00A02C2C">
      <w:pPr>
        <w:ind w:firstLine="4820"/>
        <w:rPr>
          <w:rFonts w:ascii="Liberation Serif" w:hAnsi="Liberation Serif" w:cs="Liberation Serif"/>
          <w:bCs/>
          <w:sz w:val="28"/>
          <w:szCs w:val="28"/>
        </w:rPr>
      </w:pPr>
    </w:p>
    <w:p w:rsidR="00921821" w:rsidRPr="00921821" w:rsidRDefault="00921821" w:rsidP="00A02C2C">
      <w:pPr>
        <w:pStyle w:val="ConsPlusNormal"/>
        <w:jc w:val="both"/>
        <w:rPr>
          <w:rFonts w:ascii="Times New Roman" w:hAnsi="Times New Roman" w:cs="Times New Roman"/>
          <w:sz w:val="24"/>
          <w:szCs w:val="24"/>
        </w:rPr>
      </w:pPr>
    </w:p>
    <w:p w:rsidR="00A02C2C" w:rsidRPr="00921821" w:rsidRDefault="00A02C2C" w:rsidP="00A02C2C">
      <w:pPr>
        <w:jc w:val="center"/>
        <w:rPr>
          <w:b/>
        </w:rPr>
      </w:pPr>
      <w:bookmarkStart w:id="0" w:name="P48"/>
      <w:bookmarkEnd w:id="0"/>
      <w:r w:rsidRPr="00921821">
        <w:rPr>
          <w:b/>
          <w:bCs/>
        </w:rPr>
        <w:t>ПОЛОЖЕНИЕ</w:t>
      </w:r>
    </w:p>
    <w:p w:rsidR="00A02C2C" w:rsidRPr="00921821" w:rsidRDefault="00A02C2C" w:rsidP="00A02C2C">
      <w:pPr>
        <w:jc w:val="center"/>
        <w:rPr>
          <w:b/>
        </w:rPr>
      </w:pPr>
      <w:r w:rsidRPr="00921821">
        <w:rPr>
          <w:b/>
        </w:rPr>
        <w:t xml:space="preserve">о муниципальном земельном контроле на территории </w:t>
      </w:r>
      <w:r w:rsidRPr="00921821">
        <w:rPr>
          <w:b/>
        </w:rPr>
        <w:br/>
      </w:r>
      <w:r w:rsidR="00921821" w:rsidRPr="00921821">
        <w:rPr>
          <w:b/>
        </w:rPr>
        <w:t>Варненского</w:t>
      </w:r>
      <w:r w:rsidRPr="00921821">
        <w:rPr>
          <w:b/>
        </w:rPr>
        <w:t xml:space="preserve"> муниципального округа </w:t>
      </w:r>
      <w:r w:rsidR="00921821" w:rsidRPr="00921821">
        <w:rPr>
          <w:b/>
        </w:rPr>
        <w:t>Челябинской области</w:t>
      </w:r>
    </w:p>
    <w:p w:rsidR="00A02C2C" w:rsidRDefault="00A02C2C" w:rsidP="00A02C2C">
      <w:pPr>
        <w:jc w:val="center"/>
      </w:pPr>
    </w:p>
    <w:p w:rsidR="00A65F50" w:rsidRPr="00921821" w:rsidRDefault="00A65F50" w:rsidP="00A02C2C">
      <w:pPr>
        <w:jc w:val="center"/>
      </w:pPr>
    </w:p>
    <w:p w:rsidR="00A02C2C" w:rsidRPr="00921821" w:rsidRDefault="00A02C2C" w:rsidP="00A02C2C">
      <w:pPr>
        <w:jc w:val="center"/>
        <w:rPr>
          <w:b/>
          <w:bCs/>
        </w:rPr>
      </w:pPr>
      <w:r w:rsidRPr="00921821">
        <w:rPr>
          <w:b/>
          <w:bCs/>
        </w:rPr>
        <w:t>Раздел 1. Общие положения</w:t>
      </w:r>
    </w:p>
    <w:p w:rsidR="00A02C2C" w:rsidRPr="00921821" w:rsidRDefault="00A02C2C" w:rsidP="00A02C2C">
      <w:pPr>
        <w:jc w:val="center"/>
        <w:rPr>
          <w:b/>
          <w:bCs/>
        </w:rPr>
      </w:pPr>
    </w:p>
    <w:p w:rsidR="00A02C2C" w:rsidRPr="00921821" w:rsidRDefault="00A02C2C" w:rsidP="00A02C2C">
      <w:pPr>
        <w:pStyle w:val="ConsPlusNormal"/>
        <w:ind w:firstLine="708"/>
        <w:jc w:val="both"/>
        <w:rPr>
          <w:rFonts w:ascii="Times New Roman" w:hAnsi="Times New Roman" w:cs="Times New Roman"/>
          <w:sz w:val="24"/>
          <w:szCs w:val="24"/>
        </w:rPr>
      </w:pPr>
      <w:r w:rsidRPr="00A65F50">
        <w:rPr>
          <w:rFonts w:ascii="Times New Roman" w:hAnsi="Times New Roman" w:cs="Times New Roman"/>
          <w:b/>
          <w:sz w:val="24"/>
          <w:szCs w:val="24"/>
        </w:rPr>
        <w:t>1.</w:t>
      </w:r>
      <w:r w:rsidRPr="00921821">
        <w:rPr>
          <w:rFonts w:ascii="Times New Roman" w:hAnsi="Times New Roman" w:cs="Times New Roman"/>
          <w:sz w:val="24"/>
          <w:szCs w:val="24"/>
        </w:rPr>
        <w:t xml:space="preserve"> Настоящее Положение определяет порядок организации и осуществления муниципального земельного контроля на территории </w:t>
      </w:r>
      <w:r w:rsidR="00921821" w:rsidRPr="00921821">
        <w:rPr>
          <w:rFonts w:ascii="Times New Roman" w:hAnsi="Times New Roman" w:cs="Times New Roman"/>
          <w:sz w:val="24"/>
          <w:szCs w:val="24"/>
        </w:rPr>
        <w:t>Варненского</w:t>
      </w:r>
      <w:r w:rsidRPr="00921821">
        <w:rPr>
          <w:rFonts w:ascii="Times New Roman" w:hAnsi="Times New Roman" w:cs="Times New Roman"/>
          <w:sz w:val="24"/>
          <w:szCs w:val="24"/>
        </w:rPr>
        <w:t xml:space="preserve"> муниципального округа </w:t>
      </w:r>
      <w:r w:rsidR="00921821" w:rsidRPr="00921821">
        <w:rPr>
          <w:rFonts w:ascii="Times New Roman" w:hAnsi="Times New Roman" w:cs="Times New Roman"/>
          <w:sz w:val="24"/>
          <w:szCs w:val="24"/>
        </w:rPr>
        <w:t>Челябинской</w:t>
      </w:r>
      <w:r w:rsidRPr="00921821">
        <w:rPr>
          <w:rFonts w:ascii="Times New Roman" w:hAnsi="Times New Roman" w:cs="Times New Roman"/>
          <w:sz w:val="24"/>
          <w:szCs w:val="24"/>
        </w:rPr>
        <w:t xml:space="preserve"> области (далее - муниципальный земельный контроль).</w:t>
      </w:r>
    </w:p>
    <w:p w:rsidR="00921821" w:rsidRDefault="00921821" w:rsidP="00A02C2C">
      <w:pPr>
        <w:pStyle w:val="ConsPlusNormal"/>
        <w:ind w:firstLine="708"/>
        <w:jc w:val="both"/>
        <w:rPr>
          <w:rFonts w:ascii="Times New Roman" w:hAnsi="Times New Roman" w:cs="Times New Roman"/>
          <w:sz w:val="24"/>
          <w:szCs w:val="24"/>
        </w:rPr>
      </w:pPr>
    </w:p>
    <w:p w:rsidR="00A02C2C" w:rsidRPr="00921821" w:rsidRDefault="00A02C2C" w:rsidP="00A02C2C">
      <w:pPr>
        <w:pStyle w:val="ConsPlusNormal"/>
        <w:ind w:firstLine="708"/>
        <w:jc w:val="both"/>
        <w:rPr>
          <w:rFonts w:ascii="Times New Roman" w:hAnsi="Times New Roman" w:cs="Times New Roman"/>
          <w:sz w:val="24"/>
          <w:szCs w:val="24"/>
        </w:rPr>
      </w:pPr>
      <w:r w:rsidRPr="00A65F50">
        <w:rPr>
          <w:rFonts w:ascii="Times New Roman" w:hAnsi="Times New Roman" w:cs="Times New Roman"/>
          <w:b/>
          <w:sz w:val="24"/>
          <w:szCs w:val="24"/>
        </w:rPr>
        <w:t>2.</w:t>
      </w:r>
      <w:r w:rsidRPr="00921821">
        <w:rPr>
          <w:rFonts w:ascii="Times New Roman" w:hAnsi="Times New Roman" w:cs="Times New Roman"/>
          <w:sz w:val="24"/>
          <w:szCs w:val="24"/>
        </w:rPr>
        <w:t xml:space="preserve"> </w:t>
      </w:r>
      <w:proofErr w:type="gramStart"/>
      <w:r w:rsidRPr="00921821">
        <w:rPr>
          <w:rFonts w:ascii="Times New Roman" w:hAnsi="Times New Roman" w:cs="Times New Roman"/>
          <w:sz w:val="24"/>
          <w:szCs w:val="24"/>
        </w:rPr>
        <w:t>Под муниципальным земельным контролем понимается деятельность органа муниципального контроля, направленная на предупреждение, выявление и пресечение нарушений обязательных требований,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roofErr w:type="gramEnd"/>
    </w:p>
    <w:p w:rsidR="00921821" w:rsidRDefault="00921821"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A65F50">
        <w:rPr>
          <w:rFonts w:ascii="Times New Roman" w:hAnsi="Times New Roman" w:cs="Times New Roman"/>
          <w:b/>
          <w:sz w:val="24"/>
          <w:szCs w:val="24"/>
        </w:rPr>
        <w:t>3.</w:t>
      </w:r>
      <w:r w:rsidRPr="00921821">
        <w:rPr>
          <w:rFonts w:ascii="Times New Roman" w:hAnsi="Times New Roman" w:cs="Times New Roman"/>
          <w:sz w:val="24"/>
          <w:szCs w:val="24"/>
        </w:rPr>
        <w:t xml:space="preserve"> Муниципальный земельный контроль должен быть направлен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921821" w:rsidRDefault="00921821"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A65F50">
        <w:rPr>
          <w:rFonts w:ascii="Times New Roman" w:hAnsi="Times New Roman" w:cs="Times New Roman"/>
          <w:b/>
          <w:sz w:val="24"/>
          <w:szCs w:val="24"/>
        </w:rPr>
        <w:t>4.</w:t>
      </w:r>
      <w:r w:rsidRPr="00921821">
        <w:rPr>
          <w:rFonts w:ascii="Times New Roman" w:hAnsi="Times New Roman" w:cs="Times New Roman"/>
          <w:sz w:val="24"/>
          <w:szCs w:val="24"/>
        </w:rPr>
        <w:t xml:space="preserve"> Нормативно-правовое регулирование отношений, возникающих в связи с организацией и осуществлением муниципального земельного контроля, осуществляется </w:t>
      </w:r>
      <w:r w:rsidRPr="00814BDC">
        <w:rPr>
          <w:rFonts w:ascii="Times New Roman" w:hAnsi="Times New Roman" w:cs="Times New Roman"/>
          <w:b/>
          <w:sz w:val="24"/>
          <w:szCs w:val="24"/>
        </w:rPr>
        <w:t xml:space="preserve">Федеральным </w:t>
      </w:r>
      <w:hyperlink r:id="rId5">
        <w:r w:rsidRPr="00814BDC">
          <w:rPr>
            <w:rFonts w:ascii="Times New Roman" w:hAnsi="Times New Roman" w:cs="Times New Roman"/>
            <w:b/>
            <w:sz w:val="24"/>
            <w:szCs w:val="24"/>
          </w:rPr>
          <w:t>законом</w:t>
        </w:r>
      </w:hyperlink>
      <w:r w:rsidRPr="00814BDC">
        <w:rPr>
          <w:rFonts w:ascii="Times New Roman" w:hAnsi="Times New Roman" w:cs="Times New Roman"/>
          <w:b/>
          <w:sz w:val="24"/>
          <w:szCs w:val="24"/>
        </w:rPr>
        <w:t xml:space="preserve"> от 31 июля 2020 года  № 248-ФЗ «О </w:t>
      </w:r>
      <w:proofErr w:type="gramStart"/>
      <w:r w:rsidRPr="00814BDC">
        <w:rPr>
          <w:rFonts w:ascii="Times New Roman" w:hAnsi="Times New Roman" w:cs="Times New Roman"/>
          <w:b/>
          <w:sz w:val="24"/>
          <w:szCs w:val="24"/>
        </w:rPr>
        <w:t>государственном</w:t>
      </w:r>
      <w:proofErr w:type="gramEnd"/>
      <w:r w:rsidRPr="00814BDC">
        <w:rPr>
          <w:rFonts w:ascii="Times New Roman" w:hAnsi="Times New Roman" w:cs="Times New Roman"/>
          <w:b/>
          <w:sz w:val="24"/>
          <w:szCs w:val="24"/>
        </w:rPr>
        <w:t xml:space="preserve"> </w:t>
      </w:r>
      <w:proofErr w:type="gramStart"/>
      <w:r w:rsidRPr="00814BDC">
        <w:rPr>
          <w:rFonts w:ascii="Times New Roman" w:hAnsi="Times New Roman" w:cs="Times New Roman"/>
          <w:b/>
          <w:sz w:val="24"/>
          <w:szCs w:val="24"/>
        </w:rPr>
        <w:t>контроле (надзоре) и муниципальном контроле в Российской Федерации» (далее - Федеральный закон № 248-ФЗ)</w:t>
      </w:r>
      <w:r w:rsidRPr="00921821">
        <w:rPr>
          <w:rFonts w:ascii="Times New Roman" w:hAnsi="Times New Roman" w:cs="Times New Roman"/>
          <w:sz w:val="24"/>
          <w:szCs w:val="24"/>
        </w:rPr>
        <w:t xml:space="preserve">,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w:t>
      </w:r>
      <w:r w:rsidR="00C5793F">
        <w:rPr>
          <w:rFonts w:ascii="Times New Roman" w:hAnsi="Times New Roman" w:cs="Times New Roman"/>
          <w:sz w:val="24"/>
          <w:szCs w:val="24"/>
        </w:rPr>
        <w:t>Челябинской</w:t>
      </w:r>
      <w:r w:rsidRPr="00921821">
        <w:rPr>
          <w:rFonts w:ascii="Times New Roman" w:hAnsi="Times New Roman" w:cs="Times New Roman"/>
          <w:sz w:val="24"/>
          <w:szCs w:val="24"/>
        </w:rPr>
        <w:t xml:space="preserve"> области, муниципальными нормативными правовыми актами </w:t>
      </w:r>
      <w:r w:rsidR="00C5793F">
        <w:rPr>
          <w:rFonts w:ascii="Times New Roman" w:hAnsi="Times New Roman" w:cs="Times New Roman"/>
          <w:sz w:val="24"/>
          <w:szCs w:val="24"/>
        </w:rPr>
        <w:t>Варненского</w:t>
      </w:r>
      <w:r w:rsidRPr="00921821">
        <w:rPr>
          <w:rFonts w:ascii="Times New Roman" w:hAnsi="Times New Roman" w:cs="Times New Roman"/>
          <w:sz w:val="24"/>
          <w:szCs w:val="24"/>
        </w:rPr>
        <w:t xml:space="preserve"> муниципального округа.</w:t>
      </w:r>
      <w:proofErr w:type="gramEnd"/>
    </w:p>
    <w:p w:rsidR="00921821" w:rsidRDefault="00921821" w:rsidP="00A02C2C">
      <w:pPr>
        <w:pStyle w:val="ConsPlusNormal"/>
        <w:ind w:firstLine="709"/>
        <w:jc w:val="both"/>
        <w:rPr>
          <w:rFonts w:ascii="Times New Roman" w:hAnsi="Times New Roman" w:cs="Times New Roman"/>
          <w:sz w:val="24"/>
          <w:szCs w:val="24"/>
        </w:rPr>
      </w:pPr>
    </w:p>
    <w:p w:rsidR="00A02C2C" w:rsidRPr="00814BDC" w:rsidRDefault="00A02C2C" w:rsidP="00A02C2C">
      <w:pPr>
        <w:pStyle w:val="ConsPlusNormal"/>
        <w:ind w:firstLine="709"/>
        <w:jc w:val="both"/>
        <w:rPr>
          <w:rFonts w:ascii="Times New Roman" w:hAnsi="Times New Roman" w:cs="Times New Roman"/>
          <w:b/>
          <w:sz w:val="24"/>
          <w:szCs w:val="24"/>
        </w:rPr>
      </w:pPr>
      <w:r w:rsidRPr="00A65F50">
        <w:rPr>
          <w:rFonts w:ascii="Times New Roman" w:hAnsi="Times New Roman" w:cs="Times New Roman"/>
          <w:b/>
          <w:sz w:val="24"/>
          <w:szCs w:val="24"/>
        </w:rPr>
        <w:t>5.</w:t>
      </w:r>
      <w:r w:rsidRPr="00921821">
        <w:rPr>
          <w:rFonts w:ascii="Times New Roman" w:hAnsi="Times New Roman" w:cs="Times New Roman"/>
          <w:sz w:val="24"/>
          <w:szCs w:val="24"/>
        </w:rPr>
        <w:t xml:space="preserve"> Муниципальный земельный контроль на территории </w:t>
      </w:r>
      <w:r w:rsidR="00921821">
        <w:rPr>
          <w:rFonts w:ascii="Times New Roman" w:hAnsi="Times New Roman" w:cs="Times New Roman"/>
          <w:sz w:val="24"/>
          <w:szCs w:val="24"/>
        </w:rPr>
        <w:t>Варненского</w:t>
      </w:r>
      <w:r w:rsidRPr="00921821">
        <w:rPr>
          <w:rFonts w:ascii="Times New Roman" w:hAnsi="Times New Roman" w:cs="Times New Roman"/>
          <w:sz w:val="24"/>
          <w:szCs w:val="24"/>
        </w:rPr>
        <w:t xml:space="preserve"> муниципального округа </w:t>
      </w:r>
      <w:r w:rsidR="00921821">
        <w:rPr>
          <w:rFonts w:ascii="Times New Roman" w:hAnsi="Times New Roman" w:cs="Times New Roman"/>
          <w:sz w:val="24"/>
          <w:szCs w:val="24"/>
        </w:rPr>
        <w:t>Челябинской области</w:t>
      </w:r>
      <w:r w:rsidRPr="00921821">
        <w:rPr>
          <w:rFonts w:ascii="Times New Roman" w:hAnsi="Times New Roman" w:cs="Times New Roman"/>
          <w:sz w:val="24"/>
          <w:szCs w:val="24"/>
        </w:rPr>
        <w:t xml:space="preserve"> осуществляет Администрация </w:t>
      </w:r>
      <w:r w:rsidR="00921821">
        <w:rPr>
          <w:rFonts w:ascii="Times New Roman" w:hAnsi="Times New Roman" w:cs="Times New Roman"/>
          <w:sz w:val="24"/>
          <w:szCs w:val="24"/>
        </w:rPr>
        <w:t>Варненского</w:t>
      </w:r>
      <w:r w:rsidRPr="00921821">
        <w:rPr>
          <w:rFonts w:ascii="Times New Roman" w:hAnsi="Times New Roman" w:cs="Times New Roman"/>
          <w:sz w:val="24"/>
          <w:szCs w:val="24"/>
        </w:rPr>
        <w:t xml:space="preserve"> муниципального округа в лице </w:t>
      </w:r>
      <w:r w:rsidRPr="00814BDC">
        <w:rPr>
          <w:rFonts w:ascii="Times New Roman" w:hAnsi="Times New Roman" w:cs="Times New Roman"/>
          <w:b/>
          <w:sz w:val="24"/>
          <w:szCs w:val="24"/>
        </w:rPr>
        <w:t xml:space="preserve">Управления </w:t>
      </w:r>
      <w:r w:rsidR="000D7673" w:rsidRPr="00814BDC">
        <w:rPr>
          <w:rFonts w:ascii="Times New Roman" w:hAnsi="Times New Roman" w:cs="Times New Roman"/>
          <w:b/>
          <w:sz w:val="24"/>
          <w:szCs w:val="24"/>
        </w:rPr>
        <w:t>земельными и имущественными отношениями администрации Варненского муниципального округа Челябинской области</w:t>
      </w:r>
      <w:r w:rsidRPr="00814BDC">
        <w:rPr>
          <w:rFonts w:ascii="Times New Roman" w:hAnsi="Times New Roman" w:cs="Times New Roman"/>
          <w:b/>
          <w:sz w:val="24"/>
          <w:szCs w:val="24"/>
        </w:rPr>
        <w:t xml:space="preserve"> (далее - уполномоченный орган).</w:t>
      </w:r>
    </w:p>
    <w:p w:rsidR="00514FE6" w:rsidRDefault="00514FE6"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A65F50">
        <w:rPr>
          <w:rFonts w:ascii="Times New Roman" w:hAnsi="Times New Roman" w:cs="Times New Roman"/>
          <w:b/>
          <w:sz w:val="24"/>
          <w:szCs w:val="24"/>
        </w:rPr>
        <w:t>6.</w:t>
      </w:r>
      <w:r w:rsidRPr="00921821">
        <w:rPr>
          <w:rFonts w:ascii="Times New Roman" w:hAnsi="Times New Roman" w:cs="Times New Roman"/>
          <w:sz w:val="24"/>
          <w:szCs w:val="24"/>
        </w:rPr>
        <w:t xml:space="preserve"> </w:t>
      </w:r>
      <w:r w:rsidR="00A65F50">
        <w:rPr>
          <w:rFonts w:ascii="Times New Roman" w:hAnsi="Times New Roman" w:cs="Times New Roman"/>
          <w:sz w:val="24"/>
          <w:szCs w:val="24"/>
        </w:rPr>
        <w:t xml:space="preserve">  </w:t>
      </w:r>
      <w:r w:rsidRPr="00921821">
        <w:rPr>
          <w:rFonts w:ascii="Times New Roman" w:hAnsi="Times New Roman" w:cs="Times New Roman"/>
          <w:sz w:val="24"/>
          <w:szCs w:val="24"/>
        </w:rPr>
        <w:t>От имени уполномоченного органа муниципальный земельный контроль вправе осуществлять следующие должностные лица:</w:t>
      </w:r>
    </w:p>
    <w:p w:rsidR="00A65F50" w:rsidRDefault="00A65F50" w:rsidP="00514FE6">
      <w:pPr>
        <w:ind w:firstLine="708"/>
        <w:jc w:val="both"/>
      </w:pPr>
    </w:p>
    <w:p w:rsidR="00514FE6" w:rsidRPr="00514FE6" w:rsidRDefault="00653AC0" w:rsidP="00514FE6">
      <w:pPr>
        <w:ind w:firstLine="708"/>
        <w:jc w:val="both"/>
      </w:pPr>
      <w:r>
        <w:t>1)</w:t>
      </w:r>
      <w:r w:rsidR="00514FE6" w:rsidRPr="00514FE6">
        <w:t xml:space="preserve">  Должностным лицом, уполномоченным на принятие решений о проведении контрольных мероприятий с взаимодействием с контролируемым лицом, является – глава Варненского муниципального округа Челябинской области, либо при его отсутствии, первый заместитель главы Варненского муниципального округа</w:t>
      </w:r>
      <w:r>
        <w:t>, руководитель уполномоченного органа.</w:t>
      </w:r>
    </w:p>
    <w:p w:rsidR="00A65F50" w:rsidRDefault="00A65F50" w:rsidP="00514FE6">
      <w:pPr>
        <w:ind w:firstLine="708"/>
        <w:jc w:val="both"/>
      </w:pPr>
    </w:p>
    <w:p w:rsidR="00514FE6" w:rsidRPr="00514FE6" w:rsidRDefault="00653AC0" w:rsidP="00514FE6">
      <w:pPr>
        <w:ind w:firstLine="708"/>
        <w:jc w:val="both"/>
      </w:pPr>
      <w:r>
        <w:t>2)</w:t>
      </w:r>
      <w:r w:rsidR="00514FE6" w:rsidRPr="00514FE6">
        <w:t xml:space="preserve"> Должностным лицом, уполномоченным принимать решения о проведении контрольных (надзорных) мероприятий без взаимодействия и выдачу соответствующих заданий на проведение контрольных (надзорных) мероприятий без взаимодействия, является глава Варненского муниципального округа, либо при его отсутствии, первый </w:t>
      </w:r>
      <w:r w:rsidR="00514FE6" w:rsidRPr="00514FE6">
        <w:lastRenderedPageBreak/>
        <w:t>заместитель главы Варненского муниципального округа</w:t>
      </w:r>
      <w:r>
        <w:t>, руководитель уполномоченного органа.</w:t>
      </w:r>
    </w:p>
    <w:p w:rsidR="00A65F50" w:rsidRDefault="00A65F50" w:rsidP="00653AC0">
      <w:pPr>
        <w:ind w:firstLine="708"/>
        <w:jc w:val="both"/>
      </w:pPr>
    </w:p>
    <w:p w:rsidR="00CE7506" w:rsidRDefault="00653AC0" w:rsidP="00653AC0">
      <w:pPr>
        <w:ind w:firstLine="708"/>
        <w:jc w:val="both"/>
      </w:pPr>
      <w:r>
        <w:t xml:space="preserve">3) </w:t>
      </w:r>
      <w:r w:rsidR="00514FE6" w:rsidRPr="00653AC0">
        <w:t xml:space="preserve">Должностным лицом, уполномоченным на проведение конкретных профилактических мероприятий или контрольных (надзорных) мероприятий, является должностное лицо </w:t>
      </w:r>
      <w:r w:rsidRPr="00653AC0">
        <w:t>уполномоченного органа</w:t>
      </w:r>
      <w:r w:rsidR="00514FE6" w:rsidRPr="00653AC0">
        <w:t>, в должностные обязанности которого, в соответствии с должностным регламентом и должностной инструкцией, входит осуществление полномочий по виду муниципального земельного контроля, в том числе проведение профилактических мероприятий и контрольных мероприятий</w:t>
      </w:r>
      <w:r w:rsidR="003965F5">
        <w:t xml:space="preserve"> </w:t>
      </w:r>
      <w:r>
        <w:t>(далее инспектор)</w:t>
      </w:r>
      <w:r w:rsidR="00514FE6" w:rsidRPr="00653AC0">
        <w:t xml:space="preserve">. Также должностное лицо объявляет и подписывает предостережения о недопустимости нарушений обязательных требований </w:t>
      </w:r>
      <w:proofErr w:type="gramStart"/>
      <w:r w:rsidR="00514FE6" w:rsidRPr="00653AC0">
        <w:t xml:space="preserve">согласно </w:t>
      </w:r>
      <w:r w:rsidR="00514FE6" w:rsidRPr="00814BDC">
        <w:rPr>
          <w:b/>
        </w:rPr>
        <w:t>стать</w:t>
      </w:r>
      <w:r w:rsidR="00814BDC" w:rsidRPr="00814BDC">
        <w:rPr>
          <w:b/>
        </w:rPr>
        <w:t>и</w:t>
      </w:r>
      <w:proofErr w:type="gramEnd"/>
      <w:r w:rsidR="00514FE6" w:rsidRPr="00814BDC">
        <w:rPr>
          <w:b/>
        </w:rPr>
        <w:t xml:space="preserve"> 49 Федерального закона № 248-ФЗ</w:t>
      </w:r>
      <w:r w:rsidR="00514FE6" w:rsidRPr="00653AC0">
        <w:t xml:space="preserve"> и осуществляет подписание решений, выданных в соответствии </w:t>
      </w:r>
      <w:r w:rsidR="00514FE6" w:rsidRPr="00814BDC">
        <w:rPr>
          <w:b/>
        </w:rPr>
        <w:t xml:space="preserve">с п.п.1 части 2 статьи 90 Федерального закона № 248-ФЗ. </w:t>
      </w:r>
    </w:p>
    <w:p w:rsidR="00814BDC" w:rsidRDefault="00814BDC" w:rsidP="00653AC0">
      <w:pPr>
        <w:ind w:firstLine="708"/>
        <w:jc w:val="both"/>
      </w:pPr>
    </w:p>
    <w:p w:rsidR="00A02C2C" w:rsidRPr="00814BDC" w:rsidRDefault="00653AC0" w:rsidP="00653AC0">
      <w:pPr>
        <w:ind w:firstLine="708"/>
        <w:jc w:val="both"/>
        <w:rPr>
          <w:b/>
        </w:rPr>
      </w:pPr>
      <w:r>
        <w:t>И</w:t>
      </w:r>
      <w:r w:rsidR="00A02C2C" w:rsidRPr="00921821">
        <w:t xml:space="preserve">нспектор осуществляет свои права и обязанности в соответствии со </w:t>
      </w:r>
      <w:hyperlink r:id="rId6">
        <w:r w:rsidR="00A02C2C" w:rsidRPr="00814BDC">
          <w:rPr>
            <w:b/>
          </w:rPr>
          <w:t>статьей 29</w:t>
        </w:r>
      </w:hyperlink>
      <w:r w:rsidR="00A02C2C" w:rsidRPr="00814BDC">
        <w:rPr>
          <w:b/>
        </w:rPr>
        <w:t xml:space="preserve"> Федерального закона № 248-ФЗ.</w:t>
      </w:r>
    </w:p>
    <w:p w:rsidR="00CE7506" w:rsidRPr="008E6C0C" w:rsidRDefault="00CE7506" w:rsidP="00CE7506">
      <w:pPr>
        <w:pStyle w:val="ad"/>
        <w:jc w:val="both"/>
        <w:outlineLvl w:val="1"/>
        <w:rPr>
          <w:b/>
        </w:rPr>
      </w:pPr>
      <w:r w:rsidRPr="008E6C0C">
        <w:rPr>
          <w:b/>
        </w:rPr>
        <w:t>1. Инспектор обязан:</w:t>
      </w:r>
    </w:p>
    <w:p w:rsidR="00CE7506" w:rsidRDefault="00CE7506" w:rsidP="00CE7506">
      <w:pPr>
        <w:pStyle w:val="ad"/>
        <w:jc w:val="both"/>
      </w:pPr>
      <w:r>
        <w:t>1) соблюдать законодательство Российской Федерации, права и законные интересы контролируемых лиц;</w:t>
      </w:r>
    </w:p>
    <w:p w:rsidR="00CE7506" w:rsidRPr="00814BDC" w:rsidRDefault="00CE7506" w:rsidP="00CE7506">
      <w:pPr>
        <w:jc w:val="both"/>
        <w:rPr>
          <w:b/>
        </w:rPr>
      </w:pPr>
      <w:proofErr w:type="gramStart"/>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roofErr w:type="gramEnd"/>
      <w:r w:rsidRPr="00F7459C">
        <w:t xml:space="preserve"> </w:t>
      </w:r>
      <w:r w:rsidRPr="00814BDC">
        <w:rPr>
          <w:b/>
        </w:rPr>
        <w:t xml:space="preserve">(в ред. Федерального </w:t>
      </w:r>
      <w:hyperlink r:id="rId7" w:anchor="dst103685" w:history="1">
        <w:r w:rsidRPr="00814BDC">
          <w:rPr>
            <w:rStyle w:val="ab"/>
            <w:b/>
            <w:color w:val="auto"/>
            <w:u w:val="none"/>
          </w:rPr>
          <w:t>закона</w:t>
        </w:r>
      </w:hyperlink>
      <w:r w:rsidRPr="00814BDC">
        <w:rPr>
          <w:b/>
        </w:rPr>
        <w:t xml:space="preserve"> от 11.06.2021 N 170-ФЗ)</w:t>
      </w:r>
    </w:p>
    <w:p w:rsidR="00CE7506" w:rsidRDefault="00CE7506" w:rsidP="00CE7506">
      <w:pPr>
        <w:jc w:val="both"/>
      </w:pPr>
    </w:p>
    <w:p w:rsidR="00CE7506" w:rsidRDefault="00CE7506" w:rsidP="00CE7506">
      <w:pPr>
        <w:jc w:val="both"/>
      </w:pPr>
      <w:proofErr w:type="gramStart"/>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CE7506" w:rsidRDefault="00CE7506" w:rsidP="00CE7506">
      <w:pPr>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CE7506" w:rsidRPr="00814BDC" w:rsidRDefault="00CE7506" w:rsidP="00CE7506">
      <w:pPr>
        <w:pStyle w:val="no-indent"/>
        <w:jc w:val="both"/>
        <w:rPr>
          <w:b/>
        </w:rPr>
      </w:pPr>
      <w:proofErr w:type="gramStart"/>
      <w:r>
        <w:t xml:space="preserve">5) не препятствовать присутствию контролируемых лиц, их представителей, представителей </w:t>
      </w:r>
      <w:proofErr w:type="spellStart"/>
      <w:r>
        <w:t>саморегулируемой</w:t>
      </w:r>
      <w:proofErr w:type="spellEnd"/>
      <w:r>
        <w:t xml:space="preserve"> организации, если для контролируемого лица предусмотрено обязательное членство в </w:t>
      </w:r>
      <w:proofErr w:type="spellStart"/>
      <w:r>
        <w:t>саморегулируемой</w:t>
      </w:r>
      <w:proofErr w:type="spellEnd"/>
      <w:r>
        <w:t xml:space="preserve">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w:t>
      </w:r>
      <w:proofErr w:type="gramEnd"/>
      <w:r>
        <w:t>)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r w:rsidRPr="00F7459C">
        <w:t xml:space="preserve"> </w:t>
      </w:r>
      <w:r w:rsidRPr="00814BDC">
        <w:rPr>
          <w:b/>
        </w:rPr>
        <w:t xml:space="preserve">(в ред. Федерального </w:t>
      </w:r>
      <w:hyperlink r:id="rId8" w:anchor="dst100016" w:history="1">
        <w:r w:rsidRPr="00814BDC">
          <w:rPr>
            <w:rStyle w:val="ab"/>
            <w:b/>
            <w:color w:val="auto"/>
            <w:u w:val="none"/>
          </w:rPr>
          <w:t>закона</w:t>
        </w:r>
      </w:hyperlink>
      <w:r w:rsidRPr="00814BDC">
        <w:rPr>
          <w:b/>
        </w:rPr>
        <w:t xml:space="preserve"> от 29.12.2025 N 548-ФЗ)</w:t>
      </w:r>
    </w:p>
    <w:p w:rsidR="00CE7506" w:rsidRDefault="00CE7506" w:rsidP="00CE7506">
      <w:pPr>
        <w:jc w:val="both"/>
      </w:pPr>
      <w:r>
        <w:t xml:space="preserve">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w:t>
      </w:r>
      <w:r>
        <w:lastRenderedPageBreak/>
        <w:t>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CE7506" w:rsidRDefault="00CE7506" w:rsidP="00CE7506">
      <w:pPr>
        <w:pStyle w:val="ad"/>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CE7506" w:rsidRDefault="00CE7506" w:rsidP="00CE7506">
      <w:pPr>
        <w:pStyle w:val="ad"/>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CE7506" w:rsidRDefault="00CE7506" w:rsidP="00CE7506">
      <w:pPr>
        <w:pStyle w:val="ad"/>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CE7506" w:rsidRDefault="00CE7506" w:rsidP="00CE7506">
      <w:pPr>
        <w:pStyle w:val="ad"/>
        <w:jc w:val="both"/>
      </w:pPr>
      <w:r>
        <w:t>10) доказывать обоснованность своих действий при их обжаловании в порядке, установленном законодательством Российской Федерации;</w:t>
      </w:r>
    </w:p>
    <w:p w:rsidR="00CE7506" w:rsidRDefault="00CE7506" w:rsidP="00CE7506">
      <w:pPr>
        <w:pStyle w:val="ad"/>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CE7506" w:rsidRDefault="00CE7506" w:rsidP="00CE7506">
      <w:pPr>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CE7506" w:rsidRDefault="00CE7506" w:rsidP="00CE7506">
      <w:pPr>
        <w:jc w:val="both"/>
      </w:pPr>
    </w:p>
    <w:p w:rsidR="00CE7506" w:rsidRPr="008E6C0C" w:rsidRDefault="00CE7506" w:rsidP="00CE7506">
      <w:pPr>
        <w:jc w:val="both"/>
        <w:rPr>
          <w:b/>
        </w:rPr>
      </w:pPr>
      <w:r w:rsidRPr="008E6C0C">
        <w:rPr>
          <w:b/>
        </w:rP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CE7506" w:rsidRDefault="00CE7506" w:rsidP="00CE7506">
      <w:pPr>
        <w:jc w:val="both"/>
      </w:pPr>
    </w:p>
    <w:p w:rsidR="00CE7506" w:rsidRDefault="00CE7506" w:rsidP="00CE7506">
      <w:pPr>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CE7506" w:rsidRDefault="00CE7506" w:rsidP="00CE7506">
      <w:pPr>
        <w:jc w:val="both"/>
      </w:pPr>
    </w:p>
    <w:p w:rsidR="00CE7506" w:rsidRDefault="00CE7506" w:rsidP="00CE7506">
      <w:pPr>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CE7506" w:rsidRDefault="00CE7506" w:rsidP="00CE7506">
      <w:pPr>
        <w:jc w:val="both"/>
      </w:pPr>
    </w:p>
    <w:p w:rsidR="00CE7506" w:rsidRDefault="00CE7506" w:rsidP="00CE7506">
      <w:pPr>
        <w:jc w:val="both"/>
      </w:pPr>
      <w: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 </w:t>
      </w:r>
    </w:p>
    <w:p w:rsidR="00CE7506" w:rsidRDefault="00CE7506" w:rsidP="00CE7506">
      <w:pPr>
        <w:pStyle w:val="ad"/>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CE7506" w:rsidRDefault="00CE7506" w:rsidP="00CE7506">
      <w:pPr>
        <w:jc w:val="both"/>
      </w:pPr>
      <w: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w:t>
      </w:r>
      <w:r>
        <w:lastRenderedPageBreak/>
        <w:t>воспрепятствования иным мерам по осуществлению контрольного (надзорного) мероприятия;</w:t>
      </w:r>
    </w:p>
    <w:p w:rsidR="00CE7506" w:rsidRDefault="00CE7506" w:rsidP="00CE7506">
      <w:pPr>
        <w:jc w:val="both"/>
      </w:pPr>
    </w:p>
    <w:p w:rsidR="00CE7506" w:rsidRDefault="00CE7506" w:rsidP="00CE7506">
      <w:pPr>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CE7506" w:rsidRDefault="00CE7506" w:rsidP="00CE7506">
      <w:pPr>
        <w:pStyle w:val="ad"/>
        <w:jc w:val="both"/>
      </w:pPr>
      <w:r>
        <w:t xml:space="preserve">7) обращаться в соответствии с </w:t>
      </w:r>
      <w:r w:rsidRPr="00814BDC">
        <w:rPr>
          <w:b/>
        </w:rPr>
        <w:t xml:space="preserve">Федеральным </w:t>
      </w:r>
      <w:hyperlink r:id="rId9" w:history="1">
        <w:r w:rsidRPr="00814BDC">
          <w:rPr>
            <w:rStyle w:val="ab"/>
            <w:b/>
            <w:color w:val="auto"/>
            <w:u w:val="none"/>
          </w:rPr>
          <w:t>законом</w:t>
        </w:r>
      </w:hyperlink>
      <w:r w:rsidRPr="00814BDC">
        <w:rPr>
          <w:b/>
        </w:rPr>
        <w:t xml:space="preserve"> от 7 февраля 2011 года N 3-ФЗ "О полиции"</w:t>
      </w:r>
      <w:r>
        <w:t xml:space="preserve"> за содействием к органам полиции в случаях, если инспектору оказывается противодействие или угрожает опасность;</w:t>
      </w:r>
    </w:p>
    <w:p w:rsidR="00CE7506" w:rsidRDefault="00CE7506" w:rsidP="00CE7506">
      <w:pPr>
        <w:pStyle w:val="ad"/>
        <w:jc w:val="both"/>
      </w:pPr>
      <w:r>
        <w:t>8) совершать иные действия, предусмотренные федеральными законами о видах контроля, положением о виде контроля.</w:t>
      </w:r>
    </w:p>
    <w:p w:rsidR="007F6C56" w:rsidRDefault="007F6C56"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 xml:space="preserve">Ограничения и запреты, связанные с исполнением полномочий инспектора, предусмотрены </w:t>
      </w:r>
      <w:hyperlink r:id="rId10">
        <w:r w:rsidRPr="00814BDC">
          <w:rPr>
            <w:rFonts w:ascii="Times New Roman" w:hAnsi="Times New Roman" w:cs="Times New Roman"/>
            <w:b/>
            <w:sz w:val="24"/>
            <w:szCs w:val="24"/>
          </w:rPr>
          <w:t>статьей 37</w:t>
        </w:r>
      </w:hyperlink>
      <w:r w:rsidRPr="00814BDC">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w:t>
      </w:r>
    </w:p>
    <w:p w:rsidR="00CE7506" w:rsidRDefault="00CE7506" w:rsidP="00CE7506">
      <w:pPr>
        <w:pStyle w:val="s1"/>
      </w:pPr>
      <w:r>
        <w:t>Инспектор не вправе:</w:t>
      </w:r>
    </w:p>
    <w:p w:rsidR="00CE7506" w:rsidRDefault="00CE7506" w:rsidP="00CE7506">
      <w:pPr>
        <w:pStyle w:val="s1"/>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CE7506" w:rsidRDefault="00CE7506" w:rsidP="00CE7506">
      <w:pPr>
        <w:pStyle w:val="s1"/>
      </w:pPr>
      <w:proofErr w:type="gramStart"/>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roofErr w:type="gramEnd"/>
    </w:p>
    <w:p w:rsidR="00CE7506" w:rsidRDefault="00CE7506" w:rsidP="00CE7506">
      <w:pPr>
        <w:pStyle w:val="s1"/>
      </w:pPr>
      <w:proofErr w:type="gramStart"/>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w:t>
      </w:r>
      <w:proofErr w:type="gramEnd"/>
      <w:r>
        <w:t xml:space="preserve"> образом уведомлено о проведении контрольного (надзорного) мероприятия;</w:t>
      </w:r>
    </w:p>
    <w:p w:rsidR="00CE7506" w:rsidRDefault="00CE7506" w:rsidP="00CE7506">
      <w:pPr>
        <w:pStyle w:val="s1"/>
      </w:pPr>
      <w:proofErr w:type="gramStart"/>
      <w:r>
        <w:t>4)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roofErr w:type="gramEnd"/>
    </w:p>
    <w:p w:rsidR="00CE7506" w:rsidRDefault="00CE7506" w:rsidP="00CE7506">
      <w:pPr>
        <w:pStyle w:val="s1"/>
      </w:pPr>
      <w:r>
        <w:t>5)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CE7506" w:rsidRDefault="00CE7506" w:rsidP="00CE7506">
      <w:pPr>
        <w:pStyle w:val="s1"/>
      </w:pPr>
      <w:r>
        <w:t>6)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CE7506" w:rsidRDefault="00CE7506" w:rsidP="00CE7506">
      <w:pPr>
        <w:pStyle w:val="s1"/>
      </w:pPr>
      <w:r>
        <w:t>7) требовать от контролируемого лица представления документов, информации ранее даты начала проведения контрольного (надзорного) мероприятия;</w:t>
      </w:r>
    </w:p>
    <w:p w:rsidR="00CE7506" w:rsidRDefault="00CE7506" w:rsidP="00CE7506">
      <w:pPr>
        <w:pStyle w:val="s1"/>
      </w:pPr>
      <w:r>
        <w:t>8)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CE7506" w:rsidRDefault="00CE7506" w:rsidP="00CE7506">
      <w:pPr>
        <w:pStyle w:val="s1"/>
      </w:pPr>
      <w:r>
        <w:lastRenderedPageBreak/>
        <w:t>9) превышать установленные сроки проведения контрольных (надзорных) мероприятий;</w:t>
      </w:r>
    </w:p>
    <w:p w:rsidR="00CE7506" w:rsidRDefault="00CE7506" w:rsidP="00CE7506">
      <w:pPr>
        <w:pStyle w:val="s1"/>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A02C2C" w:rsidRPr="00921821" w:rsidRDefault="00A02C2C" w:rsidP="00A02C2C">
      <w:pPr>
        <w:pStyle w:val="ConsPlusNormal"/>
        <w:ind w:firstLine="709"/>
        <w:jc w:val="both"/>
        <w:rPr>
          <w:rFonts w:ascii="Times New Roman" w:hAnsi="Times New Roman" w:cs="Times New Roman"/>
          <w:sz w:val="24"/>
          <w:szCs w:val="24"/>
        </w:rPr>
      </w:pPr>
      <w:r w:rsidRPr="00A65F50">
        <w:rPr>
          <w:rFonts w:ascii="Times New Roman" w:hAnsi="Times New Roman" w:cs="Times New Roman"/>
          <w:b/>
          <w:sz w:val="24"/>
          <w:szCs w:val="24"/>
        </w:rPr>
        <w:t>7.</w:t>
      </w:r>
      <w:r w:rsidR="00A65F50">
        <w:rPr>
          <w:rFonts w:ascii="Times New Roman" w:hAnsi="Times New Roman" w:cs="Times New Roman"/>
          <w:sz w:val="24"/>
          <w:szCs w:val="24"/>
        </w:rPr>
        <w:t xml:space="preserve">   </w:t>
      </w:r>
      <w:r w:rsidRPr="00921821">
        <w:rPr>
          <w:rFonts w:ascii="Times New Roman" w:hAnsi="Times New Roman" w:cs="Times New Roman"/>
          <w:sz w:val="24"/>
          <w:szCs w:val="24"/>
        </w:rPr>
        <w:t>К полномочиям уполномоченного органа в области муниципального земельного контроля относятся:</w:t>
      </w:r>
    </w:p>
    <w:p w:rsidR="00A65F50" w:rsidRDefault="00A65F50"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1) участие в реализации единой государственной политики в области муниципального контроля при осуществлении муниципального земельного контроля;</w:t>
      </w:r>
    </w:p>
    <w:p w:rsidR="00A65F50" w:rsidRDefault="00A65F50"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 xml:space="preserve">2) организация и осуществление муниципального земельного контроля на территории </w:t>
      </w:r>
      <w:r w:rsidR="00653AC0">
        <w:rPr>
          <w:rFonts w:ascii="Times New Roman" w:hAnsi="Times New Roman" w:cs="Times New Roman"/>
          <w:sz w:val="24"/>
          <w:szCs w:val="24"/>
        </w:rPr>
        <w:t>Варненского</w:t>
      </w:r>
      <w:r w:rsidRPr="00921821">
        <w:rPr>
          <w:rFonts w:ascii="Times New Roman" w:hAnsi="Times New Roman" w:cs="Times New Roman"/>
          <w:sz w:val="24"/>
          <w:szCs w:val="24"/>
        </w:rPr>
        <w:t xml:space="preserve"> муниципального округа </w:t>
      </w:r>
      <w:r w:rsidR="00653AC0">
        <w:rPr>
          <w:rFonts w:ascii="Times New Roman" w:hAnsi="Times New Roman" w:cs="Times New Roman"/>
          <w:sz w:val="24"/>
          <w:szCs w:val="24"/>
        </w:rPr>
        <w:t>Челябинской области</w:t>
      </w:r>
      <w:r w:rsidRPr="00921821">
        <w:rPr>
          <w:rFonts w:ascii="Times New Roman" w:hAnsi="Times New Roman" w:cs="Times New Roman"/>
          <w:sz w:val="24"/>
          <w:szCs w:val="24"/>
        </w:rPr>
        <w:t>;</w:t>
      </w:r>
    </w:p>
    <w:p w:rsidR="00A65F50" w:rsidRDefault="00A65F50"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 xml:space="preserve">3) иные полномочия в соответствии с </w:t>
      </w:r>
      <w:r w:rsidRPr="00814BDC">
        <w:rPr>
          <w:rFonts w:ascii="Times New Roman" w:hAnsi="Times New Roman" w:cs="Times New Roman"/>
          <w:b/>
          <w:sz w:val="24"/>
          <w:szCs w:val="24"/>
        </w:rPr>
        <w:t xml:space="preserve">Федеральным </w:t>
      </w:r>
      <w:hyperlink r:id="rId11">
        <w:r w:rsidRPr="00814BDC">
          <w:rPr>
            <w:rFonts w:ascii="Times New Roman" w:hAnsi="Times New Roman" w:cs="Times New Roman"/>
            <w:b/>
            <w:sz w:val="24"/>
            <w:szCs w:val="24"/>
          </w:rPr>
          <w:t>законом</w:t>
        </w:r>
      </w:hyperlink>
      <w:r w:rsidRPr="00814BDC">
        <w:rPr>
          <w:rFonts w:ascii="Times New Roman" w:hAnsi="Times New Roman" w:cs="Times New Roman"/>
          <w:b/>
          <w:sz w:val="24"/>
          <w:szCs w:val="24"/>
        </w:rPr>
        <w:t xml:space="preserve"> № 248-ФЗ</w:t>
      </w:r>
      <w:r w:rsidRPr="00921821">
        <w:rPr>
          <w:rFonts w:ascii="Times New Roman" w:hAnsi="Times New Roman" w:cs="Times New Roman"/>
          <w:sz w:val="24"/>
          <w:szCs w:val="24"/>
        </w:rPr>
        <w:t>, другими федеральными законами.</w:t>
      </w:r>
    </w:p>
    <w:p w:rsidR="00653AC0" w:rsidRDefault="00653AC0"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A65F50">
        <w:rPr>
          <w:rFonts w:ascii="Times New Roman" w:hAnsi="Times New Roman" w:cs="Times New Roman"/>
          <w:b/>
          <w:sz w:val="24"/>
          <w:szCs w:val="24"/>
        </w:rPr>
        <w:t>8.</w:t>
      </w:r>
      <w:r w:rsidRPr="00921821">
        <w:rPr>
          <w:rFonts w:ascii="Times New Roman" w:hAnsi="Times New Roman" w:cs="Times New Roman"/>
          <w:sz w:val="24"/>
          <w:szCs w:val="24"/>
        </w:rPr>
        <w:t xml:space="preserve"> Под контролируемыми лицами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земельному контролю.</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 xml:space="preserve">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r:id="rId12">
        <w:r w:rsidRPr="00814BDC">
          <w:rPr>
            <w:rFonts w:ascii="Times New Roman" w:hAnsi="Times New Roman" w:cs="Times New Roman"/>
            <w:b/>
            <w:sz w:val="24"/>
            <w:szCs w:val="24"/>
          </w:rPr>
          <w:t>статьей 16</w:t>
        </w:r>
      </w:hyperlink>
      <w:r w:rsidRPr="00814BDC">
        <w:rPr>
          <w:rFonts w:ascii="Times New Roman" w:hAnsi="Times New Roman" w:cs="Times New Roman"/>
          <w:b/>
          <w:sz w:val="24"/>
          <w:szCs w:val="24"/>
        </w:rPr>
        <w:t xml:space="preserve"> Федерального закона № 248-ФЗ.</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8E6C0C" w:rsidRDefault="008E6C0C" w:rsidP="00A02C2C">
      <w:pPr>
        <w:pStyle w:val="ConsPlusNormal"/>
        <w:ind w:firstLine="709"/>
        <w:jc w:val="both"/>
        <w:rPr>
          <w:rFonts w:ascii="Times New Roman" w:hAnsi="Times New Roman" w:cs="Times New Roman"/>
          <w:sz w:val="24"/>
          <w:szCs w:val="24"/>
        </w:rPr>
      </w:pPr>
    </w:p>
    <w:p w:rsidR="00A02C2C" w:rsidRPr="00814BDC" w:rsidRDefault="00A02C2C" w:rsidP="00A02C2C">
      <w:pPr>
        <w:pStyle w:val="ConsPlusNormal"/>
        <w:ind w:firstLine="709"/>
        <w:jc w:val="both"/>
        <w:rPr>
          <w:rFonts w:ascii="Times New Roman" w:hAnsi="Times New Roman" w:cs="Times New Roman"/>
          <w:b/>
          <w:sz w:val="24"/>
          <w:szCs w:val="24"/>
        </w:rPr>
      </w:pPr>
      <w:r w:rsidRPr="00921821">
        <w:rPr>
          <w:rFonts w:ascii="Times New Roman" w:hAnsi="Times New Roman" w:cs="Times New Roman"/>
          <w:sz w:val="24"/>
          <w:szCs w:val="24"/>
        </w:rPr>
        <w:t xml:space="preserve">Права и обязанности контролируемых лиц, возникающие в связи с организацией и осуществлением муниципального земельного контроля, устанавливаются </w:t>
      </w:r>
      <w:r w:rsidR="008E6C0C" w:rsidRPr="00814BDC">
        <w:rPr>
          <w:rFonts w:ascii="Times New Roman" w:hAnsi="Times New Roman" w:cs="Times New Roman"/>
          <w:b/>
          <w:sz w:val="24"/>
          <w:szCs w:val="24"/>
        </w:rPr>
        <w:t>ст</w:t>
      </w:r>
      <w:r w:rsidR="00814BDC" w:rsidRPr="00814BDC">
        <w:rPr>
          <w:rFonts w:ascii="Times New Roman" w:hAnsi="Times New Roman" w:cs="Times New Roman"/>
          <w:b/>
          <w:sz w:val="24"/>
          <w:szCs w:val="24"/>
        </w:rPr>
        <w:t>атьей</w:t>
      </w:r>
      <w:r w:rsidR="008E6C0C" w:rsidRPr="00814BDC">
        <w:rPr>
          <w:rFonts w:ascii="Times New Roman" w:hAnsi="Times New Roman" w:cs="Times New Roman"/>
          <w:b/>
          <w:sz w:val="24"/>
          <w:szCs w:val="24"/>
        </w:rPr>
        <w:t xml:space="preserve"> 36 </w:t>
      </w:r>
      <w:r w:rsidRPr="00814BDC">
        <w:rPr>
          <w:rFonts w:ascii="Times New Roman" w:hAnsi="Times New Roman" w:cs="Times New Roman"/>
          <w:b/>
          <w:sz w:val="24"/>
          <w:szCs w:val="24"/>
        </w:rPr>
        <w:t>Федеральн</w:t>
      </w:r>
      <w:r w:rsidR="008E6C0C" w:rsidRPr="00814BDC">
        <w:rPr>
          <w:rFonts w:ascii="Times New Roman" w:hAnsi="Times New Roman" w:cs="Times New Roman"/>
          <w:b/>
          <w:sz w:val="24"/>
          <w:szCs w:val="24"/>
        </w:rPr>
        <w:t>ого</w:t>
      </w:r>
      <w:r w:rsidRPr="00814BDC">
        <w:rPr>
          <w:rFonts w:ascii="Times New Roman" w:hAnsi="Times New Roman" w:cs="Times New Roman"/>
          <w:b/>
          <w:sz w:val="24"/>
          <w:szCs w:val="24"/>
        </w:rPr>
        <w:t xml:space="preserve"> </w:t>
      </w:r>
      <w:hyperlink r:id="rId13">
        <w:proofErr w:type="gramStart"/>
        <w:r w:rsidRPr="00814BDC">
          <w:rPr>
            <w:rFonts w:ascii="Times New Roman" w:hAnsi="Times New Roman" w:cs="Times New Roman"/>
            <w:b/>
            <w:sz w:val="24"/>
            <w:szCs w:val="24"/>
          </w:rPr>
          <w:t>закон</w:t>
        </w:r>
        <w:proofErr w:type="gramEnd"/>
      </w:hyperlink>
      <w:r w:rsidR="008E6C0C" w:rsidRPr="00814BDC">
        <w:rPr>
          <w:rFonts w:ascii="Times New Roman" w:hAnsi="Times New Roman" w:cs="Times New Roman"/>
          <w:b/>
          <w:sz w:val="24"/>
          <w:szCs w:val="24"/>
        </w:rPr>
        <w:t>а</w:t>
      </w:r>
      <w:r w:rsidRPr="00814BDC">
        <w:rPr>
          <w:rFonts w:ascii="Times New Roman" w:hAnsi="Times New Roman" w:cs="Times New Roman"/>
          <w:b/>
          <w:sz w:val="24"/>
          <w:szCs w:val="24"/>
        </w:rPr>
        <w:t xml:space="preserve"> № 248-ФЗ.</w:t>
      </w:r>
    </w:p>
    <w:p w:rsidR="008E6C0C" w:rsidRPr="008E6C0C" w:rsidRDefault="008E6C0C" w:rsidP="008E6C0C">
      <w:pPr>
        <w:pStyle w:val="ad"/>
        <w:jc w:val="both"/>
        <w:rPr>
          <w:b/>
        </w:rPr>
      </w:pPr>
      <w:r w:rsidRPr="008E6C0C">
        <w:rPr>
          <w:b/>
        </w:rPr>
        <w:t>Контролируемое лицо при осуществлении государственного контроля (надзора) и муниципального контроля имеет право:</w:t>
      </w:r>
    </w:p>
    <w:p w:rsidR="008E6C0C" w:rsidRDefault="008E6C0C" w:rsidP="008E6C0C">
      <w:pPr>
        <w:ind w:firstLine="708"/>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370941" w:rsidRDefault="00370941" w:rsidP="008E6C0C">
      <w:pPr>
        <w:ind w:firstLine="708"/>
        <w:jc w:val="both"/>
      </w:pPr>
    </w:p>
    <w:p w:rsidR="008E6C0C" w:rsidRDefault="008E6C0C" w:rsidP="008E6C0C">
      <w:pPr>
        <w:ind w:firstLine="708"/>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370941" w:rsidRDefault="00370941" w:rsidP="008E6C0C">
      <w:pPr>
        <w:ind w:firstLine="708"/>
        <w:jc w:val="both"/>
      </w:pPr>
    </w:p>
    <w:p w:rsidR="008E6C0C" w:rsidRDefault="008E6C0C" w:rsidP="008E6C0C">
      <w:pPr>
        <w:ind w:firstLine="708"/>
        <w:jc w:val="both"/>
      </w:pPr>
      <w:proofErr w:type="gramStart"/>
      <w:r>
        <w:t xml:space="preserve">3) получать от контрольного (надзорного) органа информацию о сведениях, которые стали основанием для проведения внепланового контрольного (надзорного) </w:t>
      </w:r>
      <w:r>
        <w:lastRenderedPageBreak/>
        <w:t>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w:t>
      </w:r>
      <w:proofErr w:type="gramEnd"/>
      <w:r>
        <w:t>, составляющих охраняемую законом тайну;</w:t>
      </w:r>
    </w:p>
    <w:p w:rsidR="008E6C0C" w:rsidRDefault="008E6C0C" w:rsidP="008E6C0C">
      <w:pPr>
        <w:ind w:firstLine="708"/>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370941" w:rsidRDefault="00370941" w:rsidP="008E6C0C">
      <w:pPr>
        <w:ind w:firstLine="708"/>
        <w:jc w:val="both"/>
      </w:pPr>
    </w:p>
    <w:p w:rsidR="008E6C0C" w:rsidRDefault="008E6C0C" w:rsidP="008E6C0C">
      <w:pPr>
        <w:ind w:firstLine="708"/>
        <w:jc w:val="both"/>
      </w:pPr>
      <w:proofErr w:type="gramStart"/>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roofErr w:type="gramEnd"/>
    </w:p>
    <w:p w:rsidR="00370941" w:rsidRDefault="00370941" w:rsidP="008E6C0C">
      <w:pPr>
        <w:ind w:firstLine="708"/>
        <w:jc w:val="both"/>
      </w:pPr>
    </w:p>
    <w:p w:rsidR="008E6C0C" w:rsidRDefault="008E6C0C" w:rsidP="008E6C0C">
      <w:pPr>
        <w:ind w:firstLine="708"/>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370941" w:rsidRDefault="00370941" w:rsidP="008E6C0C">
      <w:pPr>
        <w:ind w:firstLine="708"/>
        <w:jc w:val="both"/>
      </w:pPr>
    </w:p>
    <w:p w:rsidR="008E6C0C" w:rsidRDefault="008E6C0C" w:rsidP="008E6C0C">
      <w:pPr>
        <w:ind w:firstLine="708"/>
        <w:jc w:val="both"/>
      </w:pPr>
      <w:proofErr w:type="gramStart"/>
      <w: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w:t>
      </w:r>
      <w:proofErr w:type="gramEnd"/>
      <w:r>
        <w:t>, отсутствует либо нанесен некорректным образом, за исключением случаев, если до начала проведения контрольного (</w:t>
      </w:r>
      <w:proofErr w:type="gramStart"/>
      <w:r>
        <w:t xml:space="preserve">надзорного) </w:t>
      </w:r>
      <w:proofErr w:type="gramEnd"/>
      <w:r>
        <w:t>мероприятия не требуется принятия решения о его проведении.</w:t>
      </w:r>
    </w:p>
    <w:p w:rsidR="008E6C0C" w:rsidRDefault="008E6C0C" w:rsidP="008E6C0C">
      <w:pPr>
        <w:rPr>
          <w:rStyle w:val="ac"/>
        </w:rPr>
      </w:pPr>
    </w:p>
    <w:p w:rsidR="008E6C0C" w:rsidRPr="00370941" w:rsidRDefault="00CE7506" w:rsidP="008E6C0C">
      <w:pPr>
        <w:jc w:val="both"/>
        <w:rPr>
          <w:b/>
        </w:rPr>
      </w:pPr>
      <w:r>
        <w:rPr>
          <w:rStyle w:val="ac"/>
        </w:rPr>
        <w:t>О</w:t>
      </w:r>
      <w:r w:rsidR="008E6C0C" w:rsidRPr="008E6C0C">
        <w:rPr>
          <w:rStyle w:val="ac"/>
        </w:rPr>
        <w:t>бязанности контролируемых лиц</w:t>
      </w:r>
      <w:r w:rsidR="008E6C0C" w:rsidRPr="008E6C0C">
        <w:t xml:space="preserve">, изложенные в </w:t>
      </w:r>
      <w:r w:rsidR="008E6C0C" w:rsidRPr="00370941">
        <w:rPr>
          <w:b/>
        </w:rPr>
        <w:t xml:space="preserve">разделе V Федерального </w:t>
      </w:r>
      <w:hyperlink r:id="rId14">
        <w:proofErr w:type="gramStart"/>
        <w:r w:rsidR="008E6C0C" w:rsidRPr="00370941">
          <w:rPr>
            <w:b/>
          </w:rPr>
          <w:t>закон</w:t>
        </w:r>
        <w:proofErr w:type="gramEnd"/>
      </w:hyperlink>
      <w:r w:rsidR="008E6C0C" w:rsidRPr="00370941">
        <w:rPr>
          <w:b/>
        </w:rPr>
        <w:t>а № 248-ФЗ</w:t>
      </w:r>
      <w:r w:rsidR="00370941">
        <w:rPr>
          <w:b/>
        </w:rPr>
        <w:t>.</w:t>
      </w:r>
    </w:p>
    <w:p w:rsidR="008E6C0C" w:rsidRDefault="008E6C0C" w:rsidP="008E6C0C">
      <w:pPr>
        <w:pStyle w:val="a5"/>
        <w:numPr>
          <w:ilvl w:val="0"/>
          <w:numId w:val="3"/>
        </w:numPr>
        <w:spacing w:before="100" w:beforeAutospacing="1" w:after="100" w:afterAutospacing="1"/>
        <w:jc w:val="both"/>
      </w:pPr>
      <w:r>
        <w:t>уклонение контролируемого лица от проведения контрольного (надзорного) мероприятия или воспрепятствование его проведению влечёт ответственность, установленную федеральным законом;</w:t>
      </w:r>
    </w:p>
    <w:p w:rsidR="008E6C0C" w:rsidRDefault="008E6C0C" w:rsidP="008E6C0C">
      <w:pPr>
        <w:numPr>
          <w:ilvl w:val="0"/>
          <w:numId w:val="3"/>
        </w:numPr>
        <w:spacing w:before="100" w:beforeAutospacing="1" w:after="100" w:afterAutospacing="1"/>
        <w:jc w:val="both"/>
      </w:pPr>
      <w:r>
        <w:t>обязанность контролируемого лица обеспечить беспрепятственный доступ должностных лиц на объекты при проведении выборочного контроля, инспекционного визита, рейдового осмотра;</w:t>
      </w:r>
    </w:p>
    <w:p w:rsidR="008E6C0C" w:rsidRDefault="008E6C0C" w:rsidP="008E6C0C">
      <w:pPr>
        <w:numPr>
          <w:ilvl w:val="0"/>
          <w:numId w:val="3"/>
        </w:numPr>
        <w:spacing w:before="100" w:beforeAutospacing="1" w:after="100" w:afterAutospacing="1"/>
        <w:jc w:val="both"/>
      </w:pPr>
      <w:r>
        <w:t>обязанность контролируемого лица при проведении документарной проверки представить (направить в адрес) контрольного (надзорного) органа сведения, которые были указаны в требовании о представлении документов, необходимых для проведения контроля.</w:t>
      </w:r>
    </w:p>
    <w:p w:rsidR="00A02C2C" w:rsidRPr="00A65F50" w:rsidRDefault="00A02C2C" w:rsidP="00A02C2C">
      <w:pPr>
        <w:pStyle w:val="ConsPlusNormal"/>
        <w:ind w:firstLine="709"/>
        <w:jc w:val="both"/>
        <w:rPr>
          <w:rFonts w:ascii="Times New Roman" w:hAnsi="Times New Roman" w:cs="Times New Roman"/>
          <w:b/>
          <w:sz w:val="24"/>
          <w:szCs w:val="24"/>
        </w:rPr>
      </w:pPr>
      <w:r w:rsidRPr="00A65F50">
        <w:rPr>
          <w:rFonts w:ascii="Times New Roman" w:hAnsi="Times New Roman" w:cs="Times New Roman"/>
          <w:b/>
          <w:sz w:val="24"/>
          <w:szCs w:val="24"/>
        </w:rPr>
        <w:t xml:space="preserve">9. </w:t>
      </w:r>
      <w:r w:rsidR="00A65F50">
        <w:rPr>
          <w:rFonts w:ascii="Times New Roman" w:hAnsi="Times New Roman" w:cs="Times New Roman"/>
          <w:b/>
          <w:sz w:val="24"/>
          <w:szCs w:val="24"/>
        </w:rPr>
        <w:t xml:space="preserve">  </w:t>
      </w:r>
      <w:r w:rsidRPr="00A65F50">
        <w:rPr>
          <w:rFonts w:ascii="Times New Roman" w:hAnsi="Times New Roman" w:cs="Times New Roman"/>
          <w:sz w:val="24"/>
          <w:szCs w:val="24"/>
        </w:rPr>
        <w:t>Принципами муниципального земельного контроля являются:</w:t>
      </w:r>
    </w:p>
    <w:p w:rsidR="00A65F50" w:rsidRDefault="00A65F50"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1) законность и обоснованность.</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 xml:space="preserve">Деятельность по организации и осуществлению муниципального земельного контроля ведется в соответствии с </w:t>
      </w:r>
      <w:r w:rsidRPr="00370941">
        <w:rPr>
          <w:rFonts w:ascii="Times New Roman" w:hAnsi="Times New Roman" w:cs="Times New Roman"/>
          <w:b/>
          <w:sz w:val="24"/>
          <w:szCs w:val="24"/>
        </w:rPr>
        <w:t xml:space="preserve">Федеральным </w:t>
      </w:r>
      <w:hyperlink r:id="rId15">
        <w:r w:rsidRPr="00370941">
          <w:rPr>
            <w:rFonts w:ascii="Times New Roman" w:hAnsi="Times New Roman" w:cs="Times New Roman"/>
            <w:b/>
            <w:sz w:val="24"/>
            <w:szCs w:val="24"/>
          </w:rPr>
          <w:t>законом</w:t>
        </w:r>
      </w:hyperlink>
      <w:r w:rsidRPr="00370941">
        <w:rPr>
          <w:rFonts w:ascii="Times New Roman" w:hAnsi="Times New Roman" w:cs="Times New Roman"/>
          <w:b/>
          <w:sz w:val="24"/>
          <w:szCs w:val="24"/>
        </w:rPr>
        <w:t xml:space="preserve"> № 248-ФЗ</w:t>
      </w:r>
      <w:r w:rsidRPr="00921821">
        <w:rPr>
          <w:rFonts w:ascii="Times New Roman" w:hAnsi="Times New Roman" w:cs="Times New Roman"/>
          <w:sz w:val="24"/>
          <w:szCs w:val="24"/>
        </w:rPr>
        <w:t xml:space="preserve">,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w:t>
      </w:r>
      <w:r w:rsidR="00653AC0">
        <w:rPr>
          <w:rFonts w:ascii="Times New Roman" w:hAnsi="Times New Roman" w:cs="Times New Roman"/>
          <w:sz w:val="24"/>
          <w:szCs w:val="24"/>
        </w:rPr>
        <w:t>Челябинской</w:t>
      </w:r>
      <w:r w:rsidRPr="00921821">
        <w:rPr>
          <w:rFonts w:ascii="Times New Roman" w:hAnsi="Times New Roman" w:cs="Times New Roman"/>
          <w:sz w:val="24"/>
          <w:szCs w:val="24"/>
        </w:rPr>
        <w:t xml:space="preserve"> области, муниципальными нормативными правовыми актами </w:t>
      </w:r>
      <w:r w:rsidR="00653AC0">
        <w:rPr>
          <w:rFonts w:ascii="Times New Roman" w:hAnsi="Times New Roman" w:cs="Times New Roman"/>
          <w:sz w:val="24"/>
          <w:szCs w:val="24"/>
        </w:rPr>
        <w:t>Варненского</w:t>
      </w:r>
      <w:r w:rsidRPr="00921821">
        <w:rPr>
          <w:rFonts w:ascii="Times New Roman" w:hAnsi="Times New Roman" w:cs="Times New Roman"/>
          <w:sz w:val="24"/>
          <w:szCs w:val="24"/>
        </w:rPr>
        <w:t xml:space="preserve"> муниципального округа </w:t>
      </w:r>
      <w:r w:rsidR="00653AC0">
        <w:rPr>
          <w:rFonts w:ascii="Times New Roman" w:hAnsi="Times New Roman" w:cs="Times New Roman"/>
          <w:sz w:val="24"/>
          <w:szCs w:val="24"/>
        </w:rPr>
        <w:t>Челябинской</w:t>
      </w:r>
      <w:r w:rsidRPr="00921821">
        <w:rPr>
          <w:rFonts w:ascii="Times New Roman" w:hAnsi="Times New Roman" w:cs="Times New Roman"/>
          <w:sz w:val="24"/>
          <w:szCs w:val="24"/>
        </w:rPr>
        <w:t xml:space="preserve"> области.</w:t>
      </w:r>
    </w:p>
    <w:p w:rsidR="00370941" w:rsidRDefault="00370941"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lastRenderedPageBreak/>
        <w:t>Действия и решения уполномоченного органа и его должностных лиц должны быть законными и обоснованными.</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Проведение контрольных мероприятий, совершение контрольных действий, принятие решений по результатам контрольных мероприятий, оценка исполнения решений уполномоченного органа осуществляются уполномоченным органом, его должностными лицами в пределах своей компетенции.</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Решения уполномоченного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A02C2C" w:rsidRPr="00921821" w:rsidRDefault="00A02C2C" w:rsidP="00A02C2C">
      <w:pPr>
        <w:pStyle w:val="ConsPlusNormal"/>
        <w:ind w:firstLine="709"/>
        <w:jc w:val="both"/>
        <w:rPr>
          <w:rFonts w:ascii="Times New Roman" w:hAnsi="Times New Roman" w:cs="Times New Roman"/>
          <w:sz w:val="24"/>
          <w:szCs w:val="24"/>
        </w:rPr>
      </w:pPr>
      <w:proofErr w:type="gramStart"/>
      <w:r w:rsidRPr="00921821">
        <w:rPr>
          <w:rFonts w:ascii="Times New Roman" w:hAnsi="Times New Roman" w:cs="Times New Roman"/>
          <w:sz w:val="24"/>
          <w:szCs w:val="24"/>
        </w:rPr>
        <w:t>При организации и осуществлении муниципального земельного контроля не допускаются необоснованное принятие решений уполномоченным органом и (или) совершение необоснованных действий (бездействия) должностными лицами уполномоченного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 предписания</w:t>
      </w:r>
      <w:proofErr w:type="gramEnd"/>
      <w:r w:rsidRPr="00921821">
        <w:rPr>
          <w:rFonts w:ascii="Times New Roman" w:hAnsi="Times New Roman" w:cs="Times New Roman"/>
          <w:sz w:val="24"/>
          <w:szCs w:val="24"/>
        </w:rPr>
        <w:t xml:space="preserve"> об устранении выявленных нарушений обязательных требований);</w:t>
      </w:r>
    </w:p>
    <w:p w:rsidR="00A65F50" w:rsidRDefault="00A65F50"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 xml:space="preserve">2) </w:t>
      </w:r>
      <w:r w:rsidR="00A65F50">
        <w:rPr>
          <w:rFonts w:ascii="Times New Roman" w:hAnsi="Times New Roman" w:cs="Times New Roman"/>
          <w:sz w:val="24"/>
          <w:szCs w:val="24"/>
        </w:rPr>
        <w:t xml:space="preserve">  </w:t>
      </w:r>
      <w:r w:rsidRPr="00921821">
        <w:rPr>
          <w:rFonts w:ascii="Times New Roman" w:hAnsi="Times New Roman" w:cs="Times New Roman"/>
          <w:sz w:val="24"/>
          <w:szCs w:val="24"/>
        </w:rPr>
        <w:t>стимулирование добросовестного соблюдения обязательных требований.</w:t>
      </w:r>
    </w:p>
    <w:p w:rsidR="00D222AD" w:rsidRDefault="00D222AD" w:rsidP="00A02C2C">
      <w:pPr>
        <w:pStyle w:val="ConsPlusNormal"/>
        <w:ind w:firstLine="709"/>
        <w:jc w:val="both"/>
        <w:rPr>
          <w:rFonts w:ascii="Times New Roman" w:hAnsi="Times New Roman" w:cs="Times New Roman"/>
          <w:b/>
          <w:sz w:val="24"/>
          <w:szCs w:val="24"/>
        </w:rPr>
      </w:pPr>
    </w:p>
    <w:p w:rsidR="00A02C2C" w:rsidRPr="00653AC0" w:rsidRDefault="00A02C2C" w:rsidP="00A02C2C">
      <w:pPr>
        <w:pStyle w:val="ConsPlusNormal"/>
        <w:ind w:firstLine="709"/>
        <w:jc w:val="both"/>
        <w:rPr>
          <w:rFonts w:ascii="Times New Roman" w:hAnsi="Times New Roman" w:cs="Times New Roman"/>
          <w:b/>
          <w:sz w:val="24"/>
          <w:szCs w:val="24"/>
        </w:rPr>
      </w:pPr>
      <w:r w:rsidRPr="00653AC0">
        <w:rPr>
          <w:rFonts w:ascii="Times New Roman" w:hAnsi="Times New Roman" w:cs="Times New Roman"/>
          <w:b/>
          <w:sz w:val="24"/>
          <w:szCs w:val="24"/>
        </w:rPr>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Муниципальный земельный контроль должен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A65F50" w:rsidRDefault="00A65F50"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3) соразмерность вмешательства в деятельность контролируемых лиц.</w:t>
      </w:r>
    </w:p>
    <w:p w:rsidR="00370941" w:rsidRDefault="00370941"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Выбираемые профилактические мероприятия, контрольные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Муниципальный земельный контроль должен ограничиваться только теми контрольными мероприятиями и контрольными действиями, которые необходимы для обеспечения соблюдения обязательных требований.</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При организации и осуществлении муниципального земельного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A65F50" w:rsidRDefault="00A65F50"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4) охрана прав и законных интересов, уважение достоинства личности, деловой репутации контролируемых лиц.</w:t>
      </w:r>
    </w:p>
    <w:p w:rsidR="00CF3B07" w:rsidRDefault="00CF3B07"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При организации и осуществлении муниципального земельного контроля уполномоченный орган обязан признавать, соблюдать и защищать права и свободы контролируемых и иных лиц. Должностные лица уполномоченного органа при проведении контрольных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 xml:space="preserve">Решения уполномоченного органа, действия (бездействие) должностных лиц уполномоченного органа могут быть обжалованы контролируемым лицом, его представителем в установленном </w:t>
      </w:r>
      <w:r w:rsidRPr="00370941">
        <w:rPr>
          <w:rFonts w:ascii="Times New Roman" w:hAnsi="Times New Roman" w:cs="Times New Roman"/>
          <w:b/>
          <w:sz w:val="24"/>
          <w:szCs w:val="24"/>
        </w:rPr>
        <w:t xml:space="preserve">Федеральным </w:t>
      </w:r>
      <w:hyperlink r:id="rId16">
        <w:r w:rsidRPr="00370941">
          <w:rPr>
            <w:rFonts w:ascii="Times New Roman" w:hAnsi="Times New Roman" w:cs="Times New Roman"/>
            <w:b/>
            <w:sz w:val="24"/>
            <w:szCs w:val="24"/>
          </w:rPr>
          <w:t>законом</w:t>
        </w:r>
      </w:hyperlink>
      <w:r w:rsidRPr="00370941">
        <w:rPr>
          <w:rFonts w:ascii="Times New Roman" w:hAnsi="Times New Roman" w:cs="Times New Roman"/>
          <w:b/>
          <w:sz w:val="24"/>
          <w:szCs w:val="24"/>
        </w:rPr>
        <w:t xml:space="preserve"> № 248-ФЗ</w:t>
      </w:r>
      <w:r w:rsidRPr="00921821">
        <w:rPr>
          <w:rFonts w:ascii="Times New Roman" w:hAnsi="Times New Roman" w:cs="Times New Roman"/>
          <w:sz w:val="24"/>
          <w:szCs w:val="24"/>
        </w:rPr>
        <w:t xml:space="preserve">  порядке.</w:t>
      </w:r>
    </w:p>
    <w:p w:rsidR="00370941" w:rsidRDefault="00370941"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lastRenderedPageBreak/>
        <w:t>При организации и осуществлении муниципального земельного контроля запрещается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A65F50" w:rsidRDefault="00A65F50"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5) недопустимость злоупотребления правом.</w:t>
      </w:r>
    </w:p>
    <w:p w:rsidR="00CE7506" w:rsidRDefault="00CE7506"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Использование уполномоченным органом его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муниципального земельного контроля не допускается.</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 xml:space="preserve">Не допускается использование контролируемыми лицами прав и гарантий, установленных </w:t>
      </w:r>
      <w:r w:rsidRPr="00370941">
        <w:rPr>
          <w:rFonts w:ascii="Times New Roman" w:hAnsi="Times New Roman" w:cs="Times New Roman"/>
          <w:b/>
          <w:sz w:val="24"/>
          <w:szCs w:val="24"/>
        </w:rPr>
        <w:t xml:space="preserve">Федеральным </w:t>
      </w:r>
      <w:hyperlink r:id="rId17">
        <w:r w:rsidRPr="00370941">
          <w:rPr>
            <w:rFonts w:ascii="Times New Roman" w:hAnsi="Times New Roman" w:cs="Times New Roman"/>
            <w:b/>
            <w:sz w:val="24"/>
            <w:szCs w:val="24"/>
          </w:rPr>
          <w:t>законом</w:t>
        </w:r>
      </w:hyperlink>
      <w:r w:rsidRPr="00370941">
        <w:rPr>
          <w:rFonts w:ascii="Times New Roman" w:hAnsi="Times New Roman" w:cs="Times New Roman"/>
          <w:b/>
          <w:sz w:val="24"/>
          <w:szCs w:val="24"/>
        </w:rPr>
        <w:t xml:space="preserve"> № 248-ФЗ</w:t>
      </w:r>
      <w:r w:rsidRPr="00921821">
        <w:rPr>
          <w:rFonts w:ascii="Times New Roman" w:hAnsi="Times New Roman" w:cs="Times New Roman"/>
          <w:sz w:val="24"/>
          <w:szCs w:val="24"/>
        </w:rPr>
        <w:t>, в целях воспрепятствования осуществлению муниципального земельного контроля.</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Не допускается злоупотребление гражданами и организациями правом на обращение в уполномоченный орган в целях направления обращений, содержащих заведомо недостоверную информацию о соблюдении контролируемыми лицами обязательных требований;</w:t>
      </w:r>
    </w:p>
    <w:p w:rsidR="00A65F50" w:rsidRDefault="00A65F50"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6) соблюдение охраняемой законом тайны.</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Информация, составляющая коммерческую, служебную или иную охраняемую законом тайну и полученная должностными лицами уполномоченного органа при осуществлении муниципального земельного контроля, не подлежит разглашению, за исключением случаев, установленных федеральными законами.</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За разглашение информации, составляющей коммерческую, служебную или иную охраняемую законом тайну, должностные лица уполномоченного органа несут ответственность, предусмотренную федеральным законом.</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Вред (ущерб), причиненный контролируемому или иному лицу в результате разглашения должностными лицами уполномоченного органа информации, составляющей коммерческую, служебную или иную охраняемую законом тайну, подлежит возмещению.</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Если иное не установлено федеральными законами, то сведения о нарушениях обязательных требований не относятся к охраняемой законом тайне.</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 xml:space="preserve">Уполномоченный орган не представляет по запросам третьих лиц информацию, ставшую известной в ходе проведения контрольных мероприятий, акты контрольных мероприятий, а также выданные по их итогам предписания, если в ходе контрольных мероприятий не было выявлено нарушений обязательных требований или если не затронуты права обратившегося лица </w:t>
      </w:r>
      <w:proofErr w:type="gramStart"/>
      <w:r w:rsidRPr="00921821">
        <w:rPr>
          <w:rFonts w:ascii="Times New Roman" w:hAnsi="Times New Roman" w:cs="Times New Roman"/>
          <w:sz w:val="24"/>
          <w:szCs w:val="24"/>
        </w:rPr>
        <w:t>в</w:t>
      </w:r>
      <w:proofErr w:type="gramEnd"/>
      <w:r w:rsidRPr="00921821">
        <w:rPr>
          <w:rFonts w:ascii="Times New Roman" w:hAnsi="Times New Roman" w:cs="Times New Roman"/>
          <w:sz w:val="24"/>
          <w:szCs w:val="24"/>
        </w:rPr>
        <w:t xml:space="preserve"> </w:t>
      </w:r>
      <w:proofErr w:type="gramStart"/>
      <w:r w:rsidRPr="00921821">
        <w:rPr>
          <w:rFonts w:ascii="Times New Roman" w:hAnsi="Times New Roman" w:cs="Times New Roman"/>
          <w:sz w:val="24"/>
          <w:szCs w:val="24"/>
        </w:rPr>
        <w:t>уполномоченный</w:t>
      </w:r>
      <w:proofErr w:type="gramEnd"/>
      <w:r w:rsidRPr="00921821">
        <w:rPr>
          <w:rFonts w:ascii="Times New Roman" w:hAnsi="Times New Roman" w:cs="Times New Roman"/>
          <w:sz w:val="24"/>
          <w:szCs w:val="24"/>
        </w:rPr>
        <w:t xml:space="preserve"> орган;</w:t>
      </w:r>
    </w:p>
    <w:p w:rsidR="00A65F50" w:rsidRDefault="00A65F50"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7) открытость и доступность информации об организации и осуществлении муниципального земельного контроля.</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 xml:space="preserve">Деятельность уполномоченного органа по организации и осуществлению муниципального земельного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w:t>
      </w:r>
      <w:proofErr w:type="gramStart"/>
      <w:r w:rsidRPr="00921821">
        <w:rPr>
          <w:rFonts w:ascii="Times New Roman" w:hAnsi="Times New Roman" w:cs="Times New Roman"/>
          <w:sz w:val="24"/>
          <w:szCs w:val="24"/>
        </w:rPr>
        <w:t>безопасности</w:t>
      </w:r>
      <w:proofErr w:type="gramEnd"/>
      <w:r w:rsidRPr="00921821">
        <w:rPr>
          <w:rFonts w:ascii="Times New Roman" w:hAnsi="Times New Roman" w:cs="Times New Roman"/>
          <w:sz w:val="24"/>
          <w:szCs w:val="24"/>
        </w:rPr>
        <w:t xml:space="preserve">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Уполномоченный орган обеспечивает открытость и доступность для контролируемых и иных лиц сведений, установленных федеральным законом;</w:t>
      </w:r>
    </w:p>
    <w:p w:rsidR="00A65F50" w:rsidRDefault="00A65F50"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8) оперативность при осуществлении муниципального земельного контроля.</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При осуществлении муниципального земельного контроля контрольные мероприятия проводятся оперативно. Срок проведения контрольного мероприятия может быть продлен только в случаях и пределах, установленных федеральным законом.</w:t>
      </w:r>
    </w:p>
    <w:p w:rsidR="00A02C2C" w:rsidRPr="00921821" w:rsidRDefault="00A02C2C" w:rsidP="00A02C2C">
      <w:pPr>
        <w:pStyle w:val="ConsPlusNormal"/>
        <w:tabs>
          <w:tab w:val="left" w:pos="426"/>
        </w:tabs>
        <w:ind w:firstLine="709"/>
        <w:jc w:val="both"/>
        <w:rPr>
          <w:rFonts w:ascii="Times New Roman" w:hAnsi="Times New Roman" w:cs="Times New Roman"/>
          <w:sz w:val="24"/>
          <w:szCs w:val="24"/>
        </w:rPr>
      </w:pPr>
      <w:r w:rsidRPr="00921821">
        <w:rPr>
          <w:rFonts w:ascii="Times New Roman" w:hAnsi="Times New Roman" w:cs="Times New Roman"/>
          <w:sz w:val="24"/>
          <w:szCs w:val="24"/>
        </w:rPr>
        <w:t>При определении срока проведения контрольного мероприятия учитываются такие обстоятельства, как достаточность и эффективность контрольных действий, минимизация взаимодействия должностных лиц уполномоченного органа с контролируемым лицом.</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lastRenderedPageBreak/>
        <w:t>При определении срока исполнения контролируемым лицом решения уполномоченного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При определении срока исполнения контролируемым лицом решения уполномоченного органа, связанного с расходованием денежных средств, уполномоченный орган дополнительно рассматривает вопрос об учете имущественного и финансового положения контролируемого лица.</w:t>
      </w:r>
    </w:p>
    <w:p w:rsidR="00A65F50" w:rsidRDefault="00A65F50"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A65F50">
        <w:rPr>
          <w:rFonts w:ascii="Times New Roman" w:hAnsi="Times New Roman" w:cs="Times New Roman"/>
          <w:b/>
          <w:sz w:val="24"/>
          <w:szCs w:val="24"/>
        </w:rPr>
        <w:t>10.</w:t>
      </w:r>
      <w:r w:rsidRPr="00921821">
        <w:rPr>
          <w:rFonts w:ascii="Times New Roman" w:hAnsi="Times New Roman" w:cs="Times New Roman"/>
          <w:sz w:val="24"/>
          <w:szCs w:val="24"/>
        </w:rPr>
        <w:t xml:space="preserve">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 xml:space="preserve">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w:t>
      </w:r>
      <w:r w:rsidRPr="00370941">
        <w:rPr>
          <w:rFonts w:ascii="Times New Roman" w:hAnsi="Times New Roman" w:cs="Times New Roman"/>
          <w:b/>
          <w:sz w:val="24"/>
          <w:szCs w:val="24"/>
        </w:rPr>
        <w:t xml:space="preserve">Федеральным </w:t>
      </w:r>
      <w:hyperlink r:id="rId18">
        <w:r w:rsidRPr="00370941">
          <w:rPr>
            <w:rFonts w:ascii="Times New Roman" w:hAnsi="Times New Roman" w:cs="Times New Roman"/>
            <w:b/>
            <w:sz w:val="24"/>
            <w:szCs w:val="24"/>
          </w:rPr>
          <w:t>законом</w:t>
        </w:r>
      </w:hyperlink>
      <w:r w:rsidRPr="00370941">
        <w:rPr>
          <w:rFonts w:ascii="Times New Roman" w:hAnsi="Times New Roman" w:cs="Times New Roman"/>
          <w:b/>
          <w:sz w:val="24"/>
          <w:szCs w:val="24"/>
        </w:rPr>
        <w:t xml:space="preserve"> № 248-ФЗ</w:t>
      </w:r>
      <w:r w:rsidRPr="00921821">
        <w:rPr>
          <w:rFonts w:ascii="Times New Roman" w:hAnsi="Times New Roman" w:cs="Times New Roman"/>
          <w:sz w:val="24"/>
          <w:szCs w:val="24"/>
        </w:rPr>
        <w:t xml:space="preserve">. </w:t>
      </w:r>
    </w:p>
    <w:p w:rsidR="00A02C2C" w:rsidRPr="00A65F50" w:rsidRDefault="00A02C2C" w:rsidP="00A02C2C">
      <w:pPr>
        <w:pStyle w:val="ConsPlusNormal"/>
        <w:ind w:firstLine="709"/>
        <w:jc w:val="both"/>
        <w:rPr>
          <w:rFonts w:ascii="Times New Roman" w:hAnsi="Times New Roman" w:cs="Times New Roman"/>
          <w:b/>
          <w:sz w:val="24"/>
          <w:szCs w:val="24"/>
        </w:rPr>
      </w:pPr>
      <w:r w:rsidRPr="00921821">
        <w:rPr>
          <w:rFonts w:ascii="Times New Roman" w:hAnsi="Times New Roman" w:cs="Times New Roman"/>
          <w:sz w:val="24"/>
          <w:szCs w:val="24"/>
        </w:rPr>
        <w:t xml:space="preserve">Уполномоченный орган направляют в орган государственного земельного надзора копию акта, составленного в результате проведения контрольного мероприятия в рамках осуществления муниципального земельного контроля, проведенного во взаимодействии с контролируемым лицом. </w:t>
      </w:r>
      <w:r w:rsidRPr="00A65F50">
        <w:rPr>
          <w:rFonts w:ascii="Times New Roman" w:hAnsi="Times New Roman" w:cs="Times New Roman"/>
          <w:b/>
          <w:sz w:val="24"/>
          <w:szCs w:val="24"/>
        </w:rPr>
        <w:t>Уполномоченный орган может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rsidR="00A02C2C" w:rsidRPr="00921821" w:rsidRDefault="00A02C2C" w:rsidP="00A02C2C">
      <w:pPr>
        <w:pStyle w:val="ConsPlusNormal"/>
        <w:ind w:firstLine="709"/>
        <w:jc w:val="both"/>
        <w:rPr>
          <w:rFonts w:ascii="Times New Roman" w:hAnsi="Times New Roman" w:cs="Times New Roman"/>
          <w:sz w:val="24"/>
          <w:szCs w:val="24"/>
        </w:rPr>
      </w:pPr>
      <w:proofErr w:type="gramStart"/>
      <w:r w:rsidRPr="00921821">
        <w:rPr>
          <w:rFonts w:ascii="Times New Roman" w:hAnsi="Times New Roman" w:cs="Times New Roman"/>
          <w:sz w:val="24"/>
          <w:szCs w:val="24"/>
        </w:rPr>
        <w:t xml:space="preserve">В случае выявления в ходе проведения мероприятия в рамках осуществления муниципального земельного контроля нарушения обязательных требований к использованию и охране земель в отношении объектов земельных отношений, за которое законодательством </w:t>
      </w:r>
      <w:r w:rsidR="00C177E7">
        <w:rPr>
          <w:rFonts w:ascii="Times New Roman" w:hAnsi="Times New Roman" w:cs="Times New Roman"/>
          <w:sz w:val="24"/>
          <w:szCs w:val="24"/>
        </w:rPr>
        <w:t xml:space="preserve">Челябинской </w:t>
      </w:r>
      <w:r w:rsidRPr="00921821">
        <w:rPr>
          <w:rFonts w:ascii="Times New Roman" w:hAnsi="Times New Roman" w:cs="Times New Roman"/>
          <w:sz w:val="24"/>
          <w:szCs w:val="24"/>
        </w:rPr>
        <w:t xml:space="preserve">области предусмотрена административная ответственность, привлечение к ответственности за выявленное нарушение осуществляется в соответствии с Земельным </w:t>
      </w:r>
      <w:hyperlink r:id="rId19">
        <w:r w:rsidRPr="00921821">
          <w:rPr>
            <w:rFonts w:ascii="Times New Roman" w:hAnsi="Times New Roman" w:cs="Times New Roman"/>
            <w:sz w:val="24"/>
            <w:szCs w:val="24"/>
          </w:rPr>
          <w:t>кодексом</w:t>
        </w:r>
      </w:hyperlink>
      <w:r w:rsidRPr="00921821">
        <w:rPr>
          <w:rFonts w:ascii="Times New Roman" w:hAnsi="Times New Roman" w:cs="Times New Roman"/>
          <w:sz w:val="24"/>
          <w:szCs w:val="24"/>
        </w:rPr>
        <w:t xml:space="preserve"> Российской Федерации, </w:t>
      </w:r>
      <w:hyperlink r:id="rId20">
        <w:r w:rsidRPr="00921821">
          <w:rPr>
            <w:rFonts w:ascii="Times New Roman" w:hAnsi="Times New Roman" w:cs="Times New Roman"/>
            <w:sz w:val="24"/>
            <w:szCs w:val="24"/>
          </w:rPr>
          <w:t>Кодексом</w:t>
        </w:r>
      </w:hyperlink>
      <w:r w:rsidRPr="00921821">
        <w:rPr>
          <w:rFonts w:ascii="Times New Roman" w:hAnsi="Times New Roman" w:cs="Times New Roman"/>
          <w:sz w:val="24"/>
          <w:szCs w:val="24"/>
        </w:rPr>
        <w:t xml:space="preserve"> Российской Федерации об административных правонарушениях, законодательством </w:t>
      </w:r>
      <w:proofErr w:type="spellStart"/>
      <w:r w:rsidR="00C177E7">
        <w:rPr>
          <w:rFonts w:ascii="Times New Roman" w:hAnsi="Times New Roman" w:cs="Times New Roman"/>
          <w:sz w:val="24"/>
          <w:szCs w:val="24"/>
        </w:rPr>
        <w:t>Челябинской</w:t>
      </w:r>
      <w:r w:rsidRPr="00921821">
        <w:rPr>
          <w:rFonts w:ascii="Times New Roman" w:hAnsi="Times New Roman" w:cs="Times New Roman"/>
          <w:sz w:val="24"/>
          <w:szCs w:val="24"/>
        </w:rPr>
        <w:t>области</w:t>
      </w:r>
      <w:proofErr w:type="spellEnd"/>
      <w:r w:rsidRPr="00921821">
        <w:rPr>
          <w:rFonts w:ascii="Times New Roman" w:hAnsi="Times New Roman" w:cs="Times New Roman"/>
          <w:sz w:val="24"/>
          <w:szCs w:val="24"/>
        </w:rPr>
        <w:t>.</w:t>
      </w:r>
      <w:proofErr w:type="gramEnd"/>
    </w:p>
    <w:p w:rsidR="00C177E7" w:rsidRDefault="00C177E7" w:rsidP="00A02C2C">
      <w:pPr>
        <w:pStyle w:val="ConsPlusNormal"/>
        <w:ind w:firstLine="709"/>
        <w:jc w:val="both"/>
        <w:rPr>
          <w:rFonts w:ascii="Times New Roman" w:hAnsi="Times New Roman" w:cs="Times New Roman"/>
          <w:b/>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C177E7">
        <w:rPr>
          <w:rFonts w:ascii="Times New Roman" w:hAnsi="Times New Roman" w:cs="Times New Roman"/>
          <w:b/>
          <w:sz w:val="24"/>
          <w:szCs w:val="24"/>
        </w:rPr>
        <w:t>11.</w:t>
      </w:r>
      <w:r w:rsidRPr="00921821">
        <w:rPr>
          <w:rFonts w:ascii="Times New Roman" w:hAnsi="Times New Roman" w:cs="Times New Roman"/>
          <w:sz w:val="24"/>
          <w:szCs w:val="24"/>
        </w:rPr>
        <w:t xml:space="preserve"> Объектами муниципального земельного контроля являются земли, земельные участки, части земельных участков, расположенные в границах </w:t>
      </w:r>
      <w:r w:rsidR="00C177E7">
        <w:rPr>
          <w:rFonts w:ascii="Times New Roman" w:hAnsi="Times New Roman" w:cs="Times New Roman"/>
          <w:sz w:val="24"/>
          <w:szCs w:val="24"/>
        </w:rPr>
        <w:t>Варненского</w:t>
      </w:r>
      <w:r w:rsidRPr="00921821">
        <w:rPr>
          <w:rFonts w:ascii="Times New Roman" w:hAnsi="Times New Roman" w:cs="Times New Roman"/>
          <w:sz w:val="24"/>
          <w:szCs w:val="24"/>
        </w:rPr>
        <w:t xml:space="preserve"> муниципального округа </w:t>
      </w:r>
      <w:r w:rsidR="00C177E7">
        <w:rPr>
          <w:rFonts w:ascii="Times New Roman" w:hAnsi="Times New Roman" w:cs="Times New Roman"/>
          <w:sz w:val="24"/>
          <w:szCs w:val="24"/>
        </w:rPr>
        <w:t xml:space="preserve">Челябинской </w:t>
      </w:r>
      <w:r w:rsidRPr="00921821">
        <w:rPr>
          <w:rFonts w:ascii="Times New Roman" w:hAnsi="Times New Roman" w:cs="Times New Roman"/>
          <w:sz w:val="24"/>
          <w:szCs w:val="24"/>
        </w:rPr>
        <w:t xml:space="preserve"> области, которыми граждане и организации владеют и (или) пользуются.</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 xml:space="preserve">Уполномоченным органом обеспечивается учет объектов контроля в соответствии с </w:t>
      </w:r>
      <w:r w:rsidRPr="00370941">
        <w:rPr>
          <w:rFonts w:ascii="Times New Roman" w:hAnsi="Times New Roman" w:cs="Times New Roman"/>
          <w:b/>
          <w:sz w:val="24"/>
          <w:szCs w:val="24"/>
        </w:rPr>
        <w:t xml:space="preserve">Федеральным </w:t>
      </w:r>
      <w:hyperlink r:id="rId21">
        <w:r w:rsidRPr="00370941">
          <w:rPr>
            <w:rFonts w:ascii="Times New Roman" w:hAnsi="Times New Roman" w:cs="Times New Roman"/>
            <w:b/>
            <w:sz w:val="24"/>
            <w:szCs w:val="24"/>
          </w:rPr>
          <w:t>законом</w:t>
        </w:r>
      </w:hyperlink>
      <w:r w:rsidRPr="00370941">
        <w:rPr>
          <w:rFonts w:ascii="Times New Roman" w:hAnsi="Times New Roman" w:cs="Times New Roman"/>
          <w:b/>
          <w:sz w:val="24"/>
          <w:szCs w:val="24"/>
        </w:rPr>
        <w:t xml:space="preserve"> № 248-ФЗ.</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При сборе, обработке, анализе и учете сведений об объектах контроля для целей их учета уполномоченный орган использует информацию, представляемую в соответствии с нормативными правовыми актами Российской Федерации, информацию, получаемую в рамках межведомственного взаимодействия, а также общедоступную информацию.</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921821">
        <w:rPr>
          <w:rFonts w:ascii="Times New Roman" w:hAnsi="Times New Roman" w:cs="Times New Roman"/>
          <w:sz w:val="24"/>
          <w:szCs w:val="24"/>
        </w:rPr>
        <w:t>также</w:t>
      </w:r>
      <w:proofErr w:type="gramEnd"/>
      <w:r w:rsidRPr="00921821">
        <w:rPr>
          <w:rFonts w:ascii="Times New Roman" w:hAnsi="Times New Roman" w:cs="Times New Roman"/>
          <w:sz w:val="24"/>
          <w:szCs w:val="24"/>
        </w:rPr>
        <w:t xml:space="preserve"> если соответствующие сведения, документы содержатся в государственных или муниципальных информационных ресурсах.</w:t>
      </w:r>
    </w:p>
    <w:p w:rsidR="00A02C2C" w:rsidRPr="00921821" w:rsidRDefault="00A02C2C" w:rsidP="00A02C2C">
      <w:pPr>
        <w:ind w:firstLine="709"/>
        <w:jc w:val="center"/>
        <w:rPr>
          <w:b/>
          <w:bCs/>
        </w:rPr>
      </w:pPr>
    </w:p>
    <w:p w:rsidR="00A02C2C" w:rsidRPr="00921821" w:rsidRDefault="00A02C2C" w:rsidP="00A02C2C">
      <w:pPr>
        <w:pStyle w:val="ConsPlusTitle"/>
        <w:ind w:firstLine="709"/>
        <w:jc w:val="center"/>
        <w:outlineLvl w:val="1"/>
        <w:rPr>
          <w:rFonts w:ascii="Times New Roman" w:hAnsi="Times New Roman" w:cs="Times New Roman"/>
          <w:sz w:val="24"/>
          <w:szCs w:val="24"/>
        </w:rPr>
      </w:pPr>
      <w:r w:rsidRPr="00921821">
        <w:rPr>
          <w:rFonts w:ascii="Times New Roman" w:hAnsi="Times New Roman" w:cs="Times New Roman"/>
          <w:sz w:val="24"/>
          <w:szCs w:val="24"/>
        </w:rPr>
        <w:t>Раздел 2. Организация муниципального земельного контроля</w:t>
      </w:r>
    </w:p>
    <w:p w:rsidR="00A02C2C" w:rsidRPr="00921821" w:rsidRDefault="00A02C2C"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C177E7">
        <w:rPr>
          <w:rFonts w:ascii="Times New Roman" w:hAnsi="Times New Roman" w:cs="Times New Roman"/>
          <w:b/>
          <w:sz w:val="24"/>
          <w:szCs w:val="24"/>
        </w:rPr>
        <w:t>12.</w:t>
      </w:r>
      <w:r w:rsidRPr="00921821">
        <w:rPr>
          <w:rFonts w:ascii="Times New Roman" w:hAnsi="Times New Roman" w:cs="Times New Roman"/>
          <w:sz w:val="24"/>
          <w:szCs w:val="24"/>
        </w:rPr>
        <w:t xml:space="preserve"> В целях информационного обеспечения муниципального земельного контроля уполномоченным органом используются следующие информационные системы </w:t>
      </w:r>
      <w:r w:rsidRPr="00921821">
        <w:rPr>
          <w:rFonts w:ascii="Times New Roman" w:hAnsi="Times New Roman" w:cs="Times New Roman"/>
          <w:sz w:val="24"/>
          <w:szCs w:val="24"/>
        </w:rPr>
        <w:lastRenderedPageBreak/>
        <w:t>муниципального контроля:</w:t>
      </w:r>
    </w:p>
    <w:p w:rsidR="00C177E7" w:rsidRDefault="00C177E7"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C177E7" w:rsidRDefault="00C177E7"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2) единый реестр контрольных (надзорных) мероприятий;</w:t>
      </w:r>
    </w:p>
    <w:p w:rsidR="00C177E7" w:rsidRDefault="00C177E7"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C177E7" w:rsidRDefault="00C177E7"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4) информационные системы контрольных (надзорных) органов;</w:t>
      </w:r>
    </w:p>
    <w:p w:rsidR="00C177E7" w:rsidRDefault="00C177E7"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5) мобильное приложение «Инспектор» - разработанное на базе государственной информационной системы программное обеспечение, применяемое инспектором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rsidR="00C177E7" w:rsidRDefault="00C177E7" w:rsidP="00A02C2C">
      <w:pPr>
        <w:pStyle w:val="ConsPlusNormal"/>
        <w:ind w:firstLine="709"/>
        <w:jc w:val="both"/>
        <w:rPr>
          <w:rFonts w:ascii="Times New Roman" w:hAnsi="Times New Roman" w:cs="Times New Roman"/>
          <w:sz w:val="24"/>
          <w:szCs w:val="24"/>
        </w:rPr>
      </w:pPr>
    </w:p>
    <w:p w:rsidR="00A02C2C" w:rsidRPr="00921821" w:rsidRDefault="00A02C2C" w:rsidP="00A02C2C">
      <w:pPr>
        <w:pStyle w:val="ConsPlusNormal"/>
        <w:ind w:firstLine="709"/>
        <w:jc w:val="both"/>
        <w:rPr>
          <w:rFonts w:ascii="Times New Roman" w:hAnsi="Times New Roman" w:cs="Times New Roman"/>
          <w:sz w:val="24"/>
          <w:szCs w:val="24"/>
        </w:rPr>
      </w:pPr>
      <w:r w:rsidRPr="00C177E7">
        <w:rPr>
          <w:rFonts w:ascii="Times New Roman" w:hAnsi="Times New Roman" w:cs="Times New Roman"/>
          <w:b/>
          <w:sz w:val="24"/>
          <w:szCs w:val="24"/>
        </w:rPr>
        <w:t>13.</w:t>
      </w:r>
      <w:r w:rsidRPr="00921821">
        <w:rPr>
          <w:rFonts w:ascii="Times New Roman" w:hAnsi="Times New Roman" w:cs="Times New Roman"/>
          <w:sz w:val="24"/>
          <w:szCs w:val="24"/>
        </w:rPr>
        <w:t xml:space="preserve"> Уполномоченный орган при организации и осуществлении муниципального контроля взаимодействует с иными органами государственной власти и органами местного самоуправления.</w:t>
      </w:r>
    </w:p>
    <w:p w:rsidR="00A02C2C" w:rsidRPr="00921821" w:rsidRDefault="00A02C2C" w:rsidP="00A02C2C">
      <w:pPr>
        <w:pStyle w:val="ConsPlusNormal"/>
        <w:ind w:firstLine="709"/>
        <w:jc w:val="both"/>
        <w:rPr>
          <w:rFonts w:ascii="Times New Roman" w:hAnsi="Times New Roman" w:cs="Times New Roman"/>
          <w:sz w:val="24"/>
          <w:szCs w:val="24"/>
        </w:rPr>
      </w:pPr>
      <w:r w:rsidRPr="00921821">
        <w:rPr>
          <w:rFonts w:ascii="Times New Roman" w:hAnsi="Times New Roman" w:cs="Times New Roman"/>
          <w:sz w:val="24"/>
          <w:szCs w:val="24"/>
        </w:rPr>
        <w:t>Уполномоченный орган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устанавливаются Правительством Российской Федерации.</w:t>
      </w:r>
    </w:p>
    <w:p w:rsidR="00C177E7" w:rsidRDefault="00C177E7" w:rsidP="00A02C2C">
      <w:pPr>
        <w:pStyle w:val="ConsPlusNormal"/>
        <w:ind w:firstLine="851"/>
        <w:jc w:val="both"/>
        <w:rPr>
          <w:rFonts w:ascii="Times New Roman" w:hAnsi="Times New Roman" w:cs="Times New Roman"/>
          <w:b/>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C177E7">
        <w:rPr>
          <w:rFonts w:ascii="Times New Roman" w:hAnsi="Times New Roman" w:cs="Times New Roman"/>
          <w:b/>
          <w:sz w:val="24"/>
          <w:szCs w:val="24"/>
        </w:rPr>
        <w:t>14.</w:t>
      </w:r>
      <w:r w:rsidRPr="00921821">
        <w:rPr>
          <w:rFonts w:ascii="Times New Roman" w:hAnsi="Times New Roman" w:cs="Times New Roman"/>
          <w:sz w:val="24"/>
          <w:szCs w:val="24"/>
        </w:rPr>
        <w:t xml:space="preserve"> Документы, оформляемые уполномоченным органом при осуществлении муниципального земельного контроля, составляются в форме электронного документа и подписываются усиленной квалифицированной электронной подписью.</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Типовые формы документов, используемые уполномоченным органом, утверждены </w:t>
      </w:r>
      <w:hyperlink r:id="rId22">
        <w:r w:rsidRPr="00370941">
          <w:rPr>
            <w:rFonts w:ascii="Times New Roman" w:hAnsi="Times New Roman" w:cs="Times New Roman"/>
            <w:b/>
            <w:sz w:val="24"/>
            <w:szCs w:val="24"/>
          </w:rPr>
          <w:t>Приказом</w:t>
        </w:r>
      </w:hyperlink>
      <w:r w:rsidRPr="00370941">
        <w:rPr>
          <w:rFonts w:ascii="Times New Roman" w:hAnsi="Times New Roman" w:cs="Times New Roman"/>
          <w:b/>
          <w:sz w:val="24"/>
          <w:szCs w:val="24"/>
        </w:rPr>
        <w:t xml:space="preserve">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Формы документов, используемые при осуществлении муниципального земельного контроля, не утвержденные </w:t>
      </w:r>
      <w:r w:rsidRPr="00732A70">
        <w:rPr>
          <w:rFonts w:ascii="Times New Roman" w:hAnsi="Times New Roman" w:cs="Times New Roman"/>
          <w:b/>
          <w:sz w:val="24"/>
          <w:szCs w:val="24"/>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921821">
        <w:rPr>
          <w:rFonts w:ascii="Times New Roman" w:hAnsi="Times New Roman" w:cs="Times New Roman"/>
          <w:sz w:val="24"/>
          <w:szCs w:val="24"/>
        </w:rPr>
        <w:t xml:space="preserve"> утверждаются муниципальным правовым актом Администрации </w:t>
      </w:r>
      <w:r w:rsidR="00C177E7">
        <w:rPr>
          <w:rFonts w:ascii="Times New Roman" w:hAnsi="Times New Roman" w:cs="Times New Roman"/>
          <w:sz w:val="24"/>
          <w:szCs w:val="24"/>
        </w:rPr>
        <w:t>Варненского</w:t>
      </w:r>
      <w:r w:rsidRPr="00921821">
        <w:rPr>
          <w:rFonts w:ascii="Times New Roman" w:hAnsi="Times New Roman" w:cs="Times New Roman"/>
          <w:sz w:val="24"/>
          <w:szCs w:val="24"/>
        </w:rPr>
        <w:t xml:space="preserve"> муниципального округа.</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 </w:t>
      </w:r>
      <w:proofErr w:type="gramStart"/>
      <w:r w:rsidRPr="00921821">
        <w:rPr>
          <w:rFonts w:ascii="Times New Roman" w:hAnsi="Times New Roman" w:cs="Times New Roman"/>
          <w:sz w:val="24"/>
          <w:szCs w:val="24"/>
        </w:rPr>
        <w:t xml:space="preserve">Информирование контролируемых лиц о совершаемых должностными лицами уполномоченного органа и иными уполномоченными лицами действиях и принимаемых решениях осуществляется в сроки и порядке, установленные </w:t>
      </w:r>
      <w:r w:rsidRPr="00732A70">
        <w:rPr>
          <w:rFonts w:ascii="Times New Roman" w:hAnsi="Times New Roman" w:cs="Times New Roman"/>
          <w:b/>
          <w:sz w:val="24"/>
          <w:szCs w:val="24"/>
        </w:rPr>
        <w:t xml:space="preserve">Федеральным </w:t>
      </w:r>
      <w:hyperlink r:id="rId23">
        <w:r w:rsidRPr="00732A70">
          <w:rPr>
            <w:rFonts w:ascii="Times New Roman" w:hAnsi="Times New Roman" w:cs="Times New Roman"/>
            <w:b/>
            <w:sz w:val="24"/>
            <w:szCs w:val="24"/>
          </w:rPr>
          <w:t>законом</w:t>
        </w:r>
      </w:hyperlink>
      <w:r w:rsidRPr="00732A70">
        <w:rPr>
          <w:rFonts w:ascii="Times New Roman" w:hAnsi="Times New Roman" w:cs="Times New Roman"/>
          <w:b/>
          <w:sz w:val="24"/>
          <w:szCs w:val="24"/>
        </w:rPr>
        <w:t xml:space="preserve"> № 248-ФЗ</w:t>
      </w:r>
      <w:r w:rsidRPr="00921821">
        <w:rPr>
          <w:rFonts w:ascii="Times New Roman" w:hAnsi="Times New Roman" w:cs="Times New Roman"/>
          <w:sz w:val="24"/>
          <w:szCs w:val="24"/>
        </w:rPr>
        <w:t>,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 - технологическое взаимодействие информационных систем, используемых для предоставления государственных и</w:t>
      </w:r>
      <w:proofErr w:type="gramEnd"/>
      <w:r w:rsidRPr="00921821">
        <w:rPr>
          <w:rFonts w:ascii="Times New Roman" w:hAnsi="Times New Roman" w:cs="Times New Roman"/>
          <w:sz w:val="24"/>
          <w:szCs w:val="24"/>
        </w:rPr>
        <w:t xml:space="preserve">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C177E7" w:rsidRDefault="00C177E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lastRenderedPageBreak/>
        <w:t>Контролируемое лицо считается проинформированным надлежащим образом в случае, если:</w:t>
      </w:r>
    </w:p>
    <w:p w:rsidR="00C177E7" w:rsidRDefault="00C177E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1) сведения предоставлены контролируемому лицу в соответствии с </w:t>
      </w:r>
      <w:hyperlink w:anchor="P127">
        <w:r w:rsidRPr="00921821">
          <w:rPr>
            <w:rFonts w:ascii="Times New Roman" w:hAnsi="Times New Roman" w:cs="Times New Roman"/>
            <w:sz w:val="24"/>
            <w:szCs w:val="24"/>
          </w:rPr>
          <w:t xml:space="preserve">абзацем </w:t>
        </w:r>
      </w:hyperlink>
      <w:r w:rsidRPr="00921821">
        <w:rPr>
          <w:rFonts w:ascii="Times New Roman" w:hAnsi="Times New Roman" w:cs="Times New Roman"/>
          <w:sz w:val="24"/>
          <w:szCs w:val="24"/>
        </w:rPr>
        <w:t>четвертым настоящего пункта, в том числе направлены ему электронной почтой по адресу, сведения о котором представлены уполномоченному органу контролируемым лицом и внесены в информационные ресурсы, информационные системы при осуществлении муниципального земельного контроля или оказании государственных и муниципальных услуг. Для целей информирования контролируемого лица уполномоченным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C177E7" w:rsidRDefault="00C177E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proofErr w:type="gramStart"/>
      <w:r w:rsidRPr="00921821">
        <w:rPr>
          <w:rFonts w:ascii="Times New Roman" w:hAnsi="Times New Roman" w:cs="Times New Roman"/>
          <w:sz w:val="24"/>
          <w:szCs w:val="24"/>
        </w:rP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roofErr w:type="gramEnd"/>
    </w:p>
    <w:p w:rsidR="00C177E7" w:rsidRDefault="00C177E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Документы, направляемые контролируемым лицом уполномоченному органу в электронном виде, подписываются:</w:t>
      </w:r>
    </w:p>
    <w:p w:rsidR="00C177E7" w:rsidRDefault="00C177E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простой электронной подписью;</w:t>
      </w:r>
    </w:p>
    <w:p w:rsidR="00C177E7" w:rsidRDefault="00C177E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proofErr w:type="gramStart"/>
      <w:r w:rsidRPr="00921821">
        <w:rPr>
          <w:rFonts w:ascii="Times New Roman" w:hAnsi="Times New Roman" w:cs="Times New Roman"/>
          <w:sz w:val="24"/>
          <w:szCs w:val="24"/>
        </w:rPr>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p>
    <w:p w:rsidR="00C177E7" w:rsidRDefault="00C177E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3) усиленной квалифицированной электронной подписью в случаях, установленных </w:t>
      </w:r>
      <w:r w:rsidRPr="00732A70">
        <w:rPr>
          <w:rFonts w:ascii="Times New Roman" w:hAnsi="Times New Roman" w:cs="Times New Roman"/>
          <w:b/>
          <w:sz w:val="24"/>
          <w:szCs w:val="24"/>
        </w:rPr>
        <w:t xml:space="preserve">Федеральным </w:t>
      </w:r>
      <w:hyperlink r:id="rId24">
        <w:r w:rsidRPr="00732A70">
          <w:rPr>
            <w:rFonts w:ascii="Times New Roman" w:hAnsi="Times New Roman" w:cs="Times New Roman"/>
            <w:b/>
            <w:sz w:val="24"/>
            <w:szCs w:val="24"/>
          </w:rPr>
          <w:t>законом</w:t>
        </w:r>
      </w:hyperlink>
      <w:r w:rsidRPr="00732A70">
        <w:rPr>
          <w:rFonts w:ascii="Times New Roman" w:hAnsi="Times New Roman" w:cs="Times New Roman"/>
          <w:b/>
          <w:sz w:val="24"/>
          <w:szCs w:val="24"/>
        </w:rPr>
        <w:t xml:space="preserve"> № 248-ФЗ.</w:t>
      </w:r>
    </w:p>
    <w:p w:rsidR="00C177E7" w:rsidRDefault="00C177E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Материалы, прикладываемые к ходатайству, заявлению, жалобе, в том числе фото - и видеоматериалы, представляются контролируемым лицом в электронном виде.</w:t>
      </w:r>
    </w:p>
    <w:p w:rsidR="00C177E7" w:rsidRDefault="00C177E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Уполномоченный орган не вправе требовать нотариального удостоверения копий документов, если иное не предусмотрено законодательством Российской Федерации.</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Гражданин, не осуществляющий предпринимательской деятельности, являющийся контролируемым лицом, информируется о совершаемых действиях должностными лицами уполномоченного органа и принимаемых решениях путем направления ему документов на бумажном носителе в случае направления им в адрес уполномоченного органа уведомления о необходимости получения документов на бумажном носителе либо отсутствия у уполномоченного органа </w:t>
      </w:r>
      <w:proofErr w:type="gramStart"/>
      <w:r w:rsidRPr="00921821">
        <w:rPr>
          <w:rFonts w:ascii="Times New Roman" w:hAnsi="Times New Roman" w:cs="Times New Roman"/>
          <w:sz w:val="24"/>
          <w:szCs w:val="24"/>
        </w:rPr>
        <w:t>сведений</w:t>
      </w:r>
      <w:proofErr w:type="gramEnd"/>
      <w:r w:rsidRPr="00921821">
        <w:rPr>
          <w:rFonts w:ascii="Times New Roman" w:hAnsi="Times New Roman" w:cs="Times New Roman"/>
          <w:sz w:val="24"/>
          <w:szCs w:val="24"/>
        </w:rPr>
        <w:t xml:space="preserve"> об адресе электронной почты контролируемого лица и возможности направить ему документы в электронном </w:t>
      </w:r>
      <w:proofErr w:type="gramStart"/>
      <w:r w:rsidRPr="00921821">
        <w:rPr>
          <w:rFonts w:ascii="Times New Roman" w:hAnsi="Times New Roman" w:cs="Times New Roman"/>
          <w:sz w:val="24"/>
          <w:szCs w:val="24"/>
        </w:rPr>
        <w:t>виде</w:t>
      </w:r>
      <w:proofErr w:type="gramEnd"/>
      <w:r w:rsidRPr="00921821">
        <w:rPr>
          <w:rFonts w:ascii="Times New Roman" w:hAnsi="Times New Roman" w:cs="Times New Roman"/>
          <w:sz w:val="24"/>
          <w:szCs w:val="24"/>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в уполномоченный орган документы на бумажном носителе.</w:t>
      </w:r>
    </w:p>
    <w:p w:rsidR="00A02C2C" w:rsidRPr="00921821" w:rsidRDefault="00A02C2C"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Title"/>
        <w:ind w:firstLine="851"/>
        <w:jc w:val="center"/>
        <w:outlineLvl w:val="1"/>
        <w:rPr>
          <w:rFonts w:ascii="Times New Roman" w:hAnsi="Times New Roman" w:cs="Times New Roman"/>
          <w:sz w:val="24"/>
          <w:szCs w:val="24"/>
        </w:rPr>
      </w:pPr>
      <w:r w:rsidRPr="00921821">
        <w:rPr>
          <w:rFonts w:ascii="Times New Roman" w:hAnsi="Times New Roman" w:cs="Times New Roman"/>
          <w:sz w:val="24"/>
          <w:szCs w:val="24"/>
        </w:rPr>
        <w:t>Раздел 3. Управление рисками причинения вреда (ущерба) охраняемым законом ценностям при осуществлении муниципального земельного контроля</w:t>
      </w:r>
    </w:p>
    <w:p w:rsidR="00A02C2C" w:rsidRPr="00921821" w:rsidRDefault="00A02C2C"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C177E7">
        <w:rPr>
          <w:rFonts w:ascii="Times New Roman" w:hAnsi="Times New Roman" w:cs="Times New Roman"/>
          <w:b/>
          <w:sz w:val="24"/>
          <w:szCs w:val="24"/>
        </w:rPr>
        <w:t>15</w:t>
      </w:r>
      <w:r w:rsidRPr="00921821">
        <w:rPr>
          <w:rFonts w:ascii="Times New Roman" w:hAnsi="Times New Roman" w:cs="Times New Roman"/>
          <w:sz w:val="24"/>
          <w:szCs w:val="24"/>
        </w:rPr>
        <w:t xml:space="preserve">. Муниципальный земельный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w:t>
      </w:r>
      <w:r w:rsidRPr="00921821">
        <w:rPr>
          <w:rFonts w:ascii="Times New Roman" w:hAnsi="Times New Roman" w:cs="Times New Roman"/>
          <w:sz w:val="24"/>
          <w:szCs w:val="24"/>
        </w:rPr>
        <w:lastRenderedPageBreak/>
        <w:t>проверяемых обязательных требований), интенсивность и результаты.</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Под риском причинения вреда (ущерба)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Под оценкой риска причинения вреда (ущерба) понимается деятельность уполномоченного органа по определению вероятности возникновения риска и масштаба вреда (ущерба) для охраняемых законом ценностей.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Под управлением риском причинения вреда (ущерба) понимается осуществление на основе оценки рисков причинения вреда (ущерба) профилактических мероприятий и контрольных мероприятий в целях обеспечения допустимого уровня риска причинения вреда (ущерба) в соответствующей сфере деятельности.</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Уполномоченным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 </w:t>
      </w:r>
    </w:p>
    <w:p w:rsidR="00C177E7" w:rsidRDefault="00C177E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C177E7">
        <w:rPr>
          <w:rFonts w:ascii="Times New Roman" w:hAnsi="Times New Roman" w:cs="Times New Roman"/>
          <w:b/>
          <w:sz w:val="24"/>
          <w:szCs w:val="24"/>
        </w:rPr>
        <w:t>16.</w:t>
      </w:r>
      <w:r w:rsidRPr="00921821">
        <w:rPr>
          <w:rFonts w:ascii="Times New Roman" w:hAnsi="Times New Roman" w:cs="Times New Roman"/>
          <w:sz w:val="24"/>
          <w:szCs w:val="24"/>
        </w:rPr>
        <w:t xml:space="preserve"> Для целей управления рисками причинения вреда (ущерба) охраняемым законом ценностям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C177E7" w:rsidRDefault="00C177E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средний риск;</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умеренный риск;</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3) низкий риск.</w:t>
      </w:r>
    </w:p>
    <w:p w:rsidR="00C5793F" w:rsidRDefault="00C5793F" w:rsidP="00C5793F"/>
    <w:p w:rsidR="00C5793F" w:rsidRDefault="00C5793F" w:rsidP="00C5793F">
      <w:pPr>
        <w:ind w:firstLine="708"/>
        <w:jc w:val="both"/>
      </w:pPr>
      <w:r>
        <w:t xml:space="preserve">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w:t>
      </w:r>
    </w:p>
    <w:p w:rsidR="00C5793F" w:rsidRDefault="00C5793F" w:rsidP="00C5793F">
      <w:pPr>
        <w:ind w:firstLine="708"/>
        <w:jc w:val="both"/>
        <w:rPr>
          <w:b/>
        </w:rPr>
      </w:pPr>
    </w:p>
    <w:p w:rsidR="00C5793F" w:rsidRDefault="00C5793F" w:rsidP="00C5793F">
      <w:pPr>
        <w:ind w:firstLine="708"/>
        <w:jc w:val="both"/>
      </w:pPr>
      <w:r w:rsidRPr="00C5793F">
        <w:rPr>
          <w:b/>
        </w:rPr>
        <w:t xml:space="preserve">Объект контроля считается отнесённым к одной из категорий риска </w:t>
      </w:r>
      <w:r w:rsidRPr="00C5793F">
        <w:rPr>
          <w:rStyle w:val="ac"/>
          <w:b w:val="0"/>
        </w:rPr>
        <w:t>после</w:t>
      </w:r>
      <w:r>
        <w:rPr>
          <w:rStyle w:val="ac"/>
        </w:rPr>
        <w:t xml:space="preserve"> внесения сведений в единый реестр видов контроля (</w:t>
      </w:r>
      <w:proofErr w:type="gramStart"/>
      <w:r>
        <w:rPr>
          <w:rStyle w:val="ac"/>
        </w:rPr>
        <w:t>ч</w:t>
      </w:r>
      <w:proofErr w:type="gramEnd"/>
      <w:r>
        <w:rPr>
          <w:rStyle w:val="ac"/>
        </w:rPr>
        <w:t xml:space="preserve">.3 ст. 24 </w:t>
      </w:r>
      <w:r w:rsidRPr="001A5066">
        <w:rPr>
          <w:b/>
        </w:rPr>
        <w:t>Федерального закона № 248-ФЗ</w:t>
      </w:r>
      <w:r>
        <w:rPr>
          <w:b/>
        </w:rPr>
        <w:t>)</w:t>
      </w:r>
    </w:p>
    <w:p w:rsidR="00C177E7" w:rsidRDefault="00C177E7" w:rsidP="00A02C2C">
      <w:pPr>
        <w:pStyle w:val="ConsPlusNormal"/>
        <w:ind w:firstLine="851"/>
        <w:jc w:val="both"/>
        <w:rPr>
          <w:rFonts w:ascii="Times New Roman" w:hAnsi="Times New Roman" w:cs="Times New Roman"/>
          <w:sz w:val="24"/>
          <w:szCs w:val="24"/>
        </w:rPr>
      </w:pPr>
    </w:p>
    <w:p w:rsidR="00C5793F" w:rsidRDefault="00C5793F" w:rsidP="00A02C2C">
      <w:pPr>
        <w:pStyle w:val="ConsPlusNormal"/>
        <w:ind w:firstLine="851"/>
        <w:jc w:val="both"/>
        <w:rPr>
          <w:rFonts w:ascii="Times New Roman" w:hAnsi="Times New Roman" w:cs="Times New Roman"/>
          <w:b/>
          <w:sz w:val="24"/>
          <w:szCs w:val="24"/>
        </w:rPr>
      </w:pPr>
    </w:p>
    <w:p w:rsidR="00C177E7" w:rsidRDefault="00A02C2C" w:rsidP="00A02C2C">
      <w:pPr>
        <w:pStyle w:val="ConsPlusNormal"/>
        <w:ind w:firstLine="851"/>
        <w:jc w:val="both"/>
        <w:rPr>
          <w:rFonts w:ascii="Times New Roman" w:hAnsi="Times New Roman" w:cs="Times New Roman"/>
          <w:b/>
          <w:sz w:val="24"/>
          <w:szCs w:val="24"/>
        </w:rPr>
      </w:pPr>
      <w:r w:rsidRPr="00C177E7">
        <w:rPr>
          <w:rFonts w:ascii="Times New Roman" w:hAnsi="Times New Roman" w:cs="Times New Roman"/>
          <w:b/>
          <w:sz w:val="24"/>
          <w:szCs w:val="24"/>
        </w:rPr>
        <w:t xml:space="preserve">17. </w:t>
      </w:r>
    </w:p>
    <w:p w:rsidR="00A02C2C" w:rsidRPr="00C177E7" w:rsidRDefault="00A02C2C" w:rsidP="00A02C2C">
      <w:pPr>
        <w:pStyle w:val="ConsPlusNormal"/>
        <w:ind w:firstLine="851"/>
        <w:jc w:val="both"/>
        <w:rPr>
          <w:rFonts w:ascii="Times New Roman" w:hAnsi="Times New Roman" w:cs="Times New Roman"/>
          <w:sz w:val="24"/>
          <w:szCs w:val="24"/>
        </w:rPr>
      </w:pPr>
      <w:r w:rsidRPr="00C177E7">
        <w:rPr>
          <w:rFonts w:ascii="Times New Roman" w:hAnsi="Times New Roman" w:cs="Times New Roman"/>
          <w:sz w:val="24"/>
          <w:szCs w:val="24"/>
        </w:rPr>
        <w:t>К категории среднего риска относятся:</w:t>
      </w:r>
    </w:p>
    <w:p w:rsidR="00C177E7" w:rsidRDefault="00C177E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C177E7" w:rsidRDefault="00C177E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земельные участки, расположенные в границах или примыкающие к границе береговой полосы водных объектов общего пользования;</w:t>
      </w:r>
    </w:p>
    <w:p w:rsidR="00C177E7" w:rsidRDefault="00C177E7" w:rsidP="00A02C2C">
      <w:pPr>
        <w:pStyle w:val="ConsPlusNormal"/>
        <w:ind w:firstLine="851"/>
        <w:jc w:val="both"/>
        <w:rPr>
          <w:rFonts w:ascii="Times New Roman" w:hAnsi="Times New Roman" w:cs="Times New Roman"/>
          <w:sz w:val="24"/>
          <w:szCs w:val="24"/>
        </w:rPr>
      </w:pPr>
    </w:p>
    <w:p w:rsidR="00A02C2C" w:rsidRPr="00732A70" w:rsidRDefault="00A02C2C" w:rsidP="00A02C2C">
      <w:pPr>
        <w:pStyle w:val="ConsPlusNormal"/>
        <w:ind w:firstLine="851"/>
        <w:jc w:val="both"/>
        <w:rPr>
          <w:rFonts w:ascii="Times New Roman" w:hAnsi="Times New Roman" w:cs="Times New Roman"/>
          <w:b/>
          <w:sz w:val="24"/>
          <w:szCs w:val="24"/>
        </w:rPr>
      </w:pPr>
      <w:proofErr w:type="gramStart"/>
      <w:r w:rsidRPr="00921821">
        <w:rPr>
          <w:rFonts w:ascii="Times New Roman" w:hAnsi="Times New Roman" w:cs="Times New Roman"/>
          <w:sz w:val="24"/>
          <w:szCs w:val="24"/>
        </w:rPr>
        <w:t xml:space="preserve">3) земельные участки, подлежащие отнесению к категории умеренного риска, при наличии вступившего в законную силу в течение последних 3 лет на дату принятия решения об отнесении земельного участка к категории риска постановления о назначении административного наказания юридическому лицу, индивидуальному предпринимателю, гражданину, являющимся правообладателями земельных участков, а также должностному лицу за совершение административных правонарушений, предусмотренных </w:t>
      </w:r>
      <w:hyperlink r:id="rId25">
        <w:r w:rsidRPr="00732A70">
          <w:rPr>
            <w:rFonts w:ascii="Times New Roman" w:hAnsi="Times New Roman" w:cs="Times New Roman"/>
            <w:b/>
            <w:sz w:val="24"/>
            <w:szCs w:val="24"/>
          </w:rPr>
          <w:t>статьей 7.1</w:t>
        </w:r>
      </w:hyperlink>
      <w:r w:rsidRPr="00732A70">
        <w:rPr>
          <w:rFonts w:ascii="Times New Roman" w:hAnsi="Times New Roman" w:cs="Times New Roman"/>
          <w:b/>
          <w:sz w:val="24"/>
          <w:szCs w:val="24"/>
        </w:rPr>
        <w:t xml:space="preserve">, </w:t>
      </w:r>
      <w:hyperlink r:id="rId26">
        <w:r w:rsidRPr="00732A70">
          <w:rPr>
            <w:rFonts w:ascii="Times New Roman" w:hAnsi="Times New Roman" w:cs="Times New Roman"/>
            <w:b/>
            <w:sz w:val="24"/>
            <w:szCs w:val="24"/>
          </w:rPr>
          <w:t>частями 1</w:t>
        </w:r>
      </w:hyperlink>
      <w:r w:rsidRPr="00732A70">
        <w:rPr>
          <w:rFonts w:ascii="Times New Roman" w:hAnsi="Times New Roman" w:cs="Times New Roman"/>
          <w:b/>
          <w:sz w:val="24"/>
          <w:szCs w:val="24"/>
        </w:rPr>
        <w:t xml:space="preserve">, </w:t>
      </w:r>
      <w:hyperlink r:id="rId27">
        <w:r w:rsidRPr="00732A70">
          <w:rPr>
            <w:rFonts w:ascii="Times New Roman" w:hAnsi="Times New Roman" w:cs="Times New Roman"/>
            <w:b/>
            <w:sz w:val="24"/>
            <w:szCs w:val="24"/>
          </w:rPr>
          <w:t>3</w:t>
        </w:r>
      </w:hyperlink>
      <w:r w:rsidRPr="00732A70">
        <w:rPr>
          <w:rFonts w:ascii="Times New Roman" w:hAnsi="Times New Roman" w:cs="Times New Roman"/>
          <w:b/>
          <w:sz w:val="24"/>
          <w:szCs w:val="24"/>
        </w:rPr>
        <w:t xml:space="preserve"> и</w:t>
      </w:r>
      <w:proofErr w:type="gramEnd"/>
      <w:r w:rsidRPr="00732A70">
        <w:rPr>
          <w:rFonts w:ascii="Times New Roman" w:hAnsi="Times New Roman" w:cs="Times New Roman"/>
          <w:b/>
          <w:sz w:val="24"/>
          <w:szCs w:val="24"/>
        </w:rPr>
        <w:t xml:space="preserve"> </w:t>
      </w:r>
      <w:hyperlink r:id="rId28">
        <w:r w:rsidRPr="00732A70">
          <w:rPr>
            <w:rFonts w:ascii="Times New Roman" w:hAnsi="Times New Roman" w:cs="Times New Roman"/>
            <w:b/>
            <w:sz w:val="24"/>
            <w:szCs w:val="24"/>
          </w:rPr>
          <w:t>4 статьи 8.8</w:t>
        </w:r>
      </w:hyperlink>
      <w:r w:rsidRPr="00732A70">
        <w:rPr>
          <w:rFonts w:ascii="Times New Roman" w:hAnsi="Times New Roman" w:cs="Times New Roman"/>
          <w:b/>
          <w:sz w:val="24"/>
          <w:szCs w:val="24"/>
        </w:rPr>
        <w:t xml:space="preserve"> Кодекса Российской Федерации об административных правонарушениях.</w:t>
      </w:r>
    </w:p>
    <w:p w:rsidR="00C177E7" w:rsidRDefault="00C177E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К категории умеренного риска относятся земельные участки:</w:t>
      </w:r>
    </w:p>
    <w:p w:rsidR="00C177E7" w:rsidRDefault="00C177E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proofErr w:type="gramStart"/>
      <w:r w:rsidRPr="00921821">
        <w:rPr>
          <w:rFonts w:ascii="Times New Roman" w:hAnsi="Times New Roman" w:cs="Times New Roman"/>
          <w:sz w:val="24"/>
          <w:szCs w:val="24"/>
        </w:rPr>
        <w:t xml:space="preserve">1)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w:t>
      </w:r>
      <w:r w:rsidRPr="00921821">
        <w:rPr>
          <w:rFonts w:ascii="Times New Roman" w:hAnsi="Times New Roman" w:cs="Times New Roman"/>
          <w:sz w:val="24"/>
          <w:szCs w:val="24"/>
        </w:rPr>
        <w:lastRenderedPageBreak/>
        <w:t>земель запаса;</w:t>
      </w:r>
      <w:proofErr w:type="gramEnd"/>
    </w:p>
    <w:p w:rsidR="00C177E7" w:rsidRDefault="00C177E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proofErr w:type="gramStart"/>
      <w:r w:rsidRPr="00921821">
        <w:rPr>
          <w:rFonts w:ascii="Times New Roman" w:hAnsi="Times New Roman" w:cs="Times New Roman"/>
          <w:sz w:val="24"/>
          <w:szCs w:val="24"/>
        </w:rPr>
        <w:t>2)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электропередачи и граничащие с землями и (или) земельными участками, относящимися к категории земель сельскохозяйственного назначения;</w:t>
      </w:r>
      <w:proofErr w:type="gramEnd"/>
    </w:p>
    <w:p w:rsidR="00C177E7" w:rsidRDefault="00C177E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proofErr w:type="gramStart"/>
      <w:r w:rsidRPr="00921821">
        <w:rPr>
          <w:rFonts w:ascii="Times New Roman" w:hAnsi="Times New Roman" w:cs="Times New Roman"/>
          <w:sz w:val="24"/>
          <w:szCs w:val="24"/>
        </w:rPr>
        <w:t>3)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roofErr w:type="gramEnd"/>
    </w:p>
    <w:p w:rsidR="00C177E7" w:rsidRDefault="00C177E7" w:rsidP="00A02C2C">
      <w:pPr>
        <w:pStyle w:val="ConsPlusNormal"/>
        <w:ind w:firstLine="851"/>
        <w:jc w:val="both"/>
        <w:rPr>
          <w:rFonts w:ascii="Times New Roman" w:hAnsi="Times New Roman" w:cs="Times New Roman"/>
          <w:sz w:val="24"/>
          <w:szCs w:val="24"/>
        </w:rPr>
      </w:pPr>
    </w:p>
    <w:p w:rsidR="00A02C2C" w:rsidRPr="00732A70" w:rsidRDefault="00A02C2C" w:rsidP="00A02C2C">
      <w:pPr>
        <w:pStyle w:val="ConsPlusNormal"/>
        <w:ind w:firstLine="851"/>
        <w:jc w:val="both"/>
        <w:rPr>
          <w:rFonts w:ascii="Times New Roman" w:hAnsi="Times New Roman" w:cs="Times New Roman"/>
          <w:b/>
          <w:sz w:val="24"/>
          <w:szCs w:val="24"/>
        </w:rPr>
      </w:pPr>
      <w:proofErr w:type="gramStart"/>
      <w:r w:rsidRPr="00921821">
        <w:rPr>
          <w:rFonts w:ascii="Times New Roman" w:hAnsi="Times New Roman" w:cs="Times New Roman"/>
          <w:sz w:val="24"/>
          <w:szCs w:val="24"/>
        </w:rPr>
        <w:t xml:space="preserve">4) земельные участки, подлежащие отнесению к категории низкого риска, при наличии вступившего в законную силу в течение последних 3 лет на дату принятия решения об отнесении земельного участка к категории риска постановления о назначении административного наказания юридическому лицу, индивидуальному предпринимателю, гражданину, являющимся правообладателями земельных участков, а также должностному лицу за совершение административных правонарушений, предусмотренных </w:t>
      </w:r>
      <w:hyperlink r:id="rId29">
        <w:r w:rsidRPr="00732A70">
          <w:rPr>
            <w:rFonts w:ascii="Times New Roman" w:hAnsi="Times New Roman" w:cs="Times New Roman"/>
            <w:b/>
            <w:sz w:val="24"/>
            <w:szCs w:val="24"/>
          </w:rPr>
          <w:t>статьей 7.1</w:t>
        </w:r>
      </w:hyperlink>
      <w:r w:rsidRPr="00732A70">
        <w:rPr>
          <w:rFonts w:ascii="Times New Roman" w:hAnsi="Times New Roman" w:cs="Times New Roman"/>
          <w:b/>
          <w:sz w:val="24"/>
          <w:szCs w:val="24"/>
        </w:rPr>
        <w:t xml:space="preserve">, </w:t>
      </w:r>
      <w:hyperlink r:id="rId30">
        <w:r w:rsidRPr="00732A70">
          <w:rPr>
            <w:rFonts w:ascii="Times New Roman" w:hAnsi="Times New Roman" w:cs="Times New Roman"/>
            <w:b/>
            <w:sz w:val="24"/>
            <w:szCs w:val="24"/>
          </w:rPr>
          <w:t>частями 1</w:t>
        </w:r>
      </w:hyperlink>
      <w:r w:rsidRPr="00732A70">
        <w:rPr>
          <w:rFonts w:ascii="Times New Roman" w:hAnsi="Times New Roman" w:cs="Times New Roman"/>
          <w:b/>
          <w:sz w:val="24"/>
          <w:szCs w:val="24"/>
        </w:rPr>
        <w:t xml:space="preserve">, </w:t>
      </w:r>
      <w:hyperlink r:id="rId31">
        <w:r w:rsidRPr="00732A70">
          <w:rPr>
            <w:rFonts w:ascii="Times New Roman" w:hAnsi="Times New Roman" w:cs="Times New Roman"/>
            <w:b/>
            <w:sz w:val="24"/>
            <w:szCs w:val="24"/>
          </w:rPr>
          <w:t>3</w:t>
        </w:r>
      </w:hyperlink>
      <w:r w:rsidRPr="00732A70">
        <w:rPr>
          <w:rFonts w:ascii="Times New Roman" w:hAnsi="Times New Roman" w:cs="Times New Roman"/>
          <w:b/>
          <w:sz w:val="24"/>
          <w:szCs w:val="24"/>
        </w:rPr>
        <w:t xml:space="preserve"> и</w:t>
      </w:r>
      <w:proofErr w:type="gramEnd"/>
      <w:r w:rsidRPr="00732A70">
        <w:rPr>
          <w:rFonts w:ascii="Times New Roman" w:hAnsi="Times New Roman" w:cs="Times New Roman"/>
          <w:b/>
          <w:sz w:val="24"/>
          <w:szCs w:val="24"/>
        </w:rPr>
        <w:t xml:space="preserve"> </w:t>
      </w:r>
      <w:hyperlink r:id="rId32">
        <w:r w:rsidRPr="00732A70">
          <w:rPr>
            <w:rFonts w:ascii="Times New Roman" w:hAnsi="Times New Roman" w:cs="Times New Roman"/>
            <w:b/>
            <w:sz w:val="24"/>
            <w:szCs w:val="24"/>
          </w:rPr>
          <w:t>4 статьи 8.8</w:t>
        </w:r>
      </w:hyperlink>
      <w:r w:rsidRPr="00732A70">
        <w:rPr>
          <w:rFonts w:ascii="Times New Roman" w:hAnsi="Times New Roman" w:cs="Times New Roman"/>
          <w:b/>
          <w:sz w:val="24"/>
          <w:szCs w:val="24"/>
        </w:rPr>
        <w:t xml:space="preserve"> Кодекса Российской Федерации об административных правонарушениях.</w:t>
      </w:r>
    </w:p>
    <w:p w:rsidR="00C5793F" w:rsidRDefault="00C5793F" w:rsidP="00A02C2C">
      <w:pPr>
        <w:pStyle w:val="ConsPlusNormal"/>
        <w:ind w:firstLine="851"/>
        <w:jc w:val="both"/>
        <w:rPr>
          <w:b/>
          <w:color w:val="0F1115"/>
          <w:sz w:val="24"/>
          <w:szCs w:val="24"/>
        </w:rPr>
      </w:pPr>
    </w:p>
    <w:p w:rsidR="00C177E7" w:rsidRPr="00C5793F" w:rsidRDefault="00C5793F" w:rsidP="00A02C2C">
      <w:pPr>
        <w:pStyle w:val="ConsPlusNormal"/>
        <w:ind w:firstLine="851"/>
        <w:jc w:val="both"/>
        <w:rPr>
          <w:rFonts w:ascii="Times New Roman" w:hAnsi="Times New Roman" w:cs="Times New Roman"/>
          <w:b/>
          <w:sz w:val="24"/>
          <w:szCs w:val="24"/>
        </w:rPr>
      </w:pPr>
      <w:r w:rsidRPr="00C5793F">
        <w:rPr>
          <w:b/>
          <w:color w:val="0F1115"/>
          <w:sz w:val="24"/>
          <w:szCs w:val="24"/>
        </w:rPr>
        <w:t>В случае если объект контроля не отнесен к определенной категории риска, он считается отнесенным к категории низкого риска (часть 4 статьи 24 Федерального закона № 248-ФЗ).</w:t>
      </w:r>
    </w:p>
    <w:p w:rsidR="00C177E7" w:rsidRDefault="00C177E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C177E7">
        <w:rPr>
          <w:rFonts w:ascii="Times New Roman" w:hAnsi="Times New Roman" w:cs="Times New Roman"/>
          <w:b/>
          <w:sz w:val="24"/>
          <w:szCs w:val="24"/>
        </w:rPr>
        <w:t>18.</w:t>
      </w:r>
      <w:r w:rsidRPr="00921821">
        <w:rPr>
          <w:rFonts w:ascii="Times New Roman" w:hAnsi="Times New Roman" w:cs="Times New Roman"/>
          <w:sz w:val="24"/>
          <w:szCs w:val="24"/>
        </w:rPr>
        <w:t xml:space="preserve">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D91903" w:rsidRDefault="00D91903" w:rsidP="00A02C2C">
      <w:pPr>
        <w:pStyle w:val="ConsPlusNormal"/>
        <w:ind w:firstLine="851"/>
        <w:jc w:val="both"/>
        <w:rPr>
          <w:rFonts w:ascii="Times New Roman" w:hAnsi="Times New Roman" w:cs="Times New Roman"/>
          <w:b/>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1A5066">
        <w:rPr>
          <w:rFonts w:ascii="Times New Roman" w:hAnsi="Times New Roman" w:cs="Times New Roman"/>
          <w:b/>
          <w:sz w:val="24"/>
          <w:szCs w:val="24"/>
        </w:rPr>
        <w:t>19.</w:t>
      </w:r>
      <w:r w:rsidRPr="00921821">
        <w:rPr>
          <w:rFonts w:ascii="Times New Roman" w:hAnsi="Times New Roman" w:cs="Times New Roman"/>
          <w:sz w:val="24"/>
          <w:szCs w:val="24"/>
        </w:rPr>
        <w:t xml:space="preserve"> В целях оценки риска причинения вреда (ущерба) при принятии решения о проведении и выборе вида внепланового контрольного мероприятия уполномоченного органа руководствуется индикаторами риска нарушения обязательных требований.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Перечень индикаторов риска нарушения обязательных требований в сфере муниципального земельного контроля на территории </w:t>
      </w:r>
      <w:r w:rsidR="00C177E7">
        <w:rPr>
          <w:rFonts w:ascii="Times New Roman" w:hAnsi="Times New Roman" w:cs="Times New Roman"/>
          <w:sz w:val="24"/>
          <w:szCs w:val="24"/>
        </w:rPr>
        <w:t>Варненского</w:t>
      </w:r>
      <w:r w:rsidRPr="00921821">
        <w:rPr>
          <w:rFonts w:ascii="Times New Roman" w:hAnsi="Times New Roman" w:cs="Times New Roman"/>
          <w:sz w:val="24"/>
          <w:szCs w:val="24"/>
        </w:rPr>
        <w:t xml:space="preserve"> муниципального округа </w:t>
      </w:r>
      <w:r w:rsidR="001A5066">
        <w:rPr>
          <w:rFonts w:ascii="Times New Roman" w:hAnsi="Times New Roman" w:cs="Times New Roman"/>
          <w:sz w:val="24"/>
          <w:szCs w:val="24"/>
        </w:rPr>
        <w:t>Челябинской области</w:t>
      </w:r>
      <w:r w:rsidRPr="00921821">
        <w:rPr>
          <w:rFonts w:ascii="Times New Roman" w:hAnsi="Times New Roman" w:cs="Times New Roman"/>
          <w:sz w:val="24"/>
          <w:szCs w:val="24"/>
        </w:rPr>
        <w:t xml:space="preserve"> утверждаются </w:t>
      </w:r>
      <w:r w:rsidR="001A5066">
        <w:rPr>
          <w:rFonts w:ascii="Times New Roman" w:hAnsi="Times New Roman" w:cs="Times New Roman"/>
          <w:sz w:val="24"/>
          <w:szCs w:val="24"/>
        </w:rPr>
        <w:t>Советом депутатов</w:t>
      </w:r>
      <w:r w:rsidRPr="00921821">
        <w:rPr>
          <w:rFonts w:ascii="Times New Roman" w:hAnsi="Times New Roman" w:cs="Times New Roman"/>
          <w:sz w:val="24"/>
          <w:szCs w:val="24"/>
        </w:rPr>
        <w:t xml:space="preserve"> </w:t>
      </w:r>
      <w:r w:rsidR="001A5066">
        <w:rPr>
          <w:rFonts w:ascii="Times New Roman" w:hAnsi="Times New Roman" w:cs="Times New Roman"/>
          <w:sz w:val="24"/>
          <w:szCs w:val="24"/>
        </w:rPr>
        <w:t>Варненского</w:t>
      </w:r>
      <w:r w:rsidRPr="00921821">
        <w:rPr>
          <w:rFonts w:ascii="Times New Roman" w:hAnsi="Times New Roman" w:cs="Times New Roman"/>
          <w:sz w:val="24"/>
          <w:szCs w:val="24"/>
        </w:rPr>
        <w:t xml:space="preserve"> муниципального округа </w:t>
      </w:r>
      <w:r w:rsidR="001A5066">
        <w:rPr>
          <w:rFonts w:ascii="Times New Roman" w:hAnsi="Times New Roman" w:cs="Times New Roman"/>
          <w:sz w:val="24"/>
          <w:szCs w:val="24"/>
        </w:rPr>
        <w:t>Челябинской области</w:t>
      </w:r>
      <w:r w:rsidRPr="00921821">
        <w:rPr>
          <w:rFonts w:ascii="Times New Roman" w:hAnsi="Times New Roman" w:cs="Times New Roman"/>
          <w:sz w:val="24"/>
          <w:szCs w:val="24"/>
        </w:rPr>
        <w:t xml:space="preserve">.  </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B5348F" w:rsidRPr="00B5348F" w:rsidRDefault="00A02C2C" w:rsidP="00472B89">
      <w:pPr>
        <w:pStyle w:val="1"/>
        <w:ind w:firstLine="708"/>
        <w:jc w:val="both"/>
        <w:rPr>
          <w:rFonts w:ascii="Times New Roman" w:hAnsi="Times New Roman" w:cs="Times New Roman"/>
          <w:color w:val="auto"/>
          <w:sz w:val="24"/>
          <w:szCs w:val="24"/>
        </w:rPr>
      </w:pPr>
      <w:r w:rsidRPr="00206CDC">
        <w:rPr>
          <w:rFonts w:ascii="Times New Roman" w:hAnsi="Times New Roman" w:cs="Times New Roman"/>
          <w:color w:val="auto"/>
          <w:sz w:val="24"/>
          <w:szCs w:val="24"/>
        </w:rPr>
        <w:t>20</w:t>
      </w:r>
      <w:r w:rsidRPr="00B5348F">
        <w:rPr>
          <w:rFonts w:ascii="Times New Roman" w:hAnsi="Times New Roman" w:cs="Times New Roman"/>
          <w:b w:val="0"/>
          <w:color w:val="auto"/>
          <w:sz w:val="24"/>
          <w:szCs w:val="24"/>
        </w:rPr>
        <w:t xml:space="preserve">. </w:t>
      </w:r>
      <w:r w:rsidR="001A5066" w:rsidRPr="00B5348F">
        <w:rPr>
          <w:rFonts w:ascii="Times New Roman" w:hAnsi="Times New Roman" w:cs="Times New Roman"/>
          <w:b w:val="0"/>
          <w:color w:val="auto"/>
          <w:sz w:val="24"/>
          <w:szCs w:val="24"/>
        </w:rPr>
        <w:t xml:space="preserve">Плановые контрольные (надзорные) мероприятия для рисков, отнесенных к категориям среднего, умеренного и низкого риска, обязательные профилактические визиты, предусмотренные частью </w:t>
      </w:r>
      <w:r w:rsidR="005B6536" w:rsidRPr="00B5348F">
        <w:rPr>
          <w:rFonts w:ascii="Times New Roman" w:hAnsi="Times New Roman" w:cs="Times New Roman"/>
          <w:b w:val="0"/>
          <w:color w:val="auto"/>
          <w:sz w:val="24"/>
          <w:szCs w:val="24"/>
        </w:rPr>
        <w:t>5</w:t>
      </w:r>
      <w:r w:rsidR="001A5066" w:rsidRPr="00B5348F">
        <w:rPr>
          <w:rFonts w:ascii="Times New Roman" w:hAnsi="Times New Roman" w:cs="Times New Roman"/>
          <w:b w:val="0"/>
          <w:color w:val="auto"/>
          <w:sz w:val="24"/>
          <w:szCs w:val="24"/>
        </w:rPr>
        <w:t xml:space="preserve"> статьи 25 Федерального закона № 248-ФЗ, в отношении определенных категорий риска не проводятся</w:t>
      </w:r>
      <w:proofErr w:type="gramStart"/>
      <w:r w:rsidR="001A5066" w:rsidRPr="00B5348F">
        <w:rPr>
          <w:rFonts w:ascii="Times New Roman" w:hAnsi="Times New Roman" w:cs="Times New Roman"/>
          <w:b w:val="0"/>
          <w:color w:val="auto"/>
          <w:sz w:val="24"/>
          <w:szCs w:val="24"/>
        </w:rPr>
        <w:t>.</w:t>
      </w:r>
      <w:proofErr w:type="gramEnd"/>
      <w:r w:rsidR="001A5066" w:rsidRPr="00B5348F">
        <w:rPr>
          <w:rFonts w:ascii="Times New Roman" w:hAnsi="Times New Roman" w:cs="Times New Roman"/>
          <w:b w:val="0"/>
          <w:color w:val="auto"/>
          <w:sz w:val="24"/>
          <w:szCs w:val="24"/>
        </w:rPr>
        <w:t xml:space="preserve"> </w:t>
      </w:r>
      <w:r w:rsidR="005B6536" w:rsidRPr="00B5348F">
        <w:rPr>
          <w:rFonts w:ascii="Times New Roman" w:hAnsi="Times New Roman" w:cs="Times New Roman"/>
          <w:color w:val="auto"/>
          <w:sz w:val="24"/>
          <w:szCs w:val="24"/>
        </w:rPr>
        <w:t>(</w:t>
      </w:r>
      <w:proofErr w:type="gramStart"/>
      <w:r w:rsidR="005B6536" w:rsidRPr="00B5348F">
        <w:rPr>
          <w:rStyle w:val="ac"/>
          <w:rFonts w:ascii="Times New Roman" w:hAnsi="Times New Roman" w:cs="Times New Roman"/>
          <w:color w:val="auto"/>
          <w:sz w:val="24"/>
          <w:szCs w:val="24"/>
        </w:rPr>
        <w:t>ч</w:t>
      </w:r>
      <w:proofErr w:type="gramEnd"/>
      <w:r w:rsidR="005B6536" w:rsidRPr="00B5348F">
        <w:rPr>
          <w:rStyle w:val="ac"/>
          <w:rFonts w:ascii="Times New Roman" w:hAnsi="Times New Roman" w:cs="Times New Roman"/>
          <w:color w:val="auto"/>
          <w:sz w:val="24"/>
          <w:szCs w:val="24"/>
        </w:rPr>
        <w:t>асть 5 статьи 25</w:t>
      </w:r>
      <w:r w:rsidR="005B6536" w:rsidRPr="00B5348F">
        <w:rPr>
          <w:rFonts w:ascii="Times New Roman" w:hAnsi="Times New Roman" w:cs="Times New Roman"/>
          <w:b w:val="0"/>
          <w:color w:val="auto"/>
          <w:sz w:val="24"/>
          <w:szCs w:val="24"/>
        </w:rPr>
        <w:t xml:space="preserve"> Федерального закона от 31.07.2020 №248-ФЗ)</w:t>
      </w:r>
      <w:r w:rsidR="00B5348F" w:rsidRPr="00B5348F">
        <w:rPr>
          <w:rFonts w:ascii="Times New Roman" w:hAnsi="Times New Roman" w:cs="Times New Roman"/>
          <w:color w:val="auto"/>
          <w:sz w:val="24"/>
          <w:szCs w:val="24"/>
        </w:rPr>
        <w:t xml:space="preserve"> </w:t>
      </w:r>
      <w:r w:rsidR="00B5348F">
        <w:rPr>
          <w:rFonts w:ascii="Times New Roman" w:hAnsi="Times New Roman" w:cs="Times New Roman"/>
          <w:color w:val="auto"/>
          <w:sz w:val="24"/>
          <w:szCs w:val="24"/>
        </w:rPr>
        <w:t>(</w:t>
      </w:r>
      <w:r w:rsidR="00B5348F" w:rsidRPr="00B5348F">
        <w:rPr>
          <w:rFonts w:ascii="Times New Roman" w:hAnsi="Times New Roman" w:cs="Times New Roman"/>
          <w:color w:val="auto"/>
          <w:sz w:val="24"/>
          <w:szCs w:val="24"/>
        </w:rPr>
        <w:t xml:space="preserve">Постановление Правительства Российской Федерации от 27 августа 2025 г. № 1286 "О внесении изменений в постановление Правительства Российской Федерации от </w:t>
      </w:r>
      <w:proofErr w:type="gramStart"/>
      <w:r w:rsidR="00B5348F" w:rsidRPr="00B5348F">
        <w:rPr>
          <w:rFonts w:ascii="Times New Roman" w:hAnsi="Times New Roman" w:cs="Times New Roman"/>
          <w:color w:val="auto"/>
          <w:sz w:val="24"/>
          <w:szCs w:val="24"/>
        </w:rPr>
        <w:t>29 июня 2021 г. № 1046"</w:t>
      </w:r>
      <w:r w:rsidR="00B5348F">
        <w:rPr>
          <w:rFonts w:ascii="Times New Roman" w:hAnsi="Times New Roman" w:cs="Times New Roman"/>
          <w:color w:val="auto"/>
          <w:sz w:val="24"/>
          <w:szCs w:val="24"/>
        </w:rPr>
        <w:t>)</w:t>
      </w:r>
      <w:proofErr w:type="gramEnd"/>
    </w:p>
    <w:p w:rsidR="00FD7A59" w:rsidRDefault="00A02C2C" w:rsidP="00472B89">
      <w:pPr>
        <w:pStyle w:val="ad"/>
        <w:spacing w:before="0" w:beforeAutospacing="0" w:after="0" w:afterAutospacing="0"/>
        <w:jc w:val="both"/>
        <w:rPr>
          <w:b/>
        </w:rPr>
      </w:pPr>
      <w:r w:rsidRPr="00B87F80">
        <w:t xml:space="preserve">Периодичность проведения обязательных профилактических визитов определяется </w:t>
      </w:r>
      <w:r w:rsidRPr="00732A70">
        <w:rPr>
          <w:b/>
        </w:rPr>
        <w:t>Правительством Российской Федерации</w:t>
      </w:r>
      <w:proofErr w:type="gramStart"/>
      <w:r w:rsidRPr="00732A70">
        <w:rPr>
          <w:b/>
        </w:rPr>
        <w:t>.</w:t>
      </w:r>
      <w:proofErr w:type="gramEnd"/>
      <w:r w:rsidR="00B87F80" w:rsidRPr="00732A70">
        <w:rPr>
          <w:b/>
        </w:rPr>
        <w:t xml:space="preserve"> </w:t>
      </w:r>
      <w:r w:rsidR="00B87F80" w:rsidRPr="00732A70">
        <w:t>(</w:t>
      </w:r>
      <w:proofErr w:type="gramStart"/>
      <w:r w:rsidR="00B87F80" w:rsidRPr="00732A70">
        <w:rPr>
          <w:rStyle w:val="ac"/>
        </w:rPr>
        <w:t>ч</w:t>
      </w:r>
      <w:proofErr w:type="gramEnd"/>
      <w:r w:rsidR="00B87F80" w:rsidRPr="00732A70">
        <w:rPr>
          <w:rStyle w:val="ac"/>
        </w:rPr>
        <w:t>асть 2 статьи 25</w:t>
      </w:r>
      <w:r w:rsidR="00B87F80" w:rsidRPr="00732A70">
        <w:rPr>
          <w:b/>
        </w:rPr>
        <w:t xml:space="preserve"> Федерального закона от 31.07.2020 №248-ФЗ (ред. от 29.12.2025) «О государственном контроле (надзоре) и </w:t>
      </w:r>
    </w:p>
    <w:p w:rsidR="00FD7A59" w:rsidRDefault="00B87F80" w:rsidP="00FD7A59">
      <w:pPr>
        <w:pStyle w:val="ad"/>
        <w:spacing w:before="0" w:beforeAutospacing="0" w:after="0" w:afterAutospacing="0"/>
        <w:jc w:val="both"/>
      </w:pPr>
      <w:r w:rsidRPr="00732A70">
        <w:rPr>
          <w:b/>
        </w:rPr>
        <w:lastRenderedPageBreak/>
        <w:t>муниципальном контроле в Российской Федерации»)</w:t>
      </w:r>
      <w:r w:rsidR="00B5348F" w:rsidRPr="00B5348F">
        <w:t xml:space="preserve"> </w:t>
      </w:r>
      <w:r w:rsidR="00B5348F">
        <w:t>(</w:t>
      </w:r>
      <w:hyperlink r:id="rId33" w:history="1">
        <w:r w:rsidR="00B5348F" w:rsidRPr="005B6536">
          <w:rPr>
            <w:rStyle w:val="ab"/>
            <w:color w:val="auto"/>
            <w:u w:val="none"/>
          </w:rPr>
          <w:t>Постановление Правительства РФ от 01.10.2025 N 1511 "О периодичности проведения обязательных профилактических визитов в рамках государственного контроля (надзора), муниципального контроля"</w:t>
        </w:r>
      </w:hyperlink>
      <w:r w:rsidR="00B5348F" w:rsidRPr="005B6536">
        <w:t>)</w:t>
      </w:r>
    </w:p>
    <w:p w:rsidR="00C5793F" w:rsidRDefault="00B87F80" w:rsidP="00FD7A59">
      <w:pPr>
        <w:pStyle w:val="ad"/>
        <w:spacing w:before="0" w:beforeAutospacing="0" w:after="0" w:afterAutospacing="0"/>
        <w:ind w:firstLine="708"/>
        <w:jc w:val="both"/>
      </w:pPr>
      <w:r w:rsidRPr="00921821">
        <w:t xml:space="preserve">В отношении объектов контроля, отнесенных к категориям среднего и умеренного риска, в соответствии с </w:t>
      </w:r>
      <w:hyperlink r:id="rId34">
        <w:r w:rsidRPr="00732A70">
          <w:rPr>
            <w:b/>
          </w:rPr>
          <w:t>пунктом 3 части 2 статьи 25</w:t>
        </w:r>
      </w:hyperlink>
      <w:r w:rsidRPr="00732A70">
        <w:rPr>
          <w:b/>
        </w:rPr>
        <w:t xml:space="preserve"> Федерального закона № 248-ФЗ</w:t>
      </w:r>
      <w:r w:rsidRPr="00921821">
        <w:t xml:space="preserve"> проводятся обязательные профилактические визиты.</w:t>
      </w:r>
      <w:r w:rsidR="00C5793F" w:rsidRPr="00C5793F">
        <w:t xml:space="preserve"> </w:t>
      </w:r>
      <w:r w:rsidR="005B6536">
        <w:t>(</w:t>
      </w:r>
      <w:hyperlink r:id="rId35" w:history="1">
        <w:r w:rsidR="005B6536" w:rsidRPr="005B6536">
          <w:rPr>
            <w:rStyle w:val="ab"/>
            <w:color w:val="auto"/>
            <w:u w:val="none"/>
          </w:rPr>
          <w:t>Постановление Правительства РФ от 01.10.2025 N 1511 "О периодичности проведения обязательных профилактических визитов в рамках государственного контроля (надзора), муниципального контроля"</w:t>
        </w:r>
      </w:hyperlink>
      <w:r w:rsidR="005B6536" w:rsidRPr="005B6536">
        <w:t>)</w:t>
      </w:r>
    </w:p>
    <w:p w:rsidR="00C5793F" w:rsidRDefault="00C5793F" w:rsidP="00FD7A59">
      <w:pPr>
        <w:pStyle w:val="ad"/>
        <w:spacing w:before="0" w:beforeAutospacing="0" w:after="0" w:afterAutospacing="0"/>
        <w:ind w:firstLine="708"/>
        <w:jc w:val="both"/>
      </w:pPr>
      <w:r>
        <w:t>а)  для объектов контроля, отнесенных к категории среднего риска, опасных производственных объектов IV класса опасности - не более одного обязательного профилактического визита в 5 лет;</w:t>
      </w:r>
    </w:p>
    <w:p w:rsidR="00C5793F" w:rsidRDefault="00C5793F" w:rsidP="00FD7A59">
      <w:pPr>
        <w:ind w:firstLine="708"/>
        <w:jc w:val="both"/>
      </w:pPr>
      <w:r>
        <w:t>б) для объектов контроля, отнесенных к категории умеренного риска, - не более одного обязательного профилактического визита в 6 лет.</w:t>
      </w:r>
    </w:p>
    <w:p w:rsidR="00FD7A59" w:rsidRDefault="00FD7A59" w:rsidP="00FD7A59">
      <w:pPr>
        <w:ind w:firstLine="708"/>
        <w:jc w:val="both"/>
      </w:pPr>
    </w:p>
    <w:p w:rsidR="00FD7A59" w:rsidRDefault="00FD7A59" w:rsidP="00FD7A59">
      <w:pPr>
        <w:ind w:firstLine="708"/>
        <w:jc w:val="both"/>
      </w:pPr>
      <w:r>
        <w:t>Контрольный (надзорный) орган вправе провести вместо планового контрольного (надзорного) мероприятия для объектов контроля, отнесенных к категории чрезвычайно высокого риска,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rsidR="006C154C" w:rsidRPr="006C154C" w:rsidRDefault="006C154C" w:rsidP="00FD7A59">
      <w:pPr>
        <w:pStyle w:val="pboth"/>
        <w:spacing w:before="0" w:beforeAutospacing="0"/>
        <w:jc w:val="both"/>
        <w:rPr>
          <w:b/>
        </w:rPr>
      </w:pPr>
      <w:r w:rsidRPr="006C154C">
        <w:rPr>
          <w:b/>
        </w:rPr>
        <w:t>Освоение земельных участков из состава земель населенных пунктов и их использование</w:t>
      </w:r>
    </w:p>
    <w:p w:rsidR="006C154C" w:rsidRDefault="006C154C" w:rsidP="00FD7A59">
      <w:pPr>
        <w:pStyle w:val="pboth"/>
        <w:spacing w:before="0" w:beforeAutospacing="0"/>
        <w:jc w:val="both"/>
      </w:pPr>
      <w:bookmarkStart w:id="1" w:name="100013"/>
      <w:bookmarkEnd w:id="1"/>
      <w:r>
        <w:t>1</w:t>
      </w:r>
      <w:r w:rsidR="00732A70">
        <w:t>)</w:t>
      </w:r>
      <w:r>
        <w:t xml:space="preserve">. Под освоением земельного участка из состава земель населенных пунктов понимается выполнение правообладателем земельного участка одного или нескольких мероприятий по приведению земельного участка в состояние, пригодное для его использования в соответствии с целевым назначением и разрешенным использованием. Перечень таких мероприятий устанавливается </w:t>
      </w:r>
      <w:r w:rsidRPr="00732A70">
        <w:rPr>
          <w:b/>
        </w:rPr>
        <w:t>Правительством Российской Федерации.</w:t>
      </w:r>
    </w:p>
    <w:p w:rsidR="006C154C" w:rsidRDefault="006C154C" w:rsidP="00FD7A59">
      <w:pPr>
        <w:pStyle w:val="pboth"/>
        <w:spacing w:before="0" w:beforeAutospacing="0"/>
        <w:jc w:val="both"/>
      </w:pPr>
      <w:bookmarkStart w:id="2" w:name="100014"/>
      <w:bookmarkEnd w:id="2"/>
      <w:r>
        <w:t>2</w:t>
      </w:r>
      <w:r w:rsidR="00732A70">
        <w:t>)</w:t>
      </w:r>
      <w:r>
        <w:t>. Срок освоения земельного участка из состава земель населенных пунктов составляет три года, за исключением случаев, предусмотренных настоящей статьей.</w:t>
      </w:r>
    </w:p>
    <w:p w:rsidR="006C154C" w:rsidRDefault="006C154C" w:rsidP="00FD7A59">
      <w:pPr>
        <w:pStyle w:val="pboth"/>
        <w:spacing w:before="0" w:beforeAutospacing="0"/>
        <w:jc w:val="both"/>
      </w:pPr>
      <w:bookmarkStart w:id="3" w:name="100015"/>
      <w:bookmarkEnd w:id="3"/>
      <w:r>
        <w:t>3</w:t>
      </w:r>
      <w:r w:rsidR="00732A70">
        <w:t>)</w:t>
      </w:r>
      <w:r>
        <w:t>. Если перечень мероприятий по освоению земельного участка из состава земель населенных пунктов предусматривается проектом рекультивации земель, срок освоения этого земельного участка устанавливается в соответствии с таким проектом. Правообладатель земельного участка из состава земель населенных пунктов в течение срока рекультивации не считается лицом, которое не использует этот земельный участок в соответствии с целевым назначением и разрешенным использованием, при условии своевременного выполнения таких мероприятий в соответствии с перечнем, предусмотренным проектом рекультивации земель.</w:t>
      </w:r>
    </w:p>
    <w:p w:rsidR="006C154C" w:rsidRDefault="006C154C" w:rsidP="00FD7A59">
      <w:pPr>
        <w:pStyle w:val="pboth"/>
        <w:spacing w:before="0" w:beforeAutospacing="0"/>
        <w:jc w:val="both"/>
      </w:pPr>
      <w:bookmarkStart w:id="4" w:name="100016"/>
      <w:bookmarkEnd w:id="4"/>
      <w:r>
        <w:t>4</w:t>
      </w:r>
      <w:r w:rsidR="00732A70">
        <w:t>)</w:t>
      </w:r>
      <w:r>
        <w:t xml:space="preserve">. </w:t>
      </w:r>
      <w:proofErr w:type="gramStart"/>
      <w:r>
        <w:t>Правообладатель земельного участка из состава земель населенных пунктов приступает к использованию этого земельного участка в соответствии с его целевым назначением и разрешенным использованием со дня приобретения прав на него, а в случае, если требуется освоение этого земельного участка, не позднее трех лет с указанной даты, за исключением случая, предусмотренного пунктом 3 настоящей статьи.</w:t>
      </w:r>
      <w:proofErr w:type="gramEnd"/>
    </w:p>
    <w:p w:rsidR="00732A70" w:rsidRDefault="006C154C" w:rsidP="00FD7A59">
      <w:pPr>
        <w:rPr>
          <w:b/>
          <w:bCs/>
        </w:rPr>
      </w:pPr>
      <w:bookmarkStart w:id="5" w:name="100017"/>
      <w:bookmarkEnd w:id="5"/>
      <w:r>
        <w:t>5</w:t>
      </w:r>
      <w:r w:rsidR="00732A70">
        <w:t>)</w:t>
      </w:r>
      <w:r>
        <w:t>. Признаки неиспользования земельных участков из состава земель населенных пунктов устанавливаются Правит</w:t>
      </w:r>
      <w:r w:rsidR="00CE7506">
        <w:t>ельством Российской Федерации.</w:t>
      </w:r>
      <w:r w:rsidR="00732A70" w:rsidRPr="00732A70">
        <w:rPr>
          <w:b/>
          <w:bCs/>
        </w:rPr>
        <w:t xml:space="preserve"> </w:t>
      </w:r>
    </w:p>
    <w:p w:rsidR="00732A70" w:rsidRDefault="00732A70" w:rsidP="00FD7A59">
      <w:pPr>
        <w:jc w:val="both"/>
        <w:rPr>
          <w:b/>
          <w:bCs/>
        </w:rPr>
      </w:pPr>
    </w:p>
    <w:p w:rsidR="00732A70" w:rsidRPr="00732A70" w:rsidRDefault="00E620AF" w:rsidP="00FD7A59">
      <w:pPr>
        <w:jc w:val="both"/>
      </w:pPr>
      <w:hyperlink r:id="rId36" w:history="1">
        <w:r w:rsidR="00732A70" w:rsidRPr="00732A70">
          <w:rPr>
            <w:rStyle w:val="ab"/>
            <w:b/>
            <w:bCs/>
            <w:color w:val="auto"/>
            <w:u w:val="none"/>
          </w:rPr>
          <w:t>Постановление Правительства РФ от 31.05.2025 N 826 "Об установлении признаков неиспользования земельных участков из состава земель населенных пунктов, садовых земельных участков и огородных земельных участков"</w:t>
        </w:r>
      </w:hyperlink>
      <w:r w:rsidR="00732A70" w:rsidRPr="00732A70">
        <w:t xml:space="preserve"> </w:t>
      </w:r>
    </w:p>
    <w:p w:rsidR="00732A70" w:rsidRDefault="00732A70" w:rsidP="00FD7A59">
      <w:pPr>
        <w:pStyle w:val="ad"/>
        <w:spacing w:before="0" w:beforeAutospacing="0"/>
        <w:jc w:val="both"/>
      </w:pPr>
      <w:r>
        <w:t>В перечне таких признаков:</w:t>
      </w:r>
    </w:p>
    <w:p w:rsidR="00732A70" w:rsidRDefault="00732A70" w:rsidP="00FD7A59">
      <w:pPr>
        <w:pStyle w:val="ad"/>
        <w:numPr>
          <w:ilvl w:val="0"/>
          <w:numId w:val="5"/>
        </w:numPr>
        <w:spacing w:before="0" w:beforeAutospacing="0"/>
        <w:ind w:left="851"/>
        <w:jc w:val="both"/>
      </w:pPr>
      <w:r>
        <w:t xml:space="preserve">захламление более чем 50 процентов площади земельного участка предметами, не связанными с его использованием в соответствии с целевым назначением и разрешенным использованием, или загрязнение указанной площади земельного </w:t>
      </w:r>
      <w:r>
        <w:lastRenderedPageBreak/>
        <w:t>участка отходами производства и потребления, в том числе твердыми коммунальными отходами;</w:t>
      </w:r>
    </w:p>
    <w:p w:rsidR="00732A70" w:rsidRDefault="00732A70" w:rsidP="00732A70">
      <w:pPr>
        <w:pStyle w:val="ad"/>
        <w:numPr>
          <w:ilvl w:val="0"/>
          <w:numId w:val="5"/>
        </w:numPr>
        <w:ind w:left="851"/>
        <w:jc w:val="both"/>
      </w:pPr>
      <w:proofErr w:type="gramStart"/>
      <w:r>
        <w:t>отсутствие на земельном участке, предназначенном для индивидуального жилищного строительства, в течение 7 и более лет индивидуального жилого дома, право на который зарегистрировано в соответствии с законом, за исключением случаев, если судом установлено, что правообладатель земельного участка не смог завершить строительство индивидуального жилого дома в связи с действиями (бездействием) органов государственной власти, органов местного самоуправления или лиц, осуществляющих эксплуатацию сетей инженерно-технического</w:t>
      </w:r>
      <w:proofErr w:type="gramEnd"/>
      <w:r>
        <w:t xml:space="preserve"> обеспечения, к которым должен быть подключен (технологически присоединен) индивидуальный жилой дом;</w:t>
      </w:r>
    </w:p>
    <w:p w:rsidR="00732A70" w:rsidRDefault="00732A70" w:rsidP="00732A70">
      <w:pPr>
        <w:pStyle w:val="ad"/>
        <w:numPr>
          <w:ilvl w:val="0"/>
          <w:numId w:val="5"/>
        </w:numPr>
        <w:ind w:left="851"/>
        <w:jc w:val="both"/>
      </w:pPr>
      <w:r>
        <w:t xml:space="preserve">наличие на земельном участке не являющихся самовольными постройками зданий, сооружений, у которых в совокупности разрушены крыша, стены, отсутствуют окна или стекла на окнах, при </w:t>
      </w:r>
      <w:proofErr w:type="gramStart"/>
      <w:r>
        <w:t>условии</w:t>
      </w:r>
      <w:proofErr w:type="gramEnd"/>
      <w:r>
        <w:t> что правообладатель земельного участка не приступил к выполнению работ по устранению указанных обстоятельств в течение одного года и более со дня их выявления, за исключением случаев, когда такие объекты капитального строительства признаны аварийными и подлежащими сносу или реконструкции.</w:t>
      </w:r>
    </w:p>
    <w:p w:rsidR="00732A70" w:rsidRDefault="00732A70" w:rsidP="00732A70">
      <w:pPr>
        <w:pStyle w:val="ad"/>
        <w:numPr>
          <w:ilvl w:val="0"/>
          <w:numId w:val="5"/>
        </w:numPr>
        <w:ind w:left="851"/>
        <w:jc w:val="both"/>
      </w:pPr>
      <w:proofErr w:type="gramStart"/>
      <w:r>
        <w:t>Признаки неиспользования земельных участков из состава земель населенных пунктов, садовых земельных участков и огородных земельных участков, утвержденные настоящим постановлением, не применяются в случае, если на основании судебного акта или акта уполномоченного органа наложен арест, запрет на использование земельного участка в соответствии с его целевым назначением и (или) разрешенным использованием, а также в течение времени, когда земельный участок не мог быть</w:t>
      </w:r>
      <w:proofErr w:type="gramEnd"/>
      <w:r>
        <w:t xml:space="preserve"> </w:t>
      </w:r>
      <w:proofErr w:type="gramStart"/>
      <w:r>
        <w:t>использован</w:t>
      </w:r>
      <w:proofErr w:type="gramEnd"/>
      <w:r>
        <w:t xml:space="preserve"> по целевому назначению из-за стихийных бедствий или ввиду иных обстоятельств, исключающих такое использование.</w:t>
      </w:r>
    </w:p>
    <w:p w:rsidR="006C154C" w:rsidRPr="00814BDC" w:rsidRDefault="006C154C" w:rsidP="006C154C">
      <w:pPr>
        <w:spacing w:before="100" w:beforeAutospacing="1" w:after="100" w:afterAutospacing="1"/>
        <w:jc w:val="both"/>
        <w:rPr>
          <w:b/>
        </w:rPr>
      </w:pPr>
      <w:r w:rsidRPr="00BC2C9C">
        <w:t xml:space="preserve"> Первые три года после регистрации права (или с 01.03.2025 для ранее приобретенных участков) </w:t>
      </w:r>
      <w:r>
        <w:t xml:space="preserve">в черте населенных пунктов </w:t>
      </w:r>
      <w:r w:rsidRPr="00BC2C9C">
        <w:t>даются на подготовку территории</w:t>
      </w:r>
      <w:proofErr w:type="gramStart"/>
      <w:r w:rsidRPr="00BC2C9C">
        <w:t>.</w:t>
      </w:r>
      <w:proofErr w:type="gramEnd"/>
      <w:r w:rsidRPr="00BC2C9C">
        <w:t xml:space="preserve"> </w:t>
      </w:r>
      <w:r w:rsidRPr="00814BDC">
        <w:rPr>
          <w:b/>
        </w:rPr>
        <w:t>(</w:t>
      </w:r>
      <w:proofErr w:type="gramStart"/>
      <w:r w:rsidRPr="00814BDC">
        <w:rPr>
          <w:b/>
        </w:rPr>
        <w:t>в</w:t>
      </w:r>
      <w:proofErr w:type="gramEnd"/>
      <w:r w:rsidRPr="00814BDC">
        <w:rPr>
          <w:b/>
        </w:rPr>
        <w:t xml:space="preserve"> соответствии с Федеральным законом от 08.08.2024 N 307-ФЗ) </w:t>
      </w:r>
    </w:p>
    <w:p w:rsidR="00520746" w:rsidRPr="00814BDC" w:rsidRDefault="00520746" w:rsidP="00520746">
      <w:pPr>
        <w:pStyle w:val="ad"/>
        <w:ind w:firstLine="708"/>
        <w:jc w:val="both"/>
        <w:outlineLvl w:val="1"/>
        <w:rPr>
          <w:b/>
        </w:rPr>
      </w:pPr>
      <w:r w:rsidRPr="00520746">
        <w:rPr>
          <w:b/>
          <w:bCs/>
          <w:kern w:val="36"/>
        </w:rPr>
        <w:t>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r>
        <w:rPr>
          <w:b/>
          <w:bCs/>
          <w:kern w:val="36"/>
        </w:rPr>
        <w:t xml:space="preserve"> </w:t>
      </w:r>
      <w:r w:rsidRPr="00814BDC">
        <w:rPr>
          <w:b/>
        </w:rPr>
        <w:t xml:space="preserve">(в ред. Федерального </w:t>
      </w:r>
      <w:hyperlink r:id="rId37" w:anchor="dst100152" w:history="1">
        <w:r w:rsidRPr="00814BDC">
          <w:rPr>
            <w:rStyle w:val="ab"/>
            <w:b/>
            <w:color w:val="auto"/>
            <w:u w:val="none"/>
          </w:rPr>
          <w:t>закона</w:t>
        </w:r>
      </w:hyperlink>
      <w:r w:rsidRPr="00814BDC">
        <w:rPr>
          <w:b/>
        </w:rPr>
        <w:t xml:space="preserve"> от 28.12.2024 N 540-ФЗ)</w:t>
      </w:r>
    </w:p>
    <w:p w:rsidR="00520746" w:rsidRDefault="00520746" w:rsidP="00520746">
      <w:pPr>
        <w:jc w:val="both"/>
      </w:pPr>
      <w: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r:id="rId38" w:anchor="dst101409" w:history="1">
        <w:r w:rsidRPr="00732A70">
          <w:rPr>
            <w:rStyle w:val="ab"/>
            <w:b/>
            <w:color w:val="auto"/>
            <w:u w:val="none"/>
          </w:rPr>
          <w:t>пунктом 1 части 1 статьи 57</w:t>
        </w:r>
      </w:hyperlink>
      <w:r w:rsidRPr="00732A70">
        <w:rPr>
          <w:b/>
        </w:rPr>
        <w:t xml:space="preserve"> настоящего Федерального закона</w:t>
      </w:r>
      <w:r>
        <w:t>, принимается при наличии достоверной информации:</w:t>
      </w:r>
    </w:p>
    <w:p w:rsidR="00520746" w:rsidRDefault="00520746" w:rsidP="00520746">
      <w:pPr>
        <w:pStyle w:val="ad"/>
        <w:jc w:val="both"/>
      </w:pPr>
      <w:r>
        <w:t>1) о причинении или непосредственной угрозе причинения вреда жизни и тяжкого или среднего вреда (ущерба) здоровью граждан;</w:t>
      </w:r>
    </w:p>
    <w:p w:rsidR="00520746" w:rsidRDefault="00520746" w:rsidP="00520746">
      <w:pPr>
        <w:pStyle w:val="ad"/>
        <w:jc w:val="both"/>
      </w:pPr>
      <w:r>
        <w:t>2) о причинении вреда (ущерба) или непосредственной угрозе причинения вреда (ущерба) обороне страны и безопасности государства;</w:t>
      </w:r>
    </w:p>
    <w:p w:rsidR="001331C7" w:rsidRDefault="001331C7" w:rsidP="001331C7">
      <w:pPr>
        <w:pStyle w:val="no-indent"/>
        <w:jc w:val="both"/>
      </w:pPr>
      <w:r>
        <w:t>3</w:t>
      </w:r>
      <w:r w:rsidR="00520746">
        <w:t>)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roofErr w:type="gramStart"/>
      <w:r w:rsidR="00520746">
        <w:t>.</w:t>
      </w:r>
      <w:proofErr w:type="gramEnd"/>
      <w:r w:rsidRPr="001331C7">
        <w:t xml:space="preserve"> </w:t>
      </w:r>
      <w:r w:rsidRPr="00732A70">
        <w:rPr>
          <w:b/>
        </w:rPr>
        <w:t>(</w:t>
      </w:r>
      <w:proofErr w:type="gramStart"/>
      <w:r w:rsidRPr="00732A70">
        <w:rPr>
          <w:b/>
        </w:rPr>
        <w:t>п</w:t>
      </w:r>
      <w:proofErr w:type="gramEnd"/>
      <w:r w:rsidRPr="00732A70">
        <w:rPr>
          <w:b/>
        </w:rPr>
        <w:t xml:space="preserve">. 7 введен Федеральным </w:t>
      </w:r>
      <w:hyperlink r:id="rId39" w:anchor="dst100043" w:history="1">
        <w:r w:rsidRPr="00732A70">
          <w:rPr>
            <w:rStyle w:val="ab"/>
            <w:b/>
            <w:color w:val="auto"/>
            <w:u w:val="none"/>
          </w:rPr>
          <w:t>законом</w:t>
        </w:r>
      </w:hyperlink>
      <w:r w:rsidRPr="00732A70">
        <w:rPr>
          <w:b/>
        </w:rPr>
        <w:t xml:space="preserve"> от 29.12.2025 N 567-ФЗ)</w:t>
      </w:r>
    </w:p>
    <w:p w:rsidR="00A02C2C" w:rsidRPr="00921821" w:rsidRDefault="00A02C2C" w:rsidP="00A02C2C">
      <w:pPr>
        <w:pStyle w:val="ConsPlusTitle"/>
        <w:ind w:firstLine="851"/>
        <w:jc w:val="center"/>
        <w:outlineLvl w:val="1"/>
        <w:rPr>
          <w:rFonts w:ascii="Times New Roman" w:hAnsi="Times New Roman" w:cs="Times New Roman"/>
          <w:sz w:val="24"/>
          <w:szCs w:val="24"/>
        </w:rPr>
      </w:pPr>
      <w:r w:rsidRPr="00921821">
        <w:rPr>
          <w:rFonts w:ascii="Times New Roman" w:hAnsi="Times New Roman" w:cs="Times New Roman"/>
          <w:sz w:val="24"/>
          <w:szCs w:val="24"/>
        </w:rPr>
        <w:t>Раздел 4. Профилактика рисков причинения вреда (ущерба) охраняемым законом ценностям при осуществлении муниципального земельного контроля</w:t>
      </w:r>
    </w:p>
    <w:p w:rsidR="00A02C2C" w:rsidRPr="00921821" w:rsidRDefault="00A02C2C"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1A5066">
        <w:rPr>
          <w:rFonts w:ascii="Times New Roman" w:hAnsi="Times New Roman" w:cs="Times New Roman"/>
          <w:b/>
          <w:sz w:val="24"/>
          <w:szCs w:val="24"/>
        </w:rPr>
        <w:t>21.</w:t>
      </w:r>
      <w:r w:rsidRPr="00921821">
        <w:rPr>
          <w:rFonts w:ascii="Times New Roman" w:hAnsi="Times New Roman" w:cs="Times New Roman"/>
          <w:sz w:val="24"/>
          <w:szCs w:val="24"/>
        </w:rPr>
        <w:t xml:space="preserve"> Профилактика рисков причинения вреда (ущерба) охраняемым законом ценностям направлена на достижение следующих основных целей:</w:t>
      </w:r>
    </w:p>
    <w:p w:rsidR="00B708ED" w:rsidRDefault="00B708ED"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стимулирование добросовестного соблюдения обязательных требований всеми контролируемыми лицами;</w:t>
      </w:r>
    </w:p>
    <w:p w:rsidR="00B708ED" w:rsidRDefault="00B708ED"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3) создание условий для доведения обязательных требований до контролируемых лиц, повышение информированности о способах их соблюдения.</w:t>
      </w:r>
    </w:p>
    <w:p w:rsidR="00D222AD" w:rsidRDefault="00D222AD"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постановлением Администрации </w:t>
      </w:r>
      <w:r w:rsidR="001331C7">
        <w:rPr>
          <w:rFonts w:ascii="Times New Roman" w:hAnsi="Times New Roman" w:cs="Times New Roman"/>
          <w:sz w:val="24"/>
          <w:szCs w:val="24"/>
        </w:rPr>
        <w:t>Варненского</w:t>
      </w:r>
      <w:r w:rsidRPr="00921821">
        <w:rPr>
          <w:rFonts w:ascii="Times New Roman" w:hAnsi="Times New Roman" w:cs="Times New Roman"/>
          <w:sz w:val="24"/>
          <w:szCs w:val="24"/>
        </w:rPr>
        <w:t xml:space="preserve"> муниципального округа не позднее 20 декабря на следующий год.</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Порядок разработки, утверждения и актуализации </w:t>
      </w:r>
      <w:proofErr w:type="gramStart"/>
      <w:r w:rsidRPr="00921821">
        <w:rPr>
          <w:rFonts w:ascii="Times New Roman" w:hAnsi="Times New Roman" w:cs="Times New Roman"/>
          <w:sz w:val="24"/>
          <w:szCs w:val="24"/>
        </w:rPr>
        <w:t>программы профилактики рисков причинения вреда</w:t>
      </w:r>
      <w:proofErr w:type="gramEnd"/>
      <w:r w:rsidRPr="00921821">
        <w:rPr>
          <w:rFonts w:ascii="Times New Roman" w:hAnsi="Times New Roman" w:cs="Times New Roman"/>
          <w:sz w:val="24"/>
          <w:szCs w:val="24"/>
        </w:rPr>
        <w:t xml:space="preserve"> утверждается Правительством Российской Федерации.</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Программа профилактики рисков причинения вреда размещается на официальном сайте </w:t>
      </w:r>
      <w:r w:rsidR="00D222AD">
        <w:rPr>
          <w:rFonts w:ascii="Times New Roman" w:hAnsi="Times New Roman" w:cs="Times New Roman"/>
          <w:sz w:val="24"/>
          <w:szCs w:val="24"/>
        </w:rPr>
        <w:t xml:space="preserve">Варненского </w:t>
      </w:r>
      <w:r w:rsidRPr="00921821">
        <w:rPr>
          <w:rFonts w:ascii="Times New Roman" w:hAnsi="Times New Roman" w:cs="Times New Roman"/>
          <w:sz w:val="24"/>
          <w:szCs w:val="24"/>
        </w:rPr>
        <w:t xml:space="preserve">муниципального округа в информационно - телекоммуникационной сети «Интернет» (далее – сеть «Интернет») </w:t>
      </w:r>
      <w:r w:rsidR="00D222AD" w:rsidRPr="00D222AD">
        <w:rPr>
          <w:rFonts w:ascii="Times New Roman" w:hAnsi="Times New Roman" w:cs="Times New Roman"/>
          <w:sz w:val="24"/>
          <w:szCs w:val="24"/>
        </w:rPr>
        <w:t>https://varna74.ru</w:t>
      </w:r>
      <w:r w:rsidRPr="00921821">
        <w:rPr>
          <w:rFonts w:ascii="Times New Roman" w:hAnsi="Times New Roman" w:cs="Times New Roman"/>
          <w:sz w:val="24"/>
          <w:szCs w:val="24"/>
        </w:rPr>
        <w:t xml:space="preserve"> в течение 5 дней со дня утверждения.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Профилактические мероприятия, предусмотренные программой профилактики рисков причинения вреда, обязательны для проведения уполномоченным органом.</w:t>
      </w:r>
    </w:p>
    <w:p w:rsidR="00D222AD" w:rsidRDefault="00D222AD"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D222AD">
        <w:rPr>
          <w:rFonts w:ascii="Times New Roman" w:hAnsi="Times New Roman" w:cs="Times New Roman"/>
          <w:b/>
          <w:sz w:val="24"/>
          <w:szCs w:val="24"/>
        </w:rPr>
        <w:t>22.</w:t>
      </w:r>
      <w:r w:rsidRPr="00921821">
        <w:rPr>
          <w:rFonts w:ascii="Times New Roman" w:hAnsi="Times New Roman" w:cs="Times New Roman"/>
          <w:sz w:val="24"/>
          <w:szCs w:val="24"/>
        </w:rPr>
        <w:t xml:space="preserve"> Уполномоченный орган может проводить следующие профилактические мероприятия:</w:t>
      </w:r>
    </w:p>
    <w:p w:rsidR="00C02728" w:rsidRDefault="00C02728"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информирование;</w:t>
      </w:r>
    </w:p>
    <w:p w:rsidR="00C02728" w:rsidRDefault="00C02728"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обобщение правоприменительной практики;</w:t>
      </w:r>
    </w:p>
    <w:p w:rsidR="00C02728" w:rsidRDefault="00C02728"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3) объявление предостережения о недопустимости нарушения обязательных требований (далее - предостережение);</w:t>
      </w:r>
    </w:p>
    <w:p w:rsidR="00C02728" w:rsidRDefault="00C02728"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4) консультирование;</w:t>
      </w:r>
    </w:p>
    <w:p w:rsidR="00C02728" w:rsidRDefault="00C02728"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5) профилактический визит.</w:t>
      </w:r>
    </w:p>
    <w:p w:rsidR="00C02728" w:rsidRDefault="00C02728"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w:t>
      </w:r>
      <w:r w:rsidRPr="00732A70">
        <w:rPr>
          <w:rFonts w:ascii="Times New Roman" w:hAnsi="Times New Roman" w:cs="Times New Roman"/>
          <w:b/>
          <w:sz w:val="24"/>
          <w:szCs w:val="24"/>
        </w:rPr>
        <w:t xml:space="preserve">Федеральным </w:t>
      </w:r>
      <w:hyperlink r:id="rId40">
        <w:r w:rsidRPr="00732A70">
          <w:rPr>
            <w:rFonts w:ascii="Times New Roman" w:hAnsi="Times New Roman" w:cs="Times New Roman"/>
            <w:b/>
            <w:sz w:val="24"/>
            <w:szCs w:val="24"/>
          </w:rPr>
          <w:t>законом</w:t>
        </w:r>
      </w:hyperlink>
      <w:r w:rsidRPr="00732A70">
        <w:rPr>
          <w:rFonts w:ascii="Times New Roman" w:hAnsi="Times New Roman" w:cs="Times New Roman"/>
          <w:b/>
          <w:sz w:val="24"/>
          <w:szCs w:val="24"/>
        </w:rPr>
        <w:t xml:space="preserve"> № 248-ФЗ</w:t>
      </w:r>
      <w:r w:rsidRPr="00921821">
        <w:rPr>
          <w:rFonts w:ascii="Times New Roman" w:hAnsi="Times New Roman" w:cs="Times New Roman"/>
          <w:sz w:val="24"/>
          <w:szCs w:val="24"/>
        </w:rPr>
        <w:t>. Если иное не установлено данным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случае</w:t>
      </w:r>
      <w:proofErr w:type="gramStart"/>
      <w:r w:rsidRPr="00921821">
        <w:rPr>
          <w:rFonts w:ascii="Times New Roman" w:hAnsi="Times New Roman" w:cs="Times New Roman"/>
          <w:sz w:val="24"/>
          <w:szCs w:val="24"/>
        </w:rPr>
        <w:t>,</w:t>
      </w:r>
      <w:proofErr w:type="gramEnd"/>
      <w:r w:rsidRPr="00921821">
        <w:rPr>
          <w:rFonts w:ascii="Times New Roman" w:hAnsi="Times New Roman" w:cs="Times New Roman"/>
          <w:sz w:val="24"/>
          <w:szCs w:val="24"/>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уполномоченного органа, для принятия решения о проведении контрольных мероприятий, либо принимает меры, указанные в </w:t>
      </w:r>
      <w:hyperlink r:id="rId41">
        <w:r w:rsidRPr="00732A70">
          <w:rPr>
            <w:rFonts w:ascii="Times New Roman" w:hAnsi="Times New Roman" w:cs="Times New Roman"/>
            <w:b/>
            <w:sz w:val="24"/>
            <w:szCs w:val="24"/>
          </w:rPr>
          <w:t>статье 90</w:t>
        </w:r>
      </w:hyperlink>
      <w:r w:rsidRPr="00732A70">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w:t>
      </w:r>
    </w:p>
    <w:p w:rsidR="001331C7" w:rsidRDefault="001331C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1331C7">
        <w:rPr>
          <w:rFonts w:ascii="Times New Roman" w:hAnsi="Times New Roman" w:cs="Times New Roman"/>
          <w:b/>
          <w:sz w:val="24"/>
          <w:szCs w:val="24"/>
        </w:rPr>
        <w:t>23.</w:t>
      </w:r>
      <w:r w:rsidRPr="00921821">
        <w:rPr>
          <w:rFonts w:ascii="Times New Roman" w:hAnsi="Times New Roman" w:cs="Times New Roman"/>
          <w:sz w:val="24"/>
          <w:szCs w:val="24"/>
        </w:rPr>
        <w:t xml:space="preserve"> Информирование.</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Уполномоченный орган осуществляет информирование контролируемых лиц и иных заинтересованных лиц по вопросам соблюдения обязательных требований.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Информирование осуществляется посредством размещения соответствующих </w:t>
      </w:r>
      <w:r w:rsidRPr="00921821">
        <w:rPr>
          <w:rFonts w:ascii="Times New Roman" w:hAnsi="Times New Roman" w:cs="Times New Roman"/>
          <w:sz w:val="24"/>
          <w:szCs w:val="24"/>
        </w:rPr>
        <w:lastRenderedPageBreak/>
        <w:t xml:space="preserve">сведений в сети «Интернет» </w:t>
      </w:r>
      <w:r w:rsidR="001331C7" w:rsidRPr="00732A70">
        <w:rPr>
          <w:rFonts w:ascii="Times New Roman" w:hAnsi="Times New Roman" w:cs="Times New Roman"/>
          <w:b/>
          <w:sz w:val="24"/>
          <w:szCs w:val="24"/>
        </w:rPr>
        <w:t>https://varna74.ru</w:t>
      </w:r>
      <w:r w:rsidRPr="00921821">
        <w:rPr>
          <w:rFonts w:ascii="Times New Roman" w:hAnsi="Times New Roman" w:cs="Times New Roman"/>
          <w:sz w:val="24"/>
          <w:szCs w:val="24"/>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1331C7" w:rsidRDefault="001331C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1331C7">
        <w:rPr>
          <w:rFonts w:ascii="Times New Roman" w:hAnsi="Times New Roman" w:cs="Times New Roman"/>
          <w:b/>
          <w:sz w:val="24"/>
          <w:szCs w:val="24"/>
        </w:rPr>
        <w:t>24.</w:t>
      </w:r>
      <w:r w:rsidRPr="00921821">
        <w:rPr>
          <w:rFonts w:ascii="Times New Roman" w:hAnsi="Times New Roman" w:cs="Times New Roman"/>
          <w:sz w:val="24"/>
          <w:szCs w:val="24"/>
        </w:rPr>
        <w:t xml:space="preserve"> Обобщение правоприменительной практики.</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Обобщение правоприменительной практики проводится для решения следующих задач:</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обеспечение единообразных подходов к применению уполномоченным органом обязательных требований законодательства Российской Федерации о муниципальном контроле;</w:t>
      </w:r>
    </w:p>
    <w:p w:rsidR="001331C7" w:rsidRDefault="001331C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выявление типичных нарушений обязательных требований, причин, факторов и условий, способствующих возникновению указанных нарушений;</w:t>
      </w:r>
    </w:p>
    <w:p w:rsidR="001331C7" w:rsidRDefault="001331C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3) анализ случаев причинения вреда (ущерба) охраняемым законом ценностям, выявление источников и факторов риска причинения вреда (ущерба); </w:t>
      </w:r>
    </w:p>
    <w:p w:rsidR="001331C7" w:rsidRDefault="001331C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4) подготовка предложений об актуализации обязательных требований; </w:t>
      </w:r>
    </w:p>
    <w:p w:rsidR="001331C7" w:rsidRDefault="001331C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1331C7" w:rsidRDefault="001331C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По итогам обобщения правоприменительной практики обеспечивается подготовка доклада о результатах правоприменительной практики и проведения муниципального земельного контроля (далее – доклад ‎о правоприменительной практике).</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Для подготовки доклада о правоприменительной практике уполномоченный орган использует информацию о проведенных контрольных мероприятиях, профилактических мероприятиях, о результатах административной и судебной практики.</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Доклад о правоприменительной практике утверждается руководителем уполномоченного органа и размещается в сети «Интернет» </w:t>
      </w:r>
      <w:hyperlink r:id="rId42" w:history="1">
        <w:r w:rsidR="001331C7" w:rsidRPr="00732A70">
          <w:rPr>
            <w:rStyle w:val="ab"/>
            <w:rFonts w:ascii="Times New Roman" w:hAnsi="Times New Roman" w:cs="Times New Roman"/>
            <w:b/>
            <w:color w:val="auto"/>
            <w:sz w:val="24"/>
            <w:szCs w:val="24"/>
            <w:u w:val="none"/>
          </w:rPr>
          <w:t>https://varna74.ru</w:t>
        </w:r>
      </w:hyperlink>
      <w:r w:rsidR="001331C7">
        <w:rPr>
          <w:rFonts w:ascii="Times New Roman" w:hAnsi="Times New Roman" w:cs="Times New Roman"/>
          <w:sz w:val="24"/>
          <w:szCs w:val="24"/>
        </w:rPr>
        <w:t xml:space="preserve"> </w:t>
      </w:r>
      <w:r w:rsidRPr="00921821">
        <w:rPr>
          <w:rFonts w:ascii="Times New Roman" w:hAnsi="Times New Roman" w:cs="Times New Roman"/>
          <w:sz w:val="24"/>
          <w:szCs w:val="24"/>
        </w:rPr>
        <w:t xml:space="preserve">не позднее ‎1 марта года, следующего </w:t>
      </w:r>
      <w:proofErr w:type="gramStart"/>
      <w:r w:rsidRPr="00921821">
        <w:rPr>
          <w:rFonts w:ascii="Times New Roman" w:hAnsi="Times New Roman" w:cs="Times New Roman"/>
          <w:sz w:val="24"/>
          <w:szCs w:val="24"/>
        </w:rPr>
        <w:t>за</w:t>
      </w:r>
      <w:proofErr w:type="gramEnd"/>
      <w:r w:rsidRPr="00921821">
        <w:rPr>
          <w:rFonts w:ascii="Times New Roman" w:hAnsi="Times New Roman" w:cs="Times New Roman"/>
          <w:sz w:val="24"/>
          <w:szCs w:val="24"/>
        </w:rPr>
        <w:t xml:space="preserve"> отчетным.</w:t>
      </w:r>
    </w:p>
    <w:p w:rsidR="001331C7" w:rsidRDefault="001331C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1331C7">
        <w:rPr>
          <w:rFonts w:ascii="Times New Roman" w:hAnsi="Times New Roman" w:cs="Times New Roman"/>
          <w:b/>
          <w:sz w:val="24"/>
          <w:szCs w:val="24"/>
        </w:rPr>
        <w:t>25.</w:t>
      </w:r>
      <w:r w:rsidRPr="00921821">
        <w:rPr>
          <w:rFonts w:ascii="Times New Roman" w:hAnsi="Times New Roman" w:cs="Times New Roman"/>
          <w:sz w:val="24"/>
          <w:szCs w:val="24"/>
        </w:rPr>
        <w:t xml:space="preserve"> Объявление предостережения.</w:t>
      </w:r>
    </w:p>
    <w:p w:rsidR="00A02C2C" w:rsidRPr="00921821" w:rsidRDefault="00A02C2C" w:rsidP="00A02C2C">
      <w:pPr>
        <w:pStyle w:val="ConsPlusNormal"/>
        <w:ind w:firstLine="851"/>
        <w:jc w:val="both"/>
        <w:rPr>
          <w:rFonts w:ascii="Times New Roman" w:hAnsi="Times New Roman" w:cs="Times New Roman"/>
          <w:sz w:val="24"/>
          <w:szCs w:val="24"/>
        </w:rPr>
      </w:pPr>
      <w:proofErr w:type="gramStart"/>
      <w:r w:rsidRPr="00921821">
        <w:rPr>
          <w:rFonts w:ascii="Times New Roman" w:hAnsi="Times New Roman" w:cs="Times New Roman"/>
          <w:sz w:val="24"/>
          <w:szCs w:val="24"/>
        </w:rPr>
        <w:t>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уполномоченный орган объявляет контролируемому лицу предостережение о недопустимости нарушения обязательных требований и предлагает принять меры</w:t>
      </w:r>
      <w:proofErr w:type="gramEnd"/>
      <w:r w:rsidRPr="00921821">
        <w:rPr>
          <w:rFonts w:ascii="Times New Roman" w:hAnsi="Times New Roman" w:cs="Times New Roman"/>
          <w:sz w:val="24"/>
          <w:szCs w:val="24"/>
        </w:rPr>
        <w:t xml:space="preserve"> по обеспечению соблюдения обязательных требований.</w:t>
      </w:r>
    </w:p>
    <w:p w:rsidR="00A02C2C" w:rsidRPr="00921821" w:rsidRDefault="00A02C2C" w:rsidP="00A02C2C">
      <w:pPr>
        <w:pStyle w:val="ConsPlusNormal"/>
        <w:ind w:firstLine="851"/>
        <w:jc w:val="both"/>
        <w:rPr>
          <w:rFonts w:ascii="Times New Roman" w:hAnsi="Times New Roman" w:cs="Times New Roman"/>
          <w:sz w:val="24"/>
          <w:szCs w:val="24"/>
        </w:rPr>
      </w:pPr>
      <w:proofErr w:type="gramStart"/>
      <w:r w:rsidRPr="00921821">
        <w:rPr>
          <w:rFonts w:ascii="Times New Roman" w:hAnsi="Times New Roman" w:cs="Times New Roman"/>
          <w:sz w:val="24"/>
          <w:szCs w:val="24"/>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r w:rsidRPr="00732A70">
        <w:rPr>
          <w:rFonts w:ascii="Times New Roman" w:hAnsi="Times New Roman" w:cs="Times New Roman"/>
          <w:b/>
          <w:sz w:val="24"/>
          <w:szCs w:val="24"/>
        </w:rPr>
        <w:t xml:space="preserve">Федеральным </w:t>
      </w:r>
      <w:hyperlink r:id="rId43">
        <w:r w:rsidRPr="00732A70">
          <w:rPr>
            <w:rFonts w:ascii="Times New Roman" w:hAnsi="Times New Roman" w:cs="Times New Roman"/>
            <w:b/>
            <w:sz w:val="24"/>
            <w:szCs w:val="24"/>
          </w:rPr>
          <w:t>законом</w:t>
        </w:r>
      </w:hyperlink>
      <w:r w:rsidRPr="00732A70">
        <w:rPr>
          <w:rFonts w:ascii="Times New Roman" w:hAnsi="Times New Roman" w:cs="Times New Roman"/>
          <w:b/>
          <w:sz w:val="24"/>
          <w:szCs w:val="24"/>
        </w:rPr>
        <w:t xml:space="preserve"> № 248-ФЗ</w:t>
      </w:r>
      <w:r w:rsidRPr="00921821">
        <w:rPr>
          <w:rFonts w:ascii="Times New Roman" w:hAnsi="Times New Roman" w:cs="Times New Roman"/>
          <w:sz w:val="24"/>
          <w:szCs w:val="24"/>
        </w:rPr>
        <w:t>,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921821">
        <w:rPr>
          <w:rFonts w:ascii="Times New Roman" w:hAnsi="Times New Roman" w:cs="Times New Roman"/>
          <w:sz w:val="24"/>
          <w:szCs w:val="24"/>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Контролируемое лицо вправе после получения предостережения о недопустимости нарушения обязательных требований подать в уполномоченный орган возражение в отношении указанного предостережения. Возражение рассматривается в течение 20 рабочих дней со дня получения возражения. В результате рассмотрения возражения контролируемому лицу направляется ответ о согласии или несогласии с </w:t>
      </w:r>
      <w:r w:rsidRPr="00921821">
        <w:rPr>
          <w:rFonts w:ascii="Times New Roman" w:hAnsi="Times New Roman" w:cs="Times New Roman"/>
          <w:sz w:val="24"/>
          <w:szCs w:val="24"/>
        </w:rPr>
        <w:lastRenderedPageBreak/>
        <w:t>возражением. В случае несогласия уполномоченный орган направляет контролируемому лицу ответ, в котором указывает обоснование несогласия с доводами, указанными в возражении.</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Уполномоченный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1331C7" w:rsidRDefault="001331C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1331C7">
        <w:rPr>
          <w:rFonts w:ascii="Times New Roman" w:hAnsi="Times New Roman" w:cs="Times New Roman"/>
          <w:b/>
          <w:sz w:val="24"/>
          <w:szCs w:val="24"/>
        </w:rPr>
        <w:t>26.</w:t>
      </w:r>
      <w:r w:rsidRPr="00921821">
        <w:rPr>
          <w:rFonts w:ascii="Times New Roman" w:hAnsi="Times New Roman" w:cs="Times New Roman"/>
          <w:sz w:val="24"/>
          <w:szCs w:val="24"/>
        </w:rPr>
        <w:t xml:space="preserve"> Консультирование.</w:t>
      </w:r>
    </w:p>
    <w:p w:rsidR="00883C72" w:rsidRPr="00732A70" w:rsidRDefault="00883C72" w:rsidP="00883C72">
      <w:pPr>
        <w:pStyle w:val="ad"/>
        <w:ind w:firstLine="708"/>
        <w:jc w:val="both"/>
        <w:rPr>
          <w:b/>
        </w:rPr>
      </w:pPr>
      <w:r>
        <w:t xml:space="preserve">1)  Должностное лицо контрольного (надзорного) органа по обращениям контролируемых лиц и их представителей, </w:t>
      </w:r>
      <w:proofErr w:type="gramStart"/>
      <w:r>
        <w:t>направленных</w:t>
      </w:r>
      <w:proofErr w:type="gramEnd"/>
      <w: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roofErr w:type="gramStart"/>
      <w:r>
        <w:t>.</w:t>
      </w:r>
      <w:proofErr w:type="gramEnd"/>
      <w:r>
        <w:t xml:space="preserve"> </w:t>
      </w:r>
      <w:r w:rsidRPr="00732A70">
        <w:rPr>
          <w:b/>
        </w:rPr>
        <w:t>(</w:t>
      </w:r>
      <w:proofErr w:type="gramStart"/>
      <w:r w:rsidRPr="00732A70">
        <w:rPr>
          <w:b/>
        </w:rPr>
        <w:t>в</w:t>
      </w:r>
      <w:proofErr w:type="gramEnd"/>
      <w:r w:rsidRPr="00732A70">
        <w:rPr>
          <w:b/>
        </w:rPr>
        <w:t xml:space="preserve"> ред. Федерального </w:t>
      </w:r>
      <w:hyperlink r:id="rId44" w:anchor="dst100028" w:history="1">
        <w:r w:rsidRPr="00732A70">
          <w:rPr>
            <w:rStyle w:val="ab"/>
            <w:b/>
            <w:color w:val="auto"/>
            <w:u w:val="none"/>
          </w:rPr>
          <w:t>закона</w:t>
        </w:r>
      </w:hyperlink>
      <w:r w:rsidRPr="00732A70">
        <w:rPr>
          <w:b/>
        </w:rPr>
        <w:t xml:space="preserve"> от 29.12.2025 N 567-ФЗ)</w:t>
      </w:r>
    </w:p>
    <w:p w:rsidR="00883C72" w:rsidRDefault="00883C72" w:rsidP="00883C72">
      <w:pPr>
        <w:ind w:firstLine="708"/>
        <w:jc w:val="both"/>
      </w:pPr>
      <w:r>
        <w:t xml:space="preserve">2) Консультирование может осуществляться должностным лицом контрольного (надзорного) органа по телефону, посредством </w:t>
      </w:r>
      <w:proofErr w:type="spellStart"/>
      <w:r>
        <w:t>видео-конференц-связи</w:t>
      </w:r>
      <w:proofErr w:type="spellEnd"/>
      <w:r>
        <w:t>,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roofErr w:type="gramStart"/>
      <w:r>
        <w:t>.</w:t>
      </w:r>
      <w:proofErr w:type="gramEnd"/>
      <w:r>
        <w:t xml:space="preserve"> </w:t>
      </w:r>
      <w:r w:rsidRPr="00732A70">
        <w:rPr>
          <w:b/>
        </w:rPr>
        <w:t>(</w:t>
      </w:r>
      <w:proofErr w:type="gramStart"/>
      <w:r w:rsidRPr="00732A70">
        <w:rPr>
          <w:b/>
        </w:rPr>
        <w:t>в</w:t>
      </w:r>
      <w:proofErr w:type="gramEnd"/>
      <w:r w:rsidRPr="00732A70">
        <w:rPr>
          <w:b/>
        </w:rPr>
        <w:t xml:space="preserve"> ред. Федерального </w:t>
      </w:r>
      <w:hyperlink r:id="rId45" w:anchor="dst100029" w:history="1">
        <w:r w:rsidRPr="00732A70">
          <w:rPr>
            <w:rStyle w:val="ab"/>
            <w:b/>
            <w:color w:val="auto"/>
            <w:u w:val="none"/>
          </w:rPr>
          <w:t>закона</w:t>
        </w:r>
      </w:hyperlink>
      <w:r w:rsidRPr="00732A70">
        <w:rPr>
          <w:b/>
        </w:rPr>
        <w:t xml:space="preserve"> от 29.12.2025 N 567-ФЗ)</w:t>
      </w:r>
    </w:p>
    <w:p w:rsidR="00883C72" w:rsidRDefault="00883C72" w:rsidP="00883C72"/>
    <w:p w:rsidR="00883C72" w:rsidRDefault="00883C72" w:rsidP="00883C72">
      <w:pPr>
        <w:jc w:val="both"/>
      </w:pPr>
      <w:r>
        <w:t xml:space="preserve">           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883C72" w:rsidRDefault="00883C72" w:rsidP="00883C72">
      <w:pPr>
        <w:jc w:val="both"/>
      </w:pPr>
    </w:p>
    <w:p w:rsidR="00883C72" w:rsidRDefault="00883C72" w:rsidP="00883C72">
      <w:pPr>
        <w:ind w:firstLine="360"/>
        <w:jc w:val="both"/>
      </w:pPr>
      <w:r>
        <w:t xml:space="preserve">     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w:t>
      </w:r>
      <w:r w:rsidRPr="00732A70">
        <w:rPr>
          <w:b/>
        </w:rPr>
        <w:t xml:space="preserve">Федеральным </w:t>
      </w:r>
      <w:hyperlink r:id="rId46" w:anchor="dst100069" w:history="1">
        <w:r w:rsidRPr="00732A70">
          <w:rPr>
            <w:rStyle w:val="ab"/>
            <w:b/>
            <w:color w:val="auto"/>
            <w:u w:val="none"/>
          </w:rPr>
          <w:t>законом</w:t>
        </w:r>
      </w:hyperlink>
      <w:r w:rsidRPr="00732A70">
        <w:rPr>
          <w:b/>
        </w:rPr>
        <w:t xml:space="preserve"> от 2 мая 2006 года N 59-ФЗ "О порядке рассмотрения обращений граждан Российской Федерации"</w:t>
      </w:r>
      <w:r>
        <w:t>.</w:t>
      </w:r>
    </w:p>
    <w:p w:rsidR="00883C72" w:rsidRDefault="00883C72" w:rsidP="00883C72">
      <w:pPr>
        <w:pStyle w:val="ad"/>
        <w:jc w:val="both"/>
      </w:pPr>
      <w:r>
        <w:t xml:space="preserve">          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883C72" w:rsidRDefault="00883C72" w:rsidP="00883C72">
      <w:pPr>
        <w:pStyle w:val="ad"/>
        <w:jc w:val="both"/>
      </w:pPr>
      <w:r>
        <w:t xml:space="preserve">          </w:t>
      </w:r>
      <w:proofErr w:type="gramStart"/>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883C72" w:rsidRDefault="00883C72" w:rsidP="00883C72">
      <w:pPr>
        <w:jc w:val="both"/>
      </w:pPr>
      <w:r>
        <w:t xml:space="preserve">          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883C72" w:rsidRDefault="00883C72" w:rsidP="00883C72">
      <w:pPr>
        <w:pStyle w:val="ad"/>
        <w:jc w:val="both"/>
      </w:pPr>
      <w:r>
        <w:t xml:space="preserve">          8) Контрольные (надзорные) органы осуществляют учет консультирований.</w:t>
      </w:r>
    </w:p>
    <w:p w:rsidR="00883C72" w:rsidRDefault="00883C72" w:rsidP="00883C72">
      <w:pPr>
        <w:jc w:val="both"/>
      </w:pPr>
      <w:r>
        <w:t xml:space="preserve">          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883C72" w:rsidRPr="00921821" w:rsidRDefault="00883C72" w:rsidP="00883C72">
      <w:pPr>
        <w:pStyle w:val="ConsPlusNormal"/>
        <w:jc w:val="both"/>
        <w:rPr>
          <w:rFonts w:ascii="Times New Roman" w:hAnsi="Times New Roman" w:cs="Times New Roman"/>
          <w:sz w:val="24"/>
          <w:szCs w:val="24"/>
        </w:rPr>
      </w:pPr>
    </w:p>
    <w:p w:rsidR="001331C7" w:rsidRDefault="001331C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1331C7">
        <w:rPr>
          <w:rFonts w:ascii="Times New Roman" w:hAnsi="Times New Roman" w:cs="Times New Roman"/>
          <w:b/>
          <w:sz w:val="24"/>
          <w:szCs w:val="24"/>
        </w:rPr>
        <w:t>27.</w:t>
      </w:r>
      <w:r w:rsidRPr="00921821">
        <w:rPr>
          <w:rFonts w:ascii="Times New Roman" w:hAnsi="Times New Roman" w:cs="Times New Roman"/>
          <w:sz w:val="24"/>
          <w:szCs w:val="24"/>
        </w:rPr>
        <w:t xml:space="preserve"> Профилактический визит.</w:t>
      </w:r>
    </w:p>
    <w:p w:rsidR="003E5210" w:rsidRDefault="003E521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В ходе профилактического визита контролируемое лицо информируется о его полномочиях, а также об особенностях организации и осуществления муниципального контроля, проводимого в отношении объекта контроля. Профилактический визит проводится в порядке и объеме, определенном </w:t>
      </w:r>
      <w:r w:rsidRPr="00732A70">
        <w:rPr>
          <w:rFonts w:ascii="Times New Roman" w:hAnsi="Times New Roman" w:cs="Times New Roman"/>
          <w:b/>
          <w:sz w:val="24"/>
          <w:szCs w:val="24"/>
        </w:rPr>
        <w:t>статьей 52 Федерального закона № 248-ФЗ.</w:t>
      </w:r>
      <w:r w:rsidRPr="00921821">
        <w:rPr>
          <w:rFonts w:ascii="Times New Roman" w:hAnsi="Times New Roman" w:cs="Times New Roman"/>
          <w:sz w:val="24"/>
          <w:szCs w:val="24"/>
        </w:rPr>
        <w:t xml:space="preserve"> </w:t>
      </w:r>
      <w:proofErr w:type="gramStart"/>
      <w:r w:rsidRPr="00921821">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921821">
        <w:rPr>
          <w:rFonts w:ascii="Times New Roman" w:hAnsi="Times New Roman" w:cs="Times New Roman"/>
          <w:sz w:val="24"/>
          <w:szCs w:val="24"/>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Профилактический визит проводится по инициативе уполномоченного органа (обязательный профилактический визит) или по инициативе контролируемого лица. </w:t>
      </w:r>
    </w:p>
    <w:p w:rsidR="001331C7" w:rsidRDefault="001331C7"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1331C7">
        <w:rPr>
          <w:rFonts w:ascii="Times New Roman" w:hAnsi="Times New Roman" w:cs="Times New Roman"/>
          <w:b/>
          <w:sz w:val="24"/>
          <w:szCs w:val="24"/>
        </w:rPr>
        <w:t>28.</w:t>
      </w:r>
      <w:r w:rsidRPr="00921821">
        <w:rPr>
          <w:rFonts w:ascii="Times New Roman" w:hAnsi="Times New Roman" w:cs="Times New Roman"/>
          <w:sz w:val="24"/>
          <w:szCs w:val="24"/>
        </w:rPr>
        <w:t xml:space="preserve"> Обязательный профилактический визит проводится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Правительством Российской Федерации.</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 Обязательный профилактический визит не предусматривает отказ контролируемого лица от его проведения.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Срок проведения обязательного профилактического визита не может превышать десяти рабочих дней.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По окончании проведения обязательного профилактического визита составляется акт о проведении обязательного профилактического визита (далее - акт обязательного профилактического визита) в порядке, предусмотренном </w:t>
      </w:r>
      <w:hyperlink r:id="rId47">
        <w:r w:rsidRPr="00C54BF5">
          <w:rPr>
            <w:rFonts w:ascii="Times New Roman" w:hAnsi="Times New Roman" w:cs="Times New Roman"/>
            <w:b/>
            <w:sz w:val="24"/>
            <w:szCs w:val="24"/>
          </w:rPr>
          <w:t>статьей 90</w:t>
        </w:r>
      </w:hyperlink>
      <w:r w:rsidRPr="00C54BF5">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 xml:space="preserve"> для контрольных мероприятий.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48">
        <w:r w:rsidRPr="00C54BF5">
          <w:rPr>
            <w:rFonts w:ascii="Times New Roman" w:hAnsi="Times New Roman" w:cs="Times New Roman"/>
            <w:b/>
            <w:sz w:val="24"/>
            <w:szCs w:val="24"/>
          </w:rPr>
          <w:t>статьей 88</w:t>
        </w:r>
      </w:hyperlink>
      <w:r w:rsidRPr="00C54BF5">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 xml:space="preserve">  для контрольных мероприятий.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49">
        <w:r w:rsidRPr="00C54BF5">
          <w:rPr>
            <w:rFonts w:ascii="Times New Roman" w:hAnsi="Times New Roman" w:cs="Times New Roman"/>
            <w:b/>
            <w:sz w:val="24"/>
            <w:szCs w:val="24"/>
          </w:rPr>
          <w:t>частью 10 статьи 65</w:t>
        </w:r>
      </w:hyperlink>
      <w:r w:rsidRPr="00C54BF5">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 xml:space="preserve"> для контрольных мероприятий.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В случае невозможности проведения обязательного профилактического визита инспектор вправе не позднее трех месяцев </w:t>
      </w:r>
      <w:proofErr w:type="gramStart"/>
      <w:r w:rsidRPr="00921821">
        <w:rPr>
          <w:rFonts w:ascii="Times New Roman" w:hAnsi="Times New Roman" w:cs="Times New Roman"/>
          <w:sz w:val="24"/>
          <w:szCs w:val="24"/>
        </w:rPr>
        <w:t>с даты составления</w:t>
      </w:r>
      <w:proofErr w:type="gramEnd"/>
      <w:r w:rsidRPr="00921821">
        <w:rPr>
          <w:rFonts w:ascii="Times New Roman" w:hAnsi="Times New Roman" w:cs="Times New Roman"/>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A02C2C" w:rsidRPr="00921821" w:rsidRDefault="00A02C2C" w:rsidP="00A02C2C">
      <w:pPr>
        <w:pStyle w:val="ConsPlusNormal"/>
        <w:ind w:firstLine="851"/>
        <w:jc w:val="both"/>
        <w:rPr>
          <w:rFonts w:ascii="Times New Roman" w:hAnsi="Times New Roman" w:cs="Times New Roman"/>
          <w:sz w:val="24"/>
          <w:szCs w:val="24"/>
        </w:rPr>
      </w:pPr>
      <w:r w:rsidRPr="001331C7">
        <w:rPr>
          <w:rFonts w:ascii="Times New Roman" w:hAnsi="Times New Roman" w:cs="Times New Roman"/>
          <w:b/>
          <w:sz w:val="24"/>
          <w:szCs w:val="24"/>
        </w:rPr>
        <w:t>29.</w:t>
      </w:r>
      <w:r w:rsidRPr="00921821">
        <w:rPr>
          <w:rFonts w:ascii="Times New Roman" w:hAnsi="Times New Roman" w:cs="Times New Roman"/>
          <w:sz w:val="24"/>
          <w:szCs w:val="24"/>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(при наличии </w:t>
      </w:r>
      <w:r w:rsidRPr="00921821">
        <w:rPr>
          <w:rFonts w:ascii="Times New Roman" w:hAnsi="Times New Roman" w:cs="Times New Roman"/>
          <w:sz w:val="24"/>
          <w:szCs w:val="24"/>
        </w:rPr>
        <w:lastRenderedPageBreak/>
        <w:t>возможности). Уполномоченный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случае принятия решения о проведении профилактического визита уполномоченный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Решение об отказе в проведении профилактического визита принимается в следующих случаях:</w:t>
      </w:r>
    </w:p>
    <w:p w:rsidR="003E5210" w:rsidRDefault="003E521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от контролируемого лица поступило уведомление об отзыве заявления;</w:t>
      </w:r>
    </w:p>
    <w:p w:rsidR="003E5210" w:rsidRDefault="003E521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3E5210" w:rsidRDefault="003E521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3) в течение года до даты подачи заявления уполномоченным органом проведен профилактический визит по ранее поданному заявлению;</w:t>
      </w:r>
    </w:p>
    <w:p w:rsidR="003E5210" w:rsidRDefault="003E521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4) заявление содержит нецензурные либо оскорбительные выражения, угрозы жизни, здоровью и имуществу должностных лиц уполномоченного органа либо членов их семей.</w:t>
      </w:r>
    </w:p>
    <w:p w:rsidR="00A02C2C" w:rsidRPr="00C54BF5" w:rsidRDefault="00A02C2C" w:rsidP="00A02C2C">
      <w:pPr>
        <w:pStyle w:val="ConsPlusNormal"/>
        <w:ind w:firstLine="851"/>
        <w:jc w:val="both"/>
        <w:rPr>
          <w:rFonts w:ascii="Times New Roman" w:hAnsi="Times New Roman" w:cs="Times New Roman"/>
          <w:b/>
          <w:sz w:val="24"/>
          <w:szCs w:val="24"/>
        </w:rPr>
      </w:pPr>
      <w:r w:rsidRPr="00921821">
        <w:rPr>
          <w:rFonts w:ascii="Times New Roman" w:hAnsi="Times New Roman" w:cs="Times New Roman"/>
          <w:sz w:val="24"/>
          <w:szCs w:val="24"/>
        </w:rPr>
        <w:t xml:space="preserve">Решение об отказе в проведении профилактического визита может быть обжаловано контролируемым лицом в порядке, установленном </w:t>
      </w:r>
      <w:r w:rsidRPr="00C54BF5">
        <w:rPr>
          <w:rFonts w:ascii="Times New Roman" w:hAnsi="Times New Roman" w:cs="Times New Roman"/>
          <w:b/>
          <w:sz w:val="24"/>
          <w:szCs w:val="24"/>
        </w:rPr>
        <w:t>Федеральным законом № 248-ФЗ.</w:t>
      </w:r>
    </w:p>
    <w:p w:rsidR="003E5210" w:rsidRDefault="003E521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Контролируемое лицо вправе отозвать заявление либо направить отказ от проведения профилактического визита, уведомив об этом уполномоченный орган не </w:t>
      </w:r>
      <w:proofErr w:type="gramStart"/>
      <w:r w:rsidRPr="00921821">
        <w:rPr>
          <w:rFonts w:ascii="Times New Roman" w:hAnsi="Times New Roman" w:cs="Times New Roman"/>
          <w:sz w:val="24"/>
          <w:szCs w:val="24"/>
        </w:rPr>
        <w:t>позднее</w:t>
      </w:r>
      <w:proofErr w:type="gramEnd"/>
      <w:r w:rsidRPr="00921821">
        <w:rPr>
          <w:rFonts w:ascii="Times New Roman" w:hAnsi="Times New Roman" w:cs="Times New Roman"/>
          <w:sz w:val="24"/>
          <w:szCs w:val="24"/>
        </w:rPr>
        <w:t xml:space="preserve"> чем за пять рабочих дней до даты его проведения.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Разъяснения и рекомендации, полученные контролируемым лицом в ходе профилактического визита, носят рекомендательный характер.</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случае</w:t>
      </w:r>
      <w:proofErr w:type="gramStart"/>
      <w:r w:rsidRPr="00921821">
        <w:rPr>
          <w:rFonts w:ascii="Times New Roman" w:hAnsi="Times New Roman" w:cs="Times New Roman"/>
          <w:sz w:val="24"/>
          <w:szCs w:val="24"/>
        </w:rPr>
        <w:t>,</w:t>
      </w:r>
      <w:proofErr w:type="gramEnd"/>
      <w:r w:rsidRPr="00921821">
        <w:rPr>
          <w:rFonts w:ascii="Times New Roman" w:hAnsi="Times New Roman" w:cs="Times New Roman"/>
          <w:sz w:val="24"/>
          <w:szCs w:val="24"/>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уполномоченного органа для принятия решения о проведении контрольных мероприятий.</w:t>
      </w:r>
    </w:p>
    <w:p w:rsidR="003E5210" w:rsidRDefault="003E521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3E5210">
        <w:rPr>
          <w:rFonts w:ascii="Times New Roman" w:hAnsi="Times New Roman" w:cs="Times New Roman"/>
          <w:b/>
          <w:sz w:val="24"/>
          <w:szCs w:val="24"/>
        </w:rPr>
        <w:t>30</w:t>
      </w:r>
      <w:r w:rsidRPr="00921821">
        <w:rPr>
          <w:rFonts w:ascii="Times New Roman" w:hAnsi="Times New Roman" w:cs="Times New Roman"/>
          <w:sz w:val="24"/>
          <w:szCs w:val="24"/>
        </w:rPr>
        <w:t>. В целях снижения рисков причинения вреда (ущерба) на объектах контроля и оптимизации проведения контрольных мероприятий уполномоченный орган формирует и утверждает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При проведении контрольных мероприятий проверочные листы, указанные в решении о проведении контрольного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A02C2C" w:rsidRPr="00921821" w:rsidRDefault="00A02C2C" w:rsidP="00A02C2C">
      <w:pPr>
        <w:pStyle w:val="ConsPlusTitle"/>
        <w:ind w:firstLine="851"/>
        <w:jc w:val="center"/>
        <w:outlineLvl w:val="1"/>
        <w:rPr>
          <w:rFonts w:ascii="Times New Roman" w:hAnsi="Times New Roman" w:cs="Times New Roman"/>
          <w:sz w:val="24"/>
          <w:szCs w:val="24"/>
        </w:rPr>
      </w:pPr>
    </w:p>
    <w:p w:rsidR="00A02C2C" w:rsidRPr="00921821" w:rsidRDefault="00A02C2C" w:rsidP="00A02C2C">
      <w:pPr>
        <w:pStyle w:val="ConsPlusTitle"/>
        <w:ind w:firstLine="851"/>
        <w:jc w:val="center"/>
        <w:outlineLvl w:val="1"/>
        <w:rPr>
          <w:rFonts w:ascii="Times New Roman" w:hAnsi="Times New Roman" w:cs="Times New Roman"/>
          <w:sz w:val="24"/>
          <w:szCs w:val="24"/>
        </w:rPr>
      </w:pPr>
      <w:r w:rsidRPr="00921821">
        <w:rPr>
          <w:rFonts w:ascii="Times New Roman" w:hAnsi="Times New Roman" w:cs="Times New Roman"/>
          <w:sz w:val="24"/>
          <w:szCs w:val="24"/>
        </w:rPr>
        <w:lastRenderedPageBreak/>
        <w:t>Раздел 5. Осуществление муниципального земельного контроля</w:t>
      </w:r>
    </w:p>
    <w:p w:rsidR="00A02C2C" w:rsidRPr="00921821" w:rsidRDefault="00A02C2C"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286944">
        <w:rPr>
          <w:rFonts w:ascii="Times New Roman" w:hAnsi="Times New Roman" w:cs="Times New Roman"/>
          <w:b/>
          <w:sz w:val="24"/>
          <w:szCs w:val="24"/>
        </w:rPr>
        <w:t>31.</w:t>
      </w:r>
      <w:r w:rsidRPr="00921821">
        <w:rPr>
          <w:rFonts w:ascii="Times New Roman" w:hAnsi="Times New Roman" w:cs="Times New Roman"/>
          <w:sz w:val="24"/>
          <w:szCs w:val="24"/>
        </w:rPr>
        <w:t xml:space="preserve"> </w:t>
      </w:r>
      <w:proofErr w:type="gramStart"/>
      <w:r w:rsidRPr="00921821">
        <w:rPr>
          <w:rFonts w:ascii="Times New Roman" w:hAnsi="Times New Roman" w:cs="Times New Roman"/>
          <w:sz w:val="24"/>
          <w:szCs w:val="24"/>
        </w:rPr>
        <w:t>При осуществлении муниципального земельного контроля взаимодействием уполномоченного органа,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roofErr w:type="gramEnd"/>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Взаимодействие уполномоченного органа с контролируемым лицом осуществляется при проведении следующих контрольных мероприятий: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инспекционный визит;</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рейдовый осмотр;</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3) документарная проверка;</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4) выездная проверка.</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286944">
        <w:rPr>
          <w:rFonts w:ascii="Times New Roman" w:hAnsi="Times New Roman" w:cs="Times New Roman"/>
          <w:b/>
          <w:sz w:val="24"/>
          <w:szCs w:val="24"/>
        </w:rPr>
        <w:t>32.</w:t>
      </w:r>
      <w:r w:rsidRPr="00921821">
        <w:rPr>
          <w:rFonts w:ascii="Times New Roman" w:hAnsi="Times New Roman" w:cs="Times New Roman"/>
          <w:sz w:val="24"/>
          <w:szCs w:val="24"/>
        </w:rPr>
        <w:t xml:space="preserve"> Инспекционный визит - контрольное мероприятие, проводимое путем взаимодействия с конкретным контролируемым лицом и (или) владельцем (пользователем) объекта контроля.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Инспекционный визит по месту нахождения контролируемого лица либо объекта контроля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ходе инспекционного визита могут совершаться следующие контрольные действия: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осмотр;</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опрос;</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3) получение письменных объяснений.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одного рабочего дня.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Контролируемые лица или их представители обязаны обеспечить беспрепятственный доступ инспектора на земельный участок.</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286944">
        <w:rPr>
          <w:rFonts w:ascii="Times New Roman" w:hAnsi="Times New Roman" w:cs="Times New Roman"/>
          <w:b/>
          <w:sz w:val="24"/>
          <w:szCs w:val="24"/>
        </w:rPr>
        <w:t>33.</w:t>
      </w:r>
      <w:r w:rsidRPr="00921821">
        <w:rPr>
          <w:rFonts w:ascii="Times New Roman" w:hAnsi="Times New Roman" w:cs="Times New Roman"/>
          <w:sz w:val="24"/>
          <w:szCs w:val="24"/>
        </w:rPr>
        <w:t xml:space="preserve"> Рейдовый осмотр - контрольное мероприятие, проводимое в целях оценки соблюдения обязательных требований по использованию объектов контроля, которыми владеют, пользуются или управляют несколько лиц, находящиеся на территории, на которой расположено несколько контролируемых лиц.</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Рейдовый осмотр может проводиться в форме совместного (межведомственного) контрольного мероприятия.</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ходе рейдового осмотра могут совершаться следующие контрольные действия: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осмотр;</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опрос;</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3) получение письменных объяснений;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4) истребование документов.</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Срок проведения рейдового осмотра не может превышать десяти рабочих дней. Срок взаимодействия с одним контролируемым лицом в период проведения рейдового осмотра не может превышать одного рабочего дня.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случае осуществления на одном объекте контроля деятельности нескольких контролируемых лиц срок взаимодействия с одним контролируемым лицом может превышать один рабочий день.</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При проведении рейдового осмотра инспектор вправе взаимодействовать с находящимися на объектах контроля лицами.</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Контролируемые лица, которые владеют, пользуются земельными участками, обязаны обеспечить в ходе рейдового осмотра беспрепятственный доступ инспектору на них.</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случае</w:t>
      </w:r>
      <w:proofErr w:type="gramStart"/>
      <w:r w:rsidRPr="00921821">
        <w:rPr>
          <w:rFonts w:ascii="Times New Roman" w:hAnsi="Times New Roman" w:cs="Times New Roman"/>
          <w:sz w:val="24"/>
          <w:szCs w:val="24"/>
        </w:rPr>
        <w:t>,</w:t>
      </w:r>
      <w:proofErr w:type="gramEnd"/>
      <w:r w:rsidRPr="00921821">
        <w:rPr>
          <w:rFonts w:ascii="Times New Roman" w:hAnsi="Times New Roman" w:cs="Times New Roman"/>
          <w:sz w:val="24"/>
          <w:szCs w:val="24"/>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286944">
        <w:rPr>
          <w:rFonts w:ascii="Times New Roman" w:hAnsi="Times New Roman" w:cs="Times New Roman"/>
          <w:b/>
          <w:sz w:val="24"/>
          <w:szCs w:val="24"/>
        </w:rPr>
        <w:t>34.</w:t>
      </w:r>
      <w:r w:rsidRPr="00921821">
        <w:rPr>
          <w:rFonts w:ascii="Times New Roman" w:hAnsi="Times New Roman" w:cs="Times New Roman"/>
          <w:sz w:val="24"/>
          <w:szCs w:val="24"/>
        </w:rPr>
        <w:t xml:space="preserve"> Документарная проверка - контрольное мероприятие, которое проводится по месту нахождения уполномоченного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уполномоченного органа.</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В ходе документарной проверки рассматриваются документы контролируемых лиц, имеющиеся в распоряжении уполномоченного органа муниципального контроля, результаты предыдущих контрольных мероприятий, материалы рассмотрения дел об административных правонарушениях и иные документы о </w:t>
      </w:r>
      <w:proofErr w:type="gramStart"/>
      <w:r w:rsidRPr="00921821">
        <w:rPr>
          <w:rFonts w:ascii="Times New Roman" w:hAnsi="Times New Roman" w:cs="Times New Roman"/>
          <w:sz w:val="24"/>
          <w:szCs w:val="24"/>
        </w:rPr>
        <w:t>результатах</w:t>
      </w:r>
      <w:proofErr w:type="gramEnd"/>
      <w:r w:rsidRPr="00921821">
        <w:rPr>
          <w:rFonts w:ascii="Times New Roman" w:hAnsi="Times New Roman" w:cs="Times New Roman"/>
          <w:sz w:val="24"/>
          <w:szCs w:val="24"/>
        </w:rPr>
        <w:t xml:space="preserve"> осуществленных в отношении этих контролируемых лиц муниципального земельного контроля.</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ходе документарной проверки могут совершаться следующие контрольные действия:</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получение письменных объяснений;</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истребование документов.</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случае</w:t>
      </w:r>
      <w:proofErr w:type="gramStart"/>
      <w:r w:rsidRPr="00921821">
        <w:rPr>
          <w:rFonts w:ascii="Times New Roman" w:hAnsi="Times New Roman" w:cs="Times New Roman"/>
          <w:sz w:val="24"/>
          <w:szCs w:val="24"/>
        </w:rPr>
        <w:t>,</w:t>
      </w:r>
      <w:proofErr w:type="gramEnd"/>
      <w:r w:rsidRPr="00921821">
        <w:rPr>
          <w:rFonts w:ascii="Times New Roman" w:hAnsi="Times New Roman" w:cs="Times New Roman"/>
          <w:sz w:val="24"/>
          <w:szCs w:val="24"/>
        </w:rPr>
        <w:t xml:space="preserve">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случае</w:t>
      </w:r>
      <w:proofErr w:type="gramStart"/>
      <w:r w:rsidRPr="00921821">
        <w:rPr>
          <w:rFonts w:ascii="Times New Roman" w:hAnsi="Times New Roman" w:cs="Times New Roman"/>
          <w:sz w:val="24"/>
          <w:szCs w:val="24"/>
        </w:rPr>
        <w:t>,</w:t>
      </w:r>
      <w:proofErr w:type="gramEnd"/>
      <w:r w:rsidRPr="00921821">
        <w:rPr>
          <w:rFonts w:ascii="Times New Roman" w:hAnsi="Times New Roman" w:cs="Times New Roman"/>
          <w:sz w:val="24"/>
          <w:szCs w:val="24"/>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w:t>
      </w:r>
      <w:proofErr w:type="gramStart"/>
      <w:r w:rsidRPr="00921821">
        <w:rPr>
          <w:rFonts w:ascii="Times New Roman" w:hAnsi="Times New Roman" w:cs="Times New Roman"/>
          <w:sz w:val="24"/>
          <w:szCs w:val="24"/>
        </w:rPr>
        <w:t xml:space="preserve">Контролируемое лицо, представляющее в уполномоченный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вправе дополнительно представить в уполномоченный орган документы, </w:t>
      </w:r>
      <w:r w:rsidRPr="00921821">
        <w:rPr>
          <w:rFonts w:ascii="Times New Roman" w:hAnsi="Times New Roman" w:cs="Times New Roman"/>
          <w:sz w:val="24"/>
          <w:szCs w:val="24"/>
        </w:rPr>
        <w:lastRenderedPageBreak/>
        <w:t>подтверждающие достоверность ранее представленных документов.</w:t>
      </w:r>
      <w:proofErr w:type="gramEnd"/>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При проведении документарной проверки уполномоченный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Срок проведения документарной проверки не может превышать десяти рабочих дней. </w:t>
      </w:r>
      <w:proofErr w:type="gramStart"/>
      <w:r w:rsidRPr="00921821">
        <w:rPr>
          <w:rFonts w:ascii="Times New Roman" w:hAnsi="Times New Roman" w:cs="Times New Roman"/>
          <w:sz w:val="24"/>
          <w:szCs w:val="24"/>
        </w:rPr>
        <w:t>На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уполномоченным органом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w:t>
      </w:r>
      <w:proofErr w:type="gramEnd"/>
      <w:r w:rsidRPr="00921821">
        <w:rPr>
          <w:rFonts w:ascii="Times New Roman" w:hAnsi="Times New Roman" w:cs="Times New Roman"/>
          <w:sz w:val="24"/>
          <w:szCs w:val="24"/>
        </w:rPr>
        <w:t>, содержащимся в имеющихся у уполномоченного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уполномоченный орган исчисление срока проведения документарной проверки приостанавливается.</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286944">
        <w:rPr>
          <w:rFonts w:ascii="Times New Roman" w:hAnsi="Times New Roman" w:cs="Times New Roman"/>
          <w:b/>
          <w:sz w:val="24"/>
          <w:szCs w:val="24"/>
        </w:rPr>
        <w:t>35.</w:t>
      </w:r>
      <w:r w:rsidRPr="00921821">
        <w:rPr>
          <w:rFonts w:ascii="Times New Roman" w:hAnsi="Times New Roman" w:cs="Times New Roman"/>
          <w:sz w:val="24"/>
          <w:szCs w:val="24"/>
        </w:rPr>
        <w:t xml:space="preserve"> Выездная проверка - комплексное контрольное мероприятие, проводимое посредством взаимодействия с конкретным контролируемым лицом, владеющим объектами контроля и (или) использующим их, в целях оценки соблюдения таким лицом обязательных требований, а также оценки выполнения решений уполномоченного органа.</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Выездная проверка проводится в случае, если не представляется возможным:</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удостовериться в полноте и достоверности сведений, которые содержатся в находящихся в распоряжении уполномоченного органа или в запрашиваемых им документах и объяснениях контролируемого лица;</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rsidR="00286944" w:rsidRDefault="00286944" w:rsidP="00A02C2C">
      <w:pPr>
        <w:pStyle w:val="ConsPlusNormal"/>
        <w:ind w:firstLine="851"/>
        <w:jc w:val="both"/>
        <w:rPr>
          <w:rFonts w:ascii="Times New Roman" w:hAnsi="Times New Roman" w:cs="Times New Roman"/>
          <w:sz w:val="24"/>
          <w:szCs w:val="24"/>
        </w:rPr>
      </w:pPr>
    </w:p>
    <w:p w:rsidR="00A02C2C" w:rsidRPr="00C54BF5" w:rsidRDefault="00A02C2C" w:rsidP="00A02C2C">
      <w:pPr>
        <w:pStyle w:val="ConsPlusNormal"/>
        <w:ind w:firstLine="851"/>
        <w:jc w:val="both"/>
        <w:rPr>
          <w:rFonts w:ascii="Times New Roman" w:hAnsi="Times New Roman" w:cs="Times New Roman"/>
          <w:b/>
          <w:sz w:val="24"/>
          <w:szCs w:val="24"/>
        </w:rPr>
      </w:pPr>
      <w:r w:rsidRPr="00921821">
        <w:rPr>
          <w:rFonts w:ascii="Times New Roman" w:hAnsi="Times New Roman" w:cs="Times New Roman"/>
          <w:sz w:val="24"/>
          <w:szCs w:val="24"/>
        </w:rPr>
        <w:t xml:space="preserve">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921821">
        <w:rPr>
          <w:rFonts w:ascii="Times New Roman" w:hAnsi="Times New Roman" w:cs="Times New Roman"/>
          <w:sz w:val="24"/>
          <w:szCs w:val="24"/>
        </w:rPr>
        <w:t>позднее</w:t>
      </w:r>
      <w:proofErr w:type="gramEnd"/>
      <w:r w:rsidRPr="00921821">
        <w:rPr>
          <w:rFonts w:ascii="Times New Roman" w:hAnsi="Times New Roman" w:cs="Times New Roman"/>
          <w:sz w:val="24"/>
          <w:szCs w:val="24"/>
        </w:rPr>
        <w:t xml:space="preserve"> чем за двадцать четыре часа до ее начала в порядке, предусмотренном </w:t>
      </w:r>
      <w:hyperlink r:id="rId50">
        <w:r w:rsidRPr="00C54BF5">
          <w:rPr>
            <w:rFonts w:ascii="Times New Roman" w:hAnsi="Times New Roman" w:cs="Times New Roman"/>
            <w:b/>
            <w:sz w:val="24"/>
            <w:szCs w:val="24"/>
          </w:rPr>
          <w:t>статьей 21</w:t>
        </w:r>
      </w:hyperlink>
      <w:r w:rsidRPr="00C54BF5">
        <w:rPr>
          <w:rFonts w:ascii="Times New Roman" w:hAnsi="Times New Roman" w:cs="Times New Roman"/>
          <w:b/>
          <w:sz w:val="24"/>
          <w:szCs w:val="24"/>
        </w:rPr>
        <w:t xml:space="preserve"> Федерального закона № 248-ФЗ.</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Срок проведения выездной проверки не может превышать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пятидесяти часов для малого предприятия и пятнадцати часов для </w:t>
      </w:r>
      <w:proofErr w:type="spellStart"/>
      <w:r w:rsidRPr="00921821">
        <w:rPr>
          <w:rFonts w:ascii="Times New Roman" w:hAnsi="Times New Roman" w:cs="Times New Roman"/>
          <w:sz w:val="24"/>
          <w:szCs w:val="24"/>
        </w:rPr>
        <w:t>микропредприятия</w:t>
      </w:r>
      <w:proofErr w:type="spellEnd"/>
      <w:r w:rsidRPr="00921821">
        <w:rPr>
          <w:rFonts w:ascii="Times New Roman" w:hAnsi="Times New Roman" w:cs="Times New Roman"/>
          <w:sz w:val="24"/>
          <w:szCs w:val="24"/>
        </w:rPr>
        <w:t>.</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ходе выездной проверки могут совершаться следующие контрольные действия:</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осмотр;</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опрос;</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3) получение письменных объяснений;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lastRenderedPageBreak/>
        <w:t>4) истребование документов.</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286944">
        <w:rPr>
          <w:rFonts w:ascii="Times New Roman" w:hAnsi="Times New Roman" w:cs="Times New Roman"/>
          <w:b/>
          <w:sz w:val="24"/>
          <w:szCs w:val="24"/>
        </w:rPr>
        <w:t>36.</w:t>
      </w:r>
      <w:r w:rsidRPr="00921821">
        <w:rPr>
          <w:rFonts w:ascii="Times New Roman" w:hAnsi="Times New Roman" w:cs="Times New Roman"/>
          <w:sz w:val="24"/>
          <w:szCs w:val="24"/>
        </w:rPr>
        <w:t xml:space="preserve"> Без взаимодействия с контролируемым лицом проводятся следующие контрольные мероприятия (далее - контрольные мероприятия без взаимодействия):</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наблюдение за соблюдением обязательных требований;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выездное обследование.</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286944" w:rsidP="00A02C2C">
      <w:pPr>
        <w:pStyle w:val="ConsPlusNormal"/>
        <w:ind w:firstLine="851"/>
        <w:jc w:val="both"/>
        <w:rPr>
          <w:rFonts w:ascii="Times New Roman" w:hAnsi="Times New Roman" w:cs="Times New Roman"/>
          <w:sz w:val="24"/>
          <w:szCs w:val="24"/>
        </w:rPr>
      </w:pPr>
      <w:r w:rsidRPr="00286944">
        <w:rPr>
          <w:rFonts w:ascii="Times New Roman" w:hAnsi="Times New Roman" w:cs="Times New Roman"/>
          <w:b/>
          <w:sz w:val="24"/>
          <w:szCs w:val="24"/>
        </w:rPr>
        <w:t>3</w:t>
      </w:r>
      <w:r w:rsidR="00A02C2C" w:rsidRPr="00286944">
        <w:rPr>
          <w:rFonts w:ascii="Times New Roman" w:hAnsi="Times New Roman" w:cs="Times New Roman"/>
          <w:b/>
          <w:sz w:val="24"/>
          <w:szCs w:val="24"/>
        </w:rPr>
        <w:t>7.</w:t>
      </w:r>
      <w:r w:rsidR="00A02C2C" w:rsidRPr="00921821">
        <w:rPr>
          <w:rFonts w:ascii="Times New Roman" w:hAnsi="Times New Roman" w:cs="Times New Roman"/>
          <w:sz w:val="24"/>
          <w:szCs w:val="24"/>
        </w:rPr>
        <w:t xml:space="preserve"> </w:t>
      </w:r>
      <w:proofErr w:type="gramStart"/>
      <w:r w:rsidR="00A02C2C" w:rsidRPr="00921821">
        <w:rPr>
          <w:rFonts w:ascii="Times New Roman" w:hAnsi="Times New Roman" w:cs="Times New Roman"/>
          <w:sz w:val="24"/>
          <w:szCs w:val="24"/>
        </w:rPr>
        <w:t>Под наблюдением за соблюдением обязательных требований (мониторингом безопасности) понимается сбор, анализ данных об объектах контроля, имеющихся у уполномоченного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w:t>
      </w:r>
      <w:proofErr w:type="gramEnd"/>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 могут быть приняты следующие решения:</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1) решение о проведении внепланового контрольного мероприятия в соответствии со </w:t>
      </w:r>
      <w:hyperlink r:id="rId51">
        <w:r w:rsidRPr="00C54BF5">
          <w:rPr>
            <w:rFonts w:ascii="Times New Roman" w:hAnsi="Times New Roman" w:cs="Times New Roman"/>
            <w:b/>
            <w:sz w:val="24"/>
            <w:szCs w:val="24"/>
          </w:rPr>
          <w:t>статьей 60</w:t>
        </w:r>
      </w:hyperlink>
      <w:r w:rsidRPr="00C54BF5">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решение об объявлении предостережения;</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3) решение о выдаче предписания об устранении выявленных нарушений в порядке, предусмотренном </w:t>
      </w:r>
      <w:hyperlink r:id="rId52">
        <w:r w:rsidRPr="00C54BF5">
          <w:rPr>
            <w:rFonts w:ascii="Times New Roman" w:hAnsi="Times New Roman" w:cs="Times New Roman"/>
            <w:b/>
            <w:sz w:val="24"/>
            <w:szCs w:val="24"/>
          </w:rPr>
          <w:t>пунктом 1 части 2 статьи 90</w:t>
        </w:r>
      </w:hyperlink>
      <w:r w:rsidRPr="00C54BF5">
        <w:rPr>
          <w:rFonts w:ascii="Times New Roman" w:hAnsi="Times New Roman" w:cs="Times New Roman"/>
          <w:b/>
          <w:sz w:val="24"/>
          <w:szCs w:val="24"/>
        </w:rPr>
        <w:t xml:space="preserve"> Федерального закона № 248-ФЗ.</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286944">
        <w:rPr>
          <w:rFonts w:ascii="Times New Roman" w:hAnsi="Times New Roman" w:cs="Times New Roman"/>
          <w:b/>
          <w:sz w:val="24"/>
          <w:szCs w:val="24"/>
        </w:rPr>
        <w:t>38.</w:t>
      </w:r>
      <w:r w:rsidRPr="00921821">
        <w:rPr>
          <w:rFonts w:ascii="Times New Roman" w:hAnsi="Times New Roman" w:cs="Times New Roman"/>
          <w:sz w:val="24"/>
          <w:szCs w:val="24"/>
        </w:rPr>
        <w:t xml:space="preserve"> Под выездным обследованием в целях </w:t>
      </w:r>
      <w:r w:rsidRPr="00C54BF5">
        <w:rPr>
          <w:rFonts w:ascii="Times New Roman" w:hAnsi="Times New Roman" w:cs="Times New Roman"/>
          <w:b/>
          <w:sz w:val="24"/>
          <w:szCs w:val="24"/>
        </w:rPr>
        <w:t>Федерального закона № 248-ФЗ</w:t>
      </w:r>
      <w:r w:rsidRPr="00921821">
        <w:rPr>
          <w:rFonts w:ascii="Times New Roman" w:hAnsi="Times New Roman" w:cs="Times New Roman"/>
          <w:sz w:val="24"/>
          <w:szCs w:val="24"/>
        </w:rPr>
        <w:t xml:space="preserve"> понимается контрольное мероприятие, проводимое в целях оценки соблюдения контролируемыми лицами обязательных требований. </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объектах контроля может совершаться осмотр.</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Выездное обследование проводится без информирования контролируемого лица.</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По результатам проведения выездного обследования не может быть принято решение, предусмотренное </w:t>
      </w:r>
      <w:hyperlink r:id="rId53">
        <w:r w:rsidRPr="00C54BF5">
          <w:rPr>
            <w:rFonts w:ascii="Times New Roman" w:hAnsi="Times New Roman" w:cs="Times New Roman"/>
            <w:b/>
            <w:sz w:val="24"/>
            <w:szCs w:val="24"/>
          </w:rPr>
          <w:t>пунктом 2 части 2 статьи 90</w:t>
        </w:r>
      </w:hyperlink>
      <w:r w:rsidRPr="00C54BF5">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 xml:space="preserve"> за исключением случаев, установленных федеральным законом о виде контроля.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r:id="rId54">
        <w:r w:rsidRPr="00C54BF5">
          <w:rPr>
            <w:rFonts w:ascii="Times New Roman" w:hAnsi="Times New Roman" w:cs="Times New Roman"/>
            <w:b/>
            <w:sz w:val="24"/>
            <w:szCs w:val="24"/>
          </w:rPr>
          <w:t>пунктом 1 части 2 статьи 90</w:t>
        </w:r>
      </w:hyperlink>
      <w:r w:rsidRPr="00C54BF5">
        <w:rPr>
          <w:rFonts w:ascii="Times New Roman" w:hAnsi="Times New Roman" w:cs="Times New Roman"/>
          <w:b/>
          <w:sz w:val="24"/>
          <w:szCs w:val="24"/>
        </w:rPr>
        <w:t xml:space="preserve"> Федерального закона  № 248-ФЗ.</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Если иное не предусмотрено </w:t>
      </w:r>
      <w:r w:rsidRPr="00C54BF5">
        <w:rPr>
          <w:rFonts w:ascii="Times New Roman" w:hAnsi="Times New Roman" w:cs="Times New Roman"/>
          <w:b/>
          <w:sz w:val="24"/>
          <w:szCs w:val="24"/>
        </w:rPr>
        <w:t xml:space="preserve">Федеральным </w:t>
      </w:r>
      <w:hyperlink r:id="rId55">
        <w:r w:rsidRPr="00C54BF5">
          <w:rPr>
            <w:rFonts w:ascii="Times New Roman" w:hAnsi="Times New Roman" w:cs="Times New Roman"/>
            <w:b/>
            <w:sz w:val="24"/>
            <w:szCs w:val="24"/>
          </w:rPr>
          <w:t>законом</w:t>
        </w:r>
      </w:hyperlink>
      <w:r w:rsidRPr="00C54BF5">
        <w:rPr>
          <w:rFonts w:ascii="Times New Roman" w:hAnsi="Times New Roman" w:cs="Times New Roman"/>
          <w:b/>
          <w:sz w:val="24"/>
          <w:szCs w:val="24"/>
        </w:rPr>
        <w:t xml:space="preserve"> № 248-ФЗ</w:t>
      </w:r>
      <w:r w:rsidRPr="00921821">
        <w:rPr>
          <w:rFonts w:ascii="Times New Roman" w:hAnsi="Times New Roman" w:cs="Times New Roman"/>
          <w:sz w:val="24"/>
          <w:szCs w:val="24"/>
        </w:rPr>
        <w:t>, оценка соблюдения контролируемыми лицами обязательных требований уполномоченным органом не может проводиться иными способами, кроме как посредством контрольных мероприятий, контрольных мероприятий без взаимодействия, указанных в настоящем пункте.</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286944">
        <w:rPr>
          <w:rFonts w:ascii="Times New Roman" w:hAnsi="Times New Roman" w:cs="Times New Roman"/>
          <w:b/>
          <w:sz w:val="24"/>
          <w:szCs w:val="24"/>
        </w:rPr>
        <w:t>39.</w:t>
      </w:r>
      <w:r w:rsidRPr="00921821">
        <w:rPr>
          <w:rFonts w:ascii="Times New Roman" w:hAnsi="Times New Roman" w:cs="Times New Roman"/>
          <w:sz w:val="24"/>
          <w:szCs w:val="24"/>
        </w:rPr>
        <w:t xml:space="preserve"> Основанием для проведения контрольных мероприятий, за исключением контрольных мероприятий без взаимодействия, может быть:</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1) наличие у уполномоченного органа сведений о причинении вреда (ущерба) или об угрозе причинения вреда (ущерба) охраняемым законом ценностям с учетом положений </w:t>
      </w:r>
      <w:hyperlink r:id="rId56">
        <w:r w:rsidRPr="00C54BF5">
          <w:rPr>
            <w:rFonts w:ascii="Times New Roman" w:hAnsi="Times New Roman" w:cs="Times New Roman"/>
            <w:b/>
            <w:sz w:val="24"/>
            <w:szCs w:val="24"/>
          </w:rPr>
          <w:t>статьи 60</w:t>
        </w:r>
      </w:hyperlink>
      <w:r w:rsidRPr="00C54BF5">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 полученных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86944" w:rsidRDefault="00286944" w:rsidP="00A02C2C">
      <w:pPr>
        <w:pStyle w:val="ConsPlusNormal"/>
        <w:ind w:firstLine="851"/>
        <w:jc w:val="both"/>
        <w:rPr>
          <w:rFonts w:ascii="Times New Roman" w:hAnsi="Times New Roman" w:cs="Times New Roman"/>
          <w:sz w:val="24"/>
          <w:szCs w:val="24"/>
        </w:rPr>
      </w:pPr>
    </w:p>
    <w:p w:rsidR="00A02C2C" w:rsidRPr="00C54BF5" w:rsidRDefault="00A02C2C" w:rsidP="00A02C2C">
      <w:pPr>
        <w:pStyle w:val="ConsPlusNormal"/>
        <w:ind w:firstLine="851"/>
        <w:jc w:val="both"/>
        <w:rPr>
          <w:rFonts w:ascii="Times New Roman" w:hAnsi="Times New Roman" w:cs="Times New Roman"/>
          <w:b/>
          <w:sz w:val="24"/>
          <w:szCs w:val="24"/>
        </w:rPr>
      </w:pPr>
      <w:r w:rsidRPr="00921821">
        <w:rPr>
          <w:rFonts w:ascii="Times New Roman" w:hAnsi="Times New Roman" w:cs="Times New Roman"/>
          <w:sz w:val="24"/>
          <w:szCs w:val="24"/>
        </w:rPr>
        <w:t xml:space="preserve">4) истечение срока исполнения решения уполномоченного органа об устранении выявленного нарушения обязательных требований - в случаях, установленных </w:t>
      </w:r>
      <w:hyperlink r:id="rId57">
        <w:r w:rsidRPr="00C54BF5">
          <w:rPr>
            <w:rFonts w:ascii="Times New Roman" w:hAnsi="Times New Roman" w:cs="Times New Roman"/>
            <w:b/>
            <w:sz w:val="24"/>
            <w:szCs w:val="24"/>
          </w:rPr>
          <w:t>частью 1 статьи 95</w:t>
        </w:r>
      </w:hyperlink>
      <w:r w:rsidRPr="00C54BF5">
        <w:rPr>
          <w:rFonts w:ascii="Times New Roman" w:hAnsi="Times New Roman" w:cs="Times New Roman"/>
          <w:b/>
          <w:sz w:val="24"/>
          <w:szCs w:val="24"/>
        </w:rPr>
        <w:t xml:space="preserve"> настоящего Федерального закона;</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6) уклонение контролируемого лица от проведения обязательного профилактического визита.</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проводится оценка их достоверности.</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инспектор при необходимости:</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3) обеспечивает, в том числе по решению руководителя уполномоченного органа, проведение контрольного мероприятия без взаимодействия.</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Уполномоченный орган вправе обратиться в суд с иском о взыскании с гражданина, организации, средства массовой информации расходов, понесенных контрольным органом в связи с рассмотрением обращения (заявления), информации указанных лиц, если в них были указаны заведомо ложные сведения.</w:t>
      </w:r>
    </w:p>
    <w:p w:rsidR="00A02C2C" w:rsidRPr="00C54BF5" w:rsidRDefault="00A02C2C" w:rsidP="00A02C2C">
      <w:pPr>
        <w:pStyle w:val="ConsPlusNormal"/>
        <w:ind w:firstLine="851"/>
        <w:jc w:val="both"/>
        <w:rPr>
          <w:rFonts w:ascii="Times New Roman" w:hAnsi="Times New Roman" w:cs="Times New Roman"/>
          <w:b/>
          <w:sz w:val="24"/>
          <w:szCs w:val="24"/>
        </w:rPr>
      </w:pPr>
      <w:r w:rsidRPr="00921821">
        <w:rPr>
          <w:rFonts w:ascii="Times New Roman" w:hAnsi="Times New Roman" w:cs="Times New Roman"/>
          <w:sz w:val="24"/>
          <w:szCs w:val="24"/>
        </w:rPr>
        <w:t xml:space="preserve">Контрольные мероприятия без взаимодействия проводятся инспектором на основании заданий руководителя уполномоченного органа, включая задания, содержащиеся в планах работы уполномоченного органа, в том числе в случаях, установленных </w:t>
      </w:r>
      <w:r w:rsidRPr="00C54BF5">
        <w:rPr>
          <w:rFonts w:ascii="Times New Roman" w:hAnsi="Times New Roman" w:cs="Times New Roman"/>
          <w:b/>
          <w:sz w:val="24"/>
          <w:szCs w:val="24"/>
        </w:rPr>
        <w:t xml:space="preserve">Федеральным </w:t>
      </w:r>
      <w:hyperlink r:id="rId58">
        <w:r w:rsidRPr="00C54BF5">
          <w:rPr>
            <w:rFonts w:ascii="Times New Roman" w:hAnsi="Times New Roman" w:cs="Times New Roman"/>
            <w:b/>
            <w:sz w:val="24"/>
            <w:szCs w:val="24"/>
          </w:rPr>
          <w:t>законом</w:t>
        </w:r>
      </w:hyperlink>
      <w:r w:rsidRPr="00C54BF5">
        <w:rPr>
          <w:rFonts w:ascii="Times New Roman" w:hAnsi="Times New Roman" w:cs="Times New Roman"/>
          <w:b/>
          <w:sz w:val="24"/>
          <w:szCs w:val="24"/>
        </w:rPr>
        <w:t xml:space="preserve"> № 248-ФЗ.</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286944">
        <w:rPr>
          <w:rFonts w:ascii="Times New Roman" w:hAnsi="Times New Roman" w:cs="Times New Roman"/>
          <w:b/>
          <w:sz w:val="24"/>
          <w:szCs w:val="24"/>
        </w:rPr>
        <w:lastRenderedPageBreak/>
        <w:t>40.</w:t>
      </w:r>
      <w:r w:rsidRPr="00921821">
        <w:rPr>
          <w:rFonts w:ascii="Times New Roman" w:hAnsi="Times New Roman" w:cs="Times New Roman"/>
          <w:sz w:val="24"/>
          <w:szCs w:val="24"/>
        </w:rPr>
        <w:t xml:space="preserve"> Решение руководителя уполномоченного органа о проведении контрольного мероприятия муниципального земельного контроля, предусматривающего взаимодействие с контролируемым лицом, по основанию, предусмотренному </w:t>
      </w:r>
      <w:hyperlink r:id="rId59">
        <w:r w:rsidRPr="00C54BF5">
          <w:rPr>
            <w:rFonts w:ascii="Times New Roman" w:hAnsi="Times New Roman" w:cs="Times New Roman"/>
            <w:b/>
            <w:sz w:val="24"/>
            <w:szCs w:val="24"/>
          </w:rPr>
          <w:t>пунктом 1 части 1 статьи 57</w:t>
        </w:r>
      </w:hyperlink>
      <w:r w:rsidRPr="00C54BF5">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 принимается при наличии достоверной информации:</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о причинении или непосредственной угрозе причинения вреда жизни и тяжкого или среднего вреда (ущерба) здоровью граждан;</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о причинении вреда (ущерба) или непосредственной угрозе причинения вреда (ущерба) обороне страны и безопасности государства;</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60">
        <w:r w:rsidRPr="00921821">
          <w:rPr>
            <w:rFonts w:ascii="Times New Roman" w:hAnsi="Times New Roman" w:cs="Times New Roman"/>
            <w:sz w:val="24"/>
            <w:szCs w:val="24"/>
          </w:rPr>
          <w:t>Кодексом</w:t>
        </w:r>
      </w:hyperlink>
      <w:r w:rsidRPr="00921821">
        <w:rPr>
          <w:rFonts w:ascii="Times New Roman" w:hAnsi="Times New Roman" w:cs="Times New Roman"/>
          <w:sz w:val="24"/>
          <w:szCs w:val="24"/>
        </w:rPr>
        <w:t xml:space="preserve"> Российской Федерации об административных правонарушениях;</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4) об угрозе возникновения чрезвычайных ситуаций природного и (или) техногенного характера, эпидемий, эпизоотий.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Решение уполномоченного органа о проведении контрольного мероприятия принимается также при возникновении чрезвычайных ситуаций природного и (или) техногенного характера, эпидемий, эпизоотий.</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286944">
        <w:rPr>
          <w:rFonts w:ascii="Times New Roman" w:hAnsi="Times New Roman" w:cs="Times New Roman"/>
          <w:b/>
          <w:sz w:val="24"/>
          <w:szCs w:val="24"/>
        </w:rPr>
        <w:t>41.</w:t>
      </w:r>
      <w:r w:rsidRPr="00921821">
        <w:rPr>
          <w:rFonts w:ascii="Times New Roman" w:hAnsi="Times New Roman" w:cs="Times New Roman"/>
          <w:sz w:val="24"/>
          <w:szCs w:val="24"/>
        </w:rPr>
        <w:t xml:space="preserve">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уполномоченного органа, подписанное руководителем уполномоченного органа (далее - решение о проведении контрольного мероприятия, предусматривающего взаимодействие с контролируемым лицом, а также документарной проверки), в котором указываются:</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дата, время и место принятия решения;</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кем принято решение;</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3) основание проведения контрольного мероприятия;</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4) вид контроля;</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5) фамилии, имена, отчества (при наличии), должности инспектора, уполномоченного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6) объект контроля, в отношении которого проводится контрольное мероприятие;</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8) вид контрольного мероприятия;</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9) перечень контрольных действий, совершаемых в рамках контрольного мероприятия;</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10) предмет контрольного мероприятия;</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lastRenderedPageBreak/>
        <w:t>11) дата проведения контрольного мероприятия, в том числе срок непосредственного взаимодействия с контролируемым лицом;</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12)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мероприятий, зафиксированных оператором реестра.</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отношении проведения контрольных мероприятий без взаимодействия не требуется принятие решения о проведении данного контрольного мероприятия, предусмотренного настоящим пунктом.</w:t>
      </w:r>
    </w:p>
    <w:p w:rsidR="00A02C2C" w:rsidRPr="00921821" w:rsidRDefault="00A02C2C" w:rsidP="00A02C2C">
      <w:pPr>
        <w:pStyle w:val="ConsPlusTitle"/>
        <w:ind w:firstLine="851"/>
        <w:jc w:val="center"/>
        <w:outlineLvl w:val="1"/>
        <w:rPr>
          <w:rFonts w:ascii="Times New Roman" w:hAnsi="Times New Roman" w:cs="Times New Roman"/>
          <w:sz w:val="24"/>
          <w:szCs w:val="24"/>
        </w:rPr>
      </w:pPr>
    </w:p>
    <w:p w:rsidR="00A02C2C" w:rsidRPr="00921821" w:rsidRDefault="00A02C2C" w:rsidP="00A02C2C">
      <w:pPr>
        <w:pStyle w:val="ConsPlusTitle"/>
        <w:ind w:firstLine="851"/>
        <w:jc w:val="center"/>
        <w:outlineLvl w:val="1"/>
        <w:rPr>
          <w:rFonts w:ascii="Times New Roman" w:hAnsi="Times New Roman" w:cs="Times New Roman"/>
          <w:sz w:val="24"/>
          <w:szCs w:val="24"/>
        </w:rPr>
      </w:pPr>
      <w:r w:rsidRPr="00921821">
        <w:rPr>
          <w:rFonts w:ascii="Times New Roman" w:hAnsi="Times New Roman" w:cs="Times New Roman"/>
          <w:sz w:val="24"/>
          <w:szCs w:val="24"/>
        </w:rPr>
        <w:t>Раздел 6. Проведение контрольных мероприятий</w:t>
      </w:r>
    </w:p>
    <w:p w:rsidR="00A02C2C" w:rsidRPr="00921821" w:rsidRDefault="00A02C2C"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286944">
        <w:rPr>
          <w:rFonts w:ascii="Times New Roman" w:hAnsi="Times New Roman" w:cs="Times New Roman"/>
          <w:b/>
          <w:sz w:val="24"/>
          <w:szCs w:val="24"/>
        </w:rPr>
        <w:t>42.</w:t>
      </w:r>
      <w:r w:rsidRPr="00921821">
        <w:rPr>
          <w:rFonts w:ascii="Times New Roman" w:hAnsi="Times New Roman" w:cs="Times New Roman"/>
          <w:sz w:val="24"/>
          <w:szCs w:val="24"/>
        </w:rPr>
        <w:t xml:space="preserve"> Общие требования к проведению контрольных мероприятий предусмотрены </w:t>
      </w:r>
      <w:hyperlink r:id="rId61">
        <w:r w:rsidRPr="00C54BF5">
          <w:rPr>
            <w:rFonts w:ascii="Times New Roman" w:hAnsi="Times New Roman" w:cs="Times New Roman"/>
            <w:b/>
            <w:sz w:val="24"/>
            <w:szCs w:val="24"/>
          </w:rPr>
          <w:t>статьей 65</w:t>
        </w:r>
      </w:hyperlink>
      <w:r w:rsidRPr="00C54BF5">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Контрольные мероприятия, за исключением контрольных мероприятий без взаимодействия, могут проводиться на внеплановой основе только путем совершения инспектором и лицами, привлекаемыми к проведению контрольного мероприятия, следующих контрольных действий:</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осмотр;</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опрос;</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3) получение письменных объяснений;</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4) истребование документов.</w:t>
      </w:r>
    </w:p>
    <w:p w:rsidR="00286944" w:rsidRDefault="00286944"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286944">
        <w:rPr>
          <w:rFonts w:ascii="Times New Roman" w:hAnsi="Times New Roman" w:cs="Times New Roman"/>
          <w:b/>
          <w:sz w:val="24"/>
          <w:szCs w:val="24"/>
        </w:rPr>
        <w:t>43.</w:t>
      </w:r>
      <w:r w:rsidRPr="00921821">
        <w:rPr>
          <w:rFonts w:ascii="Times New Roman" w:hAnsi="Times New Roman" w:cs="Times New Roman"/>
          <w:sz w:val="24"/>
          <w:szCs w:val="24"/>
        </w:rPr>
        <w:t xml:space="preserve"> Под осмотром понимается контрольное действие, заключающееся в проведении визуального обследования земельных участков и частей земельных участков.</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По результатам осмотра инспектором составляется протокол осмотра, в который вносится перечень осмотренных земельных участков, а также индивидуальные идентификационные признаки обследуемых объектов, имеющие значение для контрольного мероприятия.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F066B" w:rsidRDefault="000F066B"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0F066B">
        <w:rPr>
          <w:rFonts w:ascii="Times New Roman" w:hAnsi="Times New Roman" w:cs="Times New Roman"/>
          <w:b/>
          <w:sz w:val="24"/>
          <w:szCs w:val="24"/>
        </w:rPr>
        <w:t>44.</w:t>
      </w:r>
      <w:r w:rsidRPr="00921821">
        <w:rPr>
          <w:rFonts w:ascii="Times New Roman" w:hAnsi="Times New Roman" w:cs="Times New Roman"/>
          <w:sz w:val="24"/>
          <w:szCs w:val="24"/>
        </w:rPr>
        <w:t xml:space="preserve">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Опрос может осуществляться с использованием средств дистанционного </w:t>
      </w:r>
      <w:r w:rsidRPr="00921821">
        <w:rPr>
          <w:rFonts w:ascii="Times New Roman" w:hAnsi="Times New Roman" w:cs="Times New Roman"/>
          <w:sz w:val="24"/>
          <w:szCs w:val="24"/>
        </w:rPr>
        <w:lastRenderedPageBreak/>
        <w:t>взаимодействия, в том числе посредством видео-конференц-связи, а также с использованием мобильного приложения «Инспектор».</w:t>
      </w:r>
    </w:p>
    <w:p w:rsidR="008B1CAA" w:rsidRDefault="008B1CAA"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2E158B">
        <w:rPr>
          <w:rFonts w:ascii="Times New Roman" w:hAnsi="Times New Roman" w:cs="Times New Roman"/>
          <w:b/>
          <w:sz w:val="24"/>
          <w:szCs w:val="24"/>
        </w:rPr>
        <w:t>45.</w:t>
      </w:r>
      <w:r w:rsidRPr="00921821">
        <w:rPr>
          <w:rFonts w:ascii="Times New Roman" w:hAnsi="Times New Roman" w:cs="Times New Roman"/>
          <w:sz w:val="24"/>
          <w:szCs w:val="24"/>
        </w:rPr>
        <w:t xml:space="preserve"> Под получением письменных объяснений понимается контрольное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Объяснения оформляются путем составления письменного документа в свободной форме.</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2E158B" w:rsidRDefault="002E158B"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2E158B">
        <w:rPr>
          <w:rFonts w:ascii="Times New Roman" w:hAnsi="Times New Roman" w:cs="Times New Roman"/>
          <w:b/>
          <w:sz w:val="24"/>
          <w:szCs w:val="24"/>
        </w:rPr>
        <w:t>46.</w:t>
      </w:r>
      <w:r w:rsidRPr="00921821">
        <w:rPr>
          <w:rFonts w:ascii="Times New Roman" w:hAnsi="Times New Roman" w:cs="Times New Roman"/>
          <w:sz w:val="24"/>
          <w:szCs w:val="24"/>
        </w:rPr>
        <w:t xml:space="preserve"> </w:t>
      </w:r>
      <w:proofErr w:type="gramStart"/>
      <w:r w:rsidRPr="00921821">
        <w:rPr>
          <w:rFonts w:ascii="Times New Roman" w:hAnsi="Times New Roman" w:cs="Times New Roman"/>
          <w:sz w:val="24"/>
          <w:szCs w:val="24"/>
        </w:rPr>
        <w:t>Под истребованием документов в понимается контрольное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 и видеозаписи, информационных баз, банков данных, а также носителей информации.</w:t>
      </w:r>
      <w:proofErr w:type="gramEnd"/>
    </w:p>
    <w:p w:rsidR="002E158B" w:rsidRDefault="002E158B"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proofErr w:type="spellStart"/>
      <w:r w:rsidRPr="00921821">
        <w:rPr>
          <w:rFonts w:ascii="Times New Roman" w:hAnsi="Times New Roman" w:cs="Times New Roman"/>
          <w:sz w:val="24"/>
          <w:szCs w:val="24"/>
        </w:rPr>
        <w:t>Истребуемые</w:t>
      </w:r>
      <w:proofErr w:type="spellEnd"/>
      <w:r w:rsidRPr="00921821">
        <w:rPr>
          <w:rFonts w:ascii="Times New Roman" w:hAnsi="Times New Roman" w:cs="Times New Roman"/>
          <w:sz w:val="24"/>
          <w:szCs w:val="24"/>
        </w:rPr>
        <w:t xml:space="preserve"> документы направляются в уполномоченный орган в форме электронного документа в порядке, предусмотренном </w:t>
      </w:r>
      <w:hyperlink r:id="rId62">
        <w:r w:rsidRPr="00C54BF5">
          <w:rPr>
            <w:rFonts w:ascii="Times New Roman" w:hAnsi="Times New Roman" w:cs="Times New Roman"/>
            <w:b/>
            <w:sz w:val="24"/>
            <w:szCs w:val="24"/>
          </w:rPr>
          <w:t>статьей 21</w:t>
        </w:r>
      </w:hyperlink>
      <w:r w:rsidRPr="00C54BF5">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 xml:space="preserve"> за исключением случаев, если уполномоченным органом установлена необходимость представления документов на бумажном носителе. Документы могут быть представлены в уполномоченный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уполномоченный орган. Тиражирование копий документов на бумажном носителе и их доставка в уполномоченный орган осуществляются за счет контролируемого лица. По завершении контрольного мероприятия подлинники документов возвращаются контролируемому лицу.</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случае представления заверенных копий истребуемых документов инспектор вправе ознакомиться с подлинниками документов.</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Документы, которые истребуются в ходе контрольного мероприятия, должны быть представлены контролируемым лицом инспектору в срок, указанный в требовании о представлении документов. В случае</w:t>
      </w:r>
      <w:proofErr w:type="gramStart"/>
      <w:r w:rsidRPr="00921821">
        <w:rPr>
          <w:rFonts w:ascii="Times New Roman" w:hAnsi="Times New Roman" w:cs="Times New Roman"/>
          <w:sz w:val="24"/>
          <w:szCs w:val="24"/>
        </w:rPr>
        <w:t>,</w:t>
      </w:r>
      <w:proofErr w:type="gramEnd"/>
      <w:r w:rsidRPr="00921821">
        <w:rPr>
          <w:rFonts w:ascii="Times New Roman" w:hAnsi="Times New Roman" w:cs="Times New Roman"/>
          <w:sz w:val="24"/>
          <w:szCs w:val="24"/>
        </w:rPr>
        <w:t xml:space="preserve"> если контролируемое лицо не имеет возможности представить </w:t>
      </w:r>
      <w:proofErr w:type="spellStart"/>
      <w:r w:rsidRPr="00921821">
        <w:rPr>
          <w:rFonts w:ascii="Times New Roman" w:hAnsi="Times New Roman" w:cs="Times New Roman"/>
          <w:sz w:val="24"/>
          <w:szCs w:val="24"/>
        </w:rPr>
        <w:t>истребуемые</w:t>
      </w:r>
      <w:proofErr w:type="spellEnd"/>
      <w:r w:rsidRPr="00921821">
        <w:rPr>
          <w:rFonts w:ascii="Times New Roman" w:hAnsi="Times New Roman" w:cs="Times New Roman"/>
          <w:sz w:val="24"/>
          <w:szCs w:val="24"/>
        </w:rPr>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rsidRPr="00921821">
        <w:rPr>
          <w:rFonts w:ascii="Times New Roman" w:hAnsi="Times New Roman" w:cs="Times New Roman"/>
          <w:sz w:val="24"/>
          <w:szCs w:val="24"/>
        </w:rPr>
        <w:t>истребуемые</w:t>
      </w:r>
      <w:proofErr w:type="spellEnd"/>
      <w:r w:rsidRPr="00921821">
        <w:rPr>
          <w:rFonts w:ascii="Times New Roman" w:hAnsi="Times New Roman" w:cs="Times New Roman"/>
          <w:sz w:val="24"/>
          <w:szCs w:val="24"/>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Pr="00921821">
        <w:rPr>
          <w:rFonts w:ascii="Times New Roman" w:hAnsi="Times New Roman" w:cs="Times New Roman"/>
          <w:sz w:val="24"/>
          <w:szCs w:val="24"/>
        </w:rPr>
        <w:t>истребуемые</w:t>
      </w:r>
      <w:proofErr w:type="spellEnd"/>
      <w:r w:rsidRPr="00921821">
        <w:rPr>
          <w:rFonts w:ascii="Times New Roman" w:hAnsi="Times New Roman" w:cs="Times New Roman"/>
          <w:sz w:val="24"/>
          <w:szCs w:val="24"/>
        </w:rPr>
        <w:t xml:space="preserve">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r:id="rId63">
        <w:r w:rsidRPr="00C54BF5">
          <w:rPr>
            <w:rFonts w:ascii="Times New Roman" w:hAnsi="Times New Roman" w:cs="Times New Roman"/>
            <w:b/>
            <w:sz w:val="24"/>
            <w:szCs w:val="24"/>
          </w:rPr>
          <w:t>статьей 21</w:t>
        </w:r>
      </w:hyperlink>
      <w:r w:rsidRPr="00C54BF5">
        <w:rPr>
          <w:rFonts w:ascii="Times New Roman" w:hAnsi="Times New Roman" w:cs="Times New Roman"/>
          <w:b/>
          <w:sz w:val="24"/>
          <w:szCs w:val="24"/>
        </w:rPr>
        <w:t xml:space="preserve"> Федерального закона № 248-ФЗ.</w:t>
      </w:r>
    </w:p>
    <w:p w:rsidR="002E158B" w:rsidRDefault="002E158B"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Документы (копии документов), ранее представленные контролируемым лицом в уполномоченный орган, независимо от оснований их представления могут не представляться повторно при условии уведомления уполномоченного органа о том, что </w:t>
      </w:r>
      <w:proofErr w:type="spellStart"/>
      <w:r w:rsidRPr="00921821">
        <w:rPr>
          <w:rFonts w:ascii="Times New Roman" w:hAnsi="Times New Roman" w:cs="Times New Roman"/>
          <w:sz w:val="24"/>
          <w:szCs w:val="24"/>
        </w:rPr>
        <w:t>истребуемые</w:t>
      </w:r>
      <w:proofErr w:type="spellEnd"/>
      <w:r w:rsidRPr="00921821">
        <w:rPr>
          <w:rFonts w:ascii="Times New Roman" w:hAnsi="Times New Roman" w:cs="Times New Roman"/>
          <w:sz w:val="24"/>
          <w:szCs w:val="24"/>
        </w:rPr>
        <w:t xml:space="preserve"> документы (копии документов) были представлены ранее, с указанием реквизитов документа, которым (приложением к </w:t>
      </w:r>
      <w:proofErr w:type="gramStart"/>
      <w:r w:rsidRPr="00921821">
        <w:rPr>
          <w:rFonts w:ascii="Times New Roman" w:hAnsi="Times New Roman" w:cs="Times New Roman"/>
          <w:sz w:val="24"/>
          <w:szCs w:val="24"/>
        </w:rPr>
        <w:t xml:space="preserve">которому) </w:t>
      </w:r>
      <w:proofErr w:type="gramEnd"/>
      <w:r w:rsidRPr="00921821">
        <w:rPr>
          <w:rFonts w:ascii="Times New Roman" w:hAnsi="Times New Roman" w:cs="Times New Roman"/>
          <w:sz w:val="24"/>
          <w:szCs w:val="24"/>
        </w:rPr>
        <w:t>они были представлены.</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Совершение контрольных действий и их результаты отражаются в документах, </w:t>
      </w:r>
      <w:r w:rsidRPr="00921821">
        <w:rPr>
          <w:rFonts w:ascii="Times New Roman" w:hAnsi="Times New Roman" w:cs="Times New Roman"/>
          <w:sz w:val="24"/>
          <w:szCs w:val="24"/>
        </w:rPr>
        <w:lastRenderedPageBreak/>
        <w:t>составляемых инспектором и лицами, привлекаемыми к совершению контрольных действий.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 и видеозапись, иные способы фиксации доказательств.</w:t>
      </w:r>
    </w:p>
    <w:p w:rsidR="00A02C2C" w:rsidRPr="00921821" w:rsidRDefault="00A02C2C" w:rsidP="00A02C2C">
      <w:pPr>
        <w:pStyle w:val="ConsPlusNormal"/>
        <w:ind w:firstLine="851"/>
        <w:jc w:val="both"/>
        <w:rPr>
          <w:rFonts w:ascii="Times New Roman" w:hAnsi="Times New Roman" w:cs="Times New Roman"/>
          <w:sz w:val="24"/>
          <w:szCs w:val="24"/>
        </w:rPr>
      </w:pPr>
      <w:proofErr w:type="gramStart"/>
      <w:r w:rsidRPr="00921821">
        <w:rPr>
          <w:rFonts w:ascii="Times New Roman" w:hAnsi="Times New Roman" w:cs="Times New Roman"/>
          <w:sz w:val="24"/>
          <w:szCs w:val="24"/>
        </w:rPr>
        <w:t>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предъявляется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мероприятий.</w:t>
      </w:r>
      <w:proofErr w:type="gramEnd"/>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921821">
        <w:rPr>
          <w:rFonts w:ascii="Times New Roman" w:hAnsi="Times New Roman" w:cs="Times New Roman"/>
          <w:sz w:val="24"/>
          <w:szCs w:val="24"/>
        </w:rPr>
        <w:t>деятельности</w:t>
      </w:r>
      <w:proofErr w:type="gramEnd"/>
      <w:r w:rsidRPr="00921821">
        <w:rPr>
          <w:rFonts w:ascii="Times New Roman" w:hAnsi="Times New Roman" w:cs="Times New Roman"/>
          <w:sz w:val="24"/>
          <w:szCs w:val="24"/>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w:t>
      </w:r>
      <w:hyperlink r:id="rId64">
        <w:r w:rsidRPr="00C54BF5">
          <w:rPr>
            <w:rFonts w:ascii="Times New Roman" w:hAnsi="Times New Roman" w:cs="Times New Roman"/>
            <w:b/>
            <w:sz w:val="24"/>
            <w:szCs w:val="24"/>
          </w:rPr>
          <w:t>частями 4</w:t>
        </w:r>
      </w:hyperlink>
      <w:r w:rsidRPr="00C54BF5">
        <w:rPr>
          <w:rFonts w:ascii="Times New Roman" w:hAnsi="Times New Roman" w:cs="Times New Roman"/>
          <w:b/>
          <w:sz w:val="24"/>
          <w:szCs w:val="24"/>
        </w:rPr>
        <w:t xml:space="preserve"> и </w:t>
      </w:r>
      <w:hyperlink r:id="rId65">
        <w:r w:rsidRPr="00C54BF5">
          <w:rPr>
            <w:rFonts w:ascii="Times New Roman" w:hAnsi="Times New Roman" w:cs="Times New Roman"/>
            <w:b/>
            <w:sz w:val="24"/>
            <w:szCs w:val="24"/>
          </w:rPr>
          <w:t>5 статьи 21</w:t>
        </w:r>
      </w:hyperlink>
      <w:r w:rsidRPr="00C54BF5">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 xml:space="preserve">. </w:t>
      </w:r>
      <w:proofErr w:type="gramStart"/>
      <w:r w:rsidRPr="00921821">
        <w:rPr>
          <w:rFonts w:ascii="Times New Roman" w:hAnsi="Times New Roman" w:cs="Times New Roman"/>
          <w:sz w:val="24"/>
          <w:szCs w:val="24"/>
        </w:rPr>
        <w:t>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w:t>
      </w:r>
      <w:proofErr w:type="gramEnd"/>
      <w:r w:rsidRPr="00921821">
        <w:rPr>
          <w:rFonts w:ascii="Times New Roman" w:hAnsi="Times New Roman" w:cs="Times New Roman"/>
          <w:sz w:val="24"/>
          <w:szCs w:val="24"/>
        </w:rPr>
        <w:t xml:space="preserve"> органами прокуратуры.</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Уклонение контролируемого лица от проведения контрольного мероприятия или воспрепятствование его проведению влечет ответственность, установленную федеральным законом.</w:t>
      </w:r>
    </w:p>
    <w:p w:rsidR="002E158B" w:rsidRDefault="002E158B"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2E158B">
        <w:rPr>
          <w:rFonts w:ascii="Times New Roman" w:hAnsi="Times New Roman" w:cs="Times New Roman"/>
          <w:b/>
          <w:sz w:val="24"/>
          <w:szCs w:val="24"/>
        </w:rPr>
        <w:t>47.</w:t>
      </w:r>
      <w:r w:rsidRPr="00921821">
        <w:rPr>
          <w:rFonts w:ascii="Times New Roman" w:hAnsi="Times New Roman" w:cs="Times New Roman"/>
          <w:sz w:val="24"/>
          <w:szCs w:val="24"/>
        </w:rPr>
        <w:t xml:space="preserve">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r w:rsidRPr="00C54BF5">
        <w:rPr>
          <w:rFonts w:ascii="Times New Roman" w:hAnsi="Times New Roman" w:cs="Times New Roman"/>
          <w:b/>
          <w:sz w:val="24"/>
          <w:szCs w:val="24"/>
        </w:rPr>
        <w:t>подпунктами 1 - 6 части первой пункта 39 настоящего Положения</w:t>
      </w:r>
      <w:r w:rsidRPr="00921821">
        <w:rPr>
          <w:rFonts w:ascii="Times New Roman" w:hAnsi="Times New Roman" w:cs="Times New Roman"/>
          <w:sz w:val="24"/>
          <w:szCs w:val="24"/>
        </w:rPr>
        <w:t>.</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целях организации и проведения внеплановых контрольных мероприятий учитываться категория риска объекта контроля.</w:t>
      </w:r>
    </w:p>
    <w:p w:rsidR="00A02C2C" w:rsidRPr="00921821" w:rsidRDefault="00A02C2C" w:rsidP="00A02C2C">
      <w:pPr>
        <w:pStyle w:val="ConsPlusNormal"/>
        <w:ind w:firstLine="851"/>
        <w:jc w:val="both"/>
        <w:rPr>
          <w:rFonts w:ascii="Times New Roman" w:hAnsi="Times New Roman" w:cs="Times New Roman"/>
          <w:sz w:val="24"/>
          <w:szCs w:val="24"/>
        </w:rPr>
      </w:pPr>
      <w:proofErr w:type="gramStart"/>
      <w:r w:rsidRPr="00921821">
        <w:rPr>
          <w:rFonts w:ascii="Times New Roman" w:hAnsi="Times New Roman" w:cs="Times New Roman"/>
          <w:sz w:val="24"/>
          <w:szCs w:val="24"/>
        </w:rPr>
        <w:t xml:space="preserve">Порядок согласования уполномоченным органом с прокурором проведения внепланового контрольного мероприятия, а также типовые формы заявления о согласовании с прокурором проведения внепланового контрольного мероприятия и решения прокурора о результатах его рассмотрения утвержден </w:t>
      </w:r>
      <w:hyperlink r:id="rId66">
        <w:r w:rsidRPr="00C54BF5">
          <w:rPr>
            <w:rFonts w:ascii="Times New Roman" w:hAnsi="Times New Roman" w:cs="Times New Roman"/>
            <w:b/>
            <w:sz w:val="24"/>
            <w:szCs w:val="24"/>
          </w:rPr>
          <w:t>Приказом</w:t>
        </w:r>
      </w:hyperlink>
      <w:r w:rsidRPr="00C54BF5">
        <w:rPr>
          <w:rFonts w:ascii="Times New Roman" w:hAnsi="Times New Roman" w:cs="Times New Roman"/>
          <w:b/>
          <w:sz w:val="24"/>
          <w:szCs w:val="24"/>
        </w:rPr>
        <w:t xml:space="preserve"> Генеральной прокуратуры Российской Федерации от 02.06.2021 № 294 «О реализации Федерального закона от 31 июля 2020 года № 248-ФЗ «О государственном контроле (надзоре) и муниципальном контроле в Российской Федерации»</w:t>
      </w:r>
      <w:r w:rsidRPr="00921821">
        <w:rPr>
          <w:rFonts w:ascii="Times New Roman" w:hAnsi="Times New Roman" w:cs="Times New Roman"/>
          <w:sz w:val="24"/>
          <w:szCs w:val="24"/>
        </w:rPr>
        <w:t>.</w:t>
      </w:r>
      <w:bookmarkStart w:id="6" w:name="P385"/>
      <w:bookmarkEnd w:id="6"/>
      <w:proofErr w:type="gramEnd"/>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день подписания решения о проведении внепланового контрольного мероприятия в целях согласования его проведения уполномоченный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Решение прокурора или его заместителя о согласовании проведения внепланового контрольного мероприятия либо об отказе в согласовании его проведения направляется уполномоченному органу в день его принятия.</w:t>
      </w:r>
    </w:p>
    <w:p w:rsidR="00A02C2C" w:rsidRPr="00921821" w:rsidRDefault="00A02C2C" w:rsidP="00A02C2C">
      <w:pPr>
        <w:pStyle w:val="ConsPlusNormal"/>
        <w:ind w:firstLine="851"/>
        <w:jc w:val="both"/>
        <w:rPr>
          <w:rFonts w:ascii="Times New Roman" w:hAnsi="Times New Roman" w:cs="Times New Roman"/>
          <w:sz w:val="24"/>
          <w:szCs w:val="24"/>
        </w:rPr>
      </w:pPr>
      <w:proofErr w:type="gramStart"/>
      <w:r w:rsidRPr="00921821">
        <w:rPr>
          <w:rFonts w:ascii="Times New Roman" w:hAnsi="Times New Roman" w:cs="Times New Roman"/>
          <w:sz w:val="24"/>
          <w:szCs w:val="24"/>
        </w:rPr>
        <w:t xml:space="preserve">Уполномоченный орган при поступлении сведений, предусмотренных </w:t>
      </w:r>
      <w:hyperlink r:id="rId67">
        <w:r w:rsidRPr="00C54BF5">
          <w:rPr>
            <w:rFonts w:ascii="Times New Roman" w:hAnsi="Times New Roman" w:cs="Times New Roman"/>
            <w:b/>
            <w:sz w:val="24"/>
            <w:szCs w:val="24"/>
          </w:rPr>
          <w:t xml:space="preserve">частью 1 </w:t>
        </w:r>
        <w:r w:rsidRPr="00C54BF5">
          <w:rPr>
            <w:rFonts w:ascii="Times New Roman" w:hAnsi="Times New Roman" w:cs="Times New Roman"/>
            <w:b/>
            <w:sz w:val="24"/>
            <w:szCs w:val="24"/>
          </w:rPr>
          <w:lastRenderedPageBreak/>
          <w:t>статьи 60</w:t>
        </w:r>
      </w:hyperlink>
      <w:r w:rsidRPr="00C54BF5">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w:t>
      </w:r>
      <w:proofErr w:type="gramEnd"/>
      <w:r w:rsidRPr="00921821">
        <w:rPr>
          <w:rFonts w:ascii="Times New Roman" w:hAnsi="Times New Roman" w:cs="Times New Roman"/>
          <w:sz w:val="24"/>
          <w:szCs w:val="24"/>
        </w:rPr>
        <w:t xml:space="preserve"> документов, предусмотренных </w:t>
      </w:r>
      <w:hyperlink w:anchor="P385">
        <w:r w:rsidRPr="00921821">
          <w:rPr>
            <w:rFonts w:ascii="Times New Roman" w:hAnsi="Times New Roman" w:cs="Times New Roman"/>
            <w:sz w:val="24"/>
            <w:szCs w:val="24"/>
          </w:rPr>
          <w:t xml:space="preserve">абзацем </w:t>
        </w:r>
      </w:hyperlink>
      <w:r w:rsidRPr="00921821">
        <w:rPr>
          <w:rFonts w:ascii="Times New Roman" w:hAnsi="Times New Roman" w:cs="Times New Roman"/>
          <w:sz w:val="24"/>
          <w:szCs w:val="24"/>
        </w:rPr>
        <w:t>четвертым настоящего пункта. В этом случае, контролируемое лицо может не уведомляться о проведении внепланового контрольного мероприятия.</w:t>
      </w:r>
    </w:p>
    <w:p w:rsidR="00A02C2C" w:rsidRPr="00921821" w:rsidRDefault="00A02C2C"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Title"/>
        <w:ind w:firstLine="851"/>
        <w:jc w:val="center"/>
        <w:outlineLvl w:val="1"/>
        <w:rPr>
          <w:rFonts w:ascii="Times New Roman" w:hAnsi="Times New Roman" w:cs="Times New Roman"/>
          <w:sz w:val="24"/>
          <w:szCs w:val="24"/>
        </w:rPr>
      </w:pPr>
      <w:r w:rsidRPr="00921821">
        <w:rPr>
          <w:rFonts w:ascii="Times New Roman" w:hAnsi="Times New Roman" w:cs="Times New Roman"/>
          <w:sz w:val="24"/>
          <w:szCs w:val="24"/>
        </w:rPr>
        <w:t xml:space="preserve">Раздел 7. Результаты контрольных мероприятий </w:t>
      </w:r>
    </w:p>
    <w:p w:rsidR="00A02C2C" w:rsidRPr="00921821" w:rsidRDefault="00A02C2C" w:rsidP="00A02C2C">
      <w:pPr>
        <w:pStyle w:val="ConsPlusNormal"/>
        <w:ind w:firstLine="851"/>
        <w:jc w:val="both"/>
        <w:rPr>
          <w:rFonts w:ascii="Times New Roman" w:hAnsi="Times New Roman" w:cs="Times New Roman"/>
          <w:sz w:val="24"/>
          <w:szCs w:val="24"/>
        </w:rPr>
      </w:pPr>
    </w:p>
    <w:p w:rsidR="00A02C2C" w:rsidRPr="00C54BF5" w:rsidRDefault="00A02C2C" w:rsidP="00A02C2C">
      <w:pPr>
        <w:pStyle w:val="ConsPlusNormal"/>
        <w:ind w:firstLine="851"/>
        <w:jc w:val="both"/>
        <w:rPr>
          <w:rFonts w:ascii="Times New Roman" w:hAnsi="Times New Roman" w:cs="Times New Roman"/>
          <w:b/>
          <w:sz w:val="24"/>
          <w:szCs w:val="24"/>
        </w:rPr>
      </w:pPr>
      <w:r w:rsidRPr="002E158B">
        <w:rPr>
          <w:rFonts w:ascii="Times New Roman" w:hAnsi="Times New Roman" w:cs="Times New Roman"/>
          <w:b/>
          <w:sz w:val="24"/>
          <w:szCs w:val="24"/>
        </w:rPr>
        <w:t>48</w:t>
      </w:r>
      <w:r w:rsidRPr="00921821">
        <w:rPr>
          <w:rFonts w:ascii="Times New Roman" w:hAnsi="Times New Roman" w:cs="Times New Roman"/>
          <w:sz w:val="24"/>
          <w:szCs w:val="24"/>
        </w:rPr>
        <w:t xml:space="preserve">. </w:t>
      </w:r>
      <w:proofErr w:type="gramStart"/>
      <w:r w:rsidRPr="00921821">
        <w:rPr>
          <w:rFonts w:ascii="Times New Roman" w:hAnsi="Times New Roman" w:cs="Times New Roman"/>
          <w:sz w:val="24"/>
          <w:szCs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hyperlink r:id="rId68">
        <w:r w:rsidRPr="00C54BF5">
          <w:rPr>
            <w:rFonts w:ascii="Times New Roman" w:hAnsi="Times New Roman" w:cs="Times New Roman"/>
            <w:b/>
            <w:sz w:val="24"/>
            <w:szCs w:val="24"/>
          </w:rPr>
          <w:t>пунктом 2 части 2 статьи 90</w:t>
        </w:r>
      </w:hyperlink>
      <w:r w:rsidRPr="00C54BF5">
        <w:rPr>
          <w:rFonts w:ascii="Times New Roman" w:hAnsi="Times New Roman" w:cs="Times New Roman"/>
          <w:b/>
          <w:sz w:val="24"/>
          <w:szCs w:val="24"/>
        </w:rPr>
        <w:t xml:space="preserve"> Федерального закона № 248-ФЗ.</w:t>
      </w:r>
      <w:proofErr w:type="gramEnd"/>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В случае</w:t>
      </w:r>
      <w:proofErr w:type="gramStart"/>
      <w:r w:rsidRPr="00921821">
        <w:rPr>
          <w:rFonts w:ascii="Times New Roman" w:hAnsi="Times New Roman" w:cs="Times New Roman"/>
          <w:sz w:val="24"/>
          <w:szCs w:val="24"/>
        </w:rPr>
        <w:t>,</w:t>
      </w:r>
      <w:proofErr w:type="gramEnd"/>
      <w:r w:rsidRPr="00921821">
        <w:rPr>
          <w:rFonts w:ascii="Times New Roman" w:hAnsi="Times New Roman" w:cs="Times New Roman"/>
          <w:sz w:val="24"/>
          <w:szCs w:val="24"/>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D7395" w:rsidRDefault="00BD7395"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BD7395">
        <w:rPr>
          <w:rFonts w:ascii="Times New Roman" w:hAnsi="Times New Roman" w:cs="Times New Roman"/>
          <w:b/>
          <w:sz w:val="24"/>
          <w:szCs w:val="24"/>
        </w:rPr>
        <w:t>49</w:t>
      </w:r>
      <w:r w:rsidRPr="00921821">
        <w:rPr>
          <w:rFonts w:ascii="Times New Roman" w:hAnsi="Times New Roman" w:cs="Times New Roman"/>
          <w:sz w:val="24"/>
          <w:szCs w:val="24"/>
        </w:rPr>
        <w:t xml:space="preserve">.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w:t>
      </w:r>
      <w:hyperlink w:anchor="P400">
        <w:r w:rsidRPr="00921821">
          <w:rPr>
            <w:rFonts w:ascii="Times New Roman" w:hAnsi="Times New Roman" w:cs="Times New Roman"/>
            <w:sz w:val="24"/>
            <w:szCs w:val="24"/>
          </w:rPr>
          <w:t>вторым</w:t>
        </w:r>
      </w:hyperlink>
      <w:r w:rsidRPr="00921821">
        <w:rPr>
          <w:rFonts w:ascii="Times New Roman" w:hAnsi="Times New Roman" w:cs="Times New Roman"/>
          <w:sz w:val="24"/>
          <w:szCs w:val="24"/>
        </w:rPr>
        <w:t xml:space="preserve"> настоящего пункта.</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или в иных случаях, установленных </w:t>
      </w:r>
      <w:r w:rsidRPr="00C54BF5">
        <w:rPr>
          <w:rFonts w:ascii="Times New Roman" w:hAnsi="Times New Roman" w:cs="Times New Roman"/>
          <w:b/>
          <w:sz w:val="24"/>
          <w:szCs w:val="24"/>
        </w:rPr>
        <w:t xml:space="preserve">Федеральным </w:t>
      </w:r>
      <w:hyperlink r:id="rId69">
        <w:r w:rsidRPr="00C54BF5">
          <w:rPr>
            <w:rFonts w:ascii="Times New Roman" w:hAnsi="Times New Roman" w:cs="Times New Roman"/>
            <w:b/>
            <w:sz w:val="24"/>
            <w:szCs w:val="24"/>
          </w:rPr>
          <w:t>законом</w:t>
        </w:r>
      </w:hyperlink>
      <w:r w:rsidRPr="00C54BF5">
        <w:rPr>
          <w:rFonts w:ascii="Times New Roman" w:hAnsi="Times New Roman" w:cs="Times New Roman"/>
          <w:b/>
          <w:sz w:val="24"/>
          <w:szCs w:val="24"/>
        </w:rPr>
        <w:t xml:space="preserve"> № 248-ФЗ</w:t>
      </w:r>
      <w:r w:rsidRPr="00921821">
        <w:rPr>
          <w:rFonts w:ascii="Times New Roman" w:hAnsi="Times New Roman" w:cs="Times New Roman"/>
          <w:sz w:val="24"/>
          <w:szCs w:val="24"/>
        </w:rPr>
        <w:t xml:space="preserve">, уполномоченный орган направляет акт контролируемому лицу в порядке, установленном </w:t>
      </w:r>
      <w:hyperlink r:id="rId70">
        <w:r w:rsidRPr="00C54BF5">
          <w:rPr>
            <w:rFonts w:ascii="Times New Roman" w:hAnsi="Times New Roman" w:cs="Times New Roman"/>
            <w:b/>
            <w:sz w:val="24"/>
            <w:szCs w:val="24"/>
          </w:rPr>
          <w:t>статьей 21</w:t>
        </w:r>
      </w:hyperlink>
      <w:r w:rsidRPr="00C54BF5">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A02C2C" w:rsidRPr="00921821" w:rsidRDefault="00A02C2C" w:rsidP="00A02C2C">
      <w:pPr>
        <w:pStyle w:val="ConsPlusNormal"/>
        <w:ind w:firstLine="851"/>
        <w:jc w:val="both"/>
        <w:rPr>
          <w:rFonts w:ascii="Times New Roman" w:hAnsi="Times New Roman" w:cs="Times New Roman"/>
          <w:sz w:val="24"/>
          <w:szCs w:val="24"/>
        </w:rPr>
      </w:pPr>
      <w:proofErr w:type="gramStart"/>
      <w:r w:rsidRPr="00921821">
        <w:rPr>
          <w:rFonts w:ascii="Times New Roman" w:hAnsi="Times New Roman" w:cs="Times New Roman"/>
          <w:sz w:val="24"/>
          <w:szCs w:val="24"/>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w:t>
      </w:r>
      <w:hyperlink r:id="rId71">
        <w:r w:rsidRPr="00C54BF5">
          <w:rPr>
            <w:rFonts w:ascii="Times New Roman" w:hAnsi="Times New Roman" w:cs="Times New Roman"/>
            <w:b/>
            <w:sz w:val="24"/>
            <w:szCs w:val="24"/>
          </w:rPr>
          <w:t>частью 3 статьи 87</w:t>
        </w:r>
      </w:hyperlink>
      <w:r w:rsidRPr="00C54BF5">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r:id="rId72">
        <w:r w:rsidRPr="00C54BF5">
          <w:rPr>
            <w:rFonts w:ascii="Times New Roman" w:hAnsi="Times New Roman" w:cs="Times New Roman"/>
            <w:b/>
            <w:sz w:val="24"/>
            <w:szCs w:val="24"/>
          </w:rPr>
          <w:t>пунктом 2 части 5 статьи 21</w:t>
        </w:r>
      </w:hyperlink>
      <w:r w:rsidRPr="00C54BF5">
        <w:rPr>
          <w:rFonts w:ascii="Times New Roman" w:hAnsi="Times New Roman" w:cs="Times New Roman"/>
          <w:b/>
          <w:sz w:val="24"/>
          <w:szCs w:val="24"/>
        </w:rPr>
        <w:t xml:space="preserve"> Федерального</w:t>
      </w:r>
      <w:proofErr w:type="gramEnd"/>
      <w:r w:rsidRPr="00C54BF5">
        <w:rPr>
          <w:rFonts w:ascii="Times New Roman" w:hAnsi="Times New Roman" w:cs="Times New Roman"/>
          <w:b/>
          <w:sz w:val="24"/>
          <w:szCs w:val="24"/>
        </w:rPr>
        <w:t xml:space="preserve"> закона № 248-ФЗ</w:t>
      </w:r>
      <w:r w:rsidRPr="00921821">
        <w:rPr>
          <w:rFonts w:ascii="Times New Roman" w:hAnsi="Times New Roman" w:cs="Times New Roman"/>
          <w:sz w:val="24"/>
          <w:szCs w:val="24"/>
        </w:rPr>
        <w:t>.</w:t>
      </w:r>
    </w:p>
    <w:p w:rsidR="00BD7395" w:rsidRDefault="00BD7395"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BD7395">
        <w:rPr>
          <w:rFonts w:ascii="Times New Roman" w:hAnsi="Times New Roman" w:cs="Times New Roman"/>
          <w:b/>
          <w:sz w:val="24"/>
          <w:szCs w:val="24"/>
        </w:rPr>
        <w:t>50.</w:t>
      </w:r>
      <w:r w:rsidRPr="00921821">
        <w:rPr>
          <w:rFonts w:ascii="Times New Roman" w:hAnsi="Times New Roman" w:cs="Times New Roman"/>
          <w:sz w:val="24"/>
          <w:szCs w:val="24"/>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случае выявления при проведении контрольного мероприятия нарушений обязательных требований контролируемым лицом уполномоченный орган в пределах полномочий, предусмотренных законодательством Российской Федерации, обязан:</w:t>
      </w:r>
    </w:p>
    <w:p w:rsidR="00BD7395" w:rsidRDefault="00BD7395"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w:t>
      </w:r>
    </w:p>
    <w:p w:rsidR="00BD7395" w:rsidRDefault="00BD7395"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proofErr w:type="gramStart"/>
      <w:r w:rsidRPr="00921821">
        <w:rPr>
          <w:rFonts w:ascii="Times New Roman" w:hAnsi="Times New Roman" w:cs="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запрете использования земельного участка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w:t>
      </w:r>
      <w:proofErr w:type="gramEnd"/>
      <w:r w:rsidRPr="00921821">
        <w:rPr>
          <w:rFonts w:ascii="Times New Roman" w:hAnsi="Times New Roman" w:cs="Times New Roman"/>
          <w:sz w:val="24"/>
          <w:szCs w:val="24"/>
        </w:rPr>
        <w:t xml:space="preserve"> при проведении контрольного мероприятия установлено, что деятельность гражданина, организации, </w:t>
      </w:r>
      <w:proofErr w:type="gramStart"/>
      <w:r w:rsidRPr="00921821">
        <w:rPr>
          <w:rFonts w:ascii="Times New Roman" w:hAnsi="Times New Roman" w:cs="Times New Roman"/>
          <w:sz w:val="24"/>
          <w:szCs w:val="24"/>
        </w:rPr>
        <w:t>владеющих</w:t>
      </w:r>
      <w:proofErr w:type="gramEnd"/>
      <w:r w:rsidRPr="00921821">
        <w:rPr>
          <w:rFonts w:ascii="Times New Roman" w:hAnsi="Times New Roman" w:cs="Times New Roman"/>
          <w:sz w:val="24"/>
          <w:szCs w:val="24"/>
        </w:rPr>
        <w:t xml:space="preserve"> и (или) пользующихся объектом контроля, представляют непосредственную угрозу причинения вреда (ущерба) охраняемым законом ценностям или что такой вред (ущерб) причинен;</w:t>
      </w:r>
    </w:p>
    <w:p w:rsidR="00BD7395" w:rsidRDefault="00BD7395"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w:t>
      </w:r>
    </w:p>
    <w:p w:rsidR="00BD7395" w:rsidRDefault="00BD7395"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4) принять меры по осуществлению </w:t>
      </w:r>
      <w:proofErr w:type="gramStart"/>
      <w:r w:rsidRPr="00921821">
        <w:rPr>
          <w:rFonts w:ascii="Times New Roman" w:hAnsi="Times New Roman" w:cs="Times New Roman"/>
          <w:sz w:val="24"/>
          <w:szCs w:val="24"/>
        </w:rPr>
        <w:t>контроля за</w:t>
      </w:r>
      <w:proofErr w:type="gramEnd"/>
      <w:r w:rsidRPr="00921821">
        <w:rPr>
          <w:rFonts w:ascii="Times New Roman" w:hAnsi="Times New Roman" w:cs="Times New Roman"/>
          <w:sz w:val="24"/>
          <w:szCs w:val="24"/>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BD7395" w:rsidRDefault="00BD7395"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D7395" w:rsidRDefault="00BD7395"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BD7395">
        <w:rPr>
          <w:rFonts w:ascii="Times New Roman" w:hAnsi="Times New Roman" w:cs="Times New Roman"/>
          <w:b/>
          <w:sz w:val="24"/>
          <w:szCs w:val="24"/>
        </w:rPr>
        <w:t>51.</w:t>
      </w:r>
      <w:r w:rsidRPr="00921821">
        <w:rPr>
          <w:rFonts w:ascii="Times New Roman" w:hAnsi="Times New Roman" w:cs="Times New Roman"/>
          <w:sz w:val="24"/>
          <w:szCs w:val="24"/>
        </w:rPr>
        <w:t xml:space="preserve">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Предписание об устранении выявленных нарушений обязательных требований должно </w:t>
      </w:r>
      <w:proofErr w:type="gramStart"/>
      <w:r w:rsidRPr="00921821">
        <w:rPr>
          <w:rFonts w:ascii="Times New Roman" w:hAnsi="Times New Roman" w:cs="Times New Roman"/>
          <w:sz w:val="24"/>
          <w:szCs w:val="24"/>
        </w:rPr>
        <w:t>содержать</w:t>
      </w:r>
      <w:proofErr w:type="gramEnd"/>
      <w:r w:rsidRPr="00921821">
        <w:rPr>
          <w:rFonts w:ascii="Times New Roman" w:hAnsi="Times New Roman" w:cs="Times New Roman"/>
          <w:sz w:val="24"/>
          <w:szCs w:val="24"/>
        </w:rPr>
        <w:t xml:space="preserve"> в том числе следующие сведения по каждому из нарушений:</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срок устранения выявленного нарушения обязательных требований с указанием конкретной даты;</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3) перечень рекомендованных мероприятий по устранению выявленного нарушения обязательных требований;</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lastRenderedPageBreak/>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случае</w:t>
      </w:r>
      <w:proofErr w:type="gramStart"/>
      <w:r w:rsidRPr="00921821">
        <w:rPr>
          <w:rFonts w:ascii="Times New Roman" w:hAnsi="Times New Roman" w:cs="Times New Roman"/>
          <w:sz w:val="24"/>
          <w:szCs w:val="24"/>
        </w:rPr>
        <w:t>,</w:t>
      </w:r>
      <w:proofErr w:type="gramEnd"/>
      <w:r w:rsidRPr="00921821">
        <w:rPr>
          <w:rFonts w:ascii="Times New Roman" w:hAnsi="Times New Roman" w:cs="Times New Roman"/>
          <w:sz w:val="24"/>
          <w:szCs w:val="24"/>
        </w:rPr>
        <w:t xml:space="preserve">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A02C2C" w:rsidRPr="00580EEB" w:rsidRDefault="00A02C2C" w:rsidP="00A02C2C">
      <w:pPr>
        <w:pStyle w:val="ConsPlusNormal"/>
        <w:ind w:firstLine="851"/>
        <w:jc w:val="both"/>
        <w:rPr>
          <w:rFonts w:ascii="Times New Roman" w:hAnsi="Times New Roman" w:cs="Times New Roman"/>
          <w:b/>
          <w:sz w:val="24"/>
          <w:szCs w:val="24"/>
        </w:rPr>
      </w:pPr>
      <w:r w:rsidRPr="00921821">
        <w:rPr>
          <w:rFonts w:ascii="Times New Roman" w:hAnsi="Times New Roman" w:cs="Times New Roman"/>
          <w:sz w:val="24"/>
          <w:szCs w:val="24"/>
        </w:rPr>
        <w:t xml:space="preserve">Уполномоченный орган может отменить предписание об устранении выявленных нарушений обязательных требований в случаях, установленных </w:t>
      </w:r>
      <w:r w:rsidRPr="00580EEB">
        <w:rPr>
          <w:rFonts w:ascii="Times New Roman" w:hAnsi="Times New Roman" w:cs="Times New Roman"/>
          <w:b/>
          <w:sz w:val="24"/>
          <w:szCs w:val="24"/>
        </w:rPr>
        <w:t xml:space="preserve">Федеральным </w:t>
      </w:r>
      <w:hyperlink r:id="rId73">
        <w:r w:rsidRPr="00580EEB">
          <w:rPr>
            <w:rFonts w:ascii="Times New Roman" w:hAnsi="Times New Roman" w:cs="Times New Roman"/>
            <w:b/>
            <w:sz w:val="24"/>
            <w:szCs w:val="24"/>
          </w:rPr>
          <w:t>законом</w:t>
        </w:r>
      </w:hyperlink>
      <w:r w:rsidRPr="00580EEB">
        <w:rPr>
          <w:rFonts w:ascii="Times New Roman" w:hAnsi="Times New Roman" w:cs="Times New Roman"/>
          <w:b/>
          <w:sz w:val="24"/>
          <w:szCs w:val="24"/>
        </w:rPr>
        <w:t xml:space="preserve"> № 248-ФЗ.</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0616D0">
        <w:rPr>
          <w:rFonts w:ascii="Times New Roman" w:hAnsi="Times New Roman" w:cs="Times New Roman"/>
          <w:b/>
          <w:sz w:val="24"/>
          <w:szCs w:val="24"/>
        </w:rPr>
        <w:t>52.</w:t>
      </w:r>
      <w:r w:rsidRPr="00921821">
        <w:rPr>
          <w:rFonts w:ascii="Times New Roman" w:hAnsi="Times New Roman" w:cs="Times New Roman"/>
          <w:sz w:val="24"/>
          <w:szCs w:val="24"/>
        </w:rPr>
        <w:t xml:space="preserve"> Решения, принятые по результатам контрольного мероприятия, проведенного с грубым нарушением требований к организации и осуществлению муниципального контроля, подлежат отмене уполномоченным органом, проводившим контрольное мероприятие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муниципального земельного контроля руководитель уполномоченного органа, принимает решение о признании результатов такого мероприятия </w:t>
      </w:r>
      <w:proofErr w:type="gramStart"/>
      <w:r w:rsidRPr="00921821">
        <w:rPr>
          <w:rFonts w:ascii="Times New Roman" w:hAnsi="Times New Roman" w:cs="Times New Roman"/>
          <w:sz w:val="24"/>
          <w:szCs w:val="24"/>
        </w:rPr>
        <w:t>недействительными</w:t>
      </w:r>
      <w:proofErr w:type="gramEnd"/>
      <w:r w:rsidRPr="00921821">
        <w:rPr>
          <w:rFonts w:ascii="Times New Roman" w:hAnsi="Times New Roman" w:cs="Times New Roman"/>
          <w:sz w:val="24"/>
          <w:szCs w:val="24"/>
        </w:rPr>
        <w:t>.</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Грубым нарушением требований к организации и осуществлению муниципального контроля является:</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отсутствие оснований проведения контрольных мероприятий;</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отсутствие согласования с органами прокуратуры проведения контрольного мероприятия в случае, если такое согласование является обязательным;</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3) нарушение требования об </w:t>
      </w:r>
      <w:proofErr w:type="gramStart"/>
      <w:r w:rsidRPr="00921821">
        <w:rPr>
          <w:rFonts w:ascii="Times New Roman" w:hAnsi="Times New Roman" w:cs="Times New Roman"/>
          <w:sz w:val="24"/>
          <w:szCs w:val="24"/>
        </w:rPr>
        <w:t>уведомлении</w:t>
      </w:r>
      <w:proofErr w:type="gramEnd"/>
      <w:r w:rsidRPr="00921821">
        <w:rPr>
          <w:rFonts w:ascii="Times New Roman" w:hAnsi="Times New Roman" w:cs="Times New Roman"/>
          <w:sz w:val="24"/>
          <w:szCs w:val="24"/>
        </w:rPr>
        <w:t xml:space="preserve"> о проведении контрольного мероприятия в случае, если такое уведомление является обязательным;</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4) принятие решения по результатам контрольного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5) привлечение к проведению контрольного мероприятия лиц, участие которых не предусмотрено </w:t>
      </w:r>
      <w:r w:rsidRPr="00580EEB">
        <w:rPr>
          <w:rFonts w:ascii="Times New Roman" w:hAnsi="Times New Roman" w:cs="Times New Roman"/>
          <w:b/>
          <w:sz w:val="24"/>
          <w:szCs w:val="24"/>
        </w:rPr>
        <w:t xml:space="preserve">Федеральным </w:t>
      </w:r>
      <w:hyperlink r:id="rId74">
        <w:r w:rsidRPr="00580EEB">
          <w:rPr>
            <w:rFonts w:ascii="Times New Roman" w:hAnsi="Times New Roman" w:cs="Times New Roman"/>
            <w:b/>
            <w:sz w:val="24"/>
            <w:szCs w:val="24"/>
          </w:rPr>
          <w:t>законом</w:t>
        </w:r>
      </w:hyperlink>
      <w:r w:rsidRPr="00580EEB">
        <w:rPr>
          <w:rFonts w:ascii="Times New Roman" w:hAnsi="Times New Roman" w:cs="Times New Roman"/>
          <w:b/>
          <w:sz w:val="24"/>
          <w:szCs w:val="24"/>
        </w:rPr>
        <w:t xml:space="preserve"> № 248-ФЗ</w:t>
      </w:r>
      <w:r w:rsidRPr="00921821">
        <w:rPr>
          <w:rFonts w:ascii="Times New Roman" w:hAnsi="Times New Roman" w:cs="Times New Roman"/>
          <w:sz w:val="24"/>
          <w:szCs w:val="24"/>
        </w:rPr>
        <w:t>;</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6) нарушение сроков проведения контрольного мероприятия;</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7) совершение в ходе контрольного мероприятия контрольных действий, не предусмотренных настоящим Федеральным законом для такого вида контрольного мероприятия;</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8) </w:t>
      </w:r>
      <w:proofErr w:type="spellStart"/>
      <w:r w:rsidRPr="00921821">
        <w:rPr>
          <w:rFonts w:ascii="Times New Roman" w:hAnsi="Times New Roman" w:cs="Times New Roman"/>
          <w:sz w:val="24"/>
          <w:szCs w:val="24"/>
        </w:rPr>
        <w:t>непредоставление</w:t>
      </w:r>
      <w:proofErr w:type="spellEnd"/>
      <w:r w:rsidRPr="00921821">
        <w:rPr>
          <w:rFonts w:ascii="Times New Roman" w:hAnsi="Times New Roman" w:cs="Times New Roman"/>
          <w:sz w:val="24"/>
          <w:szCs w:val="24"/>
        </w:rPr>
        <w:t xml:space="preserve"> контролируемому лицу для ознакомления документа с результатами контрольного мероприятия в случае, если обязанность его предоставления установлена настоящим Федеральным законом;</w:t>
      </w:r>
    </w:p>
    <w:p w:rsidR="000616D0" w:rsidRDefault="000616D0" w:rsidP="00A02C2C">
      <w:pPr>
        <w:pStyle w:val="ConsPlusNormal"/>
        <w:ind w:firstLine="851"/>
        <w:jc w:val="both"/>
        <w:rPr>
          <w:rFonts w:ascii="Times New Roman" w:hAnsi="Times New Roman" w:cs="Times New Roman"/>
          <w:sz w:val="24"/>
          <w:szCs w:val="24"/>
        </w:rPr>
      </w:pPr>
    </w:p>
    <w:p w:rsidR="00A02C2C" w:rsidRPr="000616D0" w:rsidRDefault="00A02C2C" w:rsidP="00A02C2C">
      <w:pPr>
        <w:pStyle w:val="ConsPlusNormal"/>
        <w:ind w:firstLine="851"/>
        <w:jc w:val="both"/>
        <w:rPr>
          <w:rFonts w:ascii="Times New Roman" w:hAnsi="Times New Roman" w:cs="Times New Roman"/>
          <w:b/>
          <w:sz w:val="24"/>
          <w:szCs w:val="24"/>
        </w:rPr>
      </w:pPr>
      <w:r w:rsidRPr="00921821">
        <w:rPr>
          <w:rFonts w:ascii="Times New Roman" w:hAnsi="Times New Roman" w:cs="Times New Roman"/>
          <w:sz w:val="24"/>
          <w:szCs w:val="24"/>
        </w:rPr>
        <w:t xml:space="preserve">9) проведение контрольного мероприятия, не включенного в единый реестр контрольных (надзорных) мероприятий, за </w:t>
      </w:r>
      <w:r w:rsidRPr="000616D0">
        <w:rPr>
          <w:rFonts w:ascii="Times New Roman" w:hAnsi="Times New Roman" w:cs="Times New Roman"/>
          <w:b/>
          <w:sz w:val="24"/>
          <w:szCs w:val="24"/>
        </w:rPr>
        <w:t>исключением проведения наблюдения за соблюдением обязательных требований и выездного обследования;</w:t>
      </w:r>
    </w:p>
    <w:p w:rsidR="000616D0" w:rsidRDefault="000616D0" w:rsidP="00A02C2C">
      <w:pPr>
        <w:pStyle w:val="ConsPlusNormal"/>
        <w:ind w:firstLine="851"/>
        <w:jc w:val="both"/>
        <w:rPr>
          <w:rFonts w:ascii="Times New Roman" w:hAnsi="Times New Roman" w:cs="Times New Roman"/>
          <w:sz w:val="24"/>
          <w:szCs w:val="24"/>
        </w:rPr>
      </w:pPr>
    </w:p>
    <w:p w:rsidR="00A02C2C" w:rsidRPr="00580EEB" w:rsidRDefault="00A02C2C" w:rsidP="00A02C2C">
      <w:pPr>
        <w:pStyle w:val="ConsPlusNormal"/>
        <w:ind w:firstLine="851"/>
        <w:jc w:val="both"/>
        <w:rPr>
          <w:rFonts w:ascii="Times New Roman" w:hAnsi="Times New Roman" w:cs="Times New Roman"/>
          <w:b/>
          <w:sz w:val="24"/>
          <w:szCs w:val="24"/>
        </w:rPr>
      </w:pPr>
      <w:r w:rsidRPr="00921821">
        <w:rPr>
          <w:rFonts w:ascii="Times New Roman" w:hAnsi="Times New Roman" w:cs="Times New Roman"/>
          <w:sz w:val="24"/>
          <w:szCs w:val="24"/>
        </w:rPr>
        <w:t xml:space="preserve">10) нарушение запретов и ограничений, установленных </w:t>
      </w:r>
      <w:hyperlink r:id="rId75">
        <w:r w:rsidRPr="00580EEB">
          <w:rPr>
            <w:rFonts w:ascii="Times New Roman" w:hAnsi="Times New Roman" w:cs="Times New Roman"/>
            <w:b/>
            <w:sz w:val="24"/>
            <w:szCs w:val="24"/>
          </w:rPr>
          <w:t>пунктом 5    статьи 37</w:t>
        </w:r>
      </w:hyperlink>
      <w:r w:rsidRPr="00580EEB">
        <w:rPr>
          <w:rFonts w:ascii="Times New Roman" w:hAnsi="Times New Roman" w:cs="Times New Roman"/>
          <w:b/>
          <w:sz w:val="24"/>
          <w:szCs w:val="24"/>
        </w:rPr>
        <w:t xml:space="preserve"> Федерального закона № 248-ФЗ.</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После признания недействительными результатов контрольного мероприятия, проведенного с грубым нарушением требований к организации и осуществлению муниципального земельного контроля, повторное внеплановое контрольное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мероприятия и основания для его проведения.</w:t>
      </w:r>
    </w:p>
    <w:p w:rsidR="00A02C2C" w:rsidRPr="00921821" w:rsidRDefault="00A02C2C"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Title"/>
        <w:ind w:firstLine="851"/>
        <w:jc w:val="center"/>
        <w:outlineLvl w:val="1"/>
        <w:rPr>
          <w:rFonts w:ascii="Times New Roman" w:hAnsi="Times New Roman" w:cs="Times New Roman"/>
          <w:sz w:val="24"/>
          <w:szCs w:val="24"/>
        </w:rPr>
      </w:pPr>
      <w:r w:rsidRPr="00921821">
        <w:rPr>
          <w:rFonts w:ascii="Times New Roman" w:hAnsi="Times New Roman" w:cs="Times New Roman"/>
          <w:sz w:val="24"/>
          <w:szCs w:val="24"/>
        </w:rPr>
        <w:t xml:space="preserve">Раздел 8. Исполнение решений уполномоченного органа </w:t>
      </w:r>
    </w:p>
    <w:p w:rsidR="00A02C2C" w:rsidRPr="00921821" w:rsidRDefault="00A02C2C"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0616D0">
        <w:rPr>
          <w:rFonts w:ascii="Times New Roman" w:hAnsi="Times New Roman" w:cs="Times New Roman"/>
          <w:b/>
          <w:sz w:val="24"/>
          <w:szCs w:val="24"/>
        </w:rPr>
        <w:t>53.</w:t>
      </w:r>
      <w:r w:rsidRPr="00921821">
        <w:rPr>
          <w:rFonts w:ascii="Times New Roman" w:hAnsi="Times New Roman" w:cs="Times New Roman"/>
          <w:sz w:val="24"/>
          <w:szCs w:val="24"/>
        </w:rPr>
        <w:t xml:space="preserve"> Органами, осуществляющими </w:t>
      </w:r>
      <w:proofErr w:type="gramStart"/>
      <w:r w:rsidRPr="00921821">
        <w:rPr>
          <w:rFonts w:ascii="Times New Roman" w:hAnsi="Times New Roman" w:cs="Times New Roman"/>
          <w:sz w:val="24"/>
          <w:szCs w:val="24"/>
        </w:rPr>
        <w:t>контроль за</w:t>
      </w:r>
      <w:proofErr w:type="gramEnd"/>
      <w:r w:rsidRPr="00921821">
        <w:rPr>
          <w:rFonts w:ascii="Times New Roman" w:hAnsi="Times New Roman" w:cs="Times New Roman"/>
          <w:sz w:val="24"/>
          <w:szCs w:val="24"/>
        </w:rPr>
        <w:t xml:space="preserve"> исполнением предписаний, является уполномоченный орган, вынесший решения.</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Руководитель уполномоченного органа по ходатайству контролируемого лица, по представлению инспектора или по результатам рассмотрения жалобы на решения, действия (бездействие) должностных лиц уполномоченного органа вправе внести изменения в решение в сторону улучшения положения контролируемого лица.</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0616D0">
        <w:rPr>
          <w:rFonts w:ascii="Times New Roman" w:hAnsi="Times New Roman" w:cs="Times New Roman"/>
          <w:b/>
          <w:sz w:val="24"/>
          <w:szCs w:val="24"/>
        </w:rPr>
        <w:t>54.</w:t>
      </w:r>
      <w:r w:rsidRPr="00921821">
        <w:rPr>
          <w:rFonts w:ascii="Times New Roman" w:hAnsi="Times New Roman" w:cs="Times New Roman"/>
          <w:sz w:val="24"/>
          <w:szCs w:val="24"/>
        </w:rPr>
        <w:t xml:space="preserve"> При наличии обстоятельств, вследствие которых исполнение решения невозможно в установленные сроки, руководитель уполномоченного органа может отсрочить исполнение решения на срок до одного года, о чем принимается соответствующее решение.</w:t>
      </w:r>
    </w:p>
    <w:p w:rsidR="00A02C2C" w:rsidRPr="00580EEB" w:rsidRDefault="00A02C2C" w:rsidP="00A02C2C">
      <w:pPr>
        <w:pStyle w:val="ConsPlusNormal"/>
        <w:ind w:firstLine="851"/>
        <w:jc w:val="both"/>
        <w:rPr>
          <w:rFonts w:ascii="Times New Roman" w:hAnsi="Times New Roman" w:cs="Times New Roman"/>
          <w:b/>
          <w:sz w:val="24"/>
          <w:szCs w:val="24"/>
        </w:rPr>
      </w:pPr>
      <w:r w:rsidRPr="00921821">
        <w:rPr>
          <w:rFonts w:ascii="Times New Roman" w:hAnsi="Times New Roman" w:cs="Times New Roman"/>
          <w:sz w:val="24"/>
          <w:szCs w:val="24"/>
        </w:rPr>
        <w:t xml:space="preserve">Решение об отсрочке исполнения решения принимается руководителем уполномоченного органа в порядке, предусмотренном </w:t>
      </w:r>
      <w:hyperlink r:id="rId76">
        <w:r w:rsidRPr="00580EEB">
          <w:rPr>
            <w:rFonts w:ascii="Times New Roman" w:hAnsi="Times New Roman" w:cs="Times New Roman"/>
            <w:b/>
            <w:sz w:val="24"/>
            <w:szCs w:val="24"/>
          </w:rPr>
          <w:t>статьями 39</w:t>
        </w:r>
      </w:hyperlink>
      <w:r w:rsidRPr="00580EEB">
        <w:rPr>
          <w:rFonts w:ascii="Times New Roman" w:hAnsi="Times New Roman" w:cs="Times New Roman"/>
          <w:b/>
          <w:sz w:val="24"/>
          <w:szCs w:val="24"/>
        </w:rPr>
        <w:t xml:space="preserve"> - </w:t>
      </w:r>
      <w:hyperlink r:id="rId77">
        <w:r w:rsidRPr="00580EEB">
          <w:rPr>
            <w:rFonts w:ascii="Times New Roman" w:hAnsi="Times New Roman" w:cs="Times New Roman"/>
            <w:b/>
            <w:sz w:val="24"/>
            <w:szCs w:val="24"/>
          </w:rPr>
          <w:t>43</w:t>
        </w:r>
      </w:hyperlink>
      <w:r w:rsidRPr="00580EEB">
        <w:rPr>
          <w:rFonts w:ascii="Times New Roman" w:hAnsi="Times New Roman" w:cs="Times New Roman"/>
          <w:b/>
          <w:sz w:val="24"/>
          <w:szCs w:val="24"/>
        </w:rPr>
        <w:t xml:space="preserve"> Федерального закона № 248-ФЗ.</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0616D0">
        <w:rPr>
          <w:rFonts w:ascii="Times New Roman" w:hAnsi="Times New Roman" w:cs="Times New Roman"/>
          <w:b/>
          <w:sz w:val="24"/>
          <w:szCs w:val="24"/>
        </w:rPr>
        <w:t>55.</w:t>
      </w:r>
      <w:r w:rsidRPr="00921821">
        <w:rPr>
          <w:rFonts w:ascii="Times New Roman" w:hAnsi="Times New Roman" w:cs="Times New Roman"/>
          <w:sz w:val="24"/>
          <w:szCs w:val="24"/>
        </w:rPr>
        <w:t xml:space="preserve"> Руководитель уполномоченного органа рассматриваются следующие вопросы, связанные с исполнением решения:</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о разъяснении способа и порядка исполнения решения;</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об отсрочке исполнения решения;</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3) о приостановлении исполнения решения, возобновлении ранее приостановленного исполнения решения;</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4) о прекращении исполнения решения.</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Вопросы, связанные с исполнением решения, рассматриваются руководителем уполномоченного органа в течение пяти рабочих дней со дня регистрации в уполномоченном органе ходатайства или направления представления.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Контролируемое лицо информируется о месте и времени рассмотрения вопросов, связанные с исполнением решения. Неявка контролируемого лица без уважительной причины не является препятствием для рассмотрения соответствующих вопросов.</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0616D0">
        <w:rPr>
          <w:rFonts w:ascii="Times New Roman" w:hAnsi="Times New Roman" w:cs="Times New Roman"/>
          <w:b/>
          <w:sz w:val="24"/>
          <w:szCs w:val="24"/>
        </w:rPr>
        <w:t>56.</w:t>
      </w:r>
      <w:r w:rsidRPr="00921821">
        <w:rPr>
          <w:rFonts w:ascii="Times New Roman" w:hAnsi="Times New Roman" w:cs="Times New Roman"/>
          <w:sz w:val="24"/>
          <w:szCs w:val="24"/>
        </w:rPr>
        <w:t xml:space="preserve"> </w:t>
      </w:r>
      <w:proofErr w:type="gramStart"/>
      <w:r w:rsidRPr="00921821">
        <w:rPr>
          <w:rFonts w:ascii="Times New Roman" w:hAnsi="Times New Roman" w:cs="Times New Roman"/>
          <w:sz w:val="24"/>
          <w:szCs w:val="24"/>
        </w:rPr>
        <w:t xml:space="preserve">По истечении срока исполнения контролируемым лицом решения, принятого в соответствии с </w:t>
      </w:r>
      <w:hyperlink r:id="rId78">
        <w:r w:rsidRPr="00580EEB">
          <w:rPr>
            <w:rFonts w:ascii="Times New Roman" w:hAnsi="Times New Roman" w:cs="Times New Roman"/>
            <w:b/>
            <w:sz w:val="24"/>
            <w:szCs w:val="24"/>
          </w:rPr>
          <w:t>пунктом 1 части 2 статьи 90</w:t>
        </w:r>
      </w:hyperlink>
      <w:r w:rsidRPr="00580EEB">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уполномоченного органа оценивает исполнение решения на основании представленных документов</w:t>
      </w:r>
      <w:proofErr w:type="gramEnd"/>
      <w:r w:rsidRPr="00921821">
        <w:rPr>
          <w:rFonts w:ascii="Times New Roman" w:hAnsi="Times New Roman" w:cs="Times New Roman"/>
          <w:sz w:val="24"/>
          <w:szCs w:val="24"/>
        </w:rPr>
        <w:t xml:space="preserve">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w:t>
      </w:r>
      <w:r w:rsidRPr="00921821">
        <w:rPr>
          <w:rFonts w:ascii="Times New Roman" w:hAnsi="Times New Roman" w:cs="Times New Roman"/>
          <w:sz w:val="24"/>
          <w:szCs w:val="24"/>
        </w:rPr>
        <w:lastRenderedPageBreak/>
        <w:t xml:space="preserve">вывод об исполнении решения, уполномоченный орган оценивает исполнение указанного решения путем проведения одного из контрольных мероприятий, предусмотренных </w:t>
      </w:r>
      <w:hyperlink r:id="rId79">
        <w:r w:rsidRPr="00580EEB">
          <w:rPr>
            <w:rFonts w:ascii="Times New Roman" w:hAnsi="Times New Roman" w:cs="Times New Roman"/>
            <w:b/>
            <w:sz w:val="24"/>
            <w:szCs w:val="24"/>
          </w:rPr>
          <w:t>пунктом 31 настоящего Положения</w:t>
        </w:r>
        <w:r w:rsidRPr="00921821">
          <w:rPr>
            <w:rFonts w:ascii="Times New Roman" w:hAnsi="Times New Roman" w:cs="Times New Roman"/>
            <w:sz w:val="24"/>
            <w:szCs w:val="24"/>
          </w:rPr>
          <w:t xml:space="preserve">. </w:t>
        </w:r>
      </w:hyperlink>
      <w:r w:rsidRPr="00921821">
        <w:rPr>
          <w:rFonts w:ascii="Times New Roman" w:hAnsi="Times New Roman" w:cs="Times New Roman"/>
          <w:sz w:val="24"/>
          <w:szCs w:val="24"/>
        </w:rPr>
        <w:t>В случае</w:t>
      </w:r>
      <w:proofErr w:type="gramStart"/>
      <w:r w:rsidRPr="00921821">
        <w:rPr>
          <w:rFonts w:ascii="Times New Roman" w:hAnsi="Times New Roman" w:cs="Times New Roman"/>
          <w:sz w:val="24"/>
          <w:szCs w:val="24"/>
        </w:rPr>
        <w:t>,</w:t>
      </w:r>
      <w:proofErr w:type="gramEnd"/>
      <w:r w:rsidRPr="00921821">
        <w:rPr>
          <w:rFonts w:ascii="Times New Roman" w:hAnsi="Times New Roman" w:cs="Times New Roman"/>
          <w:sz w:val="24"/>
          <w:szCs w:val="24"/>
        </w:rPr>
        <w:t xml:space="preserve"> если проводится оценка исполнения решения, принятого по итогам выездной проверки, допускается проведение выездной проверки.</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случае</w:t>
      </w:r>
      <w:proofErr w:type="gramStart"/>
      <w:r w:rsidRPr="00921821">
        <w:rPr>
          <w:rFonts w:ascii="Times New Roman" w:hAnsi="Times New Roman" w:cs="Times New Roman"/>
          <w:sz w:val="24"/>
          <w:szCs w:val="24"/>
        </w:rPr>
        <w:t>,</w:t>
      </w:r>
      <w:proofErr w:type="gramEnd"/>
      <w:r w:rsidRPr="00921821">
        <w:rPr>
          <w:rFonts w:ascii="Times New Roman" w:hAnsi="Times New Roman" w:cs="Times New Roman"/>
          <w:sz w:val="24"/>
          <w:szCs w:val="24"/>
        </w:rPr>
        <w:t xml:space="preserve"> если по итогам проведения контрольных мероприятий, предусмотренных </w:t>
      </w:r>
      <w:r w:rsidRPr="00580EEB">
        <w:rPr>
          <w:rFonts w:ascii="Times New Roman" w:hAnsi="Times New Roman" w:cs="Times New Roman"/>
          <w:b/>
          <w:sz w:val="24"/>
          <w:szCs w:val="24"/>
        </w:rPr>
        <w:t>пунктом 31 настоящего Положения</w:t>
      </w:r>
      <w:r w:rsidRPr="00921821">
        <w:rPr>
          <w:rFonts w:ascii="Times New Roman" w:hAnsi="Times New Roman" w:cs="Times New Roman"/>
          <w:sz w:val="24"/>
          <w:szCs w:val="24"/>
        </w:rPr>
        <w:t xml:space="preserve">, уполномоченным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r:id="rId80">
        <w:r w:rsidRPr="00580EEB">
          <w:rPr>
            <w:rFonts w:ascii="Times New Roman" w:hAnsi="Times New Roman" w:cs="Times New Roman"/>
            <w:b/>
            <w:sz w:val="24"/>
            <w:szCs w:val="24"/>
          </w:rPr>
          <w:t>пунктом 1 части 2 статьи 90</w:t>
        </w:r>
      </w:hyperlink>
      <w:r w:rsidRPr="00580EEB">
        <w:rPr>
          <w:rFonts w:ascii="Times New Roman" w:hAnsi="Times New Roman" w:cs="Times New Roman"/>
          <w:b/>
          <w:sz w:val="24"/>
          <w:szCs w:val="24"/>
        </w:rPr>
        <w:t xml:space="preserve"> Федерального закона </w:t>
      </w:r>
      <w:r w:rsidR="00580EEB">
        <w:rPr>
          <w:rFonts w:ascii="Times New Roman" w:hAnsi="Times New Roman" w:cs="Times New Roman"/>
          <w:b/>
          <w:sz w:val="24"/>
          <w:szCs w:val="24"/>
        </w:rPr>
        <w:t>№</w:t>
      </w:r>
      <w:r w:rsidRPr="00580EEB">
        <w:rPr>
          <w:rFonts w:ascii="Times New Roman" w:hAnsi="Times New Roman" w:cs="Times New Roman"/>
          <w:b/>
          <w:sz w:val="24"/>
          <w:szCs w:val="24"/>
        </w:rPr>
        <w:t xml:space="preserve"> 248-ФЗ</w:t>
      </w:r>
      <w:r w:rsidRPr="00921821">
        <w:rPr>
          <w:rFonts w:ascii="Times New Roman" w:hAnsi="Times New Roman" w:cs="Times New Roman"/>
          <w:sz w:val="24"/>
          <w:szCs w:val="24"/>
        </w:rPr>
        <w:t>, с указанием новых сроков его исполнения. При неисполнении предписания в установленные сроки уполномоченный орган принимает меры по обеспечению его исполнения вплоть до обращения в суд с требованием о принудительном исполнении предписания.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Информация об исполнении решения уполномоченного органа в полном объеме вносится в единый реестр контрольных (надзорных) мероприятий.</w:t>
      </w:r>
    </w:p>
    <w:p w:rsidR="00A02C2C" w:rsidRPr="00921821" w:rsidRDefault="00A02C2C"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Title"/>
        <w:ind w:firstLine="851"/>
        <w:jc w:val="center"/>
        <w:outlineLvl w:val="1"/>
        <w:rPr>
          <w:rFonts w:ascii="Times New Roman" w:hAnsi="Times New Roman" w:cs="Times New Roman"/>
          <w:sz w:val="24"/>
          <w:szCs w:val="24"/>
        </w:rPr>
      </w:pPr>
      <w:r w:rsidRPr="00921821">
        <w:rPr>
          <w:rFonts w:ascii="Times New Roman" w:hAnsi="Times New Roman" w:cs="Times New Roman"/>
          <w:sz w:val="24"/>
          <w:szCs w:val="24"/>
        </w:rPr>
        <w:t xml:space="preserve">Раздел 9. Обжалование решений уполномоченного органа, действий (бездействий) его должностных лиц при осуществлении муниципального земельного контроля. </w:t>
      </w:r>
    </w:p>
    <w:p w:rsidR="00A02C2C" w:rsidRPr="00921821" w:rsidRDefault="00A02C2C" w:rsidP="00A02C2C">
      <w:pPr>
        <w:pStyle w:val="ConsPlusTitle"/>
        <w:ind w:firstLine="851"/>
        <w:jc w:val="center"/>
        <w:outlineLvl w:val="1"/>
        <w:rPr>
          <w:rFonts w:ascii="Times New Roman" w:hAnsi="Times New Roman" w:cs="Times New Roman"/>
          <w:sz w:val="24"/>
          <w:szCs w:val="24"/>
        </w:rPr>
      </w:pPr>
      <w:r w:rsidRPr="00921821">
        <w:rPr>
          <w:rFonts w:ascii="Times New Roman" w:hAnsi="Times New Roman" w:cs="Times New Roman"/>
          <w:sz w:val="24"/>
          <w:szCs w:val="24"/>
        </w:rPr>
        <w:t>Досудебный порядок подачи жалобы</w:t>
      </w:r>
    </w:p>
    <w:p w:rsidR="00A02C2C" w:rsidRPr="00921821" w:rsidRDefault="00A02C2C"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0616D0">
        <w:rPr>
          <w:rFonts w:ascii="Times New Roman" w:hAnsi="Times New Roman" w:cs="Times New Roman"/>
          <w:b/>
          <w:sz w:val="24"/>
          <w:szCs w:val="24"/>
        </w:rPr>
        <w:t>57.</w:t>
      </w:r>
      <w:r w:rsidRPr="00921821">
        <w:rPr>
          <w:rFonts w:ascii="Times New Roman" w:hAnsi="Times New Roman" w:cs="Times New Roman"/>
          <w:sz w:val="24"/>
          <w:szCs w:val="24"/>
        </w:rPr>
        <w:t xml:space="preserve"> Правом на обжалование решений уполномоченного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r:id="rId81">
        <w:r w:rsidRPr="00580EEB">
          <w:rPr>
            <w:rFonts w:ascii="Times New Roman" w:hAnsi="Times New Roman" w:cs="Times New Roman"/>
            <w:b/>
            <w:sz w:val="24"/>
            <w:szCs w:val="24"/>
          </w:rPr>
          <w:t>части 4 статьи 40</w:t>
        </w:r>
      </w:hyperlink>
      <w:r w:rsidRPr="00580EEB">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w:t>
      </w:r>
    </w:p>
    <w:p w:rsidR="000616D0" w:rsidRDefault="000616D0" w:rsidP="00A02C2C">
      <w:pPr>
        <w:pStyle w:val="ConsPlusNormal"/>
        <w:ind w:firstLine="851"/>
        <w:jc w:val="both"/>
        <w:rPr>
          <w:rFonts w:ascii="Times New Roman" w:hAnsi="Times New Roman" w:cs="Times New Roman"/>
          <w:b/>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0616D0">
        <w:rPr>
          <w:rFonts w:ascii="Times New Roman" w:hAnsi="Times New Roman" w:cs="Times New Roman"/>
          <w:b/>
          <w:sz w:val="24"/>
          <w:szCs w:val="24"/>
        </w:rPr>
        <w:t>58.</w:t>
      </w:r>
      <w:r w:rsidRPr="00921821">
        <w:rPr>
          <w:rFonts w:ascii="Times New Roman" w:hAnsi="Times New Roman" w:cs="Times New Roman"/>
          <w:sz w:val="24"/>
          <w:szCs w:val="24"/>
        </w:rPr>
        <w:t xml:space="preserve"> Судебное обжалование решений уполномоченного органа, действий (бездействия) его должностных лиц, </w:t>
      </w:r>
      <w:proofErr w:type="gramStart"/>
      <w:r w:rsidRPr="00921821">
        <w:rPr>
          <w:rFonts w:ascii="Times New Roman" w:hAnsi="Times New Roman" w:cs="Times New Roman"/>
          <w:sz w:val="24"/>
          <w:szCs w:val="24"/>
        </w:rPr>
        <w:t>возможно</w:t>
      </w:r>
      <w:proofErr w:type="gramEnd"/>
      <w:r w:rsidRPr="00921821">
        <w:rPr>
          <w:rFonts w:ascii="Times New Roman" w:hAnsi="Times New Roman" w:cs="Times New Roman"/>
          <w:sz w:val="24"/>
          <w:szCs w:val="24"/>
        </w:rPr>
        <w:t xml:space="preserve"> только после их досудебного обжалования, за исключением случаев обжалования в суде решений, действий (бездействия) гражданами, не осуществляющими предпринимательскую деятельность.</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0616D0">
        <w:rPr>
          <w:rFonts w:ascii="Times New Roman" w:hAnsi="Times New Roman" w:cs="Times New Roman"/>
          <w:b/>
          <w:sz w:val="24"/>
          <w:szCs w:val="24"/>
        </w:rPr>
        <w:t>59.</w:t>
      </w:r>
      <w:r w:rsidRPr="00921821">
        <w:rPr>
          <w:rFonts w:ascii="Times New Roman" w:hAnsi="Times New Roman" w:cs="Times New Roman"/>
          <w:sz w:val="24"/>
          <w:szCs w:val="24"/>
        </w:rPr>
        <w:t xml:space="preserve"> Жалоба на действия инспектора подается контролируемым лицом в уполномоченный орган и подлежит рассмотрению руководителем уполномоченного органа, жалоба на решения руководителя уполномоченного органа подлежит рассмотрению главой </w:t>
      </w:r>
      <w:r w:rsidR="00907F22">
        <w:rPr>
          <w:rFonts w:ascii="Times New Roman" w:hAnsi="Times New Roman" w:cs="Times New Roman"/>
          <w:sz w:val="24"/>
          <w:szCs w:val="24"/>
        </w:rPr>
        <w:t>Варненского</w:t>
      </w:r>
      <w:r w:rsidRPr="00921821">
        <w:rPr>
          <w:rFonts w:ascii="Times New Roman" w:hAnsi="Times New Roman" w:cs="Times New Roman"/>
          <w:sz w:val="24"/>
          <w:szCs w:val="24"/>
        </w:rPr>
        <w:t xml:space="preserve"> муниципального округа (далее - уполномоченный на рассмотрение жалоб орган). Такие жалобы подаются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A02C2C" w:rsidRPr="00580EEB" w:rsidRDefault="00A02C2C" w:rsidP="00A02C2C">
      <w:pPr>
        <w:pStyle w:val="ConsPlusNormal"/>
        <w:ind w:firstLine="851"/>
        <w:jc w:val="both"/>
        <w:rPr>
          <w:rFonts w:ascii="Times New Roman" w:hAnsi="Times New Roman" w:cs="Times New Roman"/>
          <w:b/>
          <w:sz w:val="24"/>
          <w:szCs w:val="24"/>
        </w:rPr>
      </w:pPr>
      <w:r w:rsidRPr="00921821">
        <w:rPr>
          <w:rFonts w:ascii="Times New Roman" w:hAnsi="Times New Roman" w:cs="Times New Roman"/>
          <w:sz w:val="24"/>
          <w:szCs w:val="24"/>
        </w:rPr>
        <w:t>Жалоба, содержащая сведения и документы, составляющие государственную или иную охраняемую законом тайну, подается контролируемым лицом без использования единого портала государственных и муниципальных услуг и (или) региональных порталов государственных и муниципальных услуг с учетом требований законодательства Российской Федерации о государственной и иной охраняемой законом тайне</w:t>
      </w:r>
      <w:proofErr w:type="gramStart"/>
      <w:r w:rsidRPr="00921821">
        <w:rPr>
          <w:rFonts w:ascii="Times New Roman" w:hAnsi="Times New Roman" w:cs="Times New Roman"/>
          <w:sz w:val="24"/>
          <w:szCs w:val="24"/>
        </w:rPr>
        <w:t>.</w:t>
      </w:r>
      <w:proofErr w:type="gramEnd"/>
      <w:r w:rsidR="000616D0">
        <w:rPr>
          <w:rFonts w:ascii="Times New Roman" w:hAnsi="Times New Roman" w:cs="Times New Roman"/>
          <w:sz w:val="24"/>
          <w:szCs w:val="24"/>
        </w:rPr>
        <w:t xml:space="preserve"> </w:t>
      </w:r>
      <w:r w:rsidR="000616D0" w:rsidRPr="00580EEB">
        <w:rPr>
          <w:b/>
          <w:sz w:val="24"/>
          <w:szCs w:val="24"/>
        </w:rPr>
        <w:t>(</w:t>
      </w:r>
      <w:proofErr w:type="gramStart"/>
      <w:r w:rsidR="000616D0" w:rsidRPr="00580EEB">
        <w:rPr>
          <w:b/>
          <w:sz w:val="24"/>
          <w:szCs w:val="24"/>
        </w:rPr>
        <w:t>в</w:t>
      </w:r>
      <w:proofErr w:type="gramEnd"/>
      <w:r w:rsidR="000616D0" w:rsidRPr="00580EEB">
        <w:rPr>
          <w:b/>
          <w:sz w:val="24"/>
          <w:szCs w:val="24"/>
        </w:rPr>
        <w:t xml:space="preserve"> ред. Федерального </w:t>
      </w:r>
      <w:hyperlink r:id="rId82" w:anchor="dst103691" w:history="1">
        <w:r w:rsidR="000616D0" w:rsidRPr="00580EEB">
          <w:rPr>
            <w:rStyle w:val="ab"/>
            <w:b/>
            <w:color w:val="auto"/>
            <w:sz w:val="24"/>
            <w:szCs w:val="24"/>
            <w:u w:val="none"/>
          </w:rPr>
          <w:t>закона</w:t>
        </w:r>
      </w:hyperlink>
      <w:r w:rsidR="000616D0" w:rsidRPr="00580EEB">
        <w:rPr>
          <w:b/>
          <w:sz w:val="24"/>
          <w:szCs w:val="24"/>
        </w:rPr>
        <w:t xml:space="preserve"> от 11.06.2021 N 170-ФЗ)</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0616D0">
        <w:rPr>
          <w:rFonts w:ascii="Times New Roman" w:hAnsi="Times New Roman" w:cs="Times New Roman"/>
          <w:b/>
          <w:sz w:val="24"/>
          <w:szCs w:val="24"/>
        </w:rPr>
        <w:t>60.</w:t>
      </w:r>
      <w:r w:rsidRPr="00921821">
        <w:rPr>
          <w:rFonts w:ascii="Times New Roman" w:hAnsi="Times New Roman" w:cs="Times New Roman"/>
          <w:sz w:val="24"/>
          <w:szCs w:val="24"/>
        </w:rPr>
        <w:t xml:space="preserve">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решений о проведении контрольных мероприятий и обязательных профилактических визитов;</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актов контрольных мероприятий и обязательных профилактических визитов, предписаний об устранении выявленных нарушений;</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lastRenderedPageBreak/>
        <w:t>3) действий (бездействия) должностных лиц уполномоченного органа в рамках контрольных мероприятий и обязательных профилактических визитов;</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4) решений об отнесении объектов контроля к соответствующей категории риска;</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5) решений об отказе в проведении обязательных профилактических визитов по заявлениям контролируемых лиц;</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6) иных решений, принимаемых уполномоченным органом по итогам профилактических и (или) контрольных мероприятий в отношении контролируемых лиц или объектов контроля.</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Жалоба на решение руководителя уполномоченного органа, действия (бездействие) инспектора может быть подана в течение тридцати календарных дней со дня, когда контролируемое лицо узнало или должно было узнать о нарушении своих прав.</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Жалоба может содержать ходатайство о приостановлении исполнения обжалуемого решения уполномоченного органа.</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Уполномоченный на рассмотрение жалобы орган в срок не позднее двух рабочих дней со дня регистрации жалобы принимает решение:</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о приостановлении исполнения обжалуемого решения уполномоченного органа;</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об отказе в приостановлении исполнения обжалуемого решения уполномоченного органа.</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Информация о решении направляется лицу, подавшему жалобу, в течение одного рабочего дня с момента принятия решения.</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0616D0">
        <w:rPr>
          <w:rFonts w:ascii="Times New Roman" w:hAnsi="Times New Roman" w:cs="Times New Roman"/>
          <w:b/>
          <w:sz w:val="24"/>
          <w:szCs w:val="24"/>
        </w:rPr>
        <w:t>61.</w:t>
      </w:r>
      <w:r w:rsidRPr="00921821">
        <w:rPr>
          <w:rFonts w:ascii="Times New Roman" w:hAnsi="Times New Roman" w:cs="Times New Roman"/>
          <w:sz w:val="24"/>
          <w:szCs w:val="24"/>
        </w:rPr>
        <w:t xml:space="preserve"> Жалоба должна содержать:</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proofErr w:type="gramStart"/>
      <w:r w:rsidRPr="00921821">
        <w:rPr>
          <w:rFonts w:ascii="Times New Roman" w:hAnsi="Times New Roman" w:cs="Times New Roman"/>
          <w:sz w:val="24"/>
          <w:szCs w:val="24"/>
        </w:rPr>
        <w:t>1) наименование уполномоченного на рассмотрение жалобы органа, фамилию, имя, отчество (при наличии) должностного лица, решение и (или) действие (бездействие) которых обжалуются;</w:t>
      </w:r>
      <w:proofErr w:type="gramEnd"/>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proofErr w:type="gramStart"/>
      <w:r w:rsidRPr="00921821">
        <w:rPr>
          <w:rFonts w:ascii="Times New Roman" w:hAnsi="Times New Roman" w:cs="Times New Roman"/>
          <w:sz w:val="24"/>
          <w:szCs w:val="24"/>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3) сведения об обжалуемых решениях уполномоченного органа и (или) действии (бездействии) инспектора, которые привели или могут привести к нарушению прав контролируемого лица, подавшего жалобу;</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4) основания и доводы, на основании которых заявитель не согласен с решением уполномоченного органа и (или) действием (бездействием) инспектора. Заявителем могут быть представлены документы (при наличии), подтверждающие его доводы, либо их копии;</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5) требования лица, подавшего жалобу;</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6) 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r:id="rId83">
        <w:r w:rsidRPr="00580EEB">
          <w:rPr>
            <w:rFonts w:ascii="Times New Roman" w:hAnsi="Times New Roman" w:cs="Times New Roman"/>
            <w:b/>
            <w:sz w:val="24"/>
            <w:szCs w:val="24"/>
          </w:rPr>
          <w:t>пунктами 1</w:t>
        </w:r>
      </w:hyperlink>
      <w:r w:rsidRPr="00580EEB">
        <w:rPr>
          <w:rFonts w:ascii="Times New Roman" w:hAnsi="Times New Roman" w:cs="Times New Roman"/>
          <w:b/>
          <w:sz w:val="24"/>
          <w:szCs w:val="24"/>
        </w:rPr>
        <w:t xml:space="preserve"> - </w:t>
      </w:r>
      <w:hyperlink r:id="rId84">
        <w:r w:rsidRPr="00580EEB">
          <w:rPr>
            <w:rFonts w:ascii="Times New Roman" w:hAnsi="Times New Roman" w:cs="Times New Roman"/>
            <w:b/>
            <w:sz w:val="24"/>
            <w:szCs w:val="24"/>
          </w:rPr>
          <w:t>3 части 4 статьи 40</w:t>
        </w:r>
      </w:hyperlink>
      <w:r w:rsidRPr="00580EEB">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Жалоба не должна содержать нецензурные либо оскорбительные выражения, угрозы жизни, здоровью и имуществу должностных лиц уполномоченного органа либо членов их семей.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921821">
        <w:rPr>
          <w:rFonts w:ascii="Times New Roman" w:hAnsi="Times New Roman" w:cs="Times New Roman"/>
          <w:sz w:val="24"/>
          <w:szCs w:val="24"/>
        </w:rPr>
        <w:t>ии и ау</w:t>
      </w:r>
      <w:proofErr w:type="gramEnd"/>
      <w:r w:rsidRPr="00921821">
        <w:rPr>
          <w:rFonts w:ascii="Times New Roman" w:hAnsi="Times New Roman" w:cs="Times New Roman"/>
          <w:sz w:val="24"/>
          <w:szCs w:val="24"/>
        </w:rPr>
        <w:t>тентификации».</w:t>
      </w:r>
    </w:p>
    <w:p w:rsidR="000616D0" w:rsidRDefault="000616D0" w:rsidP="00A02C2C">
      <w:pPr>
        <w:pStyle w:val="ConsPlusNormal"/>
        <w:ind w:firstLine="851"/>
        <w:jc w:val="both"/>
        <w:rPr>
          <w:rFonts w:ascii="Times New Roman" w:hAnsi="Times New Roman" w:cs="Times New Roman"/>
          <w:b/>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0616D0">
        <w:rPr>
          <w:rFonts w:ascii="Times New Roman" w:hAnsi="Times New Roman" w:cs="Times New Roman"/>
          <w:b/>
          <w:sz w:val="24"/>
          <w:szCs w:val="24"/>
        </w:rPr>
        <w:t>62.</w:t>
      </w:r>
      <w:r w:rsidRPr="00921821">
        <w:rPr>
          <w:rFonts w:ascii="Times New Roman" w:hAnsi="Times New Roman" w:cs="Times New Roman"/>
          <w:sz w:val="24"/>
          <w:szCs w:val="24"/>
        </w:rPr>
        <w:t xml:space="preserve">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1) жалоба подана после истечения сроков подачи жалобы, установленных </w:t>
      </w:r>
      <w:hyperlink r:id="rId85">
        <w:r w:rsidRPr="00580EEB">
          <w:rPr>
            <w:rFonts w:ascii="Times New Roman" w:hAnsi="Times New Roman" w:cs="Times New Roman"/>
            <w:b/>
            <w:sz w:val="24"/>
            <w:szCs w:val="24"/>
          </w:rPr>
          <w:t>частями 5</w:t>
        </w:r>
      </w:hyperlink>
      <w:r w:rsidRPr="00580EEB">
        <w:rPr>
          <w:rFonts w:ascii="Times New Roman" w:hAnsi="Times New Roman" w:cs="Times New Roman"/>
          <w:b/>
          <w:sz w:val="24"/>
          <w:szCs w:val="24"/>
        </w:rPr>
        <w:t xml:space="preserve"> и </w:t>
      </w:r>
      <w:hyperlink r:id="rId86">
        <w:r w:rsidRPr="00580EEB">
          <w:rPr>
            <w:rFonts w:ascii="Times New Roman" w:hAnsi="Times New Roman" w:cs="Times New Roman"/>
            <w:b/>
            <w:sz w:val="24"/>
            <w:szCs w:val="24"/>
          </w:rPr>
          <w:t>6 статьи 40</w:t>
        </w:r>
      </w:hyperlink>
      <w:r w:rsidRPr="00580EEB">
        <w:rPr>
          <w:rFonts w:ascii="Times New Roman" w:hAnsi="Times New Roman" w:cs="Times New Roman"/>
          <w:b/>
          <w:sz w:val="24"/>
          <w:szCs w:val="24"/>
        </w:rPr>
        <w:t xml:space="preserve"> Федерального закона № 248-ФЗ</w:t>
      </w:r>
      <w:r w:rsidRPr="00921821">
        <w:rPr>
          <w:rFonts w:ascii="Times New Roman" w:hAnsi="Times New Roman" w:cs="Times New Roman"/>
          <w:sz w:val="24"/>
          <w:szCs w:val="24"/>
        </w:rPr>
        <w:t>, и не содержит ходатайства о восстановлении пропущенного срока на подачу жалобы;</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в удовлетворении ходатайства о восстановлении пропущенного срока на подачу жалобы отказано;</w:t>
      </w:r>
      <w:bookmarkStart w:id="7" w:name="P504"/>
      <w:bookmarkEnd w:id="7"/>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3) до принятия решения по жалобе от контролируемого лица, ее подавшего, поступило заявление об отзыве жалобы;</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4) имеется решение суда по вопросам, поставленным в жалобе;</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5) ранее в уполномоченный орган была подана другая жалоба от того же контролируемого лица по тем же основаниям;</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6) жалоба содержит нецензурные либо оскорбительные выражения, угрозы жизни, здоровью и имуществу должностных лиц уполномоченного органа, а также членов их семей;</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bookmarkStart w:id="8" w:name="P509"/>
      <w:bookmarkEnd w:id="8"/>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8) жалоба подана в ненадлежащий орган;</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9) законодательством Российской Федерации предусмотрен только судебный порядок обжалования решений уполномоченного органа.</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Отказ в рассмотрении жалобы по основаниям, указанным в </w:t>
      </w:r>
      <w:hyperlink w:anchor="P504">
        <w:r w:rsidRPr="00580EEB">
          <w:rPr>
            <w:rFonts w:ascii="Times New Roman" w:hAnsi="Times New Roman" w:cs="Times New Roman"/>
            <w:b/>
            <w:sz w:val="24"/>
            <w:szCs w:val="24"/>
          </w:rPr>
          <w:t>подпунктах 3</w:t>
        </w:r>
      </w:hyperlink>
      <w:r w:rsidRPr="00580EEB">
        <w:rPr>
          <w:rFonts w:ascii="Times New Roman" w:hAnsi="Times New Roman" w:cs="Times New Roman"/>
          <w:b/>
          <w:sz w:val="24"/>
          <w:szCs w:val="24"/>
        </w:rPr>
        <w:t xml:space="preserve"> - </w:t>
      </w:r>
      <w:hyperlink w:anchor="P509">
        <w:r w:rsidRPr="00580EEB">
          <w:rPr>
            <w:rFonts w:ascii="Times New Roman" w:hAnsi="Times New Roman" w:cs="Times New Roman"/>
            <w:b/>
            <w:sz w:val="24"/>
            <w:szCs w:val="24"/>
          </w:rPr>
          <w:t>8</w:t>
        </w:r>
      </w:hyperlink>
      <w:r w:rsidRPr="00580EEB">
        <w:rPr>
          <w:rFonts w:ascii="Times New Roman" w:hAnsi="Times New Roman" w:cs="Times New Roman"/>
          <w:b/>
          <w:sz w:val="24"/>
          <w:szCs w:val="24"/>
        </w:rPr>
        <w:t xml:space="preserve"> настоящего пункта</w:t>
      </w:r>
      <w:r w:rsidRPr="00921821">
        <w:rPr>
          <w:rFonts w:ascii="Times New Roman" w:hAnsi="Times New Roman" w:cs="Times New Roman"/>
          <w:sz w:val="24"/>
          <w:szCs w:val="24"/>
        </w:rPr>
        <w:t>, не является результатом досудебного обжалования и не может служить основанием для судебного обжалования решений уполномоченного органа, действий (бездействия) его должностных лиц.</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0616D0">
        <w:rPr>
          <w:rFonts w:ascii="Times New Roman" w:hAnsi="Times New Roman" w:cs="Times New Roman"/>
          <w:b/>
          <w:sz w:val="24"/>
          <w:szCs w:val="24"/>
        </w:rPr>
        <w:t>63.</w:t>
      </w:r>
      <w:r w:rsidRPr="00921821">
        <w:rPr>
          <w:rFonts w:ascii="Times New Roman" w:hAnsi="Times New Roman" w:cs="Times New Roman"/>
          <w:sz w:val="24"/>
          <w:szCs w:val="24"/>
        </w:rPr>
        <w:t xml:space="preserve"> Уполномоченный на рассмотрение жалобы орган при рассмотрении жалобы использует подсистему досудебного обжалования контрольной деятельности, за исключением случаев, когда рассмотрение жалобы связано со сведениями и документами, </w:t>
      </w:r>
      <w:r w:rsidRPr="00921821">
        <w:rPr>
          <w:rFonts w:ascii="Times New Roman" w:hAnsi="Times New Roman" w:cs="Times New Roman"/>
          <w:sz w:val="24"/>
          <w:szCs w:val="24"/>
        </w:rPr>
        <w:lastRenderedPageBreak/>
        <w:t>составляющими государственную или иную охраняемую законом тайну.</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Уполномоченные на рассмотрение жалоб органы должны обеспечить передачу в подсистему досудебного обжалования контрольной деятельности сведений о ходе рассмотрения жалоб.</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Обязанность доказывания законности и обоснованности принятого решения и (или) совершенного действия (бездействия) возлагается на уполномоченный орган, решение и (или) действие (бездействие) должностного лица которого обжалуются.</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По итогам рассмотрения жалобы уполномоченный на рассмотрение жалобы орган принимает одно из следующих решений:</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оставляет жалобу без удовлетворения;</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2) отменяет решение уполномоченного органа полностью или частично;</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3) отменяет решение уполномоченного органа полностью и принимает новое решение;</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4) признает действия (бездействие) должностных лиц уполномоченного органа незаконными и выносит решение по существу, в том числе об осуществлении при необходимости определенных действий.</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A02C2C" w:rsidRPr="00921821" w:rsidRDefault="00A02C2C"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Title"/>
        <w:ind w:firstLine="851"/>
        <w:jc w:val="center"/>
        <w:outlineLvl w:val="1"/>
        <w:rPr>
          <w:rFonts w:ascii="Times New Roman" w:hAnsi="Times New Roman" w:cs="Times New Roman"/>
          <w:sz w:val="24"/>
          <w:szCs w:val="24"/>
        </w:rPr>
      </w:pPr>
      <w:r w:rsidRPr="00921821">
        <w:rPr>
          <w:rFonts w:ascii="Times New Roman" w:hAnsi="Times New Roman" w:cs="Times New Roman"/>
          <w:sz w:val="24"/>
          <w:szCs w:val="24"/>
        </w:rPr>
        <w:t xml:space="preserve">Раздел 10. Оценка результативности и эффективности деятельности уполномоченного органа </w:t>
      </w:r>
    </w:p>
    <w:p w:rsidR="00A02C2C" w:rsidRPr="00921821" w:rsidRDefault="00A02C2C"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0616D0">
        <w:rPr>
          <w:rFonts w:ascii="Times New Roman" w:hAnsi="Times New Roman" w:cs="Times New Roman"/>
          <w:b/>
          <w:sz w:val="24"/>
          <w:szCs w:val="24"/>
        </w:rPr>
        <w:t>64.</w:t>
      </w:r>
      <w:r w:rsidRPr="00921821">
        <w:rPr>
          <w:rFonts w:ascii="Times New Roman" w:hAnsi="Times New Roman" w:cs="Times New Roman"/>
          <w:sz w:val="24"/>
          <w:szCs w:val="24"/>
        </w:rPr>
        <w:t xml:space="preserve"> Оценка результативности и эффективности деятельности уполномоченного органа осуществляется на основе системы показателей результативности и эффективности муниципального земельного контроля.</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В систему показателей результативности и эффективности деятельности уполномоченного органа входят:</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1) ключевые показатели, отражающие уровень минимизации вреда (ущерба) охраняемым законом ценностям, уровень устранения риска причинения вреда (ущерба) в сфере землепользования, по которым устанавливаются целевые (плановые) значения и достижение которых должен обеспечить уполномоченный орган;</w:t>
      </w:r>
    </w:p>
    <w:p w:rsidR="000616D0" w:rsidRDefault="000616D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proofErr w:type="gramStart"/>
      <w:r w:rsidRPr="00921821">
        <w:rPr>
          <w:rFonts w:ascii="Times New Roman" w:hAnsi="Times New Roman" w:cs="Times New Roman"/>
          <w:sz w:val="24"/>
          <w:szCs w:val="24"/>
        </w:rPr>
        <w:t>2) индикативные показатели муниципального земельного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p w:rsidR="000616D0" w:rsidRDefault="000616D0" w:rsidP="00A02C2C">
      <w:pPr>
        <w:pStyle w:val="ConsPlusNormal"/>
        <w:ind w:firstLine="851"/>
        <w:jc w:val="both"/>
        <w:rPr>
          <w:rFonts w:ascii="Times New Roman" w:hAnsi="Times New Roman" w:cs="Times New Roman"/>
          <w:sz w:val="24"/>
          <w:szCs w:val="24"/>
        </w:rPr>
      </w:pPr>
    </w:p>
    <w:p w:rsidR="00A02C2C" w:rsidRPr="00580EEB" w:rsidRDefault="00A02C2C" w:rsidP="00A02C2C">
      <w:pPr>
        <w:pStyle w:val="ConsPlusNormal"/>
        <w:ind w:firstLine="851"/>
        <w:jc w:val="both"/>
        <w:rPr>
          <w:rFonts w:ascii="Times New Roman" w:hAnsi="Times New Roman" w:cs="Times New Roman"/>
          <w:b/>
          <w:sz w:val="24"/>
          <w:szCs w:val="24"/>
        </w:rPr>
      </w:pPr>
      <w:r w:rsidRPr="00921821">
        <w:rPr>
          <w:rFonts w:ascii="Times New Roman" w:hAnsi="Times New Roman" w:cs="Times New Roman"/>
          <w:sz w:val="24"/>
          <w:szCs w:val="24"/>
        </w:rPr>
        <w:t xml:space="preserve">Ключевые </w:t>
      </w:r>
      <w:hyperlink w:anchor="P580">
        <w:r w:rsidRPr="00921821">
          <w:rPr>
            <w:rFonts w:ascii="Times New Roman" w:hAnsi="Times New Roman" w:cs="Times New Roman"/>
            <w:sz w:val="24"/>
            <w:szCs w:val="24"/>
          </w:rPr>
          <w:t>показатели</w:t>
        </w:r>
      </w:hyperlink>
      <w:r w:rsidRPr="00921821">
        <w:rPr>
          <w:rFonts w:ascii="Times New Roman" w:hAnsi="Times New Roman" w:cs="Times New Roman"/>
          <w:sz w:val="24"/>
          <w:szCs w:val="24"/>
        </w:rPr>
        <w:t xml:space="preserve"> и индикативные показатели муниципального земельного </w:t>
      </w:r>
      <w:proofErr w:type="gramStart"/>
      <w:r w:rsidRPr="00921821">
        <w:rPr>
          <w:rFonts w:ascii="Times New Roman" w:hAnsi="Times New Roman" w:cs="Times New Roman"/>
          <w:sz w:val="24"/>
          <w:szCs w:val="24"/>
        </w:rPr>
        <w:t>контроля</w:t>
      </w:r>
      <w:proofErr w:type="gramEnd"/>
      <w:r w:rsidRPr="00921821">
        <w:rPr>
          <w:rFonts w:ascii="Times New Roman" w:hAnsi="Times New Roman" w:cs="Times New Roman"/>
          <w:sz w:val="24"/>
          <w:szCs w:val="24"/>
        </w:rPr>
        <w:t xml:space="preserve"> и их целевые значения утверждаются </w:t>
      </w:r>
      <w:r w:rsidR="000616D0" w:rsidRPr="00580EEB">
        <w:rPr>
          <w:rFonts w:ascii="Times New Roman" w:hAnsi="Times New Roman" w:cs="Times New Roman"/>
          <w:b/>
          <w:sz w:val="24"/>
          <w:szCs w:val="24"/>
        </w:rPr>
        <w:t>Советом депутатов Варненского</w:t>
      </w:r>
      <w:r w:rsidRPr="00580EEB">
        <w:rPr>
          <w:rFonts w:ascii="Times New Roman" w:hAnsi="Times New Roman" w:cs="Times New Roman"/>
          <w:b/>
          <w:sz w:val="24"/>
          <w:szCs w:val="24"/>
        </w:rPr>
        <w:t xml:space="preserve"> муниципального округа </w:t>
      </w:r>
      <w:r w:rsidR="000616D0" w:rsidRPr="00580EEB">
        <w:rPr>
          <w:rFonts w:ascii="Times New Roman" w:hAnsi="Times New Roman" w:cs="Times New Roman"/>
          <w:b/>
          <w:sz w:val="24"/>
          <w:szCs w:val="24"/>
        </w:rPr>
        <w:t>Челябинской области</w:t>
      </w:r>
      <w:r w:rsidRPr="00580EEB">
        <w:rPr>
          <w:rFonts w:ascii="Times New Roman" w:hAnsi="Times New Roman" w:cs="Times New Roman"/>
          <w:b/>
          <w:sz w:val="24"/>
          <w:szCs w:val="24"/>
        </w:rPr>
        <w:t xml:space="preserve">. </w:t>
      </w:r>
    </w:p>
    <w:p w:rsidR="004945E0" w:rsidRDefault="004945E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Уполномоченный орган 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мероприятий на достижение ключевых показателей, а также подготовку предложений по результатам обобщения правоприменительной практики.</w:t>
      </w:r>
    </w:p>
    <w:p w:rsidR="004945E0" w:rsidRDefault="004945E0" w:rsidP="00A02C2C">
      <w:pPr>
        <w:pStyle w:val="ConsPlusNormal"/>
        <w:ind w:firstLine="851"/>
        <w:jc w:val="both"/>
        <w:rPr>
          <w:rFonts w:ascii="Times New Roman" w:hAnsi="Times New Roman" w:cs="Times New Roman"/>
          <w:sz w:val="24"/>
          <w:szCs w:val="24"/>
        </w:rPr>
      </w:pPr>
    </w:p>
    <w:p w:rsidR="00A02C2C" w:rsidRPr="00921821" w:rsidRDefault="00A02C2C" w:rsidP="00A02C2C">
      <w:pPr>
        <w:pStyle w:val="ConsPlusNormal"/>
        <w:ind w:firstLine="851"/>
        <w:jc w:val="both"/>
        <w:rPr>
          <w:rFonts w:ascii="Times New Roman" w:hAnsi="Times New Roman" w:cs="Times New Roman"/>
          <w:sz w:val="24"/>
          <w:szCs w:val="24"/>
        </w:rPr>
      </w:pPr>
      <w:r w:rsidRPr="00921821">
        <w:rPr>
          <w:rFonts w:ascii="Times New Roman" w:hAnsi="Times New Roman" w:cs="Times New Roman"/>
          <w:sz w:val="24"/>
          <w:szCs w:val="24"/>
        </w:rPr>
        <w:t xml:space="preserve">Требования к подготовке докладов о муниципальном земельном контроле в Российской Федерации устанавливаются </w:t>
      </w:r>
      <w:r w:rsidRPr="00580EEB">
        <w:rPr>
          <w:rFonts w:ascii="Times New Roman" w:hAnsi="Times New Roman" w:cs="Times New Roman"/>
          <w:b/>
          <w:sz w:val="24"/>
          <w:szCs w:val="24"/>
        </w:rPr>
        <w:t>Правительством Российской Федерации</w:t>
      </w:r>
      <w:r w:rsidRPr="00921821">
        <w:rPr>
          <w:rFonts w:ascii="Times New Roman" w:hAnsi="Times New Roman" w:cs="Times New Roman"/>
          <w:sz w:val="24"/>
          <w:szCs w:val="24"/>
        </w:rPr>
        <w:t>.</w:t>
      </w:r>
      <w:r w:rsidR="00580EEB">
        <w:rPr>
          <w:rFonts w:ascii="Times New Roman" w:hAnsi="Times New Roman" w:cs="Times New Roman"/>
          <w:sz w:val="24"/>
          <w:szCs w:val="24"/>
        </w:rPr>
        <w:t xml:space="preserve"> </w:t>
      </w:r>
      <w:r w:rsidR="00580EEB" w:rsidRPr="00580EEB">
        <w:rPr>
          <w:rFonts w:ascii="Times New Roman" w:hAnsi="Times New Roman" w:cs="Times New Roman"/>
          <w:b/>
          <w:sz w:val="24"/>
          <w:szCs w:val="24"/>
        </w:rPr>
        <w:t>(Постановление Правительства РФ от 7 декабря 2020 г. N 2041</w:t>
      </w:r>
      <w:r w:rsidR="00580EEB" w:rsidRPr="00580EEB">
        <w:rPr>
          <w:rFonts w:ascii="Times New Roman" w:hAnsi="Times New Roman" w:cs="Times New Roman"/>
          <w:b/>
          <w:sz w:val="24"/>
          <w:szCs w:val="24"/>
        </w:rPr>
        <w:br/>
        <w:t>"Об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sidR="00580EEB">
        <w:rPr>
          <w:rFonts w:ascii="Times New Roman" w:hAnsi="Times New Roman" w:cs="Times New Roman"/>
          <w:b/>
          <w:sz w:val="24"/>
          <w:szCs w:val="24"/>
        </w:rPr>
        <w:t>)</w:t>
      </w:r>
    </w:p>
    <w:p w:rsidR="00A02C2C" w:rsidRPr="00A02C2C" w:rsidRDefault="00A02C2C" w:rsidP="00A02C2C">
      <w:pPr>
        <w:pStyle w:val="ConsPlusNormal"/>
        <w:ind w:firstLine="851"/>
        <w:jc w:val="both"/>
        <w:rPr>
          <w:szCs w:val="28"/>
        </w:rPr>
      </w:pPr>
    </w:p>
    <w:p w:rsidR="00A02C2C" w:rsidRPr="00A02C2C" w:rsidRDefault="00A02C2C" w:rsidP="00A02C2C">
      <w:pPr>
        <w:ind w:firstLine="851"/>
        <w:jc w:val="center"/>
        <w:rPr>
          <w:rFonts w:ascii="Liberation Serif" w:hAnsi="Liberation Serif" w:cs="Liberation Serif"/>
          <w:b/>
          <w:bCs/>
          <w:sz w:val="28"/>
          <w:szCs w:val="28"/>
        </w:rPr>
      </w:pPr>
    </w:p>
    <w:p w:rsidR="00A02C2C" w:rsidRPr="00A02C2C" w:rsidRDefault="00A02C2C" w:rsidP="00A02C2C">
      <w:pPr>
        <w:ind w:firstLine="851"/>
        <w:jc w:val="center"/>
        <w:rPr>
          <w:rFonts w:ascii="Liberation Serif" w:hAnsi="Liberation Serif" w:cs="Liberation Serif"/>
          <w:sz w:val="28"/>
          <w:szCs w:val="28"/>
        </w:rPr>
      </w:pPr>
    </w:p>
    <w:p w:rsidR="00A02C2C" w:rsidRPr="00A02C2C" w:rsidRDefault="00A02C2C" w:rsidP="00A02C2C">
      <w:pPr>
        <w:pStyle w:val="ConsPlusNormal"/>
        <w:ind w:firstLine="851"/>
        <w:jc w:val="both"/>
        <w:rPr>
          <w:szCs w:val="28"/>
        </w:rPr>
      </w:pPr>
    </w:p>
    <w:p w:rsidR="006E0ED0" w:rsidRDefault="006E0ED0">
      <w:pPr>
        <w:rPr>
          <w:rFonts w:ascii="Liberation Serif" w:hAnsi="Liberation Serif" w:cs="Liberation Serif"/>
          <w:sz w:val="28"/>
          <w:szCs w:val="28"/>
        </w:rPr>
      </w:pPr>
    </w:p>
    <w:p w:rsidR="00552284" w:rsidRDefault="00552284">
      <w:pPr>
        <w:rPr>
          <w:rFonts w:ascii="Liberation Serif" w:hAnsi="Liberation Serif" w:cs="Liberation Serif"/>
          <w:sz w:val="28"/>
          <w:szCs w:val="28"/>
        </w:rPr>
      </w:pPr>
    </w:p>
    <w:p w:rsidR="00552284" w:rsidRDefault="00552284">
      <w:pPr>
        <w:rPr>
          <w:rFonts w:ascii="Liberation Serif" w:hAnsi="Liberation Serif" w:cs="Liberation Serif"/>
          <w:sz w:val="28"/>
          <w:szCs w:val="28"/>
        </w:rPr>
      </w:pPr>
    </w:p>
    <w:p w:rsidR="00552284" w:rsidRDefault="00552284">
      <w:pPr>
        <w:rPr>
          <w:rFonts w:ascii="Liberation Serif" w:hAnsi="Liberation Serif" w:cs="Liberation Serif"/>
          <w:sz w:val="28"/>
          <w:szCs w:val="28"/>
        </w:rPr>
      </w:pPr>
    </w:p>
    <w:p w:rsidR="00552284" w:rsidRDefault="00552284">
      <w:pPr>
        <w:rPr>
          <w:rFonts w:ascii="Liberation Serif" w:hAnsi="Liberation Serif" w:cs="Liberation Serif"/>
          <w:sz w:val="28"/>
          <w:szCs w:val="28"/>
        </w:rPr>
      </w:pPr>
    </w:p>
    <w:p w:rsidR="00552284" w:rsidRDefault="00552284">
      <w:pPr>
        <w:rPr>
          <w:rFonts w:ascii="Liberation Serif" w:hAnsi="Liberation Serif" w:cs="Liberation Serif"/>
          <w:sz w:val="28"/>
          <w:szCs w:val="28"/>
        </w:rPr>
      </w:pPr>
    </w:p>
    <w:p w:rsidR="00552284" w:rsidRDefault="00552284">
      <w:pPr>
        <w:rPr>
          <w:rFonts w:ascii="Liberation Serif" w:hAnsi="Liberation Serif" w:cs="Liberation Serif"/>
          <w:sz w:val="28"/>
          <w:szCs w:val="28"/>
        </w:rPr>
      </w:pPr>
    </w:p>
    <w:p w:rsidR="00552284" w:rsidRDefault="00552284">
      <w:pPr>
        <w:rPr>
          <w:rFonts w:ascii="Liberation Serif" w:hAnsi="Liberation Serif" w:cs="Liberation Serif"/>
          <w:sz w:val="28"/>
          <w:szCs w:val="28"/>
        </w:rPr>
      </w:pPr>
    </w:p>
    <w:p w:rsidR="00552284" w:rsidRDefault="00552284">
      <w:pPr>
        <w:rPr>
          <w:rFonts w:ascii="Liberation Serif" w:hAnsi="Liberation Serif" w:cs="Liberation Serif"/>
          <w:sz w:val="28"/>
          <w:szCs w:val="28"/>
        </w:rPr>
      </w:pPr>
    </w:p>
    <w:p w:rsidR="00552284" w:rsidRDefault="00552284">
      <w:pPr>
        <w:rPr>
          <w:rFonts w:ascii="Liberation Serif" w:hAnsi="Liberation Serif" w:cs="Liberation Serif"/>
          <w:sz w:val="28"/>
          <w:szCs w:val="28"/>
        </w:rPr>
      </w:pPr>
    </w:p>
    <w:p w:rsidR="00552284" w:rsidRDefault="00552284">
      <w:pPr>
        <w:rPr>
          <w:rFonts w:ascii="Liberation Serif" w:hAnsi="Liberation Serif" w:cs="Liberation Serif"/>
          <w:sz w:val="28"/>
          <w:szCs w:val="28"/>
        </w:rPr>
      </w:pPr>
    </w:p>
    <w:p w:rsidR="00552284" w:rsidRDefault="00552284">
      <w:pPr>
        <w:rPr>
          <w:rFonts w:ascii="Liberation Serif" w:hAnsi="Liberation Serif" w:cs="Liberation Serif"/>
          <w:sz w:val="28"/>
          <w:szCs w:val="28"/>
        </w:rPr>
      </w:pPr>
    </w:p>
    <w:p w:rsidR="00552284" w:rsidRDefault="00552284">
      <w:pPr>
        <w:rPr>
          <w:rFonts w:ascii="Liberation Serif" w:hAnsi="Liberation Serif" w:cs="Liberation Serif"/>
          <w:sz w:val="28"/>
          <w:szCs w:val="28"/>
        </w:rPr>
      </w:pPr>
    </w:p>
    <w:p w:rsidR="00552284" w:rsidRDefault="00552284">
      <w:pPr>
        <w:rPr>
          <w:rFonts w:ascii="Liberation Serif" w:hAnsi="Liberation Serif" w:cs="Liberation Serif"/>
          <w:sz w:val="28"/>
          <w:szCs w:val="28"/>
        </w:rPr>
      </w:pPr>
    </w:p>
    <w:p w:rsidR="00552284" w:rsidRDefault="00552284">
      <w:pPr>
        <w:rPr>
          <w:rFonts w:ascii="Liberation Serif" w:hAnsi="Liberation Serif" w:cs="Liberation Serif"/>
          <w:sz w:val="28"/>
          <w:szCs w:val="28"/>
        </w:rPr>
      </w:pPr>
    </w:p>
    <w:p w:rsidR="00552284" w:rsidRDefault="00552284">
      <w:pPr>
        <w:rPr>
          <w:rFonts w:ascii="Liberation Serif" w:hAnsi="Liberation Serif" w:cs="Liberation Serif"/>
          <w:sz w:val="28"/>
          <w:szCs w:val="28"/>
        </w:rPr>
      </w:pPr>
    </w:p>
    <w:p w:rsidR="00466060" w:rsidRDefault="00466060" w:rsidP="0078387A">
      <w:pPr>
        <w:tabs>
          <w:tab w:val="left" w:pos="4962"/>
        </w:tabs>
        <w:rPr>
          <w:color w:val="000000" w:themeColor="text1"/>
        </w:rPr>
      </w:pPr>
    </w:p>
    <w:p w:rsidR="0078387A" w:rsidRPr="0078387A" w:rsidRDefault="0078387A" w:rsidP="0078387A">
      <w:pPr>
        <w:tabs>
          <w:tab w:val="left" w:pos="4962"/>
        </w:tabs>
        <w:rPr>
          <w:color w:val="000000" w:themeColor="text1"/>
        </w:rPr>
      </w:pPr>
      <w:r w:rsidRPr="0078387A">
        <w:rPr>
          <w:color w:val="000000" w:themeColor="text1"/>
        </w:rPr>
        <w:lastRenderedPageBreak/>
        <w:t xml:space="preserve">Приложение                              </w:t>
      </w:r>
    </w:p>
    <w:p w:rsidR="0078387A" w:rsidRPr="0078387A" w:rsidRDefault="0078387A" w:rsidP="0078387A">
      <w:pPr>
        <w:jc w:val="center"/>
        <w:rPr>
          <w:b/>
          <w:color w:val="000000" w:themeColor="text1"/>
        </w:rPr>
      </w:pPr>
      <w:r w:rsidRPr="0078387A">
        <w:rPr>
          <w:b/>
          <w:color w:val="000000" w:themeColor="text1"/>
        </w:rPr>
        <w:t>ПЕРЕЧЕНЬ ИНДИКАТОРОВ РИСКА</w:t>
      </w:r>
    </w:p>
    <w:p w:rsidR="0078387A" w:rsidRDefault="0078387A" w:rsidP="0078387A">
      <w:pPr>
        <w:jc w:val="center"/>
        <w:rPr>
          <w:color w:val="000000" w:themeColor="text1"/>
        </w:rPr>
      </w:pPr>
    </w:p>
    <w:p w:rsidR="0078387A" w:rsidRDefault="0078387A" w:rsidP="0078387A">
      <w:pPr>
        <w:jc w:val="center"/>
        <w:rPr>
          <w:color w:val="000000" w:themeColor="text1"/>
        </w:rPr>
      </w:pPr>
      <w:r w:rsidRPr="0078387A">
        <w:rPr>
          <w:color w:val="000000" w:themeColor="text1"/>
        </w:rPr>
        <w:t xml:space="preserve">нарушения обязательных требований </w:t>
      </w:r>
    </w:p>
    <w:p w:rsidR="0078387A" w:rsidRDefault="00E620AF" w:rsidP="0078387A">
      <w:pPr>
        <w:jc w:val="center"/>
        <w:rPr>
          <w:color w:val="000000" w:themeColor="text1"/>
        </w:rPr>
      </w:pPr>
      <w:hyperlink r:id="rId87" w:tgtFrame="_top" w:history="1">
        <w:r w:rsidR="0078387A" w:rsidRPr="0078387A">
          <w:rPr>
            <w:rStyle w:val="ab"/>
            <w:color w:val="000000" w:themeColor="text1"/>
          </w:rPr>
          <w:t xml:space="preserve">в сфере </w:t>
        </w:r>
      </w:hyperlink>
      <w:hyperlink r:id="rId88" w:tgtFrame="_top" w:history="1">
        <w:r w:rsidR="0078387A" w:rsidRPr="0078387A">
          <w:rPr>
            <w:rStyle w:val="ab"/>
            <w:color w:val="000000" w:themeColor="text1"/>
          </w:rPr>
          <w:t xml:space="preserve">муниципального земельного </w:t>
        </w:r>
      </w:hyperlink>
      <w:r w:rsidR="0078387A" w:rsidRPr="0078387A">
        <w:rPr>
          <w:color w:val="000000" w:themeColor="text1"/>
        </w:rPr>
        <w:t xml:space="preserve">контроля </w:t>
      </w:r>
    </w:p>
    <w:p w:rsidR="0078387A" w:rsidRPr="0078387A" w:rsidRDefault="0078387A" w:rsidP="0078387A">
      <w:pPr>
        <w:jc w:val="center"/>
        <w:rPr>
          <w:color w:val="000000" w:themeColor="text1"/>
        </w:rPr>
      </w:pPr>
      <w:r w:rsidRPr="0078387A">
        <w:rPr>
          <w:color w:val="000000" w:themeColor="text1"/>
        </w:rPr>
        <w:t>на</w:t>
      </w:r>
      <w:r>
        <w:rPr>
          <w:color w:val="000000" w:themeColor="text1"/>
        </w:rPr>
        <w:t xml:space="preserve"> </w:t>
      </w:r>
      <w:r w:rsidRPr="0078387A">
        <w:rPr>
          <w:color w:val="000000" w:themeColor="text1"/>
        </w:rPr>
        <w:t>территории Варненского муниципального округа</w:t>
      </w:r>
    </w:p>
    <w:p w:rsidR="0078387A" w:rsidRPr="0078387A" w:rsidRDefault="0078387A" w:rsidP="0078387A">
      <w:pPr>
        <w:jc w:val="center"/>
        <w:rPr>
          <w:color w:val="000000" w:themeColor="text1"/>
        </w:rPr>
      </w:pPr>
      <w:r w:rsidRPr="0078387A">
        <w:rPr>
          <w:color w:val="000000" w:themeColor="text1"/>
        </w:rPr>
        <w:t>Челябинской области</w:t>
      </w:r>
    </w:p>
    <w:p w:rsidR="0078387A" w:rsidRPr="0078387A" w:rsidRDefault="0078387A" w:rsidP="0078387A">
      <w:pPr>
        <w:jc w:val="both"/>
        <w:rPr>
          <w:color w:val="000000" w:themeColor="text1"/>
        </w:rPr>
      </w:pPr>
    </w:p>
    <w:p w:rsidR="0078387A" w:rsidRPr="0078387A" w:rsidRDefault="0078387A" w:rsidP="0078387A">
      <w:pPr>
        <w:pStyle w:val="ConsPlusNormal"/>
        <w:ind w:firstLine="540"/>
        <w:jc w:val="both"/>
        <w:rPr>
          <w:rFonts w:ascii="Times New Roman" w:hAnsi="Times New Roman" w:cs="Times New Roman"/>
          <w:sz w:val="24"/>
          <w:szCs w:val="24"/>
        </w:rPr>
      </w:pPr>
      <w:bookmarkStart w:id="9" w:name="dst1000111"/>
      <w:bookmarkStart w:id="10" w:name="dst1000121"/>
      <w:bookmarkEnd w:id="9"/>
      <w:bookmarkEnd w:id="10"/>
      <w:r w:rsidRPr="0078387A">
        <w:rPr>
          <w:rFonts w:ascii="Times New Roman" w:hAnsi="Times New Roman" w:cs="Times New Roman"/>
          <w:sz w:val="24"/>
          <w:szCs w:val="24"/>
        </w:rPr>
        <w:t xml:space="preserve">1.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ЕГРН, на величину, превышающую </w:t>
      </w:r>
      <w:hyperlink r:id="rId89">
        <w:r w:rsidRPr="0078387A">
          <w:rPr>
            <w:rFonts w:ascii="Times New Roman" w:hAnsi="Times New Roman" w:cs="Times New Roman"/>
            <w:sz w:val="24"/>
            <w:szCs w:val="24"/>
          </w:rPr>
          <w:t>значения</w:t>
        </w:r>
      </w:hyperlink>
      <w:r w:rsidRPr="0078387A">
        <w:rPr>
          <w:rFonts w:ascii="Times New Roman" w:hAnsi="Times New Roman" w:cs="Times New Roman"/>
          <w:sz w:val="24"/>
          <w:szCs w:val="24"/>
        </w:rPr>
        <w:t xml:space="preserve"> точности (средней </w:t>
      </w:r>
      <w:proofErr w:type="spellStart"/>
      <w:r w:rsidRPr="0078387A">
        <w:rPr>
          <w:rFonts w:ascii="Times New Roman" w:hAnsi="Times New Roman" w:cs="Times New Roman"/>
          <w:sz w:val="24"/>
          <w:szCs w:val="24"/>
        </w:rPr>
        <w:t>квадратической</w:t>
      </w:r>
      <w:proofErr w:type="spellEnd"/>
      <w:r w:rsidRPr="0078387A">
        <w:rPr>
          <w:rFonts w:ascii="Times New Roman" w:hAnsi="Times New Roman" w:cs="Times New Roman"/>
          <w:sz w:val="24"/>
          <w:szCs w:val="24"/>
        </w:rPr>
        <w:t xml:space="preserve"> погрешности) определения координат характерных точек границ земельных участков, установленное </w:t>
      </w:r>
      <w:r w:rsidRPr="00552284">
        <w:rPr>
          <w:rFonts w:ascii="Times New Roman" w:hAnsi="Times New Roman" w:cs="Times New Roman"/>
          <w:b/>
          <w:sz w:val="24"/>
          <w:szCs w:val="24"/>
        </w:rPr>
        <w:t xml:space="preserve">приказом Федеральной службы государственной регистрации, кадастра и картографии от 23.10.2020 № </w:t>
      </w:r>
      <w:proofErr w:type="gramStart"/>
      <w:r w:rsidRPr="00552284">
        <w:rPr>
          <w:rFonts w:ascii="Times New Roman" w:hAnsi="Times New Roman" w:cs="Times New Roman"/>
          <w:b/>
          <w:sz w:val="24"/>
          <w:szCs w:val="24"/>
        </w:rPr>
        <w:t>П</w:t>
      </w:r>
      <w:proofErr w:type="gramEnd"/>
      <w:r w:rsidRPr="00552284">
        <w:rPr>
          <w:rFonts w:ascii="Times New Roman" w:hAnsi="Times New Roman" w:cs="Times New Roman"/>
          <w:b/>
          <w:sz w:val="24"/>
          <w:szCs w:val="24"/>
        </w:rPr>
        <w:t xml:space="preserve">/0393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sidRPr="00552284">
        <w:rPr>
          <w:rFonts w:ascii="Times New Roman" w:hAnsi="Times New Roman" w:cs="Times New Roman"/>
          <w:b/>
          <w:sz w:val="24"/>
          <w:szCs w:val="24"/>
        </w:rPr>
        <w:t>машино-места</w:t>
      </w:r>
      <w:proofErr w:type="spellEnd"/>
      <w:r w:rsidRPr="00552284">
        <w:rPr>
          <w:rFonts w:ascii="Times New Roman" w:hAnsi="Times New Roman" w:cs="Times New Roman"/>
          <w:b/>
          <w:sz w:val="24"/>
          <w:szCs w:val="24"/>
        </w:rPr>
        <w:t>».</w:t>
      </w:r>
      <w:r w:rsidRPr="0078387A">
        <w:rPr>
          <w:rFonts w:ascii="Times New Roman" w:hAnsi="Times New Roman" w:cs="Times New Roman"/>
          <w:sz w:val="24"/>
          <w:szCs w:val="24"/>
        </w:rPr>
        <w:t xml:space="preserve"> </w:t>
      </w:r>
    </w:p>
    <w:p w:rsidR="0078387A" w:rsidRPr="0078387A" w:rsidRDefault="0078387A" w:rsidP="0078387A">
      <w:pPr>
        <w:pStyle w:val="ConsPlusNormal"/>
        <w:ind w:firstLine="540"/>
        <w:jc w:val="both"/>
        <w:rPr>
          <w:rFonts w:ascii="Times New Roman" w:hAnsi="Times New Roman" w:cs="Times New Roman"/>
          <w:sz w:val="24"/>
          <w:szCs w:val="24"/>
        </w:rPr>
      </w:pPr>
    </w:p>
    <w:p w:rsidR="0078387A" w:rsidRPr="0078387A" w:rsidRDefault="0078387A" w:rsidP="0078387A">
      <w:pPr>
        <w:pStyle w:val="ConsPlusNormal"/>
        <w:ind w:firstLine="540"/>
        <w:jc w:val="both"/>
        <w:rPr>
          <w:rFonts w:ascii="Times New Roman" w:hAnsi="Times New Roman" w:cs="Times New Roman"/>
          <w:sz w:val="24"/>
          <w:szCs w:val="24"/>
        </w:rPr>
      </w:pPr>
      <w:r w:rsidRPr="0078387A">
        <w:rPr>
          <w:rFonts w:ascii="Times New Roman" w:hAnsi="Times New Roman" w:cs="Times New Roman"/>
          <w:sz w:val="24"/>
          <w:szCs w:val="24"/>
        </w:rPr>
        <w:t>2. Отсутствие в ЕГРН сведений о правах на используемый юридическим лицом, индивидуальным предпринимателем, гражданином земельный участок.</w:t>
      </w:r>
    </w:p>
    <w:p w:rsidR="0078387A" w:rsidRPr="0078387A" w:rsidRDefault="0078387A" w:rsidP="0078387A">
      <w:pPr>
        <w:pStyle w:val="ConsPlusNormal"/>
        <w:ind w:firstLine="540"/>
        <w:jc w:val="both"/>
        <w:rPr>
          <w:rFonts w:ascii="Times New Roman" w:hAnsi="Times New Roman" w:cs="Times New Roman"/>
          <w:sz w:val="24"/>
          <w:szCs w:val="24"/>
        </w:rPr>
      </w:pPr>
    </w:p>
    <w:p w:rsidR="0078387A" w:rsidRPr="0078387A" w:rsidRDefault="0078387A" w:rsidP="0078387A">
      <w:pPr>
        <w:pStyle w:val="ConsPlusNormal"/>
        <w:ind w:firstLine="540"/>
        <w:jc w:val="both"/>
        <w:rPr>
          <w:rFonts w:ascii="Times New Roman" w:hAnsi="Times New Roman" w:cs="Times New Roman"/>
          <w:sz w:val="24"/>
          <w:szCs w:val="24"/>
        </w:rPr>
      </w:pPr>
      <w:r w:rsidRPr="0078387A">
        <w:rPr>
          <w:rFonts w:ascii="Times New Roman" w:hAnsi="Times New Roman" w:cs="Times New Roman"/>
          <w:sz w:val="24"/>
          <w:szCs w:val="24"/>
        </w:rPr>
        <w:t>3. Несоответствие использования юридическим лицом, индивидуальным предпринимателем или гражданином земельного участка виду разрешенного использования, сведения о котором содержатся в ЕГРН.</w:t>
      </w:r>
    </w:p>
    <w:p w:rsidR="0078387A" w:rsidRPr="0078387A" w:rsidRDefault="0078387A" w:rsidP="0078387A">
      <w:pPr>
        <w:pStyle w:val="ConsPlusNormal"/>
        <w:ind w:firstLine="540"/>
        <w:jc w:val="both"/>
        <w:rPr>
          <w:rFonts w:ascii="Times New Roman" w:hAnsi="Times New Roman" w:cs="Times New Roman"/>
          <w:sz w:val="24"/>
          <w:szCs w:val="24"/>
        </w:rPr>
      </w:pPr>
    </w:p>
    <w:p w:rsidR="0078387A" w:rsidRPr="0078387A" w:rsidRDefault="0078387A" w:rsidP="0078387A">
      <w:pPr>
        <w:pStyle w:val="ConsPlusNormal"/>
        <w:ind w:firstLine="540"/>
        <w:jc w:val="both"/>
        <w:rPr>
          <w:rFonts w:ascii="Times New Roman" w:hAnsi="Times New Roman" w:cs="Times New Roman"/>
          <w:sz w:val="24"/>
          <w:szCs w:val="24"/>
        </w:rPr>
      </w:pPr>
      <w:r w:rsidRPr="0078387A">
        <w:rPr>
          <w:rFonts w:ascii="Times New Roman" w:hAnsi="Times New Roman" w:cs="Times New Roman"/>
          <w:sz w:val="24"/>
          <w:szCs w:val="24"/>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78387A" w:rsidRPr="0078387A" w:rsidRDefault="0078387A" w:rsidP="0078387A">
      <w:pPr>
        <w:pStyle w:val="ConsPlusNormal"/>
        <w:ind w:firstLine="540"/>
        <w:jc w:val="both"/>
        <w:rPr>
          <w:rFonts w:ascii="Times New Roman" w:hAnsi="Times New Roman" w:cs="Times New Roman"/>
          <w:sz w:val="24"/>
          <w:szCs w:val="24"/>
        </w:rPr>
      </w:pPr>
    </w:p>
    <w:p w:rsidR="0078387A" w:rsidRPr="0078387A" w:rsidRDefault="0078387A" w:rsidP="0078387A">
      <w:pPr>
        <w:pStyle w:val="ConsPlusNormal"/>
        <w:ind w:firstLine="540"/>
        <w:jc w:val="both"/>
        <w:rPr>
          <w:rFonts w:ascii="Times New Roman" w:hAnsi="Times New Roman" w:cs="Times New Roman"/>
          <w:sz w:val="24"/>
          <w:szCs w:val="24"/>
        </w:rPr>
      </w:pPr>
      <w:r w:rsidRPr="0078387A">
        <w:rPr>
          <w:rFonts w:ascii="Times New Roman" w:hAnsi="Times New Roman" w:cs="Times New Roman"/>
          <w:sz w:val="24"/>
          <w:szCs w:val="24"/>
        </w:rPr>
        <w:t xml:space="preserve">5. </w:t>
      </w:r>
      <w:proofErr w:type="gramStart"/>
      <w:r w:rsidRPr="0078387A">
        <w:rPr>
          <w:rFonts w:ascii="Times New Roman" w:hAnsi="Times New Roman" w:cs="Times New Roman"/>
          <w:sz w:val="24"/>
          <w:szCs w:val="24"/>
        </w:rPr>
        <w:t xml:space="preserve">Наличие информации от юридических лиц, индивидуальных предпринимателей или граждан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 оборот которых регулируется </w:t>
      </w:r>
      <w:r w:rsidRPr="00552284">
        <w:rPr>
          <w:rFonts w:ascii="Times New Roman" w:hAnsi="Times New Roman" w:cs="Times New Roman"/>
          <w:b/>
          <w:sz w:val="24"/>
          <w:szCs w:val="24"/>
        </w:rPr>
        <w:t xml:space="preserve">Федеральным </w:t>
      </w:r>
      <w:hyperlink r:id="rId90">
        <w:r w:rsidRPr="00552284">
          <w:rPr>
            <w:rFonts w:ascii="Times New Roman" w:hAnsi="Times New Roman" w:cs="Times New Roman"/>
            <w:b/>
            <w:sz w:val="24"/>
            <w:szCs w:val="24"/>
          </w:rPr>
          <w:t>законом</w:t>
        </w:r>
      </w:hyperlink>
      <w:r w:rsidRPr="00552284">
        <w:rPr>
          <w:rFonts w:ascii="Times New Roman" w:hAnsi="Times New Roman" w:cs="Times New Roman"/>
          <w:b/>
          <w:sz w:val="24"/>
          <w:szCs w:val="24"/>
        </w:rPr>
        <w:t xml:space="preserve"> от 24 июля 2002 года № 101-ФЗ «Об обороте земель сельскохозяйственного назначения»</w:t>
      </w:r>
      <w:r w:rsidRPr="0078387A">
        <w:rPr>
          <w:rFonts w:ascii="Times New Roman" w:hAnsi="Times New Roman" w:cs="Times New Roman"/>
          <w:sz w:val="24"/>
          <w:szCs w:val="24"/>
        </w:rPr>
        <w:t>, по истечении одного года с момента приобретения новым собственником такого земельного участка по результатам публичных торгов на</w:t>
      </w:r>
      <w:proofErr w:type="gramEnd"/>
      <w:r w:rsidRPr="0078387A">
        <w:rPr>
          <w:rFonts w:ascii="Times New Roman" w:hAnsi="Times New Roman" w:cs="Times New Roman"/>
          <w:sz w:val="24"/>
          <w:szCs w:val="24"/>
        </w:rPr>
        <w:t xml:space="preserve"> </w:t>
      </w:r>
      <w:proofErr w:type="gramStart"/>
      <w:r w:rsidRPr="0078387A">
        <w:rPr>
          <w:rFonts w:ascii="Times New Roman" w:hAnsi="Times New Roman" w:cs="Times New Roman"/>
          <w:sz w:val="24"/>
          <w:szCs w:val="24"/>
        </w:rPr>
        <w:t>основании</w:t>
      </w:r>
      <w:proofErr w:type="gramEnd"/>
      <w:r w:rsidRPr="0078387A">
        <w:rPr>
          <w:rFonts w:ascii="Times New Roman" w:hAnsi="Times New Roman" w:cs="Times New Roman"/>
          <w:sz w:val="24"/>
          <w:szCs w:val="24"/>
        </w:rPr>
        <w:t xml:space="preserve"> решения суда о его изъятии в связи с неиспользованием по целевому назначению или использованием с нарушением законодательства Российской Федерации.</w:t>
      </w:r>
    </w:p>
    <w:p w:rsidR="0078387A" w:rsidRPr="0078387A" w:rsidRDefault="0078387A" w:rsidP="0078387A">
      <w:pPr>
        <w:pStyle w:val="ConsPlusNormal"/>
        <w:ind w:firstLine="540"/>
        <w:jc w:val="both"/>
        <w:rPr>
          <w:rFonts w:ascii="Times New Roman" w:hAnsi="Times New Roman" w:cs="Times New Roman"/>
          <w:sz w:val="24"/>
          <w:szCs w:val="24"/>
        </w:rPr>
      </w:pPr>
    </w:p>
    <w:p w:rsidR="0078387A" w:rsidRPr="0078387A" w:rsidRDefault="0078387A" w:rsidP="0078387A">
      <w:pPr>
        <w:pStyle w:val="ConsPlusNormal"/>
        <w:ind w:firstLine="540"/>
        <w:jc w:val="both"/>
        <w:rPr>
          <w:rFonts w:ascii="Times New Roman" w:hAnsi="Times New Roman" w:cs="Times New Roman"/>
          <w:sz w:val="24"/>
          <w:szCs w:val="24"/>
        </w:rPr>
      </w:pPr>
      <w:r w:rsidRPr="0078387A">
        <w:rPr>
          <w:rFonts w:ascii="Times New Roman" w:hAnsi="Times New Roman" w:cs="Times New Roman"/>
          <w:sz w:val="24"/>
          <w:szCs w:val="24"/>
        </w:rPr>
        <w:t xml:space="preserve">6. </w:t>
      </w:r>
      <w:proofErr w:type="gramStart"/>
      <w:r w:rsidRPr="0078387A">
        <w:rPr>
          <w:rFonts w:ascii="Times New Roman" w:hAnsi="Times New Roman" w:cs="Times New Roman"/>
          <w:sz w:val="24"/>
          <w:szCs w:val="24"/>
        </w:rPr>
        <w:t>Зарастание земельного участка сельскохозяйственного назначения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roofErr w:type="gramEnd"/>
    </w:p>
    <w:p w:rsidR="0078387A" w:rsidRPr="0078387A" w:rsidRDefault="0078387A" w:rsidP="0078387A">
      <w:pPr>
        <w:pStyle w:val="ConsPlusNormal"/>
        <w:ind w:firstLine="540"/>
        <w:jc w:val="both"/>
        <w:rPr>
          <w:rFonts w:ascii="Times New Roman" w:hAnsi="Times New Roman" w:cs="Times New Roman"/>
          <w:sz w:val="24"/>
          <w:szCs w:val="24"/>
        </w:rPr>
      </w:pPr>
    </w:p>
    <w:p w:rsidR="0078387A" w:rsidRPr="0078387A" w:rsidRDefault="0078387A" w:rsidP="0078387A">
      <w:pPr>
        <w:pStyle w:val="ConsPlusNormal"/>
        <w:ind w:firstLine="540"/>
        <w:jc w:val="both"/>
        <w:rPr>
          <w:rFonts w:ascii="Times New Roman" w:hAnsi="Times New Roman" w:cs="Times New Roman"/>
          <w:sz w:val="24"/>
          <w:szCs w:val="24"/>
        </w:rPr>
      </w:pPr>
      <w:r w:rsidRPr="0078387A">
        <w:rPr>
          <w:rFonts w:ascii="Times New Roman" w:hAnsi="Times New Roman" w:cs="Times New Roman"/>
          <w:sz w:val="24"/>
          <w:szCs w:val="24"/>
        </w:rPr>
        <w:t xml:space="preserve">7. </w:t>
      </w:r>
      <w:proofErr w:type="gramStart"/>
      <w:r w:rsidRPr="0078387A">
        <w:rPr>
          <w:rFonts w:ascii="Times New Roman" w:hAnsi="Times New Roman" w:cs="Times New Roman"/>
          <w:sz w:val="24"/>
          <w:szCs w:val="24"/>
        </w:rPr>
        <w:t>Поступление информации от юридических лиц, индивидуальных предпринимателей или граждан о невозможности использования в соответствии с видом разрешенного использования земель и (или) 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течение шести предшествующих месяцев:</w:t>
      </w:r>
      <w:proofErr w:type="gramEnd"/>
    </w:p>
    <w:p w:rsidR="0078387A" w:rsidRPr="0078387A" w:rsidRDefault="0078387A" w:rsidP="0078387A">
      <w:pPr>
        <w:pStyle w:val="ConsPlusNormal"/>
        <w:ind w:firstLine="540"/>
        <w:jc w:val="both"/>
        <w:rPr>
          <w:rFonts w:ascii="Times New Roman" w:hAnsi="Times New Roman" w:cs="Times New Roman"/>
          <w:sz w:val="24"/>
          <w:szCs w:val="24"/>
        </w:rPr>
      </w:pPr>
      <w:r w:rsidRPr="0078387A">
        <w:rPr>
          <w:rFonts w:ascii="Times New Roman" w:hAnsi="Times New Roman" w:cs="Times New Roman"/>
          <w:sz w:val="24"/>
          <w:szCs w:val="24"/>
        </w:rPr>
        <w:t>- проведения инженерных изысканий;</w:t>
      </w:r>
    </w:p>
    <w:p w:rsidR="0078387A" w:rsidRPr="0078387A" w:rsidRDefault="0078387A" w:rsidP="0078387A">
      <w:pPr>
        <w:pStyle w:val="ConsPlusNormal"/>
        <w:ind w:firstLine="540"/>
        <w:jc w:val="both"/>
        <w:rPr>
          <w:rFonts w:ascii="Times New Roman" w:hAnsi="Times New Roman" w:cs="Times New Roman"/>
          <w:sz w:val="24"/>
          <w:szCs w:val="24"/>
        </w:rPr>
      </w:pPr>
      <w:r w:rsidRPr="0078387A">
        <w:rPr>
          <w:rFonts w:ascii="Times New Roman" w:hAnsi="Times New Roman" w:cs="Times New Roman"/>
          <w:sz w:val="24"/>
          <w:szCs w:val="24"/>
        </w:rPr>
        <w:t>- капитального или текущего ремонта линейного объекта;</w:t>
      </w:r>
    </w:p>
    <w:p w:rsidR="0078387A" w:rsidRPr="0078387A" w:rsidRDefault="0078387A" w:rsidP="0078387A">
      <w:pPr>
        <w:pStyle w:val="ConsPlusNormal"/>
        <w:ind w:firstLine="540"/>
        <w:jc w:val="both"/>
        <w:rPr>
          <w:rFonts w:ascii="Times New Roman" w:hAnsi="Times New Roman" w:cs="Times New Roman"/>
          <w:sz w:val="24"/>
          <w:szCs w:val="24"/>
        </w:rPr>
      </w:pPr>
      <w:r w:rsidRPr="0078387A">
        <w:rPr>
          <w:rFonts w:ascii="Times New Roman" w:hAnsi="Times New Roman" w:cs="Times New Roman"/>
          <w:sz w:val="24"/>
          <w:szCs w:val="24"/>
        </w:rPr>
        <w:lastRenderedPageBreak/>
        <w:t>-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78387A" w:rsidRPr="0078387A" w:rsidRDefault="0078387A" w:rsidP="0078387A">
      <w:pPr>
        <w:pStyle w:val="ConsPlusNormal"/>
        <w:ind w:firstLine="540"/>
        <w:jc w:val="both"/>
        <w:rPr>
          <w:rFonts w:ascii="Times New Roman" w:hAnsi="Times New Roman" w:cs="Times New Roman"/>
          <w:sz w:val="24"/>
          <w:szCs w:val="24"/>
        </w:rPr>
      </w:pPr>
    </w:p>
    <w:p w:rsidR="0078387A" w:rsidRPr="0078387A" w:rsidRDefault="0078387A" w:rsidP="0078387A">
      <w:pPr>
        <w:pStyle w:val="ConsPlusNormal"/>
        <w:ind w:firstLine="540"/>
        <w:jc w:val="both"/>
        <w:rPr>
          <w:rFonts w:ascii="Times New Roman" w:hAnsi="Times New Roman" w:cs="Times New Roman"/>
          <w:sz w:val="24"/>
          <w:szCs w:val="24"/>
        </w:rPr>
      </w:pPr>
      <w:r w:rsidRPr="0078387A">
        <w:rPr>
          <w:rFonts w:ascii="Times New Roman" w:hAnsi="Times New Roman" w:cs="Times New Roman"/>
          <w:sz w:val="24"/>
          <w:szCs w:val="24"/>
        </w:rPr>
        <w:t>8.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4945E0" w:rsidRDefault="004945E0">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466060" w:rsidRDefault="00466060">
      <w:pPr>
        <w:rPr>
          <w:rFonts w:ascii="Liberation Serif" w:hAnsi="Liberation Serif" w:cs="Liberation Serif"/>
          <w:sz w:val="28"/>
          <w:szCs w:val="28"/>
        </w:rPr>
      </w:pPr>
    </w:p>
    <w:p w:rsidR="00466060" w:rsidRDefault="00466060">
      <w:pPr>
        <w:rPr>
          <w:rFonts w:ascii="Liberation Serif" w:hAnsi="Liberation Serif" w:cs="Liberation Serif"/>
          <w:sz w:val="28"/>
          <w:szCs w:val="28"/>
        </w:rPr>
      </w:pPr>
    </w:p>
    <w:p w:rsidR="00466060" w:rsidRDefault="00466060">
      <w:pPr>
        <w:rPr>
          <w:rFonts w:ascii="Liberation Serif" w:hAnsi="Liberation Serif" w:cs="Liberation Serif"/>
          <w:sz w:val="28"/>
          <w:szCs w:val="28"/>
        </w:rPr>
      </w:pPr>
    </w:p>
    <w:p w:rsidR="00466060" w:rsidRDefault="00466060">
      <w:pPr>
        <w:rPr>
          <w:rFonts w:ascii="Liberation Serif" w:hAnsi="Liberation Serif" w:cs="Liberation Serif"/>
          <w:sz w:val="28"/>
          <w:szCs w:val="28"/>
        </w:rPr>
      </w:pPr>
    </w:p>
    <w:p w:rsidR="00466060" w:rsidRDefault="00466060">
      <w:pPr>
        <w:rPr>
          <w:rFonts w:ascii="Liberation Serif" w:hAnsi="Liberation Serif" w:cs="Liberation Serif"/>
          <w:sz w:val="28"/>
          <w:szCs w:val="28"/>
        </w:rPr>
      </w:pPr>
    </w:p>
    <w:p w:rsidR="00466060" w:rsidRDefault="00466060">
      <w:pPr>
        <w:rPr>
          <w:rFonts w:ascii="Liberation Serif" w:hAnsi="Liberation Serif" w:cs="Liberation Serif"/>
          <w:sz w:val="28"/>
          <w:szCs w:val="28"/>
        </w:rPr>
      </w:pPr>
    </w:p>
    <w:p w:rsidR="00466060" w:rsidRDefault="00466060">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Default="007F6C56">
      <w:pPr>
        <w:rPr>
          <w:rFonts w:ascii="Liberation Serif" w:hAnsi="Liberation Serif" w:cs="Liberation Serif"/>
          <w:sz w:val="28"/>
          <w:szCs w:val="28"/>
        </w:rPr>
      </w:pPr>
    </w:p>
    <w:p w:rsidR="007F6C56" w:rsidRPr="007F6C56" w:rsidRDefault="007F6C56" w:rsidP="007F6C56">
      <w:pPr>
        <w:jc w:val="both"/>
        <w:rPr>
          <w:color w:val="000000" w:themeColor="text1"/>
        </w:rPr>
      </w:pPr>
      <w:r w:rsidRPr="007F6C56">
        <w:rPr>
          <w:color w:val="000000" w:themeColor="text1"/>
        </w:rPr>
        <w:lastRenderedPageBreak/>
        <w:t>Приложение</w:t>
      </w:r>
    </w:p>
    <w:p w:rsidR="007F6C56" w:rsidRPr="007F6C56" w:rsidRDefault="007F6C56" w:rsidP="007F6C56">
      <w:pPr>
        <w:jc w:val="center"/>
      </w:pPr>
    </w:p>
    <w:p w:rsidR="007F6C56" w:rsidRPr="007F6C56" w:rsidRDefault="00E620AF" w:rsidP="007F6C56">
      <w:pPr>
        <w:jc w:val="center"/>
        <w:rPr>
          <w:b/>
          <w:color w:val="000000" w:themeColor="text1"/>
        </w:rPr>
      </w:pPr>
      <w:hyperlink r:id="rId91" w:tgtFrame="_top" w:history="1">
        <w:r w:rsidR="007F6C56" w:rsidRPr="007F6C56">
          <w:rPr>
            <w:rStyle w:val="ab"/>
            <w:b/>
            <w:color w:val="000000" w:themeColor="text1"/>
          </w:rPr>
          <w:t xml:space="preserve">КЛЮЧЕВЫЕ ПОКАЗАТЕЛИ </w:t>
        </w:r>
      </w:hyperlink>
    </w:p>
    <w:p w:rsidR="007F6C56" w:rsidRPr="007F6C56" w:rsidRDefault="00E620AF" w:rsidP="007F6C56">
      <w:pPr>
        <w:jc w:val="center"/>
        <w:rPr>
          <w:color w:val="000000" w:themeColor="text1"/>
        </w:rPr>
      </w:pPr>
      <w:hyperlink r:id="rId92" w:tgtFrame="_top" w:history="1">
        <w:r w:rsidR="007F6C56" w:rsidRPr="007F6C56">
          <w:rPr>
            <w:rStyle w:val="ab"/>
            <w:color w:val="000000" w:themeColor="text1"/>
          </w:rPr>
          <w:t xml:space="preserve">в сфере муниципального земельного контроля </w:t>
        </w:r>
      </w:hyperlink>
      <w:r w:rsidR="007F6C56" w:rsidRPr="007F6C56">
        <w:rPr>
          <w:color w:val="000000" w:themeColor="text1"/>
        </w:rPr>
        <w:t xml:space="preserve">на территории Варненского муниципального округа Челябинской области </w:t>
      </w:r>
      <w:hyperlink r:id="rId93" w:tgtFrame="_top" w:history="1">
        <w:r w:rsidR="007F6C56" w:rsidRPr="007F6C56">
          <w:rPr>
            <w:rStyle w:val="ab"/>
            <w:color w:val="000000" w:themeColor="text1"/>
          </w:rPr>
          <w:t xml:space="preserve">и их целевые значения, индикативные показатели в сфере </w:t>
        </w:r>
      </w:hyperlink>
      <w:hyperlink r:id="rId94" w:tgtFrame="_top" w:history="1">
        <w:r w:rsidR="007F6C56" w:rsidRPr="007F6C56">
          <w:rPr>
            <w:rStyle w:val="ab"/>
            <w:color w:val="000000" w:themeColor="text1"/>
          </w:rPr>
          <w:t xml:space="preserve">муниципального земельного контроля </w:t>
        </w:r>
      </w:hyperlink>
      <w:r w:rsidR="007F6C56" w:rsidRPr="007F6C56">
        <w:t>на территории Варненского муниципального округа Челябинской области</w:t>
      </w:r>
    </w:p>
    <w:p w:rsidR="007F6C56" w:rsidRPr="007F6C56" w:rsidRDefault="007F6C56" w:rsidP="007F6C56">
      <w:pPr>
        <w:jc w:val="center"/>
      </w:pPr>
    </w:p>
    <w:p w:rsidR="007F6C56" w:rsidRPr="007F6C56" w:rsidRDefault="00E620AF" w:rsidP="007F6C56">
      <w:pPr>
        <w:jc w:val="both"/>
        <w:rPr>
          <w:b/>
          <w:color w:val="000000" w:themeColor="text1"/>
          <w:u w:val="single"/>
        </w:rPr>
      </w:pPr>
      <w:hyperlink r:id="rId95" w:tgtFrame="_top" w:history="1">
        <w:r w:rsidR="007F6C56" w:rsidRPr="007F6C56">
          <w:rPr>
            <w:rStyle w:val="ab"/>
            <w:b/>
            <w:color w:val="000000" w:themeColor="text1"/>
          </w:rPr>
          <w:t xml:space="preserve">1. Ключевые показатели в сфере муниципального земельного контроля </w:t>
        </w:r>
        <w:r w:rsidR="007F6C56" w:rsidRPr="007F6C56">
          <w:rPr>
            <w:b/>
            <w:color w:val="000000" w:themeColor="text1"/>
            <w:u w:val="single"/>
          </w:rPr>
          <w:t>на территории Варненского муниципального округа</w:t>
        </w:r>
        <w:r w:rsidR="007F6C56" w:rsidRPr="007F6C56">
          <w:rPr>
            <w:rStyle w:val="ab"/>
            <w:b/>
            <w:color w:val="000000" w:themeColor="text1"/>
          </w:rPr>
          <w:t xml:space="preserve"> </w:t>
        </w:r>
      </w:hyperlink>
      <w:r w:rsidR="007F6C56" w:rsidRPr="007F6C56">
        <w:rPr>
          <w:b/>
          <w:u w:val="single"/>
        </w:rPr>
        <w:t>Челябинской</w:t>
      </w:r>
      <w:r w:rsidR="007F6C56" w:rsidRPr="007F6C56">
        <w:rPr>
          <w:rStyle w:val="ab"/>
          <w:b/>
          <w:color w:val="000000" w:themeColor="text1"/>
        </w:rPr>
        <w:t xml:space="preserve"> области</w:t>
      </w:r>
      <w:hyperlink r:id="rId96" w:tgtFrame="_top" w:history="1">
        <w:r w:rsidR="007F6C56" w:rsidRPr="007F6C56">
          <w:rPr>
            <w:rStyle w:val="ab"/>
            <w:b/>
            <w:color w:val="000000" w:themeColor="text1"/>
          </w:rPr>
          <w:t xml:space="preserve"> </w:t>
        </w:r>
      </w:hyperlink>
      <w:hyperlink r:id="rId97" w:tgtFrame="_top" w:history="1">
        <w:r w:rsidR="007F6C56" w:rsidRPr="007F6C56">
          <w:rPr>
            <w:rStyle w:val="ab"/>
            <w:b/>
            <w:color w:val="000000" w:themeColor="text1"/>
          </w:rPr>
          <w:t>и их целевые значения:</w:t>
        </w:r>
      </w:hyperlink>
      <w:r w:rsidR="007F6C56" w:rsidRPr="007F6C56">
        <w:rPr>
          <w:b/>
          <w:color w:val="000000" w:themeColor="text1"/>
          <w:u w:val="single"/>
        </w:rPr>
        <w:t xml:space="preserve"> </w:t>
      </w:r>
    </w:p>
    <w:p w:rsidR="007F6C56" w:rsidRPr="007F6C56" w:rsidRDefault="007F6C56" w:rsidP="007F6C56">
      <w:pPr>
        <w:autoSpaceDE w:val="0"/>
        <w:autoSpaceDN w:val="0"/>
        <w:adjustRightInd w:val="0"/>
        <w:ind w:firstLine="540"/>
        <w:jc w:val="both"/>
        <w:outlineLvl w:val="0"/>
      </w:pPr>
    </w:p>
    <w:tbl>
      <w:tblPr>
        <w:tblW w:w="0" w:type="auto"/>
        <w:tblLayout w:type="fixed"/>
        <w:tblCellMar>
          <w:top w:w="102" w:type="dxa"/>
          <w:left w:w="62" w:type="dxa"/>
          <w:bottom w:w="102" w:type="dxa"/>
          <w:right w:w="62" w:type="dxa"/>
        </w:tblCellMar>
        <w:tblLook w:val="0000"/>
      </w:tblPr>
      <w:tblGrid>
        <w:gridCol w:w="1928"/>
        <w:gridCol w:w="1587"/>
        <w:gridCol w:w="5556"/>
      </w:tblGrid>
      <w:tr w:rsidR="007F6C56" w:rsidRPr="007F6C56" w:rsidTr="005B6536">
        <w:tc>
          <w:tcPr>
            <w:tcW w:w="1928" w:type="dxa"/>
            <w:tcBorders>
              <w:top w:val="single" w:sz="4" w:space="0" w:color="auto"/>
              <w:left w:val="single" w:sz="4" w:space="0" w:color="auto"/>
              <w:bottom w:val="single" w:sz="4" w:space="0" w:color="auto"/>
              <w:right w:val="single" w:sz="4" w:space="0" w:color="auto"/>
            </w:tcBorders>
          </w:tcPr>
          <w:p w:rsidR="007F6C56" w:rsidRPr="007F6C56" w:rsidRDefault="007F6C56" w:rsidP="005B6536">
            <w:pPr>
              <w:autoSpaceDE w:val="0"/>
              <w:autoSpaceDN w:val="0"/>
              <w:adjustRightInd w:val="0"/>
              <w:jc w:val="center"/>
              <w:rPr>
                <w:b/>
              </w:rPr>
            </w:pPr>
            <w:r w:rsidRPr="007F6C56">
              <w:rPr>
                <w:b/>
              </w:rPr>
              <w:t>Наименование ключевого показателя</w:t>
            </w:r>
          </w:p>
        </w:tc>
        <w:tc>
          <w:tcPr>
            <w:tcW w:w="1587" w:type="dxa"/>
            <w:tcBorders>
              <w:top w:val="single" w:sz="4" w:space="0" w:color="auto"/>
              <w:left w:val="single" w:sz="4" w:space="0" w:color="auto"/>
              <w:bottom w:val="single" w:sz="4" w:space="0" w:color="auto"/>
              <w:right w:val="single" w:sz="4" w:space="0" w:color="auto"/>
            </w:tcBorders>
          </w:tcPr>
          <w:p w:rsidR="007F6C56" w:rsidRPr="007F6C56" w:rsidRDefault="007F6C56" w:rsidP="005B6536">
            <w:pPr>
              <w:autoSpaceDE w:val="0"/>
              <w:autoSpaceDN w:val="0"/>
              <w:adjustRightInd w:val="0"/>
              <w:jc w:val="center"/>
              <w:rPr>
                <w:b/>
              </w:rPr>
            </w:pPr>
            <w:r w:rsidRPr="007F6C56">
              <w:rPr>
                <w:b/>
              </w:rPr>
              <w:t>Целевое (плановое) значение ключевого показателя, процент</w:t>
            </w:r>
          </w:p>
        </w:tc>
        <w:tc>
          <w:tcPr>
            <w:tcW w:w="5556" w:type="dxa"/>
            <w:tcBorders>
              <w:top w:val="single" w:sz="4" w:space="0" w:color="auto"/>
              <w:left w:val="single" w:sz="4" w:space="0" w:color="auto"/>
              <w:bottom w:val="single" w:sz="4" w:space="0" w:color="auto"/>
              <w:right w:val="single" w:sz="4" w:space="0" w:color="auto"/>
            </w:tcBorders>
          </w:tcPr>
          <w:p w:rsidR="007F6C56" w:rsidRPr="007F6C56" w:rsidRDefault="007F6C56" w:rsidP="005B6536">
            <w:pPr>
              <w:autoSpaceDE w:val="0"/>
              <w:autoSpaceDN w:val="0"/>
              <w:adjustRightInd w:val="0"/>
              <w:jc w:val="center"/>
              <w:rPr>
                <w:b/>
              </w:rPr>
            </w:pPr>
            <w:r w:rsidRPr="007F6C56">
              <w:rPr>
                <w:b/>
              </w:rPr>
              <w:t>Способ расчета ключевого показателя</w:t>
            </w:r>
          </w:p>
        </w:tc>
      </w:tr>
      <w:tr w:rsidR="007F6C56" w:rsidRPr="007F6C56" w:rsidTr="005B6536">
        <w:tc>
          <w:tcPr>
            <w:tcW w:w="1928" w:type="dxa"/>
            <w:tcBorders>
              <w:top w:val="single" w:sz="4" w:space="0" w:color="auto"/>
              <w:left w:val="single" w:sz="4" w:space="0" w:color="auto"/>
              <w:bottom w:val="single" w:sz="4" w:space="0" w:color="auto"/>
              <w:right w:val="single" w:sz="4" w:space="0" w:color="auto"/>
            </w:tcBorders>
          </w:tcPr>
          <w:p w:rsidR="007F6C56" w:rsidRPr="007F6C56" w:rsidRDefault="007F6C56" w:rsidP="005B6536">
            <w:pPr>
              <w:autoSpaceDE w:val="0"/>
              <w:autoSpaceDN w:val="0"/>
              <w:adjustRightInd w:val="0"/>
            </w:pPr>
            <w:r w:rsidRPr="007F6C56">
              <w:t>1. Объем причиненного вреда (ущерба) охраняемым законом ценностям за отчетный период</w:t>
            </w:r>
          </w:p>
        </w:tc>
        <w:tc>
          <w:tcPr>
            <w:tcW w:w="1587" w:type="dxa"/>
            <w:tcBorders>
              <w:top w:val="single" w:sz="4" w:space="0" w:color="auto"/>
              <w:left w:val="single" w:sz="4" w:space="0" w:color="auto"/>
              <w:bottom w:val="single" w:sz="4" w:space="0" w:color="auto"/>
              <w:right w:val="single" w:sz="4" w:space="0" w:color="auto"/>
            </w:tcBorders>
          </w:tcPr>
          <w:p w:rsidR="007F6C56" w:rsidRPr="007F6C56" w:rsidRDefault="007F6C56" w:rsidP="005B6536">
            <w:pPr>
              <w:autoSpaceDE w:val="0"/>
              <w:autoSpaceDN w:val="0"/>
              <w:adjustRightInd w:val="0"/>
              <w:jc w:val="center"/>
            </w:pPr>
            <w:r w:rsidRPr="007F6C56">
              <w:t>Не более 0,055</w:t>
            </w:r>
          </w:p>
        </w:tc>
        <w:tc>
          <w:tcPr>
            <w:tcW w:w="5556" w:type="dxa"/>
            <w:tcBorders>
              <w:top w:val="single" w:sz="4" w:space="0" w:color="auto"/>
              <w:left w:val="single" w:sz="4" w:space="0" w:color="auto"/>
              <w:bottom w:val="single" w:sz="4" w:space="0" w:color="auto"/>
              <w:right w:val="single" w:sz="4" w:space="0" w:color="auto"/>
            </w:tcBorders>
          </w:tcPr>
          <w:p w:rsidR="007F6C56" w:rsidRPr="007F6C56" w:rsidRDefault="007F6C56" w:rsidP="005B6536">
            <w:pPr>
              <w:autoSpaceDE w:val="0"/>
              <w:autoSpaceDN w:val="0"/>
              <w:adjustRightInd w:val="0"/>
              <w:jc w:val="both"/>
            </w:pPr>
            <w:r w:rsidRPr="007F6C56">
              <w:t>КП1 = S1</w:t>
            </w:r>
            <w:proofErr w:type="gramStart"/>
            <w:r w:rsidRPr="007F6C56">
              <w:t xml:space="preserve"> :</w:t>
            </w:r>
            <w:proofErr w:type="gramEnd"/>
            <w:r w:rsidRPr="007F6C56">
              <w:t xml:space="preserve"> S2 </w:t>
            </w:r>
            <w:proofErr w:type="spellStart"/>
            <w:r w:rsidRPr="007F6C56">
              <w:t>x</w:t>
            </w:r>
            <w:proofErr w:type="spellEnd"/>
            <w:r w:rsidRPr="007F6C56">
              <w:t xml:space="preserve"> 100, где:</w:t>
            </w:r>
          </w:p>
          <w:p w:rsidR="007F6C56" w:rsidRPr="007F6C56" w:rsidRDefault="007F6C56" w:rsidP="005B6536">
            <w:pPr>
              <w:autoSpaceDE w:val="0"/>
              <w:autoSpaceDN w:val="0"/>
              <w:adjustRightInd w:val="0"/>
              <w:jc w:val="both"/>
            </w:pPr>
            <w:r w:rsidRPr="007F6C56">
              <w:t>КП</w:t>
            </w:r>
            <w:proofErr w:type="gramStart"/>
            <w:r w:rsidRPr="007F6C56">
              <w:t>1</w:t>
            </w:r>
            <w:proofErr w:type="gramEnd"/>
            <w:r w:rsidRPr="007F6C56">
              <w:t xml:space="preserve"> - наименование ключевого показателя;</w:t>
            </w:r>
          </w:p>
          <w:p w:rsidR="007F6C56" w:rsidRPr="007F6C56" w:rsidRDefault="007F6C56" w:rsidP="005B6536">
            <w:pPr>
              <w:autoSpaceDE w:val="0"/>
              <w:autoSpaceDN w:val="0"/>
              <w:adjustRightInd w:val="0"/>
              <w:jc w:val="both"/>
            </w:pPr>
            <w:r w:rsidRPr="007F6C56">
              <w:t xml:space="preserve">S1 - общая площадь объектов земельных отношений, на которых выявлены нарушения обязательных требований к использованию и охране земель в отчетном периоде, </w:t>
            </w:r>
            <w:proofErr w:type="gramStart"/>
            <w:r w:rsidRPr="007F6C56">
              <w:t>га</w:t>
            </w:r>
            <w:proofErr w:type="gramEnd"/>
            <w:r w:rsidRPr="007F6C56">
              <w:t>;</w:t>
            </w:r>
          </w:p>
          <w:p w:rsidR="007F6C56" w:rsidRPr="007F6C56" w:rsidRDefault="007F6C56" w:rsidP="005B6536">
            <w:pPr>
              <w:autoSpaceDE w:val="0"/>
              <w:autoSpaceDN w:val="0"/>
              <w:adjustRightInd w:val="0"/>
              <w:jc w:val="both"/>
            </w:pPr>
            <w:r w:rsidRPr="007F6C56">
              <w:t xml:space="preserve">S2 - общая площадь территории Варненского муниципального округа Челябинской области: </w:t>
            </w:r>
            <w:proofErr w:type="gramStart"/>
            <w:r w:rsidRPr="007F6C56">
              <w:t>га</w:t>
            </w:r>
            <w:proofErr w:type="gramEnd"/>
          </w:p>
        </w:tc>
      </w:tr>
      <w:tr w:rsidR="007F6C56" w:rsidRPr="007F6C56" w:rsidTr="005B6536">
        <w:tc>
          <w:tcPr>
            <w:tcW w:w="1928" w:type="dxa"/>
            <w:tcBorders>
              <w:top w:val="single" w:sz="4" w:space="0" w:color="auto"/>
              <w:left w:val="single" w:sz="4" w:space="0" w:color="auto"/>
              <w:bottom w:val="single" w:sz="4" w:space="0" w:color="auto"/>
              <w:right w:val="single" w:sz="4" w:space="0" w:color="auto"/>
            </w:tcBorders>
          </w:tcPr>
          <w:p w:rsidR="007F6C56" w:rsidRPr="007F6C56" w:rsidRDefault="007F6C56" w:rsidP="005B6536">
            <w:pPr>
              <w:autoSpaceDE w:val="0"/>
              <w:autoSpaceDN w:val="0"/>
              <w:adjustRightInd w:val="0"/>
            </w:pPr>
            <w:r w:rsidRPr="007F6C56">
              <w:t>2. Уровень минимизации вреда (ущерба) охраняемым законом ценностям в отчетном периоде</w:t>
            </w:r>
          </w:p>
        </w:tc>
        <w:tc>
          <w:tcPr>
            <w:tcW w:w="1587" w:type="dxa"/>
            <w:tcBorders>
              <w:top w:val="single" w:sz="4" w:space="0" w:color="auto"/>
              <w:left w:val="single" w:sz="4" w:space="0" w:color="auto"/>
              <w:bottom w:val="single" w:sz="4" w:space="0" w:color="auto"/>
              <w:right w:val="single" w:sz="4" w:space="0" w:color="auto"/>
            </w:tcBorders>
          </w:tcPr>
          <w:p w:rsidR="007F6C56" w:rsidRPr="007F6C56" w:rsidRDefault="007F6C56" w:rsidP="005B6536">
            <w:pPr>
              <w:autoSpaceDE w:val="0"/>
              <w:autoSpaceDN w:val="0"/>
              <w:adjustRightInd w:val="0"/>
              <w:jc w:val="center"/>
            </w:pPr>
            <w:r w:rsidRPr="007F6C56">
              <w:t xml:space="preserve">Не менее 10 </w:t>
            </w:r>
          </w:p>
        </w:tc>
        <w:tc>
          <w:tcPr>
            <w:tcW w:w="5556" w:type="dxa"/>
            <w:tcBorders>
              <w:top w:val="single" w:sz="4" w:space="0" w:color="auto"/>
              <w:left w:val="single" w:sz="4" w:space="0" w:color="auto"/>
              <w:bottom w:val="single" w:sz="4" w:space="0" w:color="auto"/>
              <w:right w:val="single" w:sz="4" w:space="0" w:color="auto"/>
            </w:tcBorders>
          </w:tcPr>
          <w:p w:rsidR="007F6C56" w:rsidRPr="007F6C56" w:rsidRDefault="007F6C56" w:rsidP="005B6536">
            <w:pPr>
              <w:autoSpaceDE w:val="0"/>
              <w:autoSpaceDN w:val="0"/>
              <w:adjustRightInd w:val="0"/>
              <w:jc w:val="both"/>
            </w:pPr>
            <w:r w:rsidRPr="007F6C56">
              <w:t>КП2 = К1</w:t>
            </w:r>
            <w:proofErr w:type="gramStart"/>
            <w:r w:rsidRPr="007F6C56">
              <w:t xml:space="preserve"> :</w:t>
            </w:r>
            <w:proofErr w:type="gramEnd"/>
            <w:r w:rsidRPr="007F6C56">
              <w:t xml:space="preserve"> К</w:t>
            </w:r>
            <w:proofErr w:type="gramStart"/>
            <w:r w:rsidRPr="007F6C56">
              <w:t>2</w:t>
            </w:r>
            <w:proofErr w:type="gramEnd"/>
            <w:r w:rsidRPr="007F6C56">
              <w:t xml:space="preserve"> </w:t>
            </w:r>
            <w:proofErr w:type="spellStart"/>
            <w:r w:rsidRPr="007F6C56">
              <w:t>x</w:t>
            </w:r>
            <w:proofErr w:type="spellEnd"/>
            <w:r w:rsidRPr="007F6C56">
              <w:t xml:space="preserve"> 100, где:</w:t>
            </w:r>
          </w:p>
          <w:p w:rsidR="007F6C56" w:rsidRPr="007F6C56" w:rsidRDefault="007F6C56" w:rsidP="005B6536">
            <w:pPr>
              <w:autoSpaceDE w:val="0"/>
              <w:autoSpaceDN w:val="0"/>
              <w:adjustRightInd w:val="0"/>
              <w:jc w:val="both"/>
            </w:pPr>
            <w:r w:rsidRPr="007F6C56">
              <w:t>КП</w:t>
            </w:r>
            <w:proofErr w:type="gramStart"/>
            <w:r w:rsidRPr="007F6C56">
              <w:t>2</w:t>
            </w:r>
            <w:proofErr w:type="gramEnd"/>
            <w:r w:rsidRPr="007F6C56">
              <w:t xml:space="preserve"> - наименование ключевого показателя;</w:t>
            </w:r>
          </w:p>
          <w:p w:rsidR="007F6C56" w:rsidRPr="007F6C56" w:rsidRDefault="007F6C56" w:rsidP="005B6536">
            <w:pPr>
              <w:autoSpaceDE w:val="0"/>
              <w:autoSpaceDN w:val="0"/>
              <w:adjustRightInd w:val="0"/>
              <w:jc w:val="both"/>
            </w:pPr>
            <w:r w:rsidRPr="007F6C56">
              <w:t>К</w:t>
            </w:r>
            <w:proofErr w:type="gramStart"/>
            <w:r w:rsidRPr="007F6C56">
              <w:t>1</w:t>
            </w:r>
            <w:proofErr w:type="gramEnd"/>
            <w:r w:rsidRPr="007F6C56">
              <w:t xml:space="preserve"> - общее количество объектов земельных отношений, используемых с соблюдением обязательных требований к использованию и охране земель, в отношении которых проведены контрольные мероприятия в отчетном периоде, ед.;</w:t>
            </w:r>
          </w:p>
          <w:p w:rsidR="007F6C56" w:rsidRPr="007F6C56" w:rsidRDefault="007F6C56" w:rsidP="005B6536">
            <w:pPr>
              <w:autoSpaceDE w:val="0"/>
              <w:autoSpaceDN w:val="0"/>
              <w:adjustRightInd w:val="0"/>
              <w:jc w:val="both"/>
            </w:pPr>
            <w:r w:rsidRPr="007F6C56">
              <w:t>К</w:t>
            </w:r>
            <w:proofErr w:type="gramStart"/>
            <w:r w:rsidRPr="007F6C56">
              <w:t>2</w:t>
            </w:r>
            <w:proofErr w:type="gramEnd"/>
            <w:r w:rsidRPr="007F6C56">
              <w:t xml:space="preserve"> - среднегодовое количество объектов земельных отношений, в отношении которых проведены контрольные мероприятия за прошедшие пять лет, ед.</w:t>
            </w:r>
          </w:p>
        </w:tc>
      </w:tr>
      <w:tr w:rsidR="007F6C56" w:rsidRPr="007F6C56" w:rsidTr="005B6536">
        <w:tc>
          <w:tcPr>
            <w:tcW w:w="1928" w:type="dxa"/>
            <w:tcBorders>
              <w:top w:val="single" w:sz="4" w:space="0" w:color="auto"/>
              <w:left w:val="single" w:sz="4" w:space="0" w:color="auto"/>
              <w:bottom w:val="single" w:sz="4" w:space="0" w:color="auto"/>
              <w:right w:val="single" w:sz="4" w:space="0" w:color="auto"/>
            </w:tcBorders>
          </w:tcPr>
          <w:p w:rsidR="007F6C56" w:rsidRPr="007F6C56" w:rsidRDefault="007F6C56" w:rsidP="005B6536">
            <w:pPr>
              <w:autoSpaceDE w:val="0"/>
              <w:autoSpaceDN w:val="0"/>
              <w:adjustRightInd w:val="0"/>
            </w:pPr>
            <w:r w:rsidRPr="007F6C56">
              <w:t>3. Уровень устранения риска причинения вреда (ущерба) охраняемым законом ценностям в отчетном периоде</w:t>
            </w:r>
          </w:p>
        </w:tc>
        <w:tc>
          <w:tcPr>
            <w:tcW w:w="1587" w:type="dxa"/>
            <w:tcBorders>
              <w:top w:val="single" w:sz="4" w:space="0" w:color="auto"/>
              <w:left w:val="single" w:sz="4" w:space="0" w:color="auto"/>
              <w:bottom w:val="single" w:sz="4" w:space="0" w:color="auto"/>
              <w:right w:val="single" w:sz="4" w:space="0" w:color="auto"/>
            </w:tcBorders>
          </w:tcPr>
          <w:p w:rsidR="007F6C56" w:rsidRPr="007F6C56" w:rsidRDefault="007F6C56" w:rsidP="005B6536">
            <w:pPr>
              <w:autoSpaceDE w:val="0"/>
              <w:autoSpaceDN w:val="0"/>
              <w:adjustRightInd w:val="0"/>
              <w:jc w:val="center"/>
            </w:pPr>
            <w:r w:rsidRPr="007F6C56">
              <w:t>Не менее 10</w:t>
            </w:r>
          </w:p>
        </w:tc>
        <w:tc>
          <w:tcPr>
            <w:tcW w:w="5556" w:type="dxa"/>
            <w:tcBorders>
              <w:top w:val="single" w:sz="4" w:space="0" w:color="auto"/>
              <w:left w:val="single" w:sz="4" w:space="0" w:color="auto"/>
              <w:bottom w:val="single" w:sz="4" w:space="0" w:color="auto"/>
              <w:right w:val="single" w:sz="4" w:space="0" w:color="auto"/>
            </w:tcBorders>
          </w:tcPr>
          <w:p w:rsidR="007F6C56" w:rsidRPr="007F6C56" w:rsidRDefault="007F6C56" w:rsidP="005B6536">
            <w:pPr>
              <w:autoSpaceDE w:val="0"/>
              <w:autoSpaceDN w:val="0"/>
              <w:adjustRightInd w:val="0"/>
              <w:jc w:val="both"/>
            </w:pPr>
            <w:r w:rsidRPr="007F6C56">
              <w:t>КП3 = Н1</w:t>
            </w:r>
            <w:proofErr w:type="gramStart"/>
            <w:r w:rsidRPr="007F6C56">
              <w:t xml:space="preserve"> :</w:t>
            </w:r>
            <w:proofErr w:type="gramEnd"/>
            <w:r w:rsidRPr="007F6C56">
              <w:t xml:space="preserve"> Н</w:t>
            </w:r>
            <w:proofErr w:type="gramStart"/>
            <w:r w:rsidRPr="007F6C56">
              <w:t>2</w:t>
            </w:r>
            <w:proofErr w:type="gramEnd"/>
            <w:r w:rsidRPr="007F6C56">
              <w:t xml:space="preserve"> </w:t>
            </w:r>
            <w:proofErr w:type="spellStart"/>
            <w:r w:rsidRPr="007F6C56">
              <w:t>x</w:t>
            </w:r>
            <w:proofErr w:type="spellEnd"/>
            <w:r w:rsidRPr="007F6C56">
              <w:t xml:space="preserve"> 100, где:</w:t>
            </w:r>
          </w:p>
          <w:p w:rsidR="007F6C56" w:rsidRPr="007F6C56" w:rsidRDefault="007F6C56" w:rsidP="005B6536">
            <w:pPr>
              <w:autoSpaceDE w:val="0"/>
              <w:autoSpaceDN w:val="0"/>
              <w:adjustRightInd w:val="0"/>
              <w:jc w:val="both"/>
            </w:pPr>
            <w:r w:rsidRPr="007F6C56">
              <w:t>КП3 - наименование ключевого показателя;</w:t>
            </w:r>
          </w:p>
          <w:p w:rsidR="007F6C56" w:rsidRPr="007F6C56" w:rsidRDefault="007F6C56" w:rsidP="005B6536">
            <w:pPr>
              <w:autoSpaceDE w:val="0"/>
              <w:autoSpaceDN w:val="0"/>
              <w:adjustRightInd w:val="0"/>
              <w:jc w:val="both"/>
            </w:pPr>
            <w:r w:rsidRPr="007F6C56">
              <w:t>Н</w:t>
            </w:r>
            <w:proofErr w:type="gramStart"/>
            <w:r w:rsidRPr="007F6C56">
              <w:t>1</w:t>
            </w:r>
            <w:proofErr w:type="gramEnd"/>
            <w:r w:rsidRPr="007F6C56">
              <w:t xml:space="preserve"> - общее количество предотвращенных нарушений обязательных требований к использованию и охране земель по результатам объявления предостережений за отчетный период, ед.;</w:t>
            </w:r>
          </w:p>
          <w:p w:rsidR="007F6C56" w:rsidRPr="007F6C56" w:rsidRDefault="007F6C56" w:rsidP="005B6536">
            <w:pPr>
              <w:autoSpaceDE w:val="0"/>
              <w:autoSpaceDN w:val="0"/>
              <w:adjustRightInd w:val="0"/>
              <w:jc w:val="both"/>
            </w:pPr>
            <w:r w:rsidRPr="007F6C56">
              <w:t>Н</w:t>
            </w:r>
            <w:proofErr w:type="gramStart"/>
            <w:r w:rsidRPr="007F6C56">
              <w:t>2</w:t>
            </w:r>
            <w:proofErr w:type="gramEnd"/>
            <w:r w:rsidRPr="007F6C56">
              <w:t xml:space="preserve"> - общее количество информационных материалов, содержащих сведения о готовящихся нарушениях обязательных требований к использованию и охране земель и фактах выявления признаков таких нарушений, которые поступили в уполномоченный орган за отчетный период, ед.</w:t>
            </w:r>
          </w:p>
        </w:tc>
      </w:tr>
    </w:tbl>
    <w:p w:rsidR="007F6C56" w:rsidRPr="007F6C56" w:rsidRDefault="007F6C56" w:rsidP="007F6C56">
      <w:pPr>
        <w:autoSpaceDE w:val="0"/>
        <w:autoSpaceDN w:val="0"/>
        <w:adjustRightInd w:val="0"/>
        <w:ind w:firstLine="540"/>
        <w:jc w:val="both"/>
      </w:pPr>
    </w:p>
    <w:p w:rsidR="007F6C56" w:rsidRPr="007F6C56" w:rsidRDefault="007F6C56" w:rsidP="007F6C56">
      <w:pPr>
        <w:ind w:firstLine="708"/>
        <w:jc w:val="both"/>
      </w:pPr>
    </w:p>
    <w:p w:rsidR="007F6C56" w:rsidRPr="007F6C56" w:rsidRDefault="007F6C56" w:rsidP="007F6C56">
      <w:pPr>
        <w:ind w:firstLine="708"/>
        <w:jc w:val="both"/>
      </w:pPr>
    </w:p>
    <w:p w:rsidR="007F6C56" w:rsidRPr="007F6C56" w:rsidRDefault="007F6C56" w:rsidP="007F6C56">
      <w:pPr>
        <w:ind w:firstLine="708"/>
        <w:jc w:val="both"/>
      </w:pPr>
    </w:p>
    <w:p w:rsidR="007F6C56" w:rsidRPr="007F6C56" w:rsidRDefault="007F6C56" w:rsidP="007F6C56">
      <w:pPr>
        <w:ind w:firstLine="708"/>
        <w:jc w:val="both"/>
      </w:pPr>
    </w:p>
    <w:p w:rsidR="007F6C56" w:rsidRPr="007F6C56" w:rsidRDefault="00E620AF" w:rsidP="007F6C56">
      <w:pPr>
        <w:ind w:firstLine="708"/>
        <w:jc w:val="both"/>
        <w:rPr>
          <w:b/>
          <w:color w:val="000000" w:themeColor="text1"/>
          <w:u w:val="single"/>
        </w:rPr>
      </w:pPr>
      <w:hyperlink r:id="rId98" w:tgtFrame="_top" w:history="1">
        <w:r w:rsidR="007F6C56" w:rsidRPr="007F6C56">
          <w:rPr>
            <w:rStyle w:val="ab"/>
            <w:b/>
            <w:color w:val="000000" w:themeColor="text1"/>
          </w:rPr>
          <w:t xml:space="preserve">2. Индикативные показатели в сфере муниципального земельного контроля </w:t>
        </w:r>
      </w:hyperlink>
      <w:r w:rsidR="007F6C56" w:rsidRPr="007F6C56">
        <w:rPr>
          <w:b/>
          <w:u w:val="single"/>
        </w:rPr>
        <w:t xml:space="preserve"> на территории Варненского муниципального округа Челябинской области</w:t>
      </w:r>
      <w:r w:rsidR="007F6C56" w:rsidRPr="007F6C56">
        <w:rPr>
          <w:rStyle w:val="ab"/>
          <w:b/>
          <w:color w:val="000000" w:themeColor="text1"/>
        </w:rPr>
        <w:t xml:space="preserve"> </w:t>
      </w:r>
      <w:proofErr w:type="spellStart"/>
      <w:proofErr w:type="gramStart"/>
      <w:r w:rsidR="007F6C56" w:rsidRPr="007F6C56">
        <w:rPr>
          <w:rStyle w:val="ab"/>
          <w:b/>
          <w:color w:val="000000" w:themeColor="text1"/>
        </w:rPr>
        <w:t>области</w:t>
      </w:r>
      <w:proofErr w:type="spellEnd"/>
      <w:proofErr w:type="gramEnd"/>
      <w:r w:rsidR="007F6C56" w:rsidRPr="007F6C56">
        <w:rPr>
          <w:rStyle w:val="ab"/>
          <w:b/>
          <w:color w:val="000000" w:themeColor="text1"/>
        </w:rPr>
        <w:t>:</w:t>
      </w:r>
    </w:p>
    <w:p w:rsidR="007F6C56" w:rsidRPr="007F6C56" w:rsidRDefault="007F6C56" w:rsidP="007F6C56">
      <w:pPr>
        <w:ind w:firstLine="708"/>
        <w:jc w:val="both"/>
      </w:pPr>
    </w:p>
    <w:p w:rsidR="007F6C56" w:rsidRPr="007F6C56" w:rsidRDefault="00E620AF" w:rsidP="007F6C56">
      <w:pPr>
        <w:ind w:firstLine="708"/>
        <w:jc w:val="both"/>
        <w:rPr>
          <w:color w:val="000000" w:themeColor="text1"/>
        </w:rPr>
      </w:pPr>
      <w:hyperlink r:id="rId99" w:tgtFrame="_top" w:history="1">
        <w:r w:rsidR="007F6C56" w:rsidRPr="007F6C56">
          <w:rPr>
            <w:rStyle w:val="ab"/>
            <w:color w:val="000000" w:themeColor="text1"/>
            <w:u w:val="none"/>
          </w:rPr>
          <w:t>1) </w:t>
        </w:r>
      </w:hyperlink>
      <w:r w:rsidR="007F6C56" w:rsidRPr="007F6C56">
        <w:rPr>
          <w:color w:val="000000" w:themeColor="text1"/>
        </w:rPr>
        <w:t xml:space="preserve"> количество обращений граждан и организаций о нарушении обязательных требований, поступивших </w:t>
      </w:r>
      <w:hyperlink r:id="rId100" w:tgtFrame="_top" w:history="1">
        <w:r w:rsidR="007F6C56" w:rsidRPr="007F6C56">
          <w:rPr>
            <w:rStyle w:val="ab"/>
            <w:color w:val="000000" w:themeColor="text1"/>
            <w:u w:val="none"/>
          </w:rPr>
          <w:t xml:space="preserve">в </w:t>
        </w:r>
      </w:hyperlink>
      <w:r w:rsidR="007F6C56" w:rsidRPr="007F6C56">
        <w:t xml:space="preserve">уполномоченный орган;      </w:t>
      </w:r>
    </w:p>
    <w:p w:rsidR="007F6C56" w:rsidRPr="007F6C56" w:rsidRDefault="007F6C56" w:rsidP="007F6C56">
      <w:pPr>
        <w:ind w:firstLine="708"/>
        <w:jc w:val="both"/>
      </w:pPr>
    </w:p>
    <w:p w:rsidR="007F6C56" w:rsidRPr="007F6C56" w:rsidRDefault="00E620AF" w:rsidP="007F6C56">
      <w:pPr>
        <w:ind w:firstLine="708"/>
        <w:jc w:val="both"/>
        <w:rPr>
          <w:color w:val="000000" w:themeColor="text1"/>
        </w:rPr>
      </w:pPr>
      <w:hyperlink r:id="rId101" w:tgtFrame="_top" w:history="1">
        <w:r w:rsidR="007F6C56" w:rsidRPr="007F6C56">
          <w:rPr>
            <w:rStyle w:val="ab"/>
            <w:color w:val="000000" w:themeColor="text1"/>
            <w:u w:val="none"/>
          </w:rPr>
          <w:t>2) количество проведенных</w:t>
        </w:r>
        <w:r w:rsidR="007F6C56" w:rsidRPr="007F6C56">
          <w:t xml:space="preserve"> </w:t>
        </w:r>
        <w:r w:rsidR="007F6C56" w:rsidRPr="007F6C56">
          <w:rPr>
            <w:rStyle w:val="ab"/>
            <w:color w:val="000000" w:themeColor="text1"/>
            <w:u w:val="none"/>
          </w:rPr>
          <w:t>уполномоченным органом внеплановых контрольных мероприятий</w:t>
        </w:r>
      </w:hyperlink>
      <w:hyperlink r:id="rId102" w:tgtFrame="_top" w:history="1">
        <w:r w:rsidR="007F6C56" w:rsidRPr="007F6C56">
          <w:rPr>
            <w:rStyle w:val="ab"/>
            <w:color w:val="000000" w:themeColor="text1"/>
            <w:u w:val="none"/>
          </w:rPr>
          <w:t>;</w:t>
        </w:r>
      </w:hyperlink>
    </w:p>
    <w:p w:rsidR="007F6C56" w:rsidRPr="007F6C56" w:rsidRDefault="007F6C56" w:rsidP="007F6C56">
      <w:pPr>
        <w:ind w:firstLine="708"/>
        <w:jc w:val="both"/>
      </w:pPr>
    </w:p>
    <w:p w:rsidR="007F6C56" w:rsidRPr="007F6C56" w:rsidRDefault="00E620AF" w:rsidP="007F6C56">
      <w:pPr>
        <w:ind w:firstLine="708"/>
        <w:jc w:val="both"/>
        <w:rPr>
          <w:color w:val="000000" w:themeColor="text1"/>
        </w:rPr>
      </w:pPr>
      <w:hyperlink r:id="rId103" w:tgtFrame="_top" w:history="1">
        <w:r w:rsidR="007F6C56" w:rsidRPr="007F6C56">
          <w:rPr>
            <w:rStyle w:val="ab"/>
            <w:color w:val="000000" w:themeColor="text1"/>
            <w:u w:val="none"/>
          </w:rPr>
          <w:t xml:space="preserve">3) количество принятых Челябинской областной прокуратурой </w:t>
        </w:r>
        <w:proofErr w:type="gramStart"/>
        <w:r w:rsidR="007F6C56" w:rsidRPr="007F6C56">
          <w:rPr>
            <w:rStyle w:val="ab"/>
            <w:color w:val="000000" w:themeColor="text1"/>
            <w:u w:val="none"/>
          </w:rPr>
          <w:t>решений</w:t>
        </w:r>
        <w:proofErr w:type="gramEnd"/>
        <w:r w:rsidR="007F6C56" w:rsidRPr="007F6C56">
          <w:rPr>
            <w:rStyle w:val="ab"/>
            <w:color w:val="000000" w:themeColor="text1"/>
            <w:u w:val="none"/>
          </w:rPr>
          <w:t xml:space="preserve"> о согласовании проведения уполномоченным органом внепланового контрольного мероприятия</w:t>
        </w:r>
      </w:hyperlink>
      <w:hyperlink r:id="rId104" w:tgtFrame="_top" w:history="1">
        <w:r w:rsidR="007F6C56" w:rsidRPr="007F6C56">
          <w:rPr>
            <w:rStyle w:val="ab"/>
            <w:color w:val="000000" w:themeColor="text1"/>
            <w:u w:val="none"/>
          </w:rPr>
          <w:t>;</w:t>
        </w:r>
      </w:hyperlink>
    </w:p>
    <w:p w:rsidR="007F6C56" w:rsidRPr="007F6C56" w:rsidRDefault="007F6C56" w:rsidP="007F6C56">
      <w:pPr>
        <w:ind w:firstLine="708"/>
        <w:jc w:val="both"/>
      </w:pPr>
    </w:p>
    <w:p w:rsidR="007F6C56" w:rsidRPr="007F6C56" w:rsidRDefault="00E620AF" w:rsidP="007F6C56">
      <w:pPr>
        <w:ind w:firstLine="708"/>
        <w:jc w:val="both"/>
        <w:rPr>
          <w:color w:val="000000" w:themeColor="text1"/>
        </w:rPr>
      </w:pPr>
      <w:hyperlink r:id="rId105" w:tgtFrame="_top" w:history="1">
        <w:r w:rsidR="007F6C56" w:rsidRPr="007F6C56">
          <w:rPr>
            <w:rStyle w:val="ab"/>
            <w:color w:val="000000" w:themeColor="text1"/>
            <w:u w:val="none"/>
          </w:rPr>
          <w:t>4) количество выявленных уполномоченным органом нарушений обязательных требований</w:t>
        </w:r>
      </w:hyperlink>
      <w:hyperlink r:id="rId106" w:tgtFrame="_top" w:history="1">
        <w:r w:rsidR="007F6C56" w:rsidRPr="007F6C56">
          <w:rPr>
            <w:rStyle w:val="ab"/>
            <w:color w:val="000000" w:themeColor="text1"/>
            <w:u w:val="none"/>
          </w:rPr>
          <w:t>;</w:t>
        </w:r>
      </w:hyperlink>
    </w:p>
    <w:p w:rsidR="007F6C56" w:rsidRPr="007F6C56" w:rsidRDefault="007F6C56" w:rsidP="007F6C56">
      <w:pPr>
        <w:ind w:firstLine="708"/>
        <w:jc w:val="both"/>
      </w:pPr>
    </w:p>
    <w:p w:rsidR="007F6C56" w:rsidRPr="007F6C56" w:rsidRDefault="00E620AF" w:rsidP="007F6C56">
      <w:pPr>
        <w:ind w:firstLine="708"/>
        <w:jc w:val="both"/>
        <w:rPr>
          <w:color w:val="000000" w:themeColor="text1"/>
        </w:rPr>
      </w:pPr>
      <w:hyperlink r:id="rId107" w:tgtFrame="_top" w:history="1">
        <w:r w:rsidR="007F6C56" w:rsidRPr="007F6C56">
          <w:rPr>
            <w:rStyle w:val="ab"/>
            <w:color w:val="000000" w:themeColor="text1"/>
            <w:u w:val="none"/>
          </w:rPr>
          <w:t>5) количество устраненных нарушений обязательных требований</w:t>
        </w:r>
      </w:hyperlink>
      <w:hyperlink r:id="rId108" w:tgtFrame="_top" w:history="1">
        <w:r w:rsidR="007F6C56" w:rsidRPr="007F6C56">
          <w:rPr>
            <w:rStyle w:val="ab"/>
            <w:color w:val="000000" w:themeColor="text1"/>
            <w:u w:val="none"/>
          </w:rPr>
          <w:t>;</w:t>
        </w:r>
      </w:hyperlink>
    </w:p>
    <w:p w:rsidR="007F6C56" w:rsidRPr="007F6C56" w:rsidRDefault="007F6C56" w:rsidP="007F6C56">
      <w:pPr>
        <w:ind w:firstLine="708"/>
        <w:jc w:val="both"/>
      </w:pPr>
    </w:p>
    <w:p w:rsidR="007F6C56" w:rsidRPr="007F6C56" w:rsidRDefault="00E620AF" w:rsidP="007F6C56">
      <w:pPr>
        <w:ind w:firstLine="708"/>
        <w:jc w:val="both"/>
        <w:rPr>
          <w:color w:val="000000" w:themeColor="text1"/>
        </w:rPr>
      </w:pPr>
      <w:hyperlink r:id="rId109" w:tgtFrame="_top" w:history="1">
        <w:r w:rsidR="007F6C56" w:rsidRPr="007F6C56">
          <w:rPr>
            <w:rStyle w:val="ab"/>
            <w:color w:val="000000" w:themeColor="text1"/>
            <w:u w:val="none"/>
          </w:rPr>
          <w:t>6) количество поступивших возражений в отношении акта контрольного мероприятия</w:t>
        </w:r>
      </w:hyperlink>
      <w:hyperlink r:id="rId110" w:tgtFrame="_top" w:history="1">
        <w:r w:rsidR="007F6C56" w:rsidRPr="007F6C56">
          <w:rPr>
            <w:rStyle w:val="ab"/>
            <w:color w:val="000000" w:themeColor="text1"/>
            <w:u w:val="none"/>
          </w:rPr>
          <w:t>;</w:t>
        </w:r>
      </w:hyperlink>
    </w:p>
    <w:p w:rsidR="007F6C56" w:rsidRPr="007F6C56" w:rsidRDefault="007F6C56" w:rsidP="007F6C56">
      <w:pPr>
        <w:ind w:firstLine="708"/>
        <w:jc w:val="both"/>
      </w:pPr>
    </w:p>
    <w:p w:rsidR="007F6C56" w:rsidRPr="007F6C56" w:rsidRDefault="00E620AF" w:rsidP="007F6C56">
      <w:pPr>
        <w:ind w:firstLine="708"/>
        <w:jc w:val="both"/>
        <w:rPr>
          <w:rStyle w:val="ab"/>
          <w:color w:val="000000" w:themeColor="text1"/>
          <w:u w:val="none"/>
        </w:rPr>
      </w:pPr>
      <w:hyperlink r:id="rId111" w:tgtFrame="_top" w:history="1">
        <w:r w:rsidR="007F6C56" w:rsidRPr="007F6C56">
          <w:rPr>
            <w:rStyle w:val="ab"/>
            <w:color w:val="000000" w:themeColor="text1"/>
            <w:u w:val="none"/>
          </w:rPr>
          <w:t>7) количество выданных уполномоченным органом предписаний об устранении нарушений обязательных требований</w:t>
        </w:r>
      </w:hyperlink>
      <w:r w:rsidR="007F6C56" w:rsidRPr="007F6C56">
        <w:rPr>
          <w:rStyle w:val="ab"/>
          <w:color w:val="000000" w:themeColor="text1"/>
          <w:u w:val="none"/>
        </w:rPr>
        <w:t>;</w:t>
      </w:r>
    </w:p>
    <w:p w:rsidR="007F6C56" w:rsidRPr="007F6C56" w:rsidRDefault="007F6C56" w:rsidP="007F6C56">
      <w:pPr>
        <w:ind w:firstLine="708"/>
        <w:jc w:val="both"/>
        <w:rPr>
          <w:rStyle w:val="ab"/>
          <w:color w:val="000000" w:themeColor="text1"/>
          <w:u w:val="none"/>
        </w:rPr>
      </w:pPr>
    </w:p>
    <w:p w:rsidR="007F6C56" w:rsidRPr="007F6C56" w:rsidRDefault="007F6C56" w:rsidP="007F6C56">
      <w:pPr>
        <w:ind w:firstLine="708"/>
        <w:jc w:val="both"/>
        <w:rPr>
          <w:rStyle w:val="ab"/>
          <w:color w:val="000000" w:themeColor="text1"/>
          <w:u w:val="none"/>
        </w:rPr>
      </w:pPr>
      <w:r w:rsidRPr="007F6C56">
        <w:rPr>
          <w:rStyle w:val="ab"/>
          <w:color w:val="000000" w:themeColor="text1"/>
          <w:u w:val="none"/>
        </w:rPr>
        <w:t>8) количество выданных уполномоченным органом предостережений о недопустимости нарушения обязательных требований;</w:t>
      </w:r>
    </w:p>
    <w:p w:rsidR="007F6C56" w:rsidRPr="007F6C56" w:rsidRDefault="007F6C56" w:rsidP="007F6C56">
      <w:pPr>
        <w:ind w:firstLine="708"/>
        <w:jc w:val="both"/>
        <w:rPr>
          <w:color w:val="000000" w:themeColor="text1"/>
        </w:rPr>
      </w:pPr>
    </w:p>
    <w:p w:rsidR="007F6C56" w:rsidRPr="007F6C56" w:rsidRDefault="007F6C56" w:rsidP="007F6C56">
      <w:pPr>
        <w:ind w:firstLine="708"/>
        <w:jc w:val="both"/>
        <w:rPr>
          <w:color w:val="000000" w:themeColor="text1"/>
        </w:rPr>
      </w:pPr>
      <w:r w:rsidRPr="007F6C56">
        <w:rPr>
          <w:color w:val="000000" w:themeColor="text1"/>
        </w:rPr>
        <w:t>9) количество контрольные мероприятия, проведенные с использованием средств дистанционного взаимодействия;</w:t>
      </w:r>
    </w:p>
    <w:p w:rsidR="007F6C56" w:rsidRPr="007F6C56" w:rsidRDefault="007F6C56" w:rsidP="007F6C56">
      <w:pPr>
        <w:ind w:firstLine="708"/>
        <w:jc w:val="both"/>
        <w:rPr>
          <w:color w:val="000000" w:themeColor="text1"/>
        </w:rPr>
      </w:pPr>
    </w:p>
    <w:p w:rsidR="007F6C56" w:rsidRPr="007F6C56" w:rsidRDefault="007F6C56" w:rsidP="007F6C56">
      <w:pPr>
        <w:ind w:firstLine="708"/>
        <w:jc w:val="both"/>
        <w:rPr>
          <w:color w:val="000000" w:themeColor="text1"/>
        </w:rPr>
      </w:pPr>
      <w:r w:rsidRPr="007F6C56">
        <w:rPr>
          <w:color w:val="000000" w:themeColor="text1"/>
        </w:rPr>
        <w:t>10) количество контрольные мероприятия, по итогам которых возбуждены дела об административных правонарушениях.</w:t>
      </w:r>
    </w:p>
    <w:p w:rsidR="007F6C56" w:rsidRPr="007F6C56" w:rsidRDefault="007F6C56" w:rsidP="007F6C56">
      <w:pPr>
        <w:ind w:firstLine="708"/>
        <w:jc w:val="both"/>
        <w:rPr>
          <w:color w:val="000000" w:themeColor="text1"/>
        </w:rPr>
      </w:pPr>
    </w:p>
    <w:p w:rsidR="007F6C56" w:rsidRPr="007F6C56" w:rsidRDefault="007F6C56" w:rsidP="007F6C56"/>
    <w:p w:rsidR="007F6C56" w:rsidRPr="00A02C2C" w:rsidRDefault="007F6C56">
      <w:pPr>
        <w:rPr>
          <w:rFonts w:ascii="Liberation Serif" w:hAnsi="Liberation Serif" w:cs="Liberation Serif"/>
          <w:sz w:val="28"/>
          <w:szCs w:val="28"/>
        </w:rPr>
      </w:pPr>
    </w:p>
    <w:sectPr w:rsidR="007F6C56" w:rsidRPr="00A02C2C" w:rsidSect="00286944">
      <w:pgSz w:w="11906" w:h="16838"/>
      <w:pgMar w:top="568"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42345"/>
    <w:multiLevelType w:val="hybridMultilevel"/>
    <w:tmpl w:val="5824E6E8"/>
    <w:lvl w:ilvl="0" w:tplc="AF365196">
      <w:start w:val="1"/>
      <w:numFmt w:val="decimal"/>
      <w:lvlText w:val="%1."/>
      <w:lvlJc w:val="left"/>
      <w:pPr>
        <w:ind w:left="1728" w:hanging="102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
    <w:nsid w:val="2C335FDE"/>
    <w:multiLevelType w:val="hybridMultilevel"/>
    <w:tmpl w:val="DC58A45E"/>
    <w:lvl w:ilvl="0" w:tplc="B44A27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39763F8"/>
    <w:multiLevelType w:val="hybridMultilevel"/>
    <w:tmpl w:val="BC7E9EA4"/>
    <w:lvl w:ilvl="0" w:tplc="B43E3EF6">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
    <w:nsid w:val="4E803D01"/>
    <w:multiLevelType w:val="multilevel"/>
    <w:tmpl w:val="AD620FA2"/>
    <w:lvl w:ilvl="0">
      <w:start w:val="1"/>
      <w:numFmt w:val="decimal"/>
      <w:lvlText w:val="%1)"/>
      <w:lvlJc w:val="left"/>
      <w:pPr>
        <w:tabs>
          <w:tab w:val="num" w:pos="786"/>
        </w:tabs>
        <w:ind w:left="786"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48549A"/>
    <w:multiLevelType w:val="hybridMultilevel"/>
    <w:tmpl w:val="FB707DEE"/>
    <w:lvl w:ilvl="0" w:tplc="DFCACF22">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defaultTabStop w:val="708"/>
  <w:characterSpacingControl w:val="doNotCompress"/>
  <w:compat/>
  <w:rsids>
    <w:rsidRoot w:val="00A01102"/>
    <w:rsid w:val="000616D0"/>
    <w:rsid w:val="000D7673"/>
    <w:rsid w:val="000F066B"/>
    <w:rsid w:val="001331C7"/>
    <w:rsid w:val="001A5066"/>
    <w:rsid w:val="00206CDC"/>
    <w:rsid w:val="00286944"/>
    <w:rsid w:val="002E0062"/>
    <w:rsid w:val="002E158B"/>
    <w:rsid w:val="00370941"/>
    <w:rsid w:val="00373845"/>
    <w:rsid w:val="003965F5"/>
    <w:rsid w:val="003E3BD1"/>
    <w:rsid w:val="003E5210"/>
    <w:rsid w:val="00466060"/>
    <w:rsid w:val="00472B89"/>
    <w:rsid w:val="004945E0"/>
    <w:rsid w:val="004D1DFD"/>
    <w:rsid w:val="00514FE6"/>
    <w:rsid w:val="00520746"/>
    <w:rsid w:val="00552284"/>
    <w:rsid w:val="00580EEB"/>
    <w:rsid w:val="005B6536"/>
    <w:rsid w:val="00653AC0"/>
    <w:rsid w:val="006C154C"/>
    <w:rsid w:val="006E0ED0"/>
    <w:rsid w:val="00732A70"/>
    <w:rsid w:val="0078387A"/>
    <w:rsid w:val="007F6C56"/>
    <w:rsid w:val="00814BDC"/>
    <w:rsid w:val="00883C72"/>
    <w:rsid w:val="0089367A"/>
    <w:rsid w:val="008B1CAA"/>
    <w:rsid w:val="008D5690"/>
    <w:rsid w:val="008E6C0C"/>
    <w:rsid w:val="00907F22"/>
    <w:rsid w:val="00910C4A"/>
    <w:rsid w:val="00921821"/>
    <w:rsid w:val="009B65A3"/>
    <w:rsid w:val="009E121E"/>
    <w:rsid w:val="00A01102"/>
    <w:rsid w:val="00A02C2C"/>
    <w:rsid w:val="00A60D9C"/>
    <w:rsid w:val="00A65F50"/>
    <w:rsid w:val="00A95C33"/>
    <w:rsid w:val="00A96210"/>
    <w:rsid w:val="00B46C96"/>
    <w:rsid w:val="00B5348F"/>
    <w:rsid w:val="00B568E5"/>
    <w:rsid w:val="00B708ED"/>
    <w:rsid w:val="00B762DE"/>
    <w:rsid w:val="00B87F80"/>
    <w:rsid w:val="00BC2C9C"/>
    <w:rsid w:val="00BD7395"/>
    <w:rsid w:val="00C02728"/>
    <w:rsid w:val="00C177E7"/>
    <w:rsid w:val="00C54BF5"/>
    <w:rsid w:val="00C5793F"/>
    <w:rsid w:val="00CD1D05"/>
    <w:rsid w:val="00CD1D63"/>
    <w:rsid w:val="00CE7506"/>
    <w:rsid w:val="00CF3B07"/>
    <w:rsid w:val="00D222AD"/>
    <w:rsid w:val="00D265CE"/>
    <w:rsid w:val="00D45FCE"/>
    <w:rsid w:val="00D51417"/>
    <w:rsid w:val="00D91903"/>
    <w:rsid w:val="00E019BD"/>
    <w:rsid w:val="00E620AF"/>
    <w:rsid w:val="00E73527"/>
    <w:rsid w:val="00F7459C"/>
    <w:rsid w:val="00F860DB"/>
    <w:rsid w:val="00FD7A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6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C2C9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BC2C9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1102"/>
    <w:rPr>
      <w:rFonts w:ascii="Segoe UI" w:hAnsi="Segoe UI" w:cs="Segoe UI"/>
      <w:sz w:val="18"/>
      <w:szCs w:val="18"/>
    </w:rPr>
  </w:style>
  <w:style w:type="character" w:customStyle="1" w:styleId="a4">
    <w:name w:val="Текст выноски Знак"/>
    <w:basedOn w:val="a0"/>
    <w:link w:val="a3"/>
    <w:uiPriority w:val="99"/>
    <w:semiHidden/>
    <w:rsid w:val="00A01102"/>
    <w:rPr>
      <w:rFonts w:ascii="Segoe UI" w:eastAsia="Times New Roman" w:hAnsi="Segoe UI" w:cs="Segoe UI"/>
      <w:sz w:val="18"/>
      <w:szCs w:val="18"/>
      <w:lang w:eastAsia="ru-RU"/>
    </w:rPr>
  </w:style>
  <w:style w:type="paragraph" w:styleId="a5">
    <w:name w:val="List Paragraph"/>
    <w:basedOn w:val="a"/>
    <w:uiPriority w:val="34"/>
    <w:qFormat/>
    <w:rsid w:val="00A60D9C"/>
    <w:pPr>
      <w:ind w:left="720"/>
      <w:contextualSpacing/>
    </w:pPr>
  </w:style>
  <w:style w:type="table" w:styleId="a6">
    <w:name w:val="Table Grid"/>
    <w:basedOn w:val="a1"/>
    <w:uiPriority w:val="59"/>
    <w:rsid w:val="00D45F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A02C2C"/>
    <w:pPr>
      <w:widowControl w:val="0"/>
      <w:autoSpaceDE w:val="0"/>
      <w:autoSpaceDN w:val="0"/>
      <w:spacing w:after="0" w:line="240" w:lineRule="auto"/>
    </w:pPr>
    <w:rPr>
      <w:rFonts w:ascii="Liberation Serif" w:eastAsiaTheme="minorEastAsia" w:hAnsi="Liberation Serif" w:cs="Liberation Serif"/>
      <w:sz w:val="28"/>
      <w:lang w:eastAsia="ru-RU"/>
    </w:rPr>
  </w:style>
  <w:style w:type="paragraph" w:customStyle="1" w:styleId="ConsPlusTitle">
    <w:name w:val="ConsPlusTitle"/>
    <w:rsid w:val="00A02C2C"/>
    <w:pPr>
      <w:widowControl w:val="0"/>
      <w:autoSpaceDE w:val="0"/>
      <w:autoSpaceDN w:val="0"/>
      <w:spacing w:after="0" w:line="240" w:lineRule="auto"/>
    </w:pPr>
    <w:rPr>
      <w:rFonts w:ascii="Liberation Serif" w:eastAsiaTheme="minorEastAsia" w:hAnsi="Liberation Serif" w:cs="Liberation Serif"/>
      <w:b/>
      <w:sz w:val="28"/>
      <w:lang w:eastAsia="ru-RU"/>
    </w:rPr>
  </w:style>
  <w:style w:type="paragraph" w:customStyle="1" w:styleId="ConsPlusTitlePage">
    <w:name w:val="ConsPlusTitlePage"/>
    <w:rsid w:val="00A02C2C"/>
    <w:pPr>
      <w:widowControl w:val="0"/>
      <w:autoSpaceDE w:val="0"/>
      <w:autoSpaceDN w:val="0"/>
      <w:spacing w:after="0" w:line="240" w:lineRule="auto"/>
    </w:pPr>
    <w:rPr>
      <w:rFonts w:ascii="Tahoma" w:eastAsiaTheme="minorEastAsia" w:hAnsi="Tahoma" w:cs="Tahoma"/>
      <w:sz w:val="20"/>
      <w:lang w:eastAsia="ru-RU"/>
    </w:rPr>
  </w:style>
  <w:style w:type="paragraph" w:styleId="a7">
    <w:name w:val="header"/>
    <w:basedOn w:val="a"/>
    <w:link w:val="a8"/>
    <w:uiPriority w:val="99"/>
    <w:unhideWhenUsed/>
    <w:rsid w:val="00A02C2C"/>
    <w:pPr>
      <w:tabs>
        <w:tab w:val="center" w:pos="4677"/>
        <w:tab w:val="right" w:pos="9355"/>
      </w:tabs>
    </w:pPr>
    <w:rPr>
      <w:rFonts w:ascii="Liberation Serif" w:eastAsiaTheme="minorHAnsi" w:hAnsi="Liberation Serif"/>
      <w:sz w:val="28"/>
      <w:szCs w:val="28"/>
      <w:lang w:eastAsia="en-US"/>
    </w:rPr>
  </w:style>
  <w:style w:type="character" w:customStyle="1" w:styleId="a8">
    <w:name w:val="Верхний колонтитул Знак"/>
    <w:basedOn w:val="a0"/>
    <w:link w:val="a7"/>
    <w:uiPriority w:val="99"/>
    <w:rsid w:val="00A02C2C"/>
    <w:rPr>
      <w:rFonts w:ascii="Liberation Serif" w:hAnsi="Liberation Serif" w:cs="Times New Roman"/>
      <w:sz w:val="28"/>
      <w:szCs w:val="28"/>
    </w:rPr>
  </w:style>
  <w:style w:type="paragraph" w:styleId="a9">
    <w:name w:val="footer"/>
    <w:basedOn w:val="a"/>
    <w:link w:val="aa"/>
    <w:uiPriority w:val="99"/>
    <w:unhideWhenUsed/>
    <w:rsid w:val="00A02C2C"/>
    <w:pPr>
      <w:tabs>
        <w:tab w:val="center" w:pos="4677"/>
        <w:tab w:val="right" w:pos="9355"/>
      </w:tabs>
    </w:pPr>
    <w:rPr>
      <w:rFonts w:ascii="Liberation Serif" w:eastAsiaTheme="minorHAnsi" w:hAnsi="Liberation Serif"/>
      <w:sz w:val="28"/>
      <w:szCs w:val="28"/>
      <w:lang w:eastAsia="en-US"/>
    </w:rPr>
  </w:style>
  <w:style w:type="character" w:customStyle="1" w:styleId="aa">
    <w:name w:val="Нижний колонтитул Знак"/>
    <w:basedOn w:val="a0"/>
    <w:link w:val="a9"/>
    <w:uiPriority w:val="99"/>
    <w:rsid w:val="00A02C2C"/>
    <w:rPr>
      <w:rFonts w:ascii="Liberation Serif" w:hAnsi="Liberation Serif" w:cs="Times New Roman"/>
      <w:sz w:val="28"/>
      <w:szCs w:val="28"/>
    </w:rPr>
  </w:style>
  <w:style w:type="character" w:styleId="ab">
    <w:name w:val="Hyperlink"/>
    <w:basedOn w:val="a0"/>
    <w:uiPriority w:val="99"/>
    <w:unhideWhenUsed/>
    <w:rsid w:val="00A02C2C"/>
    <w:rPr>
      <w:color w:val="000080"/>
      <w:u w:val="single"/>
    </w:rPr>
  </w:style>
  <w:style w:type="character" w:styleId="ac">
    <w:name w:val="Strong"/>
    <w:basedOn w:val="a0"/>
    <w:uiPriority w:val="22"/>
    <w:qFormat/>
    <w:rsid w:val="00B87F80"/>
    <w:rPr>
      <w:b/>
      <w:bCs/>
    </w:rPr>
  </w:style>
  <w:style w:type="paragraph" w:styleId="ad">
    <w:name w:val="Normal (Web)"/>
    <w:basedOn w:val="a"/>
    <w:uiPriority w:val="99"/>
    <w:unhideWhenUsed/>
    <w:rsid w:val="00C5793F"/>
    <w:pPr>
      <w:spacing w:before="100" w:beforeAutospacing="1" w:after="100" w:afterAutospacing="1"/>
    </w:pPr>
  </w:style>
  <w:style w:type="paragraph" w:customStyle="1" w:styleId="no-indent">
    <w:name w:val="no-indent"/>
    <w:basedOn w:val="a"/>
    <w:rsid w:val="00D222AD"/>
    <w:pPr>
      <w:spacing w:before="100" w:beforeAutospacing="1" w:after="100" w:afterAutospacing="1"/>
    </w:pPr>
  </w:style>
  <w:style w:type="character" w:customStyle="1" w:styleId="20">
    <w:name w:val="Заголовок 2 Знак"/>
    <w:basedOn w:val="a0"/>
    <w:link w:val="2"/>
    <w:uiPriority w:val="9"/>
    <w:rsid w:val="00BC2C9C"/>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BC2C9C"/>
    <w:rPr>
      <w:rFonts w:asciiTheme="majorHAnsi" w:eastAsiaTheme="majorEastAsia" w:hAnsiTheme="majorHAnsi" w:cstheme="majorBidi"/>
      <w:b/>
      <w:bCs/>
      <w:color w:val="2E74B5" w:themeColor="accent1" w:themeShade="BF"/>
      <w:sz w:val="28"/>
      <w:szCs w:val="28"/>
      <w:lang w:eastAsia="ru-RU"/>
    </w:rPr>
  </w:style>
  <w:style w:type="paragraph" w:customStyle="1" w:styleId="pboth">
    <w:name w:val="pboth"/>
    <w:basedOn w:val="a"/>
    <w:rsid w:val="00BC2C9C"/>
    <w:pPr>
      <w:spacing w:before="100" w:beforeAutospacing="1" w:after="100" w:afterAutospacing="1"/>
    </w:pPr>
  </w:style>
  <w:style w:type="paragraph" w:customStyle="1" w:styleId="s1">
    <w:name w:val="s_1"/>
    <w:basedOn w:val="a"/>
    <w:rsid w:val="00CE750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69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1102"/>
    <w:rPr>
      <w:rFonts w:ascii="Segoe UI" w:hAnsi="Segoe UI" w:cs="Segoe UI"/>
      <w:sz w:val="18"/>
      <w:szCs w:val="18"/>
    </w:rPr>
  </w:style>
  <w:style w:type="character" w:customStyle="1" w:styleId="a4">
    <w:name w:val="Текст выноски Знак"/>
    <w:basedOn w:val="a0"/>
    <w:link w:val="a3"/>
    <w:uiPriority w:val="99"/>
    <w:semiHidden/>
    <w:rsid w:val="00A01102"/>
    <w:rPr>
      <w:rFonts w:ascii="Segoe UI" w:eastAsia="Times New Roman" w:hAnsi="Segoe UI" w:cs="Segoe UI"/>
      <w:sz w:val="18"/>
      <w:szCs w:val="18"/>
      <w:lang w:eastAsia="ru-RU"/>
    </w:rPr>
  </w:style>
  <w:style w:type="paragraph" w:styleId="a5">
    <w:name w:val="List Paragraph"/>
    <w:basedOn w:val="a"/>
    <w:uiPriority w:val="34"/>
    <w:qFormat/>
    <w:rsid w:val="00A60D9C"/>
    <w:pPr>
      <w:ind w:left="720"/>
      <w:contextualSpacing/>
    </w:pPr>
  </w:style>
  <w:style w:type="table" w:styleId="a6">
    <w:name w:val="Table Grid"/>
    <w:basedOn w:val="a1"/>
    <w:uiPriority w:val="59"/>
    <w:rsid w:val="00D45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02C2C"/>
    <w:pPr>
      <w:widowControl w:val="0"/>
      <w:autoSpaceDE w:val="0"/>
      <w:autoSpaceDN w:val="0"/>
      <w:spacing w:after="0" w:line="240" w:lineRule="auto"/>
    </w:pPr>
    <w:rPr>
      <w:rFonts w:ascii="Liberation Serif" w:eastAsiaTheme="minorEastAsia" w:hAnsi="Liberation Serif" w:cs="Liberation Serif"/>
      <w:sz w:val="28"/>
      <w:lang w:eastAsia="ru-RU"/>
    </w:rPr>
  </w:style>
  <w:style w:type="paragraph" w:customStyle="1" w:styleId="ConsPlusTitle">
    <w:name w:val="ConsPlusTitle"/>
    <w:rsid w:val="00A02C2C"/>
    <w:pPr>
      <w:widowControl w:val="0"/>
      <w:autoSpaceDE w:val="0"/>
      <w:autoSpaceDN w:val="0"/>
      <w:spacing w:after="0" w:line="240" w:lineRule="auto"/>
    </w:pPr>
    <w:rPr>
      <w:rFonts w:ascii="Liberation Serif" w:eastAsiaTheme="minorEastAsia" w:hAnsi="Liberation Serif" w:cs="Liberation Serif"/>
      <w:b/>
      <w:sz w:val="28"/>
      <w:lang w:eastAsia="ru-RU"/>
    </w:rPr>
  </w:style>
  <w:style w:type="paragraph" w:customStyle="1" w:styleId="ConsPlusTitlePage">
    <w:name w:val="ConsPlusTitlePage"/>
    <w:rsid w:val="00A02C2C"/>
    <w:pPr>
      <w:widowControl w:val="0"/>
      <w:autoSpaceDE w:val="0"/>
      <w:autoSpaceDN w:val="0"/>
      <w:spacing w:after="0" w:line="240" w:lineRule="auto"/>
    </w:pPr>
    <w:rPr>
      <w:rFonts w:ascii="Tahoma" w:eastAsiaTheme="minorEastAsia" w:hAnsi="Tahoma" w:cs="Tahoma"/>
      <w:sz w:val="20"/>
      <w:lang w:eastAsia="ru-RU"/>
    </w:rPr>
  </w:style>
  <w:style w:type="paragraph" w:styleId="a7">
    <w:name w:val="header"/>
    <w:basedOn w:val="a"/>
    <w:link w:val="a8"/>
    <w:uiPriority w:val="99"/>
    <w:unhideWhenUsed/>
    <w:rsid w:val="00A02C2C"/>
    <w:pPr>
      <w:tabs>
        <w:tab w:val="center" w:pos="4677"/>
        <w:tab w:val="right" w:pos="9355"/>
      </w:tabs>
    </w:pPr>
    <w:rPr>
      <w:rFonts w:ascii="Liberation Serif" w:eastAsiaTheme="minorHAnsi" w:hAnsi="Liberation Serif"/>
      <w:sz w:val="28"/>
      <w:szCs w:val="28"/>
      <w:lang w:eastAsia="en-US"/>
    </w:rPr>
  </w:style>
  <w:style w:type="character" w:customStyle="1" w:styleId="a8">
    <w:name w:val="Верхний колонтитул Знак"/>
    <w:basedOn w:val="a0"/>
    <w:link w:val="a7"/>
    <w:uiPriority w:val="99"/>
    <w:rsid w:val="00A02C2C"/>
    <w:rPr>
      <w:rFonts w:ascii="Liberation Serif" w:hAnsi="Liberation Serif" w:cs="Times New Roman"/>
      <w:sz w:val="28"/>
      <w:szCs w:val="28"/>
    </w:rPr>
  </w:style>
  <w:style w:type="paragraph" w:styleId="a9">
    <w:name w:val="footer"/>
    <w:basedOn w:val="a"/>
    <w:link w:val="aa"/>
    <w:uiPriority w:val="99"/>
    <w:unhideWhenUsed/>
    <w:rsid w:val="00A02C2C"/>
    <w:pPr>
      <w:tabs>
        <w:tab w:val="center" w:pos="4677"/>
        <w:tab w:val="right" w:pos="9355"/>
      </w:tabs>
    </w:pPr>
    <w:rPr>
      <w:rFonts w:ascii="Liberation Serif" w:eastAsiaTheme="minorHAnsi" w:hAnsi="Liberation Serif"/>
      <w:sz w:val="28"/>
      <w:szCs w:val="28"/>
      <w:lang w:eastAsia="en-US"/>
    </w:rPr>
  </w:style>
  <w:style w:type="character" w:customStyle="1" w:styleId="aa">
    <w:name w:val="Нижний колонтитул Знак"/>
    <w:basedOn w:val="a0"/>
    <w:link w:val="a9"/>
    <w:uiPriority w:val="99"/>
    <w:rsid w:val="00A02C2C"/>
    <w:rPr>
      <w:rFonts w:ascii="Liberation Serif" w:hAnsi="Liberation Serif" w:cs="Times New Roman"/>
      <w:sz w:val="28"/>
      <w:szCs w:val="28"/>
    </w:rPr>
  </w:style>
  <w:style w:type="character" w:styleId="ab">
    <w:name w:val="Hyperlink"/>
    <w:basedOn w:val="a0"/>
    <w:uiPriority w:val="99"/>
    <w:unhideWhenUsed/>
    <w:rsid w:val="00A02C2C"/>
    <w:rPr>
      <w:color w:val="000080"/>
      <w:u w:val="single"/>
    </w:rPr>
  </w:style>
</w:styles>
</file>

<file path=word/webSettings.xml><?xml version="1.0" encoding="utf-8"?>
<w:webSettings xmlns:r="http://schemas.openxmlformats.org/officeDocument/2006/relationships" xmlns:w="http://schemas.openxmlformats.org/wordprocessingml/2006/main">
  <w:divs>
    <w:div w:id="40980168">
      <w:bodyDiv w:val="1"/>
      <w:marLeft w:val="0"/>
      <w:marRight w:val="0"/>
      <w:marTop w:val="0"/>
      <w:marBottom w:val="0"/>
      <w:divBdr>
        <w:top w:val="none" w:sz="0" w:space="0" w:color="auto"/>
        <w:left w:val="none" w:sz="0" w:space="0" w:color="auto"/>
        <w:bottom w:val="none" w:sz="0" w:space="0" w:color="auto"/>
        <w:right w:val="none" w:sz="0" w:space="0" w:color="auto"/>
      </w:divBdr>
    </w:div>
    <w:div w:id="473062082">
      <w:bodyDiv w:val="1"/>
      <w:marLeft w:val="0"/>
      <w:marRight w:val="0"/>
      <w:marTop w:val="0"/>
      <w:marBottom w:val="0"/>
      <w:divBdr>
        <w:top w:val="none" w:sz="0" w:space="0" w:color="auto"/>
        <w:left w:val="none" w:sz="0" w:space="0" w:color="auto"/>
        <w:bottom w:val="none" w:sz="0" w:space="0" w:color="auto"/>
        <w:right w:val="none" w:sz="0" w:space="0" w:color="auto"/>
      </w:divBdr>
      <w:divsChild>
        <w:div w:id="1380938881">
          <w:marLeft w:val="0"/>
          <w:marRight w:val="0"/>
          <w:marTop w:val="0"/>
          <w:marBottom w:val="0"/>
          <w:divBdr>
            <w:top w:val="none" w:sz="0" w:space="0" w:color="auto"/>
            <w:left w:val="none" w:sz="0" w:space="0" w:color="auto"/>
            <w:bottom w:val="none" w:sz="0" w:space="0" w:color="auto"/>
            <w:right w:val="none" w:sz="0" w:space="0" w:color="auto"/>
          </w:divBdr>
        </w:div>
        <w:div w:id="427194107">
          <w:marLeft w:val="0"/>
          <w:marRight w:val="0"/>
          <w:marTop w:val="0"/>
          <w:marBottom w:val="0"/>
          <w:divBdr>
            <w:top w:val="none" w:sz="0" w:space="0" w:color="auto"/>
            <w:left w:val="none" w:sz="0" w:space="0" w:color="auto"/>
            <w:bottom w:val="none" w:sz="0" w:space="0" w:color="auto"/>
            <w:right w:val="none" w:sz="0" w:space="0" w:color="auto"/>
          </w:divBdr>
        </w:div>
        <w:div w:id="689601989">
          <w:marLeft w:val="0"/>
          <w:marRight w:val="0"/>
          <w:marTop w:val="0"/>
          <w:marBottom w:val="0"/>
          <w:divBdr>
            <w:top w:val="none" w:sz="0" w:space="0" w:color="auto"/>
            <w:left w:val="none" w:sz="0" w:space="0" w:color="auto"/>
            <w:bottom w:val="none" w:sz="0" w:space="0" w:color="auto"/>
            <w:right w:val="none" w:sz="0" w:space="0" w:color="auto"/>
          </w:divBdr>
        </w:div>
        <w:div w:id="540363141">
          <w:marLeft w:val="0"/>
          <w:marRight w:val="0"/>
          <w:marTop w:val="0"/>
          <w:marBottom w:val="0"/>
          <w:divBdr>
            <w:top w:val="none" w:sz="0" w:space="0" w:color="auto"/>
            <w:left w:val="none" w:sz="0" w:space="0" w:color="auto"/>
            <w:bottom w:val="none" w:sz="0" w:space="0" w:color="auto"/>
            <w:right w:val="none" w:sz="0" w:space="0" w:color="auto"/>
          </w:divBdr>
        </w:div>
        <w:div w:id="236599614">
          <w:marLeft w:val="0"/>
          <w:marRight w:val="0"/>
          <w:marTop w:val="0"/>
          <w:marBottom w:val="0"/>
          <w:divBdr>
            <w:top w:val="none" w:sz="0" w:space="0" w:color="auto"/>
            <w:left w:val="none" w:sz="0" w:space="0" w:color="auto"/>
            <w:bottom w:val="none" w:sz="0" w:space="0" w:color="auto"/>
            <w:right w:val="none" w:sz="0" w:space="0" w:color="auto"/>
          </w:divBdr>
        </w:div>
      </w:divsChild>
    </w:div>
    <w:div w:id="479422547">
      <w:bodyDiv w:val="1"/>
      <w:marLeft w:val="0"/>
      <w:marRight w:val="0"/>
      <w:marTop w:val="0"/>
      <w:marBottom w:val="0"/>
      <w:divBdr>
        <w:top w:val="none" w:sz="0" w:space="0" w:color="auto"/>
        <w:left w:val="none" w:sz="0" w:space="0" w:color="auto"/>
        <w:bottom w:val="none" w:sz="0" w:space="0" w:color="auto"/>
        <w:right w:val="none" w:sz="0" w:space="0" w:color="auto"/>
      </w:divBdr>
    </w:div>
    <w:div w:id="586765301">
      <w:bodyDiv w:val="1"/>
      <w:marLeft w:val="0"/>
      <w:marRight w:val="0"/>
      <w:marTop w:val="0"/>
      <w:marBottom w:val="0"/>
      <w:divBdr>
        <w:top w:val="none" w:sz="0" w:space="0" w:color="auto"/>
        <w:left w:val="none" w:sz="0" w:space="0" w:color="auto"/>
        <w:bottom w:val="none" w:sz="0" w:space="0" w:color="auto"/>
        <w:right w:val="none" w:sz="0" w:space="0" w:color="auto"/>
      </w:divBdr>
      <w:divsChild>
        <w:div w:id="2134521847">
          <w:marLeft w:val="0"/>
          <w:marRight w:val="0"/>
          <w:marTop w:val="0"/>
          <w:marBottom w:val="0"/>
          <w:divBdr>
            <w:top w:val="none" w:sz="0" w:space="0" w:color="auto"/>
            <w:left w:val="none" w:sz="0" w:space="0" w:color="auto"/>
            <w:bottom w:val="none" w:sz="0" w:space="0" w:color="auto"/>
            <w:right w:val="none" w:sz="0" w:space="0" w:color="auto"/>
          </w:divBdr>
        </w:div>
        <w:div w:id="552932791">
          <w:marLeft w:val="0"/>
          <w:marRight w:val="0"/>
          <w:marTop w:val="0"/>
          <w:marBottom w:val="0"/>
          <w:divBdr>
            <w:top w:val="none" w:sz="0" w:space="0" w:color="auto"/>
            <w:left w:val="none" w:sz="0" w:space="0" w:color="auto"/>
            <w:bottom w:val="none" w:sz="0" w:space="0" w:color="auto"/>
            <w:right w:val="none" w:sz="0" w:space="0" w:color="auto"/>
          </w:divBdr>
        </w:div>
      </w:divsChild>
    </w:div>
    <w:div w:id="952829321">
      <w:bodyDiv w:val="1"/>
      <w:marLeft w:val="0"/>
      <w:marRight w:val="0"/>
      <w:marTop w:val="0"/>
      <w:marBottom w:val="0"/>
      <w:divBdr>
        <w:top w:val="none" w:sz="0" w:space="0" w:color="auto"/>
        <w:left w:val="none" w:sz="0" w:space="0" w:color="auto"/>
        <w:bottom w:val="none" w:sz="0" w:space="0" w:color="auto"/>
        <w:right w:val="none" w:sz="0" w:space="0" w:color="auto"/>
      </w:divBdr>
    </w:div>
    <w:div w:id="958991405">
      <w:bodyDiv w:val="1"/>
      <w:marLeft w:val="0"/>
      <w:marRight w:val="0"/>
      <w:marTop w:val="0"/>
      <w:marBottom w:val="0"/>
      <w:divBdr>
        <w:top w:val="none" w:sz="0" w:space="0" w:color="auto"/>
        <w:left w:val="none" w:sz="0" w:space="0" w:color="auto"/>
        <w:bottom w:val="none" w:sz="0" w:space="0" w:color="auto"/>
        <w:right w:val="none" w:sz="0" w:space="0" w:color="auto"/>
      </w:divBdr>
      <w:divsChild>
        <w:div w:id="318122632">
          <w:marLeft w:val="0"/>
          <w:marRight w:val="0"/>
          <w:marTop w:val="0"/>
          <w:marBottom w:val="0"/>
          <w:divBdr>
            <w:top w:val="none" w:sz="0" w:space="0" w:color="auto"/>
            <w:left w:val="none" w:sz="0" w:space="0" w:color="auto"/>
            <w:bottom w:val="none" w:sz="0" w:space="0" w:color="auto"/>
            <w:right w:val="none" w:sz="0" w:space="0" w:color="auto"/>
          </w:divBdr>
        </w:div>
        <w:div w:id="861630446">
          <w:marLeft w:val="0"/>
          <w:marRight w:val="0"/>
          <w:marTop w:val="0"/>
          <w:marBottom w:val="0"/>
          <w:divBdr>
            <w:top w:val="none" w:sz="0" w:space="0" w:color="auto"/>
            <w:left w:val="none" w:sz="0" w:space="0" w:color="auto"/>
            <w:bottom w:val="none" w:sz="0" w:space="0" w:color="auto"/>
            <w:right w:val="none" w:sz="0" w:space="0" w:color="auto"/>
          </w:divBdr>
        </w:div>
        <w:div w:id="951785414">
          <w:marLeft w:val="0"/>
          <w:marRight w:val="0"/>
          <w:marTop w:val="0"/>
          <w:marBottom w:val="0"/>
          <w:divBdr>
            <w:top w:val="none" w:sz="0" w:space="0" w:color="auto"/>
            <w:left w:val="none" w:sz="0" w:space="0" w:color="auto"/>
            <w:bottom w:val="none" w:sz="0" w:space="0" w:color="auto"/>
            <w:right w:val="none" w:sz="0" w:space="0" w:color="auto"/>
          </w:divBdr>
        </w:div>
        <w:div w:id="469597611">
          <w:marLeft w:val="0"/>
          <w:marRight w:val="0"/>
          <w:marTop w:val="0"/>
          <w:marBottom w:val="0"/>
          <w:divBdr>
            <w:top w:val="none" w:sz="0" w:space="0" w:color="auto"/>
            <w:left w:val="none" w:sz="0" w:space="0" w:color="auto"/>
            <w:bottom w:val="none" w:sz="0" w:space="0" w:color="auto"/>
            <w:right w:val="none" w:sz="0" w:space="0" w:color="auto"/>
          </w:divBdr>
        </w:div>
        <w:div w:id="953243512">
          <w:marLeft w:val="0"/>
          <w:marRight w:val="0"/>
          <w:marTop w:val="0"/>
          <w:marBottom w:val="0"/>
          <w:divBdr>
            <w:top w:val="none" w:sz="0" w:space="0" w:color="auto"/>
            <w:left w:val="none" w:sz="0" w:space="0" w:color="auto"/>
            <w:bottom w:val="none" w:sz="0" w:space="0" w:color="auto"/>
            <w:right w:val="none" w:sz="0" w:space="0" w:color="auto"/>
          </w:divBdr>
        </w:div>
        <w:div w:id="685256068">
          <w:marLeft w:val="0"/>
          <w:marRight w:val="0"/>
          <w:marTop w:val="0"/>
          <w:marBottom w:val="0"/>
          <w:divBdr>
            <w:top w:val="none" w:sz="0" w:space="0" w:color="auto"/>
            <w:left w:val="none" w:sz="0" w:space="0" w:color="auto"/>
            <w:bottom w:val="none" w:sz="0" w:space="0" w:color="auto"/>
            <w:right w:val="none" w:sz="0" w:space="0" w:color="auto"/>
          </w:divBdr>
        </w:div>
      </w:divsChild>
    </w:div>
    <w:div w:id="1154177131">
      <w:bodyDiv w:val="1"/>
      <w:marLeft w:val="0"/>
      <w:marRight w:val="0"/>
      <w:marTop w:val="0"/>
      <w:marBottom w:val="0"/>
      <w:divBdr>
        <w:top w:val="none" w:sz="0" w:space="0" w:color="auto"/>
        <w:left w:val="none" w:sz="0" w:space="0" w:color="auto"/>
        <w:bottom w:val="none" w:sz="0" w:space="0" w:color="auto"/>
        <w:right w:val="none" w:sz="0" w:space="0" w:color="auto"/>
      </w:divBdr>
    </w:div>
    <w:div w:id="1159467994">
      <w:bodyDiv w:val="1"/>
      <w:marLeft w:val="0"/>
      <w:marRight w:val="0"/>
      <w:marTop w:val="0"/>
      <w:marBottom w:val="0"/>
      <w:divBdr>
        <w:top w:val="none" w:sz="0" w:space="0" w:color="auto"/>
        <w:left w:val="none" w:sz="0" w:space="0" w:color="auto"/>
        <w:bottom w:val="none" w:sz="0" w:space="0" w:color="auto"/>
        <w:right w:val="none" w:sz="0" w:space="0" w:color="auto"/>
      </w:divBdr>
    </w:div>
    <w:div w:id="1193150083">
      <w:bodyDiv w:val="1"/>
      <w:marLeft w:val="0"/>
      <w:marRight w:val="0"/>
      <w:marTop w:val="0"/>
      <w:marBottom w:val="0"/>
      <w:divBdr>
        <w:top w:val="none" w:sz="0" w:space="0" w:color="auto"/>
        <w:left w:val="none" w:sz="0" w:space="0" w:color="auto"/>
        <w:bottom w:val="none" w:sz="0" w:space="0" w:color="auto"/>
        <w:right w:val="none" w:sz="0" w:space="0" w:color="auto"/>
      </w:divBdr>
      <w:divsChild>
        <w:div w:id="598412718">
          <w:marLeft w:val="0"/>
          <w:marRight w:val="0"/>
          <w:marTop w:val="0"/>
          <w:marBottom w:val="0"/>
          <w:divBdr>
            <w:top w:val="none" w:sz="0" w:space="0" w:color="auto"/>
            <w:left w:val="none" w:sz="0" w:space="0" w:color="auto"/>
            <w:bottom w:val="none" w:sz="0" w:space="0" w:color="auto"/>
            <w:right w:val="none" w:sz="0" w:space="0" w:color="auto"/>
          </w:divBdr>
        </w:div>
      </w:divsChild>
    </w:div>
    <w:div w:id="1368096394">
      <w:bodyDiv w:val="1"/>
      <w:marLeft w:val="0"/>
      <w:marRight w:val="0"/>
      <w:marTop w:val="0"/>
      <w:marBottom w:val="0"/>
      <w:divBdr>
        <w:top w:val="none" w:sz="0" w:space="0" w:color="auto"/>
        <w:left w:val="none" w:sz="0" w:space="0" w:color="auto"/>
        <w:bottom w:val="none" w:sz="0" w:space="0" w:color="auto"/>
        <w:right w:val="none" w:sz="0" w:space="0" w:color="auto"/>
      </w:divBdr>
      <w:divsChild>
        <w:div w:id="499153080">
          <w:marLeft w:val="0"/>
          <w:marRight w:val="0"/>
          <w:marTop w:val="0"/>
          <w:marBottom w:val="0"/>
          <w:divBdr>
            <w:top w:val="none" w:sz="0" w:space="0" w:color="auto"/>
            <w:left w:val="none" w:sz="0" w:space="0" w:color="auto"/>
            <w:bottom w:val="none" w:sz="0" w:space="0" w:color="auto"/>
            <w:right w:val="none" w:sz="0" w:space="0" w:color="auto"/>
          </w:divBdr>
        </w:div>
        <w:div w:id="1446847883">
          <w:marLeft w:val="0"/>
          <w:marRight w:val="0"/>
          <w:marTop w:val="0"/>
          <w:marBottom w:val="0"/>
          <w:divBdr>
            <w:top w:val="none" w:sz="0" w:space="0" w:color="auto"/>
            <w:left w:val="none" w:sz="0" w:space="0" w:color="auto"/>
            <w:bottom w:val="none" w:sz="0" w:space="0" w:color="auto"/>
            <w:right w:val="none" w:sz="0" w:space="0" w:color="auto"/>
          </w:divBdr>
        </w:div>
      </w:divsChild>
    </w:div>
    <w:div w:id="1400713819">
      <w:bodyDiv w:val="1"/>
      <w:marLeft w:val="0"/>
      <w:marRight w:val="0"/>
      <w:marTop w:val="0"/>
      <w:marBottom w:val="0"/>
      <w:divBdr>
        <w:top w:val="none" w:sz="0" w:space="0" w:color="auto"/>
        <w:left w:val="none" w:sz="0" w:space="0" w:color="auto"/>
        <w:bottom w:val="none" w:sz="0" w:space="0" w:color="auto"/>
        <w:right w:val="none" w:sz="0" w:space="0" w:color="auto"/>
      </w:divBdr>
      <w:divsChild>
        <w:div w:id="1456942977">
          <w:marLeft w:val="0"/>
          <w:marRight w:val="0"/>
          <w:marTop w:val="0"/>
          <w:marBottom w:val="0"/>
          <w:divBdr>
            <w:top w:val="none" w:sz="0" w:space="0" w:color="auto"/>
            <w:left w:val="none" w:sz="0" w:space="0" w:color="auto"/>
            <w:bottom w:val="none" w:sz="0" w:space="0" w:color="auto"/>
            <w:right w:val="none" w:sz="0" w:space="0" w:color="auto"/>
          </w:divBdr>
        </w:div>
        <w:div w:id="1908567897">
          <w:marLeft w:val="0"/>
          <w:marRight w:val="0"/>
          <w:marTop w:val="0"/>
          <w:marBottom w:val="0"/>
          <w:divBdr>
            <w:top w:val="none" w:sz="0" w:space="0" w:color="auto"/>
            <w:left w:val="none" w:sz="0" w:space="0" w:color="auto"/>
            <w:bottom w:val="none" w:sz="0" w:space="0" w:color="auto"/>
            <w:right w:val="none" w:sz="0" w:space="0" w:color="auto"/>
          </w:divBdr>
        </w:div>
        <w:div w:id="1586650274">
          <w:marLeft w:val="0"/>
          <w:marRight w:val="0"/>
          <w:marTop w:val="0"/>
          <w:marBottom w:val="0"/>
          <w:divBdr>
            <w:top w:val="none" w:sz="0" w:space="0" w:color="auto"/>
            <w:left w:val="none" w:sz="0" w:space="0" w:color="auto"/>
            <w:bottom w:val="none" w:sz="0" w:space="0" w:color="auto"/>
            <w:right w:val="none" w:sz="0" w:space="0" w:color="auto"/>
          </w:divBdr>
        </w:div>
        <w:div w:id="1568613027">
          <w:marLeft w:val="0"/>
          <w:marRight w:val="0"/>
          <w:marTop w:val="0"/>
          <w:marBottom w:val="0"/>
          <w:divBdr>
            <w:top w:val="none" w:sz="0" w:space="0" w:color="auto"/>
            <w:left w:val="none" w:sz="0" w:space="0" w:color="auto"/>
            <w:bottom w:val="none" w:sz="0" w:space="0" w:color="auto"/>
            <w:right w:val="none" w:sz="0" w:space="0" w:color="auto"/>
          </w:divBdr>
        </w:div>
      </w:divsChild>
    </w:div>
    <w:div w:id="1652952071">
      <w:bodyDiv w:val="1"/>
      <w:marLeft w:val="0"/>
      <w:marRight w:val="0"/>
      <w:marTop w:val="0"/>
      <w:marBottom w:val="0"/>
      <w:divBdr>
        <w:top w:val="none" w:sz="0" w:space="0" w:color="auto"/>
        <w:left w:val="none" w:sz="0" w:space="0" w:color="auto"/>
        <w:bottom w:val="none" w:sz="0" w:space="0" w:color="auto"/>
        <w:right w:val="none" w:sz="0" w:space="0" w:color="auto"/>
      </w:divBdr>
    </w:div>
    <w:div w:id="1846312741">
      <w:bodyDiv w:val="1"/>
      <w:marLeft w:val="0"/>
      <w:marRight w:val="0"/>
      <w:marTop w:val="0"/>
      <w:marBottom w:val="0"/>
      <w:divBdr>
        <w:top w:val="none" w:sz="0" w:space="0" w:color="auto"/>
        <w:left w:val="none" w:sz="0" w:space="0" w:color="auto"/>
        <w:bottom w:val="none" w:sz="0" w:space="0" w:color="auto"/>
        <w:right w:val="none" w:sz="0" w:space="0" w:color="auto"/>
      </w:divBdr>
    </w:div>
    <w:div w:id="1905948501">
      <w:bodyDiv w:val="1"/>
      <w:marLeft w:val="0"/>
      <w:marRight w:val="0"/>
      <w:marTop w:val="0"/>
      <w:marBottom w:val="0"/>
      <w:divBdr>
        <w:top w:val="none" w:sz="0" w:space="0" w:color="auto"/>
        <w:left w:val="none" w:sz="0" w:space="0" w:color="auto"/>
        <w:bottom w:val="none" w:sz="0" w:space="0" w:color="auto"/>
        <w:right w:val="none" w:sz="0" w:space="0" w:color="auto"/>
      </w:divBdr>
      <w:divsChild>
        <w:div w:id="1594781830">
          <w:marLeft w:val="0"/>
          <w:marRight w:val="0"/>
          <w:marTop w:val="0"/>
          <w:marBottom w:val="0"/>
          <w:divBdr>
            <w:top w:val="none" w:sz="0" w:space="0" w:color="auto"/>
            <w:left w:val="none" w:sz="0" w:space="0" w:color="auto"/>
            <w:bottom w:val="none" w:sz="0" w:space="0" w:color="auto"/>
            <w:right w:val="none" w:sz="0" w:space="0" w:color="auto"/>
          </w:divBdr>
        </w:div>
        <w:div w:id="1790465810">
          <w:marLeft w:val="0"/>
          <w:marRight w:val="0"/>
          <w:marTop w:val="0"/>
          <w:marBottom w:val="0"/>
          <w:divBdr>
            <w:top w:val="none" w:sz="0" w:space="0" w:color="auto"/>
            <w:left w:val="none" w:sz="0" w:space="0" w:color="auto"/>
            <w:bottom w:val="none" w:sz="0" w:space="0" w:color="auto"/>
            <w:right w:val="none" w:sz="0" w:space="0" w:color="auto"/>
          </w:divBdr>
        </w:div>
        <w:div w:id="1594508647">
          <w:marLeft w:val="0"/>
          <w:marRight w:val="0"/>
          <w:marTop w:val="0"/>
          <w:marBottom w:val="0"/>
          <w:divBdr>
            <w:top w:val="none" w:sz="0" w:space="0" w:color="auto"/>
            <w:left w:val="none" w:sz="0" w:space="0" w:color="auto"/>
            <w:bottom w:val="none" w:sz="0" w:space="0" w:color="auto"/>
            <w:right w:val="none" w:sz="0" w:space="0" w:color="auto"/>
          </w:divBdr>
        </w:div>
        <w:div w:id="788664420">
          <w:marLeft w:val="0"/>
          <w:marRight w:val="0"/>
          <w:marTop w:val="0"/>
          <w:marBottom w:val="0"/>
          <w:divBdr>
            <w:top w:val="none" w:sz="0" w:space="0" w:color="auto"/>
            <w:left w:val="none" w:sz="0" w:space="0" w:color="auto"/>
            <w:bottom w:val="none" w:sz="0" w:space="0" w:color="auto"/>
            <w:right w:val="none" w:sz="0" w:space="0" w:color="auto"/>
          </w:divBdr>
        </w:div>
        <w:div w:id="1468545470">
          <w:marLeft w:val="0"/>
          <w:marRight w:val="0"/>
          <w:marTop w:val="0"/>
          <w:marBottom w:val="0"/>
          <w:divBdr>
            <w:top w:val="none" w:sz="0" w:space="0" w:color="auto"/>
            <w:left w:val="none" w:sz="0" w:space="0" w:color="auto"/>
            <w:bottom w:val="none" w:sz="0" w:space="0" w:color="auto"/>
            <w:right w:val="none" w:sz="0" w:space="0" w:color="auto"/>
          </w:divBdr>
        </w:div>
        <w:div w:id="941760779">
          <w:marLeft w:val="0"/>
          <w:marRight w:val="0"/>
          <w:marTop w:val="0"/>
          <w:marBottom w:val="0"/>
          <w:divBdr>
            <w:top w:val="none" w:sz="0" w:space="0" w:color="auto"/>
            <w:left w:val="none" w:sz="0" w:space="0" w:color="auto"/>
            <w:bottom w:val="none" w:sz="0" w:space="0" w:color="auto"/>
            <w:right w:val="none" w:sz="0" w:space="0" w:color="auto"/>
          </w:divBdr>
        </w:div>
        <w:div w:id="1141270590">
          <w:marLeft w:val="0"/>
          <w:marRight w:val="0"/>
          <w:marTop w:val="0"/>
          <w:marBottom w:val="0"/>
          <w:divBdr>
            <w:top w:val="none" w:sz="0" w:space="0" w:color="auto"/>
            <w:left w:val="none" w:sz="0" w:space="0" w:color="auto"/>
            <w:bottom w:val="none" w:sz="0" w:space="0" w:color="auto"/>
            <w:right w:val="none" w:sz="0" w:space="0" w:color="auto"/>
          </w:divBdr>
        </w:div>
        <w:div w:id="873931559">
          <w:marLeft w:val="0"/>
          <w:marRight w:val="0"/>
          <w:marTop w:val="0"/>
          <w:marBottom w:val="0"/>
          <w:divBdr>
            <w:top w:val="none" w:sz="0" w:space="0" w:color="auto"/>
            <w:left w:val="none" w:sz="0" w:space="0" w:color="auto"/>
            <w:bottom w:val="none" w:sz="0" w:space="0" w:color="auto"/>
            <w:right w:val="none" w:sz="0" w:space="0" w:color="auto"/>
          </w:divBdr>
        </w:div>
        <w:div w:id="572859393">
          <w:marLeft w:val="0"/>
          <w:marRight w:val="0"/>
          <w:marTop w:val="0"/>
          <w:marBottom w:val="0"/>
          <w:divBdr>
            <w:top w:val="none" w:sz="0" w:space="0" w:color="auto"/>
            <w:left w:val="none" w:sz="0" w:space="0" w:color="auto"/>
            <w:bottom w:val="none" w:sz="0" w:space="0" w:color="auto"/>
            <w:right w:val="none" w:sz="0" w:space="0" w:color="auto"/>
          </w:divBdr>
        </w:div>
        <w:div w:id="1286545380">
          <w:marLeft w:val="0"/>
          <w:marRight w:val="0"/>
          <w:marTop w:val="0"/>
          <w:marBottom w:val="0"/>
          <w:divBdr>
            <w:top w:val="none" w:sz="0" w:space="0" w:color="auto"/>
            <w:left w:val="none" w:sz="0" w:space="0" w:color="auto"/>
            <w:bottom w:val="none" w:sz="0" w:space="0" w:color="auto"/>
            <w:right w:val="none" w:sz="0" w:space="0" w:color="auto"/>
          </w:divBdr>
        </w:div>
        <w:div w:id="123810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5903&amp;dst=7225" TargetMode="External"/><Relationship Id="rId21" Type="http://schemas.openxmlformats.org/officeDocument/2006/relationships/hyperlink" Target="https://login.consultant.ru/link/?req=doc&amp;base=LAW&amp;n=495001" TargetMode="External"/><Relationship Id="rId42" Type="http://schemas.openxmlformats.org/officeDocument/2006/relationships/hyperlink" Target="https://varna74.ru" TargetMode="External"/><Relationship Id="rId47" Type="http://schemas.openxmlformats.org/officeDocument/2006/relationships/hyperlink" Target="https://login.consultant.ru/link/?req=doc&amp;base=LAW&amp;n=495001&amp;dst=100996" TargetMode="External"/><Relationship Id="rId63" Type="http://schemas.openxmlformats.org/officeDocument/2006/relationships/hyperlink" Target="https://login.consultant.ru/link/?req=doc&amp;base=LAW&amp;n=495001&amp;dst=100225" TargetMode="External"/><Relationship Id="rId68" Type="http://schemas.openxmlformats.org/officeDocument/2006/relationships/hyperlink" Target="https://login.consultant.ru/link/?req=doc&amp;base=LAW&amp;n=495001&amp;dst=101000" TargetMode="External"/><Relationship Id="rId84" Type="http://schemas.openxmlformats.org/officeDocument/2006/relationships/hyperlink" Target="https://login.consultant.ru/link/?req=doc&amp;base=LAW&amp;n=495001&amp;dst=101343" TargetMode="External"/><Relationship Id="rId89" Type="http://schemas.openxmlformats.org/officeDocument/2006/relationships/hyperlink" Target="https://login.consultant.ru/link/?req=doc&amp;base=LAW&amp;n=405960&amp;dst=100101" TargetMode="External"/><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95001" TargetMode="External"/><Relationship Id="rId29" Type="http://schemas.openxmlformats.org/officeDocument/2006/relationships/hyperlink" Target="https://login.consultant.ru/link/?req=doc&amp;base=LAW&amp;n=505903&amp;dst=6382" TargetMode="External"/><Relationship Id="rId107" Type="http://schemas.openxmlformats.org/officeDocument/2006/relationships/hyperlink" Target="http://artemovsky66.ru/" TargetMode="External"/><Relationship Id="rId11" Type="http://schemas.openxmlformats.org/officeDocument/2006/relationships/hyperlink" Target="https://login.consultant.ru/link/?req=doc&amp;base=LAW&amp;n=495001" TargetMode="External"/><Relationship Id="rId24" Type="http://schemas.openxmlformats.org/officeDocument/2006/relationships/hyperlink" Target="https://login.consultant.ru/link/?req=doc&amp;base=LAW&amp;n=495001" TargetMode="External"/><Relationship Id="rId32" Type="http://schemas.openxmlformats.org/officeDocument/2006/relationships/hyperlink" Target="https://login.consultant.ru/link/?req=doc&amp;base=LAW&amp;n=505903&amp;dst=6405" TargetMode="External"/><Relationship Id="rId37" Type="http://schemas.openxmlformats.org/officeDocument/2006/relationships/hyperlink" Target="https://www.consultant.ru/document/cons_doc_LAW_494826/3d0cac60971a511280cbba229d9b6329c07731f7/" TargetMode="External"/><Relationship Id="rId40" Type="http://schemas.openxmlformats.org/officeDocument/2006/relationships/hyperlink" Target="https://login.consultant.ru/link/?req=doc&amp;base=LAW&amp;n=495001" TargetMode="External"/><Relationship Id="rId45" Type="http://schemas.openxmlformats.org/officeDocument/2006/relationships/hyperlink" Target="https://www.consultant.ru/document/cons_doc_LAW_523113/3d0cac60971a511280cbba229d9b6329c07731f7/" TargetMode="External"/><Relationship Id="rId53" Type="http://schemas.openxmlformats.org/officeDocument/2006/relationships/hyperlink" Target="https://login.consultant.ru/link/?req=doc&amp;base=LAW&amp;n=495001&amp;dst=101000" TargetMode="External"/><Relationship Id="rId58" Type="http://schemas.openxmlformats.org/officeDocument/2006/relationships/hyperlink" Target="https://login.consultant.ru/link/?req=doc&amp;base=LAW&amp;n=495001" TargetMode="External"/><Relationship Id="rId66" Type="http://schemas.openxmlformats.org/officeDocument/2006/relationships/hyperlink" Target="https://login.consultant.ru/link/?req=doc&amp;base=LAW&amp;n=483227" TargetMode="External"/><Relationship Id="rId74" Type="http://schemas.openxmlformats.org/officeDocument/2006/relationships/hyperlink" Target="https://login.consultant.ru/link/?req=doc&amp;base=LAW&amp;n=495001" TargetMode="External"/><Relationship Id="rId79" Type="http://schemas.openxmlformats.org/officeDocument/2006/relationships/hyperlink" Target="https://login.consultant.ru/link/?req=doc&amp;base=LAW&amp;n=495001&amp;dst=100620" TargetMode="External"/><Relationship Id="rId87" Type="http://schemas.openxmlformats.org/officeDocument/2006/relationships/hyperlink" Target="http://artemovsky66.ru/" TargetMode="External"/><Relationship Id="rId102" Type="http://schemas.openxmlformats.org/officeDocument/2006/relationships/hyperlink" Target="http://artemovsky66.ru/" TargetMode="External"/><Relationship Id="rId110" Type="http://schemas.openxmlformats.org/officeDocument/2006/relationships/hyperlink" Target="http://artemovsky66.ru/" TargetMode="External"/><Relationship Id="rId5" Type="http://schemas.openxmlformats.org/officeDocument/2006/relationships/hyperlink" Target="https://login.consultant.ru/link/?req=doc&amp;base=LAW&amp;n=495001" TargetMode="External"/><Relationship Id="rId61" Type="http://schemas.openxmlformats.org/officeDocument/2006/relationships/hyperlink" Target="https://login.consultant.ru/link/?req=doc&amp;base=LAW&amp;n=495001&amp;dst=100701" TargetMode="External"/><Relationship Id="rId82" Type="http://schemas.openxmlformats.org/officeDocument/2006/relationships/hyperlink" Target="https://www.consultant.ru/document/cons_doc_LAW_508482/01e9ff03890d5d9fd7cd5e3922826572c04cf2f7/" TargetMode="External"/><Relationship Id="rId90" Type="http://schemas.openxmlformats.org/officeDocument/2006/relationships/hyperlink" Target="https://login.consultant.ru/link/?req=doc&amp;base=LAW&amp;n=449663" TargetMode="External"/><Relationship Id="rId95" Type="http://schemas.openxmlformats.org/officeDocument/2006/relationships/hyperlink" Target="http://artemovsky66.ru/" TargetMode="External"/><Relationship Id="rId19" Type="http://schemas.openxmlformats.org/officeDocument/2006/relationships/hyperlink" Target="https://login.consultant.ru/link/?req=doc&amp;base=LAW&amp;n=501324" TargetMode="External"/><Relationship Id="rId14" Type="http://schemas.openxmlformats.org/officeDocument/2006/relationships/hyperlink" Target="https://login.consultant.ru/link/?req=doc&amp;base=LAW&amp;n=495001" TargetMode="External"/><Relationship Id="rId22" Type="http://schemas.openxmlformats.org/officeDocument/2006/relationships/hyperlink" Target="https://login.consultant.ru/link/?req=doc&amp;base=LAW&amp;n=403777" TargetMode="External"/><Relationship Id="rId27" Type="http://schemas.openxmlformats.org/officeDocument/2006/relationships/hyperlink" Target="https://login.consultant.ru/link/?req=doc&amp;base=LAW&amp;n=505903&amp;dst=6403" TargetMode="External"/><Relationship Id="rId30" Type="http://schemas.openxmlformats.org/officeDocument/2006/relationships/hyperlink" Target="https://login.consultant.ru/link/?req=doc&amp;base=LAW&amp;n=505903&amp;dst=7225" TargetMode="External"/><Relationship Id="rId35" Type="http://schemas.openxmlformats.org/officeDocument/2006/relationships/hyperlink" Target="https://www.consultant.ru/document/cons_doc_LAW_516061/" TargetMode="External"/><Relationship Id="rId43" Type="http://schemas.openxmlformats.org/officeDocument/2006/relationships/hyperlink" Target="https://login.consultant.ru/link/?req=doc&amp;base=LAW&amp;n=495001" TargetMode="External"/><Relationship Id="rId48" Type="http://schemas.openxmlformats.org/officeDocument/2006/relationships/hyperlink" Target="https://login.consultant.ru/link/?req=doc&amp;base=LAW&amp;n=495001&amp;dst=100987" TargetMode="External"/><Relationship Id="rId56" Type="http://schemas.openxmlformats.org/officeDocument/2006/relationships/hyperlink" Target="https://login.consultant.ru/link/?req=doc&amp;base=LAW&amp;n=495001&amp;dst=101415" TargetMode="External"/><Relationship Id="rId64" Type="http://schemas.openxmlformats.org/officeDocument/2006/relationships/hyperlink" Target="https://login.consultant.ru/link/?req=doc&amp;base=LAW&amp;n=495001&amp;dst=101127" TargetMode="External"/><Relationship Id="rId69" Type="http://schemas.openxmlformats.org/officeDocument/2006/relationships/hyperlink" Target="https://login.consultant.ru/link/?req=doc&amp;base=LAW&amp;n=495001" TargetMode="External"/><Relationship Id="rId77" Type="http://schemas.openxmlformats.org/officeDocument/2006/relationships/hyperlink" Target="https://login.consultant.ru/link/?req=doc&amp;base=LAW&amp;n=495001&amp;dst=100468" TargetMode="External"/><Relationship Id="rId100" Type="http://schemas.openxmlformats.org/officeDocument/2006/relationships/hyperlink" Target="http://artemovsky66.ru/" TargetMode="External"/><Relationship Id="rId105" Type="http://schemas.openxmlformats.org/officeDocument/2006/relationships/hyperlink" Target="http://artemovsky66.ru/" TargetMode="External"/><Relationship Id="rId113" Type="http://schemas.openxmlformats.org/officeDocument/2006/relationships/theme" Target="theme/theme1.xml"/><Relationship Id="rId8" Type="http://schemas.openxmlformats.org/officeDocument/2006/relationships/hyperlink" Target="https://www.consultant.ru/document/cons_doc_LAW_523096/b004fed0b70d0f223e4a81f8ad6cd92af90a7e3b/" TargetMode="External"/><Relationship Id="rId51" Type="http://schemas.openxmlformats.org/officeDocument/2006/relationships/hyperlink" Target="https://login.consultant.ru/link/?req=doc&amp;base=LAW&amp;n=495001&amp;dst=101415" TargetMode="External"/><Relationship Id="rId72" Type="http://schemas.openxmlformats.org/officeDocument/2006/relationships/hyperlink" Target="https://login.consultant.ru/link/?req=doc&amp;base=LAW&amp;n=495001&amp;dst=101130" TargetMode="External"/><Relationship Id="rId80" Type="http://schemas.openxmlformats.org/officeDocument/2006/relationships/hyperlink" Target="https://login.consultant.ru/link/?req=doc&amp;base=LAW&amp;n=495001&amp;dst=101481" TargetMode="External"/><Relationship Id="rId85" Type="http://schemas.openxmlformats.org/officeDocument/2006/relationships/hyperlink" Target="https://login.consultant.ru/link/?req=doc&amp;base=LAW&amp;n=495001&amp;dst=100440" TargetMode="External"/><Relationship Id="rId93" Type="http://schemas.openxmlformats.org/officeDocument/2006/relationships/hyperlink" Target="http://artemovsky66.ru/" TargetMode="External"/><Relationship Id="rId98" Type="http://schemas.openxmlformats.org/officeDocument/2006/relationships/hyperlink" Target="http://artemovsky66.ru/" TargetMode="External"/><Relationship Id="rId3" Type="http://schemas.openxmlformats.org/officeDocument/2006/relationships/settings" Target="settings.xml"/><Relationship Id="rId12" Type="http://schemas.openxmlformats.org/officeDocument/2006/relationships/hyperlink" Target="https://login.consultant.ru/link/?req=doc&amp;base=LAW&amp;n=495001&amp;dst=100168" TargetMode="External"/><Relationship Id="rId17" Type="http://schemas.openxmlformats.org/officeDocument/2006/relationships/hyperlink" Target="https://login.consultant.ru/link/?req=doc&amp;base=LAW&amp;n=495001" TargetMode="External"/><Relationship Id="rId25" Type="http://schemas.openxmlformats.org/officeDocument/2006/relationships/hyperlink" Target="https://login.consultant.ru/link/?req=doc&amp;base=LAW&amp;n=505903&amp;dst=6382" TargetMode="External"/><Relationship Id="rId33" Type="http://schemas.openxmlformats.org/officeDocument/2006/relationships/hyperlink" Target="https://www.consultant.ru/document/cons_doc_LAW_516061/" TargetMode="External"/><Relationship Id="rId38" Type="http://schemas.openxmlformats.org/officeDocument/2006/relationships/hyperlink" Target="https://www.consultant.ru/document/cons_doc_LAW_508984/6d73da6d830c2e1bd51e82baf532add1d53831c3/" TargetMode="External"/><Relationship Id="rId46" Type="http://schemas.openxmlformats.org/officeDocument/2006/relationships/hyperlink" Target="https://www.consultant.ru/document/cons_doc_LAW_494960/23fb391f3632e3f68a11e40c5a7711f3513cc674/" TargetMode="External"/><Relationship Id="rId59" Type="http://schemas.openxmlformats.org/officeDocument/2006/relationships/hyperlink" Target="https://login.consultant.ru/link/?req=doc&amp;base=LAW&amp;n=495001&amp;dst=101409" TargetMode="External"/><Relationship Id="rId67" Type="http://schemas.openxmlformats.org/officeDocument/2006/relationships/hyperlink" Target="https://login.consultant.ru/link/?req=doc&amp;base=LAW&amp;n=495001&amp;dst=101416" TargetMode="External"/><Relationship Id="rId103" Type="http://schemas.openxmlformats.org/officeDocument/2006/relationships/hyperlink" Target="http://artemovsky66.ru/" TargetMode="External"/><Relationship Id="rId108" Type="http://schemas.openxmlformats.org/officeDocument/2006/relationships/hyperlink" Target="http://artemovsky66.ru/" TargetMode="External"/><Relationship Id="rId20" Type="http://schemas.openxmlformats.org/officeDocument/2006/relationships/hyperlink" Target="https://login.consultant.ru/link/?req=doc&amp;base=LAW&amp;n=505903" TargetMode="External"/><Relationship Id="rId41" Type="http://schemas.openxmlformats.org/officeDocument/2006/relationships/hyperlink" Target="https://login.consultant.ru/link/?req=doc&amp;base=LAW&amp;n=495001&amp;dst=100996" TargetMode="External"/><Relationship Id="rId54" Type="http://schemas.openxmlformats.org/officeDocument/2006/relationships/hyperlink" Target="https://login.consultant.ru/link/?req=doc&amp;base=LAW&amp;n=495001&amp;dst=101481" TargetMode="External"/><Relationship Id="rId62" Type="http://schemas.openxmlformats.org/officeDocument/2006/relationships/hyperlink" Target="https://login.consultant.ru/link/?req=doc&amp;base=LAW&amp;n=495001&amp;dst=100225" TargetMode="External"/><Relationship Id="rId70" Type="http://schemas.openxmlformats.org/officeDocument/2006/relationships/hyperlink" Target="https://login.consultant.ru/link/?req=doc&amp;base=LAW&amp;n=495001&amp;dst=100225" TargetMode="External"/><Relationship Id="rId75" Type="http://schemas.openxmlformats.org/officeDocument/2006/relationships/hyperlink" Target="https://login.consultant.ru/link/?req=doc&amp;base=LAW&amp;n=495001&amp;dst=100412" TargetMode="External"/><Relationship Id="rId83" Type="http://schemas.openxmlformats.org/officeDocument/2006/relationships/hyperlink" Target="https://login.consultant.ru/link/?req=doc&amp;base=LAW&amp;n=495001&amp;dst=101341" TargetMode="External"/><Relationship Id="rId88" Type="http://schemas.openxmlformats.org/officeDocument/2006/relationships/hyperlink" Target="http://artemovsky66.ru/" TargetMode="External"/><Relationship Id="rId91" Type="http://schemas.openxmlformats.org/officeDocument/2006/relationships/hyperlink" Target="http://artemovsky66.ru/" TargetMode="External"/><Relationship Id="rId96" Type="http://schemas.openxmlformats.org/officeDocument/2006/relationships/hyperlink" Target="http://artemovsky66.ru/" TargetMode="External"/><Relationship Id="rId111" Type="http://schemas.openxmlformats.org/officeDocument/2006/relationships/hyperlink" Target="http://artemovsky66.ru/" TargetMode="External"/><Relationship Id="rId1" Type="http://schemas.openxmlformats.org/officeDocument/2006/relationships/numbering" Target="numbering.xml"/><Relationship Id="rId6" Type="http://schemas.openxmlformats.org/officeDocument/2006/relationships/hyperlink" Target="https://login.consultant.ru/link/?req=doc&amp;base=LAW&amp;n=495001&amp;dst=100315" TargetMode="External"/><Relationship Id="rId15" Type="http://schemas.openxmlformats.org/officeDocument/2006/relationships/hyperlink" Target="https://login.consultant.ru/link/?req=doc&amp;base=LAW&amp;n=495001" TargetMode="External"/><Relationship Id="rId23" Type="http://schemas.openxmlformats.org/officeDocument/2006/relationships/hyperlink" Target="https://login.consultant.ru/link/?req=doc&amp;base=LAW&amp;n=495001" TargetMode="External"/><Relationship Id="rId28" Type="http://schemas.openxmlformats.org/officeDocument/2006/relationships/hyperlink" Target="https://login.consultant.ru/link/?req=doc&amp;base=LAW&amp;n=505903&amp;dst=6405" TargetMode="External"/><Relationship Id="rId36" Type="http://schemas.openxmlformats.org/officeDocument/2006/relationships/hyperlink" Target="https://www.consultant.ru/document/cons_doc_LAW_506947/" TargetMode="External"/><Relationship Id="rId49" Type="http://schemas.openxmlformats.org/officeDocument/2006/relationships/hyperlink" Target="https://login.consultant.ru/link/?req=doc&amp;base=LAW&amp;n=495001&amp;dst=101185" TargetMode="External"/><Relationship Id="rId57" Type="http://schemas.openxmlformats.org/officeDocument/2006/relationships/hyperlink" Target="https://login.consultant.ru/link/?req=doc&amp;base=LAW&amp;n=495001&amp;dst=101267" TargetMode="External"/><Relationship Id="rId106" Type="http://schemas.openxmlformats.org/officeDocument/2006/relationships/hyperlink" Target="http://artemovsky66.ru/" TargetMode="External"/><Relationship Id="rId114" Type="http://schemas.microsoft.com/office/2007/relationships/stylesWithEffects" Target="stylesWithEffects.xml"/><Relationship Id="rId10" Type="http://schemas.openxmlformats.org/officeDocument/2006/relationships/hyperlink" Target="https://login.consultant.ru/link/?req=doc&amp;base=LAW&amp;n=495001&amp;dst=100406" TargetMode="External"/><Relationship Id="rId31" Type="http://schemas.openxmlformats.org/officeDocument/2006/relationships/hyperlink" Target="https://login.consultant.ru/link/?req=doc&amp;base=LAW&amp;n=505903&amp;dst=6403" TargetMode="External"/><Relationship Id="rId44" Type="http://schemas.openxmlformats.org/officeDocument/2006/relationships/hyperlink" Target="https://www.consultant.ru/document/cons_doc_LAW_523113/3d0cac60971a511280cbba229d9b6329c07731f7/" TargetMode="External"/><Relationship Id="rId52" Type="http://schemas.openxmlformats.org/officeDocument/2006/relationships/hyperlink" Target="https://login.consultant.ru/link/?req=doc&amp;base=LAW&amp;n=495001&amp;dst=101481" TargetMode="External"/><Relationship Id="rId60" Type="http://schemas.openxmlformats.org/officeDocument/2006/relationships/hyperlink" Target="https://login.consultant.ru/link/?req=doc&amp;base=LAW&amp;n=505903" TargetMode="External"/><Relationship Id="rId65" Type="http://schemas.openxmlformats.org/officeDocument/2006/relationships/hyperlink" Target="https://login.consultant.ru/link/?req=doc&amp;base=LAW&amp;n=495001&amp;dst=101128" TargetMode="External"/><Relationship Id="rId73" Type="http://schemas.openxmlformats.org/officeDocument/2006/relationships/hyperlink" Target="https://login.consultant.ru/link/?req=doc&amp;base=LAW&amp;n=495001" TargetMode="External"/><Relationship Id="rId78" Type="http://schemas.openxmlformats.org/officeDocument/2006/relationships/hyperlink" Target="https://login.consultant.ru/link/?req=doc&amp;base=LAW&amp;n=495001&amp;dst=101481" TargetMode="External"/><Relationship Id="rId81" Type="http://schemas.openxmlformats.org/officeDocument/2006/relationships/hyperlink" Target="https://login.consultant.ru/link/?req=doc&amp;base=LAW&amp;n=495001&amp;dst=101143" TargetMode="External"/><Relationship Id="rId86" Type="http://schemas.openxmlformats.org/officeDocument/2006/relationships/hyperlink" Target="https://login.consultant.ru/link/?req=doc&amp;base=LAW&amp;n=495001&amp;dst=100441" TargetMode="External"/><Relationship Id="rId94" Type="http://schemas.openxmlformats.org/officeDocument/2006/relationships/hyperlink" Target="http://artemovsky66.ru/" TargetMode="External"/><Relationship Id="rId99" Type="http://schemas.openxmlformats.org/officeDocument/2006/relationships/hyperlink" Target="http://artemovsky66.ru/" TargetMode="External"/><Relationship Id="rId101" Type="http://schemas.openxmlformats.org/officeDocument/2006/relationships/hyperlink" Target="http://artemovsky66.ru/" TargetMode="External"/><Relationship Id="rId4" Type="http://schemas.openxmlformats.org/officeDocument/2006/relationships/webSettings" Target="webSettings.xml"/><Relationship Id="rId9" Type="http://schemas.openxmlformats.org/officeDocument/2006/relationships/hyperlink" Target="https://www.consultant.ru/document/cons_doc_LAW_510648/" TargetMode="External"/><Relationship Id="rId13" Type="http://schemas.openxmlformats.org/officeDocument/2006/relationships/hyperlink" Target="https://login.consultant.ru/link/?req=doc&amp;base=LAW&amp;n=495001" TargetMode="External"/><Relationship Id="rId18" Type="http://schemas.openxmlformats.org/officeDocument/2006/relationships/hyperlink" Target="https://login.consultant.ru/link/?req=doc&amp;base=LAW&amp;n=495001" TargetMode="External"/><Relationship Id="rId39" Type="http://schemas.openxmlformats.org/officeDocument/2006/relationships/hyperlink" Target="https://www.consultant.ru/document/cons_doc_LAW_523113/3d0cac60971a511280cbba229d9b6329c07731f7/" TargetMode="External"/><Relationship Id="rId109" Type="http://schemas.openxmlformats.org/officeDocument/2006/relationships/hyperlink" Target="http://artemovsky66.ru/" TargetMode="External"/><Relationship Id="rId34" Type="http://schemas.openxmlformats.org/officeDocument/2006/relationships/hyperlink" Target="https://login.consultant.ru/link/?req=doc&amp;base=LAW&amp;n=495001&amp;dst=101331" TargetMode="External"/><Relationship Id="rId50" Type="http://schemas.openxmlformats.org/officeDocument/2006/relationships/hyperlink" Target="https://login.consultant.ru/link/?req=doc&amp;base=LAW&amp;n=495001&amp;dst=100225" TargetMode="External"/><Relationship Id="rId55" Type="http://schemas.openxmlformats.org/officeDocument/2006/relationships/hyperlink" Target="https://login.consultant.ru/link/?req=doc&amp;base=LAW&amp;n=495001" TargetMode="External"/><Relationship Id="rId76" Type="http://schemas.openxmlformats.org/officeDocument/2006/relationships/hyperlink" Target="https://login.consultant.ru/link/?req=doc&amp;base=LAW&amp;n=495001&amp;dst=100423" TargetMode="External"/><Relationship Id="rId97" Type="http://schemas.openxmlformats.org/officeDocument/2006/relationships/hyperlink" Target="http://artemovsky66.ru/" TargetMode="External"/><Relationship Id="rId104" Type="http://schemas.openxmlformats.org/officeDocument/2006/relationships/hyperlink" Target="http://artemovsky66.ru/" TargetMode="External"/><Relationship Id="rId7" Type="http://schemas.openxmlformats.org/officeDocument/2006/relationships/hyperlink" Target="https://www.consultant.ru/document/cons_doc_LAW_508482/01e9ff03890d5d9fd7cd5e3922826572c04cf2f7/" TargetMode="External"/><Relationship Id="rId71" Type="http://schemas.openxmlformats.org/officeDocument/2006/relationships/hyperlink" Target="https://login.consultant.ru/link/?req=doc&amp;base=LAW&amp;n=495001&amp;dst=101258" TargetMode="External"/><Relationship Id="rId92" Type="http://schemas.openxmlformats.org/officeDocument/2006/relationships/hyperlink" Target="http://artemovsky66.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kova-on\Documents\&#1053;&#1072;&#1089;&#1090;&#1088;&#1072;&#1080;&#1074;&#1072;&#1077;&#1084;&#1099;&#1077;%20&#1096;&#1072;&#1073;&#1083;&#1086;&#1085;&#1099;%20Office\&#1087;&#1088;&#1086;&#1077;&#1082;&#1090;%20&#1088;&#1077;&#1096;&#1077;&#1085;&#1080;&#1103;%20&#1040;&#1052;&#105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проект решения АМО</Template>
  <TotalTime>3</TotalTime>
  <Pages>42</Pages>
  <Words>20281</Words>
  <Characters>115607</Characters>
  <Application>Microsoft Office Word</Application>
  <DocSecurity>0</DocSecurity>
  <Lines>963</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Николаевна Исакова</dc:creator>
  <cp:lastModifiedBy>User</cp:lastModifiedBy>
  <cp:revision>6</cp:revision>
  <cp:lastPrinted>2026-02-26T04:57:00Z</cp:lastPrinted>
  <dcterms:created xsi:type="dcterms:W3CDTF">2026-02-26T05:05:00Z</dcterms:created>
  <dcterms:modified xsi:type="dcterms:W3CDTF">2026-04-03T10:37:00Z</dcterms:modified>
</cp:coreProperties>
</file>