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A2" w:rsidRPr="00AE3F98" w:rsidRDefault="00AE3F98" w:rsidP="00AE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F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E2050">
        <w:rPr>
          <w:rFonts w:ascii="Times New Roman" w:hAnsi="Times New Roman" w:cs="Times New Roman"/>
          <w:sz w:val="24"/>
          <w:szCs w:val="24"/>
        </w:rPr>
        <w:t>Алексеевского</w:t>
      </w:r>
      <w:r w:rsidRPr="00AE3F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3F98" w:rsidRDefault="00AE3F98" w:rsidP="00AE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3F9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AE3F98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</w:p>
    <w:p w:rsidR="00AE3F98" w:rsidRDefault="00AE3F98" w:rsidP="00AE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ответственных за реализацию мероприятий по профилактике коррупционных и иных правонарушений.</w:t>
      </w: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E3F98" w:rsidTr="00AE3F98"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(администрация, представительный орган сельского (городского) поселения, контрольно-счетный орган)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работу по профилактике коррупционных иных правонарушений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 ответственного за работу по профилактике коррупционных иных правонарушений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753B56" w:rsidRPr="00753B56" w:rsidRDefault="00753B56" w:rsidP="00AE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56">
              <w:rPr>
                <w:rFonts w:ascii="Times New Roman" w:hAnsi="Times New Roman" w:cs="Times New Roman"/>
                <w:b/>
                <w:sz w:val="24"/>
                <w:szCs w:val="24"/>
              </w:rPr>
              <w:t>(рабочий телефон, сотовый телефон, электронная почта)</w:t>
            </w:r>
          </w:p>
        </w:tc>
        <w:tc>
          <w:tcPr>
            <w:tcW w:w="2958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акта о назначении лица, ответственного за работу по профилактике коррупционных иных правонарушений</w:t>
            </w:r>
          </w:p>
        </w:tc>
      </w:tr>
      <w:tr w:rsidR="00AE3F98" w:rsidTr="00AE3F98">
        <w:tc>
          <w:tcPr>
            <w:tcW w:w="2957" w:type="dxa"/>
          </w:tcPr>
          <w:p w:rsidR="00AE3F98" w:rsidRDefault="00AE3F98" w:rsidP="00AE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E205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="00AE62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57" w:type="dxa"/>
          </w:tcPr>
          <w:p w:rsidR="00AE3F98" w:rsidRDefault="00B50A22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2957" w:type="dxa"/>
          </w:tcPr>
          <w:p w:rsidR="00AE3F98" w:rsidRDefault="00B50A22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сельского поселения</w:t>
            </w:r>
          </w:p>
        </w:tc>
        <w:tc>
          <w:tcPr>
            <w:tcW w:w="2957" w:type="dxa"/>
          </w:tcPr>
          <w:p w:rsidR="00AE3F98" w:rsidRDefault="00AE2050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8(35142)4-61-47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B56" w:rsidRDefault="00B50A22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89227471245</w:t>
            </w:r>
            <w:bookmarkStart w:id="0" w:name="_GoBack"/>
            <w:bookmarkEnd w:id="0"/>
          </w:p>
          <w:p w:rsidR="00561B89" w:rsidRDefault="00AE2050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 mail</w:t>
            </w:r>
            <w:r w:rsidR="00561B89" w:rsidRPr="00561B89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2958" w:type="dxa"/>
          </w:tcPr>
          <w:p w:rsidR="00AE3F98" w:rsidRDefault="00B50A22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 от 25.03.2015</w:t>
            </w:r>
            <w:r w:rsidR="00AE3F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E3F98" w:rsidRP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F98" w:rsidRPr="00AE3F98" w:rsidSect="00AE3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F98"/>
    <w:rsid w:val="00416538"/>
    <w:rsid w:val="00561B89"/>
    <w:rsid w:val="005753A2"/>
    <w:rsid w:val="00753B56"/>
    <w:rsid w:val="00AE2050"/>
    <w:rsid w:val="00AE3F98"/>
    <w:rsid w:val="00AE6209"/>
    <w:rsid w:val="00B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7024D-2F30-4379-9EAE-8F0CBA5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3B56"/>
    <w:rPr>
      <w:color w:val="0000FF"/>
      <w:u w:val="single"/>
    </w:rPr>
  </w:style>
  <w:style w:type="paragraph" w:styleId="a5">
    <w:name w:val="No Spacing"/>
    <w:uiPriority w:val="1"/>
    <w:qFormat/>
    <w:rsid w:val="00753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2020-02-12T03:15:00Z</dcterms:created>
  <dcterms:modified xsi:type="dcterms:W3CDTF">2022-12-01T09:34:00Z</dcterms:modified>
</cp:coreProperties>
</file>