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1E621" w14:textId="77777777" w:rsidR="00F651C7" w:rsidRPr="003D1DF1" w:rsidRDefault="00D81E41" w:rsidP="00CD31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CD3194" w:rsidRPr="003D1DF1">
        <w:rPr>
          <w:rFonts w:ascii="Times New Roman" w:hAnsi="Times New Roman" w:cs="Times New Roman"/>
          <w:b/>
          <w:sz w:val="28"/>
          <w:szCs w:val="28"/>
        </w:rPr>
        <w:t>ценк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CD3194" w:rsidRPr="003D1DF1">
        <w:rPr>
          <w:rFonts w:ascii="Times New Roman" w:hAnsi="Times New Roman" w:cs="Times New Roman"/>
          <w:b/>
          <w:sz w:val="28"/>
          <w:szCs w:val="28"/>
        </w:rPr>
        <w:t xml:space="preserve"> эффективности</w:t>
      </w:r>
    </w:p>
    <w:p w14:paraId="4D5643CC" w14:textId="77777777" w:rsidR="00F651C7" w:rsidRPr="003D1DF1" w:rsidRDefault="00CD3194" w:rsidP="002C0DC9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DF1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</w:p>
    <w:p w14:paraId="5340FC79" w14:textId="6C7BB316" w:rsidR="00F651C7" w:rsidRPr="00DF0DCB" w:rsidRDefault="00DF0DCB" w:rsidP="00DF0DCB">
      <w:pPr>
        <w:widowControl w:val="0"/>
        <w:autoSpaceDE w:val="0"/>
        <w:spacing w:after="0" w:line="240" w:lineRule="auto"/>
        <w:jc w:val="center"/>
        <w:rPr>
          <w:b/>
          <w:bCs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«</w:t>
      </w:r>
      <w:r w:rsidR="00526D4F">
        <w:rPr>
          <w:rFonts w:ascii="Times New Roman" w:eastAsia="Times New Roman" w:hAnsi="Times New Roman"/>
          <w:b/>
          <w:bCs/>
          <w:sz w:val="28"/>
          <w:szCs w:val="28"/>
        </w:rPr>
        <w:t>Чистая вода</w:t>
      </w:r>
      <w:r w:rsidRPr="00DF0DCB">
        <w:rPr>
          <w:rFonts w:ascii="Times New Roman" w:eastAsia="Times New Roman" w:hAnsi="Times New Roman"/>
          <w:b/>
          <w:bCs/>
          <w:sz w:val="28"/>
          <w:szCs w:val="28"/>
        </w:rPr>
        <w:t xml:space="preserve"> в Варненском муниципальном районе</w:t>
      </w:r>
      <w:r>
        <w:rPr>
          <w:rFonts w:ascii="Times New Roman" w:eastAsia="Times New Roman" w:hAnsi="Times New Roman"/>
          <w:b/>
          <w:bCs/>
          <w:sz w:val="28"/>
          <w:szCs w:val="28"/>
        </w:rPr>
        <w:t>»</w:t>
      </w:r>
    </w:p>
    <w:p w14:paraId="7F228120" w14:textId="29AEC272" w:rsidR="00CD3194" w:rsidRPr="003D1DF1" w:rsidRDefault="00CD3194" w:rsidP="00DF0DCB">
      <w:pPr>
        <w:tabs>
          <w:tab w:val="left" w:pos="367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1DF1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827E64">
        <w:rPr>
          <w:rFonts w:ascii="Times New Roman" w:hAnsi="Times New Roman" w:cs="Times New Roman"/>
          <w:b/>
          <w:sz w:val="24"/>
          <w:szCs w:val="24"/>
        </w:rPr>
        <w:t>202</w:t>
      </w:r>
      <w:r w:rsidR="00A91829">
        <w:rPr>
          <w:rFonts w:ascii="Times New Roman" w:hAnsi="Times New Roman" w:cs="Times New Roman"/>
          <w:b/>
          <w:sz w:val="24"/>
          <w:szCs w:val="24"/>
        </w:rPr>
        <w:t>4</w:t>
      </w:r>
      <w:r w:rsidRPr="003D1DF1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69C0A5C1" w14:textId="77777777" w:rsidR="00F651C7" w:rsidRPr="003D1DF1" w:rsidRDefault="00F651C7" w:rsidP="00CD31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4E6BE3" w14:textId="77777777" w:rsidR="00526D4F" w:rsidRPr="00526D4F" w:rsidRDefault="00DF0DCB" w:rsidP="00526D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="00526D4F" w:rsidRPr="00526D4F">
        <w:rPr>
          <w:rFonts w:ascii="Times New Roman" w:hAnsi="Times New Roman" w:cs="Times New Roman"/>
          <w:sz w:val="24"/>
          <w:szCs w:val="24"/>
        </w:rPr>
        <w:t>Основной целью программы является гарантированное обеспечение населения питьевой водой, отвечающей гигиеническим требованиям. Обследование и анализ работы существующих коммунальных систем хозяйственно-питьевого водоснабжения, разработка проектно-сметной документации строительству, модернизации, техническому перевооружению и реконструкции систем водоснабжения; разработку проектных документов и проведение мероприятий по охране источников питьевого водоснабжения; внедрение новых технологий водоподготовки, обеззараживания, эксплуатационных и ремонтных работ.</w:t>
      </w:r>
    </w:p>
    <w:p w14:paraId="56E62335" w14:textId="628DB68F" w:rsidR="00D80186" w:rsidRPr="00A5044D" w:rsidRDefault="00F47330" w:rsidP="00526D4F">
      <w:pPr>
        <w:suppressAutoHyphens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5044D">
        <w:rPr>
          <w:rFonts w:ascii="Times New Roman" w:eastAsia="Calibri" w:hAnsi="Times New Roman" w:cs="Times New Roman"/>
          <w:b/>
          <w:sz w:val="24"/>
          <w:szCs w:val="24"/>
        </w:rPr>
        <w:t xml:space="preserve">   Оценка с</w:t>
      </w:r>
      <w:r w:rsidR="00D80186" w:rsidRPr="00A5044D">
        <w:rPr>
          <w:rFonts w:ascii="Times New Roman" w:eastAsia="Calibri" w:hAnsi="Times New Roman" w:cs="Times New Roman"/>
          <w:b/>
          <w:sz w:val="24"/>
          <w:szCs w:val="24"/>
        </w:rPr>
        <w:t>тепен</w:t>
      </w:r>
      <w:r w:rsidRPr="00A5044D">
        <w:rPr>
          <w:rFonts w:ascii="Times New Roman" w:eastAsia="Calibri" w:hAnsi="Times New Roman" w:cs="Times New Roman"/>
          <w:b/>
          <w:sz w:val="24"/>
          <w:szCs w:val="24"/>
        </w:rPr>
        <w:t>и</w:t>
      </w:r>
      <w:r w:rsidR="00D80186" w:rsidRPr="00A5044D">
        <w:rPr>
          <w:rFonts w:ascii="Times New Roman" w:eastAsia="Calibri" w:hAnsi="Times New Roman" w:cs="Times New Roman"/>
          <w:b/>
          <w:sz w:val="24"/>
          <w:szCs w:val="24"/>
        </w:rPr>
        <w:t xml:space="preserve"> реализации мероприятий</w:t>
      </w:r>
      <w:r w:rsidR="007F31DF">
        <w:rPr>
          <w:rFonts w:ascii="Times New Roman" w:eastAsia="Calibri" w:hAnsi="Times New Roman" w:cs="Times New Roman"/>
          <w:b/>
          <w:sz w:val="24"/>
          <w:szCs w:val="24"/>
        </w:rPr>
        <w:t xml:space="preserve"> (п.13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 w:rsidR="007F31DF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="00D80186" w:rsidRPr="00A5044D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55E1920D" w14:textId="77777777" w:rsidR="00D24127" w:rsidRDefault="00185299" w:rsidP="00185299">
      <w:pPr>
        <w:tabs>
          <w:tab w:val="left" w:pos="6795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ед. изм</w:t>
      </w:r>
      <w:r w:rsidR="007F31DF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коэффициент</w:t>
      </w:r>
    </w:p>
    <w:tbl>
      <w:tblPr>
        <w:tblStyle w:val="a5"/>
        <w:tblW w:w="9606" w:type="dxa"/>
        <w:tblLayout w:type="fixed"/>
        <w:tblLook w:val="04A0" w:firstRow="1" w:lastRow="0" w:firstColumn="1" w:lastColumn="0" w:noHBand="0" w:noVBand="1"/>
      </w:tblPr>
      <w:tblGrid>
        <w:gridCol w:w="3369"/>
        <w:gridCol w:w="2693"/>
        <w:gridCol w:w="3544"/>
      </w:tblGrid>
      <w:tr w:rsidR="007F31DF" w14:paraId="67481D7D" w14:textId="77777777" w:rsidTr="007F31DF">
        <w:tc>
          <w:tcPr>
            <w:tcW w:w="3369" w:type="dxa"/>
          </w:tcPr>
          <w:p w14:paraId="49ACE8D8" w14:textId="77777777" w:rsidR="00185299" w:rsidRDefault="00185299" w:rsidP="001852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7F31DF">
              <w:rPr>
                <w:rFonts w:ascii="Times New Roman" w:eastAsia="Calibri" w:hAnsi="Times New Roman" w:cs="Times New Roman"/>
                <w:sz w:val="24"/>
                <w:szCs w:val="24"/>
              </w:rPr>
              <w:t>тепень реализации мероприятий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14:paraId="096D846F" w14:textId="77777777" w:rsidR="007F31DF" w:rsidRPr="00A5044D" w:rsidRDefault="00185299" w:rsidP="001852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СРм=Мв /М</w:t>
            </w:r>
          </w:p>
        </w:tc>
        <w:tc>
          <w:tcPr>
            <w:tcW w:w="2693" w:type="dxa"/>
          </w:tcPr>
          <w:p w14:paraId="497E4142" w14:textId="77777777" w:rsidR="007F31DF" w:rsidRPr="00A5044D" w:rsidRDefault="007F31DF" w:rsidP="007F3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мероприятий, запланированных к реализации в отчетном году (М)</w:t>
            </w:r>
          </w:p>
        </w:tc>
        <w:tc>
          <w:tcPr>
            <w:tcW w:w="3544" w:type="dxa"/>
          </w:tcPr>
          <w:p w14:paraId="0B9A5DE4" w14:textId="77777777" w:rsidR="007F31DF" w:rsidRDefault="007F31DF" w:rsidP="007F3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мероприятий, выполненных  в полном объёме;</w:t>
            </w:r>
          </w:p>
          <w:p w14:paraId="3C10B04C" w14:textId="77777777" w:rsidR="007F31DF" w:rsidRPr="00A5044D" w:rsidRDefault="007F31DF" w:rsidP="00A61E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(Мв)</w:t>
            </w:r>
          </w:p>
        </w:tc>
      </w:tr>
      <w:tr w:rsidR="007F31DF" w14:paraId="28977CFD" w14:textId="77777777" w:rsidTr="00185299">
        <w:trPr>
          <w:trHeight w:val="591"/>
        </w:trPr>
        <w:tc>
          <w:tcPr>
            <w:tcW w:w="3369" w:type="dxa"/>
          </w:tcPr>
          <w:p w14:paraId="54A021FF" w14:textId="77777777" w:rsidR="007F31DF" w:rsidRPr="00A5044D" w:rsidRDefault="00185299" w:rsidP="001852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 w14:paraId="1E450875" w14:textId="7AC41B94" w:rsidR="007F31DF" w:rsidRPr="00A5044D" w:rsidRDefault="00526D4F" w:rsidP="001852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9623BA8" w14:textId="7ECF1C03" w:rsidR="007F31DF" w:rsidRPr="00A5044D" w:rsidRDefault="00526D4F" w:rsidP="001852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56A2D166" w14:textId="77777777" w:rsidR="00D80186" w:rsidRDefault="00D80186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F480794" w14:textId="77777777" w:rsidR="00185299" w:rsidRDefault="00185299" w:rsidP="001852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Степень соответствия фактически произведенных затрат на реализацию 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муниципальной </w:t>
      </w:r>
      <w:r>
        <w:rPr>
          <w:rFonts w:ascii="Times New Roman" w:eastAsia="Calibri" w:hAnsi="Times New Roman" w:cs="Times New Roman"/>
          <w:b/>
          <w:sz w:val="24"/>
          <w:szCs w:val="24"/>
        </w:rPr>
        <w:t>п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>рограммы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(п.15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49578438" w14:textId="77777777" w:rsidR="00163C38" w:rsidRDefault="00163C38" w:rsidP="001852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10"/>
        <w:gridCol w:w="2870"/>
        <w:gridCol w:w="3191"/>
      </w:tblGrid>
      <w:tr w:rsidR="00163C38" w14:paraId="6D0DD564" w14:textId="77777777" w:rsidTr="00163C38">
        <w:tc>
          <w:tcPr>
            <w:tcW w:w="3510" w:type="dxa"/>
          </w:tcPr>
          <w:p w14:paraId="3D782ED0" w14:textId="77777777" w:rsidR="00163C38" w:rsidRDefault="00163C38" w:rsidP="0018529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соответствия фактически произведенных затрат на реализацию муниципальной программы запланированному уровню расходов (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 суз = Зф / Зп)</w:t>
            </w:r>
            <w:r w:rsidR="00F90E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</w:t>
            </w:r>
            <w:r w:rsidR="00F90E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коэффициент</w:t>
            </w:r>
          </w:p>
        </w:tc>
        <w:tc>
          <w:tcPr>
            <w:tcW w:w="2870" w:type="dxa"/>
          </w:tcPr>
          <w:p w14:paraId="46A8AC91" w14:textId="77777777" w:rsidR="00163C38" w:rsidRDefault="00A237C7" w:rsidP="0018529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фактические расходы на</w:t>
            </w:r>
            <w:r w:rsidRPr="008833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реализацию муниципальной программы в отчетном году, (Зф)</w:t>
            </w:r>
            <w:r w:rsidR="00F90EC4">
              <w:rPr>
                <w:rFonts w:ascii="Times New Roman" w:eastAsia="Calibri" w:hAnsi="Times New Roman" w:cs="Times New Roman"/>
                <w:sz w:val="24"/>
                <w:szCs w:val="24"/>
              </w:rPr>
              <w:t>, тыс. руб.</w:t>
            </w:r>
          </w:p>
        </w:tc>
        <w:tc>
          <w:tcPr>
            <w:tcW w:w="3191" w:type="dxa"/>
          </w:tcPr>
          <w:p w14:paraId="4FF109B2" w14:textId="77777777" w:rsidR="00163C38" w:rsidRDefault="00A237C7" w:rsidP="00A237C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плановые расходы на</w:t>
            </w:r>
            <w:r w:rsidRPr="008833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реализацию муниципальной программы в отчетном году, (Зп)</w:t>
            </w:r>
            <w:r w:rsidR="00F90EC4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90EC4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</w:tc>
      </w:tr>
      <w:tr w:rsidR="00163C38" w:rsidRPr="00A237C7" w14:paraId="45943A81" w14:textId="77777777" w:rsidTr="00A237C7">
        <w:trPr>
          <w:trHeight w:val="597"/>
        </w:trPr>
        <w:tc>
          <w:tcPr>
            <w:tcW w:w="3510" w:type="dxa"/>
          </w:tcPr>
          <w:p w14:paraId="46C05477" w14:textId="77777777" w:rsidR="00163C38" w:rsidRPr="00A237C7" w:rsidRDefault="00A237C7" w:rsidP="00A237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14:paraId="5B752BE0" w14:textId="18A895F5" w:rsidR="00163C38" w:rsidRPr="00A237C7" w:rsidRDefault="00526D4F" w:rsidP="00A237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17558,004</w:t>
            </w:r>
          </w:p>
        </w:tc>
        <w:tc>
          <w:tcPr>
            <w:tcW w:w="3191" w:type="dxa"/>
          </w:tcPr>
          <w:p w14:paraId="392117A0" w14:textId="049D9449" w:rsidR="00163C38" w:rsidRPr="00A237C7" w:rsidRDefault="00526D4F" w:rsidP="00A237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17547,49</w:t>
            </w:r>
          </w:p>
        </w:tc>
      </w:tr>
    </w:tbl>
    <w:p w14:paraId="6295377C" w14:textId="77777777" w:rsidR="00185299" w:rsidRPr="00A237C7" w:rsidRDefault="00185299" w:rsidP="001852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17E7AF9" w14:textId="77777777" w:rsidR="00F90EC4" w:rsidRDefault="00F90EC4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Эффективность использования бюджетных средств (п.16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>
        <w:rPr>
          <w:rFonts w:ascii="Times New Roman" w:eastAsia="Calibri" w:hAnsi="Times New Roman" w:cs="Times New Roman"/>
          <w:b/>
          <w:sz w:val="24"/>
          <w:szCs w:val="24"/>
        </w:rPr>
        <w:t>).</w:t>
      </w:r>
    </w:p>
    <w:p w14:paraId="3C405DA7" w14:textId="77777777" w:rsidR="00F90EC4" w:rsidRDefault="00F90EC4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55962E" w14:textId="77777777" w:rsidR="00F90EC4" w:rsidRDefault="00F90EC4" w:rsidP="00F90EC4">
      <w:pPr>
        <w:tabs>
          <w:tab w:val="left" w:pos="6795"/>
          <w:tab w:val="right" w:pos="9355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ед. изм. коэффициент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90EC4" w14:paraId="1C9DF2A2" w14:textId="77777777" w:rsidTr="00764493">
        <w:tc>
          <w:tcPr>
            <w:tcW w:w="3190" w:type="dxa"/>
          </w:tcPr>
          <w:p w14:paraId="4A6F1344" w14:textId="77777777" w:rsidR="00F90EC4" w:rsidRDefault="00F90EC4" w:rsidP="0076449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</w:t>
            </w:r>
            <w:r w:rsidRPr="00DC2400">
              <w:rPr>
                <w:rFonts w:ascii="Times New Roman" w:eastAsia="Calibri" w:hAnsi="Times New Roman" w:cs="Times New Roman"/>
                <w:sz w:val="24"/>
                <w:szCs w:val="24"/>
              </w:rPr>
              <w:t>ффективность использования бюджетных средств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(Эис = СР м /С суз)</w:t>
            </w:r>
          </w:p>
        </w:tc>
        <w:tc>
          <w:tcPr>
            <w:tcW w:w="3190" w:type="dxa"/>
          </w:tcPr>
          <w:p w14:paraId="2242E628" w14:textId="77777777" w:rsidR="00F90EC4" w:rsidRDefault="00F90EC4" w:rsidP="0076449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мероприятий, полностью или частично финансируемых из средств местного бюджета, (СР м);</w:t>
            </w:r>
          </w:p>
        </w:tc>
        <w:tc>
          <w:tcPr>
            <w:tcW w:w="3191" w:type="dxa"/>
          </w:tcPr>
          <w:p w14:paraId="7B8446D2" w14:textId="77777777" w:rsidR="00F90EC4" w:rsidRDefault="00F90EC4" w:rsidP="0076449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соответствия запланированному уровню расходов из средств местного бюджета местного бюджета, (С суз)</w:t>
            </w:r>
          </w:p>
        </w:tc>
      </w:tr>
      <w:tr w:rsidR="00F90EC4" w14:paraId="18CEC78C" w14:textId="77777777" w:rsidTr="00764493">
        <w:trPr>
          <w:trHeight w:val="547"/>
        </w:trPr>
        <w:tc>
          <w:tcPr>
            <w:tcW w:w="3190" w:type="dxa"/>
          </w:tcPr>
          <w:p w14:paraId="7271EC91" w14:textId="77777777" w:rsidR="00F90EC4" w:rsidRPr="00F90EC4" w:rsidRDefault="00F90EC4" w:rsidP="007644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14:paraId="178D6DF7" w14:textId="77777777" w:rsidR="00F90EC4" w:rsidRPr="00F90EC4" w:rsidRDefault="00F90EC4" w:rsidP="007644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EC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14:paraId="27C056CD" w14:textId="77777777" w:rsidR="00F90EC4" w:rsidRPr="00F90EC4" w:rsidRDefault="00F90EC4" w:rsidP="007644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EC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4FCA0DDD" w14:textId="77777777" w:rsidR="00F90EC4" w:rsidRDefault="00F90EC4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582C67B" w14:textId="77777777" w:rsidR="00F90EC4" w:rsidRDefault="00F90EC4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052570" w14:textId="77777777" w:rsidR="00F90EC4" w:rsidRPr="003D1DF1" w:rsidRDefault="00F90EC4" w:rsidP="00F90E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Степень достижения целей и з решения </w:t>
      </w:r>
      <w:r w:rsidR="008236F1">
        <w:rPr>
          <w:rFonts w:ascii="Times New Roman" w:eastAsia="Calibri" w:hAnsi="Times New Roman" w:cs="Times New Roman"/>
          <w:b/>
          <w:sz w:val="24"/>
          <w:szCs w:val="24"/>
        </w:rPr>
        <w:t>з</w:t>
      </w:r>
      <w:r>
        <w:rPr>
          <w:rFonts w:ascii="Times New Roman" w:eastAsia="Calibri" w:hAnsi="Times New Roman" w:cs="Times New Roman"/>
          <w:b/>
          <w:sz w:val="24"/>
          <w:szCs w:val="24"/>
        </w:rPr>
        <w:t>адач подпрограмм (п.17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>
        <w:rPr>
          <w:rFonts w:ascii="Times New Roman" w:eastAsia="Calibri" w:hAnsi="Times New Roman" w:cs="Times New Roman"/>
          <w:b/>
          <w:sz w:val="24"/>
          <w:szCs w:val="24"/>
        </w:rPr>
        <w:t>).</w:t>
      </w:r>
    </w:p>
    <w:p w14:paraId="417A21D7" w14:textId="77777777" w:rsidR="00D24127" w:rsidRDefault="00D24127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570FB04" w14:textId="77777777" w:rsidR="00F90EC4" w:rsidRDefault="00F90EC4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Муниципальная программа без подпрограмм.</w:t>
      </w:r>
    </w:p>
    <w:p w14:paraId="5A5A8DFC" w14:textId="77777777" w:rsidR="00C922AC" w:rsidRDefault="00C922AC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F05EBF7" w14:textId="77777777" w:rsidR="00763F77" w:rsidRDefault="00763F77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Степень достижения целей и решения задач  муниципальной программы (</w:t>
      </w:r>
      <w:r w:rsidR="00C922AC">
        <w:rPr>
          <w:rFonts w:ascii="Times New Roman" w:eastAsia="Calibri" w:hAnsi="Times New Roman" w:cs="Times New Roman"/>
          <w:b/>
          <w:sz w:val="24"/>
          <w:szCs w:val="24"/>
        </w:rPr>
        <w:t>п.19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 w:rsidR="00C922AC">
        <w:rPr>
          <w:rFonts w:ascii="Times New Roman" w:eastAsia="Calibri" w:hAnsi="Times New Roman" w:cs="Times New Roman"/>
          <w:b/>
          <w:sz w:val="24"/>
          <w:szCs w:val="24"/>
        </w:rPr>
        <w:t>).</w:t>
      </w:r>
    </w:p>
    <w:p w14:paraId="013A4065" w14:textId="77777777" w:rsidR="00D55A8A" w:rsidRDefault="00D55A8A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C5181E" w14:textId="77777777" w:rsidR="00C922AC" w:rsidRDefault="00D55A8A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1.Степень достижения планового значения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 xml:space="preserve"> показател</w:t>
      </w:r>
      <w:r>
        <w:rPr>
          <w:rFonts w:ascii="Times New Roman" w:eastAsia="Calibri" w:hAnsi="Times New Roman" w:cs="Times New Roman"/>
          <w:b/>
          <w:sz w:val="24"/>
          <w:szCs w:val="24"/>
        </w:rPr>
        <w:t>я</w:t>
      </w:r>
    </w:p>
    <w:p w14:paraId="4E3AFDEE" w14:textId="77777777" w:rsidR="00D55A8A" w:rsidRDefault="00D55A8A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922AC" w14:paraId="621B2686" w14:textId="77777777" w:rsidTr="00C922AC">
        <w:tc>
          <w:tcPr>
            <w:tcW w:w="3190" w:type="dxa"/>
          </w:tcPr>
          <w:p w14:paraId="482C804B" w14:textId="77777777" w:rsidR="00C922AC" w:rsidRDefault="00C922AC" w:rsidP="002824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достижения планового значения показателя (индикатора), характеризующего цели и задачи муниципальной программы, (СД мппз =ЗП </w:t>
            </w:r>
            <w:r w:rsidR="002824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мпф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ЗП </w:t>
            </w:r>
            <w:r w:rsidR="0028246C">
              <w:rPr>
                <w:rFonts w:ascii="Times New Roman" w:eastAsia="Calibri" w:hAnsi="Times New Roman" w:cs="Times New Roman"/>
                <w:sz w:val="24"/>
                <w:szCs w:val="24"/>
              </w:rPr>
              <w:t>мпп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0" w:type="dxa"/>
          </w:tcPr>
          <w:p w14:paraId="6E42A3E5" w14:textId="77777777" w:rsidR="00C922AC" w:rsidRDefault="00F65DDC" w:rsidP="00F65D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Плановое значение показателя (индикатора), характеризующего цели и задачи, (</w:t>
            </w:r>
            <w:r w:rsidR="00C922AC">
              <w:rPr>
                <w:rFonts w:ascii="Times New Roman" w:eastAsia="Calibri" w:hAnsi="Times New Roman" w:cs="Times New Roman"/>
                <w:sz w:val="24"/>
                <w:szCs w:val="24"/>
              </w:rPr>
              <w:t>Змп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п)</w:t>
            </w:r>
            <w:r w:rsidR="00C922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91" w:type="dxa"/>
          </w:tcPr>
          <w:p w14:paraId="0D96828D" w14:textId="77777777" w:rsidR="00C922AC" w:rsidRDefault="0028246C" w:rsidP="002824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 (индикатора), характеризующего цели и задачи муниципальной программы, фактически достигнутое на конец отчетного периода (Змпф)</w:t>
            </w:r>
          </w:p>
        </w:tc>
      </w:tr>
      <w:tr w:rsidR="00C922AC" w14:paraId="4F00DB2D" w14:textId="77777777" w:rsidTr="00F65DDC">
        <w:trPr>
          <w:trHeight w:val="577"/>
        </w:trPr>
        <w:tc>
          <w:tcPr>
            <w:tcW w:w="3190" w:type="dxa"/>
          </w:tcPr>
          <w:p w14:paraId="46A1D193" w14:textId="54ECF583" w:rsidR="00C922AC" w:rsidRDefault="0028246C" w:rsidP="002824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104F2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526D4F">
              <w:rPr>
                <w:rFonts w:ascii="Times New Roman" w:eastAsia="Calibri" w:hAnsi="Times New Roman" w:cs="Times New Roman"/>
                <w:sz w:val="24"/>
                <w:szCs w:val="24"/>
              </w:rPr>
              <w:t>035</w:t>
            </w:r>
          </w:p>
        </w:tc>
        <w:tc>
          <w:tcPr>
            <w:tcW w:w="3190" w:type="dxa"/>
          </w:tcPr>
          <w:p w14:paraId="48F1C7A6" w14:textId="2F5E9CC8" w:rsidR="00C922AC" w:rsidRDefault="00526D4F" w:rsidP="002824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191" w:type="dxa"/>
          </w:tcPr>
          <w:p w14:paraId="7E84FD93" w14:textId="0727D7D0" w:rsidR="00C922AC" w:rsidRDefault="00526D4F" w:rsidP="002824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75,554</w:t>
            </w:r>
          </w:p>
        </w:tc>
      </w:tr>
    </w:tbl>
    <w:p w14:paraId="6EE5210A" w14:textId="77777777" w:rsidR="00C922AC" w:rsidRDefault="00C922AC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73178B6" w14:textId="77777777" w:rsidR="00F90EC4" w:rsidRDefault="00F90EC4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FF0D686" w14:textId="77777777" w:rsidR="00CD3194" w:rsidRDefault="00D55A8A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="0041614F">
        <w:rPr>
          <w:rFonts w:ascii="Times New Roman" w:eastAsia="Calibri" w:hAnsi="Times New Roman" w:cs="Times New Roman"/>
          <w:b/>
          <w:sz w:val="24"/>
          <w:szCs w:val="24"/>
        </w:rPr>
        <w:t xml:space="preserve">Степень </w:t>
      </w:r>
      <w:r>
        <w:rPr>
          <w:rFonts w:ascii="Times New Roman" w:eastAsia="Calibri" w:hAnsi="Times New Roman" w:cs="Times New Roman"/>
          <w:b/>
          <w:sz w:val="24"/>
          <w:szCs w:val="24"/>
        </w:rPr>
        <w:t>реализации муниципальной программы</w:t>
      </w:r>
      <w:r w:rsidR="00CD3194" w:rsidRPr="003D1DF1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0562CEEA" w14:textId="77777777" w:rsidR="00D24127" w:rsidRPr="003D1DF1" w:rsidRDefault="00D24127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2976"/>
        <w:gridCol w:w="3226"/>
      </w:tblGrid>
      <w:tr w:rsidR="00D55A8A" w14:paraId="6D677120" w14:textId="77777777" w:rsidTr="00D55A8A">
        <w:tc>
          <w:tcPr>
            <w:tcW w:w="3369" w:type="dxa"/>
          </w:tcPr>
          <w:p w14:paraId="3AA8A0C7" w14:textId="77777777" w:rsidR="00D55A8A" w:rsidRPr="00D55A8A" w:rsidRDefault="00D55A8A" w:rsidP="00D55A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муниципальной программы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СРмп=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м</m:t>
                  </m:r>
                </m:sup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СДмппз/М</m:t>
                  </m:r>
                </m:e>
              </m:nary>
            </m:oMath>
          </w:p>
        </w:tc>
        <w:tc>
          <w:tcPr>
            <w:tcW w:w="2976" w:type="dxa"/>
          </w:tcPr>
          <w:p w14:paraId="722CCDDA" w14:textId="77777777" w:rsidR="00D55A8A" w:rsidRPr="00D24127" w:rsidRDefault="0076250D" w:rsidP="004161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достижения планового значения показателя (индикатора), характеризующего цели и задачи муниципальной программы, (СДмппз)</w:t>
            </w:r>
          </w:p>
        </w:tc>
        <w:tc>
          <w:tcPr>
            <w:tcW w:w="3226" w:type="dxa"/>
          </w:tcPr>
          <w:p w14:paraId="3BE2230D" w14:textId="77777777" w:rsidR="00D55A8A" w:rsidRPr="00D24127" w:rsidRDefault="0076250D" w:rsidP="007625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Число показателей (индикаторов), характеризующих цели и задачи муниципальной программы (М)</w:t>
            </w:r>
          </w:p>
        </w:tc>
      </w:tr>
      <w:tr w:rsidR="00D55A8A" w14:paraId="7336B27C" w14:textId="77777777" w:rsidTr="0076250D">
        <w:trPr>
          <w:trHeight w:val="633"/>
        </w:trPr>
        <w:tc>
          <w:tcPr>
            <w:tcW w:w="3369" w:type="dxa"/>
          </w:tcPr>
          <w:p w14:paraId="346BDCCD" w14:textId="7AD27EA6" w:rsidR="00D55A8A" w:rsidRPr="0041614F" w:rsidRDefault="006A0819" w:rsidP="007625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  <w:r w:rsidR="00526D4F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976" w:type="dxa"/>
          </w:tcPr>
          <w:p w14:paraId="290267D6" w14:textId="2498064F" w:rsidR="00D55A8A" w:rsidRPr="0041614F" w:rsidRDefault="0076250D" w:rsidP="007625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104F2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526D4F">
              <w:rPr>
                <w:rFonts w:ascii="Times New Roman" w:eastAsia="Calibri" w:hAnsi="Times New Roman" w:cs="Times New Roman"/>
                <w:sz w:val="24"/>
                <w:szCs w:val="24"/>
              </w:rPr>
              <w:t>035</w:t>
            </w:r>
          </w:p>
        </w:tc>
        <w:tc>
          <w:tcPr>
            <w:tcW w:w="3226" w:type="dxa"/>
          </w:tcPr>
          <w:p w14:paraId="5C563B88" w14:textId="0966E679" w:rsidR="00D55A8A" w:rsidRPr="0041614F" w:rsidRDefault="00526D4F" w:rsidP="007625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146A3656" w14:textId="77777777" w:rsidR="00CD3194" w:rsidRDefault="00CD3194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B33B50" w14:textId="77777777" w:rsidR="0076250D" w:rsidRDefault="0076250D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Эффективность реализации муниципальной программы (п.20</w:t>
      </w:r>
      <w:r w:rsidR="002928C5">
        <w:rPr>
          <w:rFonts w:ascii="Times New Roman" w:eastAsia="Calibri" w:hAnsi="Times New Roman" w:cs="Times New Roman"/>
          <w:b/>
          <w:sz w:val="24"/>
          <w:szCs w:val="24"/>
        </w:rPr>
        <w:t>*</w:t>
      </w:r>
      <w:r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7BF73D22" w14:textId="77777777" w:rsidR="0076250D" w:rsidRDefault="0076250D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236F1" w14:paraId="4F2F0C02" w14:textId="77777777" w:rsidTr="008236F1">
        <w:trPr>
          <w:trHeight w:val="838"/>
        </w:trPr>
        <w:tc>
          <w:tcPr>
            <w:tcW w:w="3190" w:type="dxa"/>
          </w:tcPr>
          <w:p w14:paraId="56F12FB8" w14:textId="77777777" w:rsidR="008236F1" w:rsidRDefault="008236F1" w:rsidP="00A61E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6F1"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Эффективность реализации муниципальной программы</w:t>
            </w:r>
          </w:p>
          <w:p w14:paraId="7DC0951C" w14:textId="77777777" w:rsidR="00CF23A0" w:rsidRPr="00607D87" w:rsidRDefault="00CF23A0" w:rsidP="00311EA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ЭРмп</w:t>
            </w:r>
            <w:r w:rsidR="00607D87" w:rsidRPr="00104F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j</m:t>
                  </m:r>
                </m:sup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ЭРп/пх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kl</m:t>
                  </m:r>
                </m:e>
              </m:nary>
            </m:oMath>
            <w:r w:rsidR="00311EA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3190" w:type="dxa"/>
          </w:tcPr>
          <w:p w14:paraId="60254942" w14:textId="77777777" w:rsidR="008236F1" w:rsidRPr="00311EA9" w:rsidRDefault="00311EA9" w:rsidP="00A61E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муниципальной программы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(СРмп)</w:t>
            </w:r>
          </w:p>
        </w:tc>
        <w:tc>
          <w:tcPr>
            <w:tcW w:w="3191" w:type="dxa"/>
          </w:tcPr>
          <w:p w14:paraId="11784D02" w14:textId="77777777" w:rsidR="008236F1" w:rsidRPr="00311EA9" w:rsidRDefault="00311EA9" w:rsidP="00A61E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1EA9">
              <w:rPr>
                <w:rFonts w:ascii="Times New Roman" w:eastAsia="Calibri" w:hAnsi="Times New Roman" w:cs="Times New Roman"/>
                <w:sz w:val="24"/>
                <w:szCs w:val="24"/>
              </w:rPr>
              <w:t>Объём фактических расходов</w:t>
            </w:r>
            <w:r w:rsidR="000529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 местного бюджета (Ф)</w:t>
            </w:r>
          </w:p>
        </w:tc>
      </w:tr>
      <w:tr w:rsidR="008236F1" w14:paraId="4C24D7C5" w14:textId="77777777" w:rsidTr="00052914">
        <w:trPr>
          <w:trHeight w:val="512"/>
        </w:trPr>
        <w:tc>
          <w:tcPr>
            <w:tcW w:w="3190" w:type="dxa"/>
          </w:tcPr>
          <w:p w14:paraId="5AEC911A" w14:textId="52A68298" w:rsidR="008236F1" w:rsidRPr="00052914" w:rsidRDefault="006A0819" w:rsidP="000529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1,0 высокая</w:t>
            </w:r>
            <w:r w:rsidR="000529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эффективность муниципальной программы</w:t>
            </w:r>
          </w:p>
        </w:tc>
        <w:tc>
          <w:tcPr>
            <w:tcW w:w="3190" w:type="dxa"/>
          </w:tcPr>
          <w:p w14:paraId="40876D42" w14:textId="713F4605" w:rsidR="008236F1" w:rsidRPr="00052914" w:rsidRDefault="006A0819" w:rsidP="000529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  <w:r w:rsidR="00526D4F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191" w:type="dxa"/>
          </w:tcPr>
          <w:p w14:paraId="26775C83" w14:textId="77777777" w:rsidR="008236F1" w:rsidRPr="00052914" w:rsidRDefault="00052914" w:rsidP="000529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91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3C7673AA" w14:textId="77777777" w:rsidR="008236F1" w:rsidRDefault="008236F1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400518" w14:textId="77777777" w:rsidR="00077C38" w:rsidRDefault="00077C38" w:rsidP="00A61E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10365E" w14:textId="77777777" w:rsidR="00DC2400" w:rsidRDefault="00DC2400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F02AD62" w14:textId="77777777" w:rsidR="00DC2400" w:rsidRPr="00441C1F" w:rsidRDefault="00DC2400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4C25E66" w14:textId="77777777" w:rsidR="00CD3194" w:rsidRPr="003D1DF1" w:rsidRDefault="002928C5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Значение п.№ * «Порядок проведение оценки эффективности реализации муниципальных программ ВМР»</w:t>
      </w:r>
    </w:p>
    <w:p w14:paraId="7FAC21B4" w14:textId="77777777" w:rsidR="00CD3194" w:rsidRPr="003D1DF1" w:rsidRDefault="00CD3194" w:rsidP="00A61E72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D1DF1"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</w:p>
    <w:p w14:paraId="0995EE81" w14:textId="77777777" w:rsidR="00CD3194" w:rsidRPr="003D1DF1" w:rsidRDefault="00CD3194" w:rsidP="00A61E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7EB84EE" w14:textId="77777777" w:rsidR="00CD3194" w:rsidRPr="003D1DF1" w:rsidRDefault="00CD3194" w:rsidP="00CD31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5795E7" w14:textId="77777777" w:rsidR="00E0304F" w:rsidRPr="003D1DF1" w:rsidRDefault="00E0304F">
      <w:pPr>
        <w:rPr>
          <w:rFonts w:ascii="Times New Roman" w:hAnsi="Times New Roman" w:cs="Times New Roman"/>
          <w:sz w:val="24"/>
          <w:szCs w:val="24"/>
        </w:rPr>
      </w:pPr>
    </w:p>
    <w:sectPr w:rsidR="00E0304F" w:rsidRPr="003D1DF1" w:rsidSect="00DF0DC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16F60" w14:textId="77777777" w:rsidR="0014480B" w:rsidRDefault="0014480B">
      <w:pPr>
        <w:spacing w:after="0" w:line="240" w:lineRule="auto"/>
      </w:pPr>
      <w:r>
        <w:separator/>
      </w:r>
    </w:p>
  </w:endnote>
  <w:endnote w:type="continuationSeparator" w:id="0">
    <w:p w14:paraId="629EA782" w14:textId="77777777" w:rsidR="0014480B" w:rsidRDefault="00144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8476B" w14:textId="77777777" w:rsidR="0014480B" w:rsidRDefault="0014480B">
      <w:pPr>
        <w:spacing w:after="0" w:line="240" w:lineRule="auto"/>
      </w:pPr>
      <w:r>
        <w:separator/>
      </w:r>
    </w:p>
  </w:footnote>
  <w:footnote w:type="continuationSeparator" w:id="0">
    <w:p w14:paraId="5824AE59" w14:textId="77777777" w:rsidR="0014480B" w:rsidRDefault="001448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6AC5"/>
    <w:rsid w:val="00052914"/>
    <w:rsid w:val="000664DC"/>
    <w:rsid w:val="00077C38"/>
    <w:rsid w:val="00104F20"/>
    <w:rsid w:val="0014480B"/>
    <w:rsid w:val="00144B9A"/>
    <w:rsid w:val="00163C38"/>
    <w:rsid w:val="00185299"/>
    <w:rsid w:val="001A225B"/>
    <w:rsid w:val="001F64E2"/>
    <w:rsid w:val="0021599E"/>
    <w:rsid w:val="00274EEC"/>
    <w:rsid w:val="0028246C"/>
    <w:rsid w:val="00284F09"/>
    <w:rsid w:val="002928C5"/>
    <w:rsid w:val="002C0DC9"/>
    <w:rsid w:val="002C7F48"/>
    <w:rsid w:val="00311EA9"/>
    <w:rsid w:val="00315740"/>
    <w:rsid w:val="003A3A7E"/>
    <w:rsid w:val="003D1DF1"/>
    <w:rsid w:val="0041614F"/>
    <w:rsid w:val="00437EDB"/>
    <w:rsid w:val="00441C1F"/>
    <w:rsid w:val="00443A4B"/>
    <w:rsid w:val="00465E5E"/>
    <w:rsid w:val="004A719E"/>
    <w:rsid w:val="004C616B"/>
    <w:rsid w:val="00526D4F"/>
    <w:rsid w:val="00607D87"/>
    <w:rsid w:val="00630F87"/>
    <w:rsid w:val="00681372"/>
    <w:rsid w:val="00687130"/>
    <w:rsid w:val="006A0819"/>
    <w:rsid w:val="006D2F52"/>
    <w:rsid w:val="0076250D"/>
    <w:rsid w:val="00763F77"/>
    <w:rsid w:val="007723FC"/>
    <w:rsid w:val="007F31DF"/>
    <w:rsid w:val="008236F1"/>
    <w:rsid w:val="00827E64"/>
    <w:rsid w:val="00883333"/>
    <w:rsid w:val="008D0E21"/>
    <w:rsid w:val="009A395E"/>
    <w:rsid w:val="00A237C7"/>
    <w:rsid w:val="00A5044D"/>
    <w:rsid w:val="00A61E72"/>
    <w:rsid w:val="00A666CE"/>
    <w:rsid w:val="00A91829"/>
    <w:rsid w:val="00AD5859"/>
    <w:rsid w:val="00AF6AC5"/>
    <w:rsid w:val="00B15CCD"/>
    <w:rsid w:val="00B207EE"/>
    <w:rsid w:val="00B614D1"/>
    <w:rsid w:val="00BF1419"/>
    <w:rsid w:val="00C8552E"/>
    <w:rsid w:val="00C922AC"/>
    <w:rsid w:val="00CD3194"/>
    <w:rsid w:val="00CF23A0"/>
    <w:rsid w:val="00D24127"/>
    <w:rsid w:val="00D45D21"/>
    <w:rsid w:val="00D55A8A"/>
    <w:rsid w:val="00D80186"/>
    <w:rsid w:val="00D81E41"/>
    <w:rsid w:val="00DB0441"/>
    <w:rsid w:val="00DC2400"/>
    <w:rsid w:val="00DF0DCB"/>
    <w:rsid w:val="00E0304F"/>
    <w:rsid w:val="00E4597A"/>
    <w:rsid w:val="00E5459D"/>
    <w:rsid w:val="00EF7B65"/>
    <w:rsid w:val="00F43DFC"/>
    <w:rsid w:val="00F47330"/>
    <w:rsid w:val="00F651C7"/>
    <w:rsid w:val="00F65DDC"/>
    <w:rsid w:val="00F90EC4"/>
    <w:rsid w:val="00FE2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1CA155"/>
  <w15:docId w15:val="{B0CB906F-A95B-4960-89D6-CA25A8367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31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31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D3194"/>
  </w:style>
  <w:style w:type="table" w:styleId="a5">
    <w:name w:val="Table Grid"/>
    <w:basedOn w:val="a1"/>
    <w:uiPriority w:val="59"/>
    <w:rsid w:val="00D80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basedOn w:val="a0"/>
    <w:uiPriority w:val="99"/>
    <w:semiHidden/>
    <w:rsid w:val="00D55A8A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D55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5A8A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DF0D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0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940</TotalTime>
  <Pages>2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GKH_4</cp:lastModifiedBy>
  <cp:revision>24</cp:revision>
  <cp:lastPrinted>2024-03-06T06:54:00Z</cp:lastPrinted>
  <dcterms:created xsi:type="dcterms:W3CDTF">2021-03-16T05:45:00Z</dcterms:created>
  <dcterms:modified xsi:type="dcterms:W3CDTF">2025-01-17T06:46:00Z</dcterms:modified>
</cp:coreProperties>
</file>