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74" w:rsidRDefault="005476A5" w:rsidP="005476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 о результатах обобщен</w:t>
      </w:r>
      <w:r w:rsidR="004B6BA9">
        <w:rPr>
          <w:rFonts w:ascii="Times New Roman" w:hAnsi="Times New Roman" w:cs="Times New Roman"/>
          <w:b/>
          <w:sz w:val="28"/>
          <w:szCs w:val="28"/>
        </w:rPr>
        <w:t>ия правоприменительной практики</w:t>
      </w:r>
      <w:r w:rsidR="004B6BA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по муниципальному земельному контролю за 2025 год</w:t>
      </w:r>
    </w:p>
    <w:p w:rsidR="005476A5" w:rsidRPr="005476A5" w:rsidRDefault="005476A5" w:rsidP="005476A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476A5" w:rsidRPr="001A7010" w:rsidRDefault="005476A5" w:rsidP="001A70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010">
        <w:rPr>
          <w:rFonts w:ascii="Times New Roman" w:hAnsi="Times New Roman" w:cs="Times New Roman"/>
          <w:sz w:val="28"/>
          <w:szCs w:val="28"/>
        </w:rPr>
        <w:t>Доклад о результатах обобщения правоприменительной практик</w:t>
      </w:r>
      <w:r w:rsidR="00F47AE4">
        <w:rPr>
          <w:rFonts w:ascii="Times New Roman" w:hAnsi="Times New Roman" w:cs="Times New Roman"/>
          <w:sz w:val="28"/>
          <w:szCs w:val="28"/>
        </w:rPr>
        <w:t>и</w:t>
      </w:r>
      <w:r w:rsidRPr="001A7010">
        <w:rPr>
          <w:rFonts w:ascii="Times New Roman" w:hAnsi="Times New Roman" w:cs="Times New Roman"/>
          <w:sz w:val="28"/>
          <w:szCs w:val="28"/>
        </w:rPr>
        <w:t xml:space="preserve"> по муниципальному земельному контролю за 2025 год подготовлен </w:t>
      </w:r>
      <w:r w:rsidR="004B6BA9" w:rsidRPr="001A7010">
        <w:rPr>
          <w:rFonts w:ascii="Times New Roman" w:hAnsi="Times New Roman" w:cs="Times New Roman"/>
          <w:sz w:val="28"/>
          <w:szCs w:val="28"/>
        </w:rPr>
        <w:t xml:space="preserve"> </w:t>
      </w:r>
      <w:r w:rsidR="001A7010" w:rsidRPr="001A7010">
        <w:rPr>
          <w:rFonts w:ascii="Times New Roman" w:hAnsi="Times New Roman" w:cs="Times New Roman"/>
          <w:sz w:val="28"/>
          <w:szCs w:val="28"/>
        </w:rPr>
        <w:t>инспектором по муниципальному земельному контролю Управления земельными и имущественными отношениями администрации Варненского муниципального округа Челябинской области</w:t>
      </w:r>
      <w:r w:rsidR="004B6BA9" w:rsidRPr="001A7010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A7010" w:rsidRPr="001A7010">
        <w:rPr>
          <w:rFonts w:ascii="Times New Roman" w:hAnsi="Times New Roman" w:cs="Times New Roman"/>
          <w:sz w:val="28"/>
          <w:szCs w:val="28"/>
        </w:rPr>
        <w:t xml:space="preserve"> </w:t>
      </w:r>
      <w:r w:rsidR="004B6BA9" w:rsidRPr="001A7010">
        <w:rPr>
          <w:rFonts w:ascii="Times New Roman" w:hAnsi="Times New Roman" w:cs="Times New Roman"/>
          <w:sz w:val="28"/>
          <w:szCs w:val="28"/>
        </w:rPr>
        <w:t xml:space="preserve">– </w:t>
      </w:r>
      <w:r w:rsidR="001A7010" w:rsidRPr="001A7010">
        <w:rPr>
          <w:rFonts w:ascii="Times New Roman" w:hAnsi="Times New Roman" w:cs="Times New Roman"/>
          <w:sz w:val="28"/>
          <w:szCs w:val="28"/>
        </w:rPr>
        <w:t xml:space="preserve">Контрольный </w:t>
      </w:r>
      <w:r w:rsidR="00882B9A" w:rsidRPr="001A7010">
        <w:rPr>
          <w:rFonts w:ascii="Times New Roman" w:hAnsi="Times New Roman" w:cs="Times New Roman"/>
          <w:sz w:val="28"/>
          <w:szCs w:val="28"/>
        </w:rPr>
        <w:t>орган</w:t>
      </w:r>
      <w:r w:rsidR="00CD5BFE" w:rsidRPr="001A7010">
        <w:rPr>
          <w:rFonts w:ascii="Times New Roman" w:hAnsi="Times New Roman" w:cs="Times New Roman"/>
          <w:sz w:val="28"/>
          <w:szCs w:val="28"/>
        </w:rPr>
        <w:t>)</w:t>
      </w:r>
      <w:r w:rsidR="001A7010" w:rsidRPr="001A7010">
        <w:rPr>
          <w:rFonts w:ascii="Times New Roman" w:hAnsi="Times New Roman" w:cs="Times New Roman"/>
          <w:sz w:val="28"/>
          <w:szCs w:val="28"/>
        </w:rPr>
        <w:t xml:space="preserve"> </w:t>
      </w:r>
      <w:r w:rsidR="00CD5BFE" w:rsidRPr="001A7010">
        <w:rPr>
          <w:rFonts w:ascii="Times New Roman" w:hAnsi="Times New Roman" w:cs="Times New Roman"/>
          <w:sz w:val="28"/>
          <w:szCs w:val="28"/>
        </w:rPr>
        <w:br/>
      </w:r>
      <w:r w:rsidRPr="001A7010">
        <w:rPr>
          <w:rFonts w:ascii="Times New Roman" w:hAnsi="Times New Roman" w:cs="Times New Roman"/>
          <w:sz w:val="28"/>
          <w:szCs w:val="28"/>
        </w:rPr>
        <w:t>в соответствии со ст. 47 Федеральног</w:t>
      </w:r>
      <w:r w:rsidR="00CD5BFE" w:rsidRPr="001A7010">
        <w:rPr>
          <w:rFonts w:ascii="Times New Roman" w:hAnsi="Times New Roman" w:cs="Times New Roman"/>
          <w:sz w:val="28"/>
          <w:szCs w:val="28"/>
        </w:rPr>
        <w:t>о закона от 31.07.2020 № 248-ФЗ</w:t>
      </w:r>
      <w:r w:rsidR="00CD5BFE" w:rsidRPr="001A7010">
        <w:rPr>
          <w:rFonts w:ascii="Times New Roman" w:hAnsi="Times New Roman" w:cs="Times New Roman"/>
          <w:sz w:val="28"/>
          <w:szCs w:val="28"/>
        </w:rPr>
        <w:br/>
      </w:r>
      <w:r w:rsidRPr="001A7010">
        <w:rPr>
          <w:rFonts w:ascii="Times New Roman" w:hAnsi="Times New Roman" w:cs="Times New Roman"/>
          <w:sz w:val="28"/>
          <w:szCs w:val="28"/>
        </w:rPr>
        <w:t>«О государственном контроле (надзоре) и муниципальном контроле в Российской Федерации».</w:t>
      </w:r>
      <w:proofErr w:type="gramEnd"/>
    </w:p>
    <w:p w:rsidR="005476A5" w:rsidRDefault="005476A5" w:rsidP="005476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на территории </w:t>
      </w:r>
      <w:r w:rsidR="001A7010">
        <w:rPr>
          <w:rFonts w:ascii="Times New Roman" w:hAnsi="Times New Roman" w:cs="Times New Roman"/>
          <w:sz w:val="28"/>
          <w:szCs w:val="28"/>
        </w:rPr>
        <w:t xml:space="preserve">Варненского муниципального округа Челябинской области </w:t>
      </w:r>
      <w:r>
        <w:rPr>
          <w:rFonts w:ascii="Times New Roman" w:hAnsi="Times New Roman" w:cs="Times New Roman"/>
          <w:sz w:val="28"/>
          <w:szCs w:val="28"/>
        </w:rPr>
        <w:t>в 2025 году проводился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br/>
      </w:r>
      <w:r w:rsidRPr="005476A5">
        <w:rPr>
          <w:rFonts w:ascii="Times New Roman" w:hAnsi="Times New Roman" w:cs="Times New Roman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Федерации»,</w:t>
      </w:r>
      <w:r w:rsidR="0002400C">
        <w:rPr>
          <w:rFonts w:ascii="Times New Roman" w:hAnsi="Times New Roman" w:cs="Times New Roman"/>
          <w:sz w:val="28"/>
          <w:szCs w:val="28"/>
        </w:rPr>
        <w:t xml:space="preserve"> </w:t>
      </w:r>
      <w:r w:rsidR="0002400C" w:rsidRPr="0002400C">
        <w:rPr>
          <w:rFonts w:ascii="Times New Roman" w:hAnsi="Times New Roman" w:cs="Times New Roman"/>
          <w:sz w:val="28"/>
          <w:szCs w:val="28"/>
        </w:rPr>
        <w:t>Федеральны</w:t>
      </w:r>
      <w:r w:rsidR="0002400C">
        <w:rPr>
          <w:rFonts w:ascii="Times New Roman" w:hAnsi="Times New Roman" w:cs="Times New Roman"/>
          <w:sz w:val="28"/>
          <w:szCs w:val="28"/>
        </w:rPr>
        <w:t>м</w:t>
      </w:r>
      <w:r w:rsidR="0002400C" w:rsidRPr="0002400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2400C">
        <w:rPr>
          <w:rFonts w:ascii="Times New Roman" w:hAnsi="Times New Roman" w:cs="Times New Roman"/>
          <w:sz w:val="28"/>
          <w:szCs w:val="28"/>
        </w:rPr>
        <w:t>ом «</w:t>
      </w:r>
      <w:r w:rsidR="0002400C" w:rsidRPr="0002400C">
        <w:rPr>
          <w:rFonts w:ascii="Times New Roman" w:hAnsi="Times New Roman" w:cs="Times New Roman"/>
          <w:sz w:val="28"/>
          <w:szCs w:val="28"/>
        </w:rPr>
        <w:t>Об обороте земель сельскохозяйственного назначения</w:t>
      </w:r>
      <w:r w:rsidR="0002400C">
        <w:rPr>
          <w:rFonts w:ascii="Times New Roman" w:hAnsi="Times New Roman" w:cs="Times New Roman"/>
          <w:sz w:val="28"/>
          <w:szCs w:val="28"/>
        </w:rPr>
        <w:t>»</w:t>
      </w:r>
      <w:r w:rsidR="0002400C" w:rsidRPr="0002400C">
        <w:rPr>
          <w:rFonts w:ascii="Times New Roman" w:hAnsi="Times New Roman" w:cs="Times New Roman"/>
          <w:sz w:val="28"/>
          <w:szCs w:val="28"/>
        </w:rPr>
        <w:t xml:space="preserve"> от 24.07.2002 </w:t>
      </w:r>
      <w:r w:rsidR="0002400C">
        <w:rPr>
          <w:rFonts w:ascii="Times New Roman" w:hAnsi="Times New Roman" w:cs="Times New Roman"/>
          <w:sz w:val="28"/>
          <w:szCs w:val="28"/>
        </w:rPr>
        <w:t>№</w:t>
      </w:r>
      <w:r w:rsidR="0002400C" w:rsidRPr="0002400C">
        <w:rPr>
          <w:rFonts w:ascii="Times New Roman" w:hAnsi="Times New Roman" w:cs="Times New Roman"/>
          <w:sz w:val="28"/>
          <w:szCs w:val="28"/>
        </w:rPr>
        <w:t xml:space="preserve"> 101-ФЗ</w:t>
      </w:r>
      <w:r w:rsidR="0002400C">
        <w:rPr>
          <w:rFonts w:ascii="Times New Roman" w:hAnsi="Times New Roman" w:cs="Times New Roman"/>
          <w:sz w:val="28"/>
          <w:szCs w:val="28"/>
        </w:rPr>
        <w:t>,</w:t>
      </w:r>
      <w:r w:rsidRPr="005476A5">
        <w:rPr>
          <w:rFonts w:ascii="Times New Roman" w:hAnsi="Times New Roman" w:cs="Times New Roman"/>
          <w:sz w:val="28"/>
          <w:szCs w:val="28"/>
        </w:rPr>
        <w:t xml:space="preserve"> Положением о муниципальном земельном контроле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76A5">
        <w:rPr>
          <w:rFonts w:ascii="Times New Roman" w:hAnsi="Times New Roman" w:cs="Times New Roman"/>
          <w:sz w:val="28"/>
          <w:szCs w:val="28"/>
        </w:rPr>
        <w:t>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010">
        <w:rPr>
          <w:rFonts w:ascii="Times New Roman" w:hAnsi="Times New Roman" w:cs="Times New Roman"/>
          <w:sz w:val="28"/>
          <w:szCs w:val="28"/>
        </w:rPr>
        <w:t>Варненского муниципального округа Челябинской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1A7010">
        <w:rPr>
          <w:rFonts w:ascii="Times New Roman" w:hAnsi="Times New Roman" w:cs="Times New Roman"/>
          <w:sz w:val="28"/>
          <w:szCs w:val="28"/>
        </w:rPr>
        <w:t>Варненский муниципальный округ)</w:t>
      </w:r>
      <w:r>
        <w:rPr>
          <w:rFonts w:ascii="Times New Roman" w:hAnsi="Times New Roman" w:cs="Times New Roman"/>
          <w:sz w:val="28"/>
          <w:szCs w:val="28"/>
        </w:rPr>
        <w:t>, утвержденного решением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1A7010">
        <w:rPr>
          <w:rFonts w:ascii="Times New Roman" w:hAnsi="Times New Roman" w:cs="Times New Roman"/>
          <w:sz w:val="28"/>
          <w:szCs w:val="28"/>
        </w:rPr>
        <w:t>Варненского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600F1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600F1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.2025 № </w:t>
      </w:r>
      <w:r w:rsidR="00600F19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85C7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программой профилактики</w:t>
      </w:r>
      <w:r w:rsidR="00485C76">
        <w:rPr>
          <w:rFonts w:ascii="Times New Roman" w:hAnsi="Times New Roman" w:cs="Times New Roman"/>
          <w:sz w:val="28"/>
          <w:szCs w:val="28"/>
        </w:rPr>
        <w:t xml:space="preserve"> </w:t>
      </w:r>
      <w:r w:rsidR="00485C76" w:rsidRPr="00485C76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в сфере муниципального земельного контроля в границах </w:t>
      </w:r>
      <w:r w:rsidR="00600F19">
        <w:rPr>
          <w:rFonts w:ascii="Times New Roman" w:hAnsi="Times New Roman" w:cs="Times New Roman"/>
          <w:sz w:val="28"/>
          <w:szCs w:val="28"/>
        </w:rPr>
        <w:t>Варненс</w:t>
      </w:r>
      <w:r w:rsidR="00C94A69">
        <w:rPr>
          <w:rFonts w:ascii="Times New Roman" w:hAnsi="Times New Roman" w:cs="Times New Roman"/>
          <w:sz w:val="28"/>
          <w:szCs w:val="28"/>
        </w:rPr>
        <w:t>к</w:t>
      </w:r>
      <w:r w:rsidR="00600F19">
        <w:rPr>
          <w:rFonts w:ascii="Times New Roman" w:hAnsi="Times New Roman" w:cs="Times New Roman"/>
          <w:sz w:val="28"/>
          <w:szCs w:val="28"/>
        </w:rPr>
        <w:t>ого муниципального округа Челябинской области</w:t>
      </w:r>
      <w:r w:rsidR="00485C76" w:rsidRPr="00485C76">
        <w:rPr>
          <w:rFonts w:ascii="Times New Roman" w:hAnsi="Times New Roman" w:cs="Times New Roman"/>
          <w:sz w:val="28"/>
          <w:szCs w:val="28"/>
        </w:rPr>
        <w:t xml:space="preserve"> на 2025 год</w:t>
      </w:r>
      <w:r w:rsidR="00485C76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</w:t>
      </w:r>
      <w:r w:rsidR="00C94A69">
        <w:rPr>
          <w:rFonts w:ascii="Times New Roman" w:hAnsi="Times New Roman" w:cs="Times New Roman"/>
          <w:sz w:val="28"/>
          <w:szCs w:val="28"/>
        </w:rPr>
        <w:t>Варненского муниципального района</w:t>
      </w:r>
      <w:r w:rsidR="00485C76">
        <w:rPr>
          <w:rFonts w:ascii="Times New Roman" w:hAnsi="Times New Roman" w:cs="Times New Roman"/>
          <w:sz w:val="28"/>
          <w:szCs w:val="28"/>
        </w:rPr>
        <w:t xml:space="preserve"> от </w:t>
      </w:r>
      <w:r w:rsidR="00C94A69">
        <w:rPr>
          <w:rFonts w:ascii="Times New Roman" w:hAnsi="Times New Roman" w:cs="Times New Roman"/>
          <w:sz w:val="28"/>
          <w:szCs w:val="28"/>
        </w:rPr>
        <w:t>25</w:t>
      </w:r>
      <w:r w:rsidR="00485C76">
        <w:rPr>
          <w:rFonts w:ascii="Times New Roman" w:hAnsi="Times New Roman" w:cs="Times New Roman"/>
          <w:sz w:val="28"/>
          <w:szCs w:val="28"/>
        </w:rPr>
        <w:t xml:space="preserve">.12.2024 № </w:t>
      </w:r>
      <w:r w:rsidR="00C94A69">
        <w:rPr>
          <w:rFonts w:ascii="Times New Roman" w:hAnsi="Times New Roman" w:cs="Times New Roman"/>
          <w:sz w:val="28"/>
          <w:szCs w:val="28"/>
        </w:rPr>
        <w:t>797</w:t>
      </w:r>
      <w:r w:rsidR="00485C76">
        <w:rPr>
          <w:rFonts w:ascii="Times New Roman" w:hAnsi="Times New Roman" w:cs="Times New Roman"/>
          <w:sz w:val="28"/>
          <w:szCs w:val="28"/>
        </w:rPr>
        <w:t>.</w:t>
      </w:r>
    </w:p>
    <w:p w:rsidR="00485C76" w:rsidRDefault="00485C76" w:rsidP="005476A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C76">
        <w:rPr>
          <w:rFonts w:ascii="Times New Roman" w:hAnsi="Times New Roman" w:cs="Times New Roman"/>
          <w:sz w:val="28"/>
          <w:szCs w:val="28"/>
        </w:rPr>
        <w:t>Анализ правоприменительной практики осуществления муниципального земельного контроля подготовлен с целью обеспечения доступности сведений об указанной практике, устранения условий, способствующих совершению правонарушений, оказания воздействия на участников земельных отношений в целях недопущения совершения правонарушений, обеспечения защиты прав и свобод человека и гражданина, общества и государства от противоправных посягательств, а также рассмотрения случаев причинения вреда (ущерба) охраняемым законом ценностям, выявления источников и факторов риска причинения вреда и ущерба, выявление типичных нарушений обязательных требований, причин обстоятельств и условий, способствующих возни</w:t>
      </w:r>
      <w:r w:rsidR="004B6BA9">
        <w:rPr>
          <w:rFonts w:ascii="Times New Roman" w:hAnsi="Times New Roman" w:cs="Times New Roman"/>
          <w:sz w:val="28"/>
          <w:szCs w:val="28"/>
        </w:rPr>
        <w:t>кновению указанных нарушений.</w:t>
      </w:r>
    </w:p>
    <w:p w:rsidR="004B6BA9" w:rsidRDefault="00882B9A" w:rsidP="004B6B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Контрольным органом</w:t>
      </w:r>
      <w:r w:rsidR="004B6BA9">
        <w:rPr>
          <w:rFonts w:ascii="Times New Roman" w:hAnsi="Times New Roman" w:cs="Times New Roman"/>
          <w:sz w:val="28"/>
          <w:szCs w:val="28"/>
        </w:rPr>
        <w:t xml:space="preserve"> в рамках муниципального земельного контроля на территории </w:t>
      </w:r>
      <w:r w:rsidR="00C94A69">
        <w:rPr>
          <w:rFonts w:ascii="Times New Roman" w:hAnsi="Times New Roman" w:cs="Times New Roman"/>
          <w:sz w:val="28"/>
          <w:szCs w:val="28"/>
        </w:rPr>
        <w:t xml:space="preserve">Варненского муниципального округа </w:t>
      </w:r>
      <w:r w:rsidR="004B6BA9">
        <w:rPr>
          <w:rFonts w:ascii="Times New Roman" w:hAnsi="Times New Roman" w:cs="Times New Roman"/>
          <w:sz w:val="28"/>
          <w:szCs w:val="28"/>
        </w:rPr>
        <w:t>в 2025 году осуществлялись:</w:t>
      </w:r>
      <w:r w:rsidR="004B6BA9">
        <w:rPr>
          <w:rFonts w:ascii="Times New Roman" w:hAnsi="Times New Roman" w:cs="Times New Roman"/>
          <w:sz w:val="28"/>
          <w:szCs w:val="28"/>
        </w:rPr>
        <w:br/>
        <w:t>–</w:t>
      </w:r>
      <w:r w:rsidR="00F47AE4">
        <w:rPr>
          <w:rFonts w:ascii="Times New Roman" w:hAnsi="Times New Roman" w:cs="Times New Roman"/>
          <w:sz w:val="28"/>
          <w:szCs w:val="28"/>
        </w:rPr>
        <w:t xml:space="preserve">     </w:t>
      </w:r>
      <w:r w:rsidR="004B6BA9">
        <w:rPr>
          <w:rFonts w:ascii="Times New Roman" w:hAnsi="Times New Roman" w:cs="Times New Roman"/>
          <w:sz w:val="28"/>
          <w:szCs w:val="28"/>
        </w:rPr>
        <w:t>профилактические мероприятия (информирование, консультирова</w:t>
      </w:r>
      <w:r w:rsidR="00C94A69">
        <w:rPr>
          <w:rFonts w:ascii="Times New Roman" w:hAnsi="Times New Roman" w:cs="Times New Roman"/>
          <w:sz w:val="28"/>
          <w:szCs w:val="28"/>
        </w:rPr>
        <w:t>ние)</w:t>
      </w:r>
      <w:r w:rsidR="004B6BA9">
        <w:rPr>
          <w:rFonts w:ascii="Times New Roman" w:hAnsi="Times New Roman" w:cs="Times New Roman"/>
          <w:sz w:val="28"/>
          <w:szCs w:val="28"/>
        </w:rPr>
        <w:t>;</w:t>
      </w:r>
    </w:p>
    <w:p w:rsidR="004B6BA9" w:rsidRDefault="004B6BA9" w:rsidP="004B6BA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47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контрольные (надзорные) мероприятия без взаимодействия с контролируемым лицом (наблюдение за соблюдением обязательных требований (мониторинг безопасности), выездное обследование);</w:t>
      </w:r>
    </w:p>
    <w:p w:rsidR="004B6BA9" w:rsidRDefault="004B6BA9" w:rsidP="004B6BA9">
      <w:pPr>
        <w:pStyle w:val="a4"/>
        <w:tabs>
          <w:tab w:val="left" w:pos="1134"/>
          <w:tab w:val="left" w:pos="1440"/>
        </w:tabs>
        <w:spacing w:after="0" w:line="240" w:lineRule="auto"/>
        <w:ind w:lef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Информирование населения </w:t>
      </w:r>
      <w:r w:rsidR="00C94A69">
        <w:rPr>
          <w:rFonts w:ascii="Times New Roman" w:hAnsi="Times New Roman"/>
          <w:sz w:val="28"/>
          <w:szCs w:val="28"/>
          <w:lang w:eastAsia="zh-CN"/>
        </w:rPr>
        <w:t>Варненского муниципального округа</w:t>
      </w:r>
      <w:r>
        <w:rPr>
          <w:rFonts w:ascii="Times New Roman" w:hAnsi="Times New Roman"/>
          <w:sz w:val="28"/>
          <w:szCs w:val="28"/>
          <w:lang w:eastAsia="zh-CN"/>
        </w:rPr>
        <w:t xml:space="preserve"> осуществля</w:t>
      </w:r>
      <w:r w:rsidR="00CD5BFE">
        <w:rPr>
          <w:rFonts w:ascii="Times New Roman" w:hAnsi="Times New Roman"/>
          <w:sz w:val="28"/>
          <w:szCs w:val="28"/>
          <w:lang w:eastAsia="zh-CN"/>
        </w:rPr>
        <w:t>лось</w:t>
      </w:r>
      <w:r>
        <w:rPr>
          <w:rFonts w:ascii="Times New Roman" w:hAnsi="Times New Roman"/>
          <w:sz w:val="28"/>
          <w:szCs w:val="28"/>
          <w:lang w:eastAsia="zh-CN"/>
        </w:rPr>
        <w:t xml:space="preserve"> контрольным органом по </w:t>
      </w:r>
      <w:r>
        <w:rPr>
          <w:rFonts w:ascii="Times New Roman" w:hAnsi="Times New Roman"/>
          <w:sz w:val="28"/>
          <w:szCs w:val="28"/>
        </w:rPr>
        <w:t xml:space="preserve">вопросам соблюдения обязательных </w:t>
      </w:r>
      <w:r>
        <w:rPr>
          <w:rFonts w:ascii="Times New Roman" w:hAnsi="Times New Roman"/>
          <w:sz w:val="28"/>
          <w:szCs w:val="28"/>
        </w:rPr>
        <w:lastRenderedPageBreak/>
        <w:t xml:space="preserve">требований посредством размещения сведений на официальном сайте </w:t>
      </w:r>
      <w:r w:rsidR="00C94A69">
        <w:rPr>
          <w:rFonts w:ascii="Times New Roman" w:hAnsi="Times New Roman"/>
          <w:sz w:val="28"/>
          <w:szCs w:val="28"/>
        </w:rPr>
        <w:t xml:space="preserve">Варненского </w:t>
      </w:r>
      <w:r w:rsidR="00F47AE4">
        <w:rPr>
          <w:rFonts w:ascii="Times New Roman" w:hAnsi="Times New Roman"/>
          <w:sz w:val="28"/>
          <w:szCs w:val="28"/>
        </w:rPr>
        <w:t>м</w:t>
      </w:r>
      <w:r w:rsidR="00C94A69">
        <w:rPr>
          <w:rFonts w:ascii="Times New Roman" w:hAnsi="Times New Roman"/>
          <w:sz w:val="28"/>
          <w:szCs w:val="28"/>
        </w:rPr>
        <w:t>униципального о</w:t>
      </w:r>
      <w:r w:rsidR="00F47AE4">
        <w:rPr>
          <w:rFonts w:ascii="Times New Roman" w:hAnsi="Times New Roman"/>
          <w:sz w:val="28"/>
          <w:szCs w:val="28"/>
        </w:rPr>
        <w:t>круга</w:t>
      </w:r>
      <w:r>
        <w:rPr>
          <w:rFonts w:ascii="Times New Roman" w:hAnsi="Times New Roman"/>
          <w:sz w:val="28"/>
          <w:szCs w:val="28"/>
        </w:rPr>
        <w:t xml:space="preserve"> в сети «Интернет», в</w:t>
      </w:r>
      <w:r w:rsidR="00CD5BFE">
        <w:rPr>
          <w:rFonts w:ascii="Times New Roman" w:hAnsi="Times New Roman"/>
          <w:sz w:val="28"/>
          <w:szCs w:val="28"/>
        </w:rPr>
        <w:t xml:space="preserve"> средствах массовой информации </w:t>
      </w:r>
      <w:r>
        <w:rPr>
          <w:rFonts w:ascii="Times New Roman" w:hAnsi="Times New Roman"/>
          <w:sz w:val="28"/>
          <w:szCs w:val="28"/>
        </w:rPr>
        <w:t xml:space="preserve">и в иных формах. </w:t>
      </w:r>
    </w:p>
    <w:p w:rsidR="00882B9A" w:rsidRDefault="00882B9A" w:rsidP="00882B9A">
      <w:pPr>
        <w:pStyle w:val="ConsPlusNormal"/>
        <w:widowControl/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 контролируемых лиц и их представителей</w:t>
      </w:r>
      <w:r w:rsidR="002B6A23">
        <w:rPr>
          <w:rFonts w:ascii="Times New Roman" w:hAnsi="Times New Roman"/>
          <w:sz w:val="28"/>
          <w:szCs w:val="28"/>
        </w:rPr>
        <w:t xml:space="preserve"> осуществлялось в виде устных разъяснений по тел</w:t>
      </w:r>
      <w:r w:rsidR="00C94A69">
        <w:rPr>
          <w:rFonts w:ascii="Times New Roman" w:hAnsi="Times New Roman"/>
          <w:sz w:val="28"/>
          <w:szCs w:val="28"/>
        </w:rPr>
        <w:t xml:space="preserve">ефону, </w:t>
      </w:r>
      <w:r w:rsidR="002B6A23">
        <w:rPr>
          <w:rFonts w:ascii="Times New Roman" w:hAnsi="Times New Roman"/>
          <w:sz w:val="28"/>
          <w:szCs w:val="28"/>
        </w:rPr>
        <w:t>на л</w:t>
      </w:r>
      <w:r w:rsidR="00C94A69">
        <w:rPr>
          <w:rFonts w:ascii="Times New Roman" w:hAnsi="Times New Roman"/>
          <w:sz w:val="28"/>
          <w:szCs w:val="28"/>
        </w:rPr>
        <w:t xml:space="preserve">ичном приеме, в ходе </w:t>
      </w:r>
      <w:r w:rsidR="002B6A23">
        <w:rPr>
          <w:rFonts w:ascii="Times New Roman" w:hAnsi="Times New Roman"/>
          <w:sz w:val="28"/>
          <w:szCs w:val="28"/>
        </w:rPr>
        <w:t>контрольных мероприятий</w:t>
      </w:r>
      <w:r>
        <w:rPr>
          <w:rFonts w:ascii="Times New Roman" w:hAnsi="Times New Roman"/>
          <w:sz w:val="28"/>
          <w:szCs w:val="28"/>
        </w:rPr>
        <w:t xml:space="preserve"> по вопросам, связанным с организацией и осуществлением муниципального земельного контроля:</w:t>
      </w:r>
    </w:p>
    <w:p w:rsidR="00882B9A" w:rsidRDefault="00882B9A" w:rsidP="00882B9A">
      <w:pPr>
        <w:pStyle w:val="ConsPlusNormal"/>
        <w:widowControl/>
        <w:tabs>
          <w:tab w:val="left" w:pos="1134"/>
        </w:tabs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порядка проведения контрольных мероприятий;</w:t>
      </w:r>
    </w:p>
    <w:p w:rsidR="00882B9A" w:rsidRDefault="00882B9A" w:rsidP="00882B9A">
      <w:pPr>
        <w:pStyle w:val="ConsPlusNormal"/>
        <w:widowControl/>
        <w:tabs>
          <w:tab w:val="left" w:pos="1134"/>
        </w:tabs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периодичности проведения контрольных мероприятий;</w:t>
      </w:r>
    </w:p>
    <w:p w:rsidR="00882B9A" w:rsidRDefault="00882B9A" w:rsidP="00882B9A">
      <w:pPr>
        <w:pStyle w:val="ConsPlusNormal"/>
        <w:widowControl/>
        <w:tabs>
          <w:tab w:val="left" w:pos="1134"/>
        </w:tabs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порядка принятия решений по итогам контрольных мероприятий;</w:t>
      </w:r>
    </w:p>
    <w:p w:rsidR="00882B9A" w:rsidRDefault="00882B9A" w:rsidP="00882B9A">
      <w:pPr>
        <w:pStyle w:val="ConsPlusNormal"/>
        <w:widowControl/>
        <w:tabs>
          <w:tab w:val="left" w:pos="1134"/>
        </w:tabs>
        <w:ind w:left="-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порядка обжалования решений контрольного органа;</w:t>
      </w:r>
    </w:p>
    <w:p w:rsidR="000669F8" w:rsidRDefault="00882B9A" w:rsidP="000669F8">
      <w:pPr>
        <w:pStyle w:val="ConsPlusNormal"/>
        <w:widowControl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по вопросам соблюдения обязательных требований.</w:t>
      </w:r>
    </w:p>
    <w:p w:rsidR="00C628BB" w:rsidRDefault="00C628BB" w:rsidP="00C628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2025 году в рамках осуществления муниципального земельного контроля были проведены следующие профилактические и контрольные мероприятия:</w:t>
      </w:r>
    </w:p>
    <w:p w:rsidR="00451DE9" w:rsidRDefault="00451DE9" w:rsidP="00451DE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проведено консультирований – </w:t>
      </w:r>
      <w:r w:rsidR="00C94A6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28BB" w:rsidRDefault="00C628BB" w:rsidP="00C628BB">
      <w:pPr>
        <w:pStyle w:val="ConsPlusNormal"/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проведено </w:t>
      </w:r>
      <w:r w:rsidR="00D54A38">
        <w:rPr>
          <w:rFonts w:ascii="Times New Roman" w:hAnsi="Times New Roman"/>
          <w:sz w:val="28"/>
          <w:szCs w:val="28"/>
        </w:rPr>
        <w:t>контрольных мероприятий без взаимодействия с контролируемым лицом (</w:t>
      </w:r>
      <w:r>
        <w:rPr>
          <w:rFonts w:ascii="Times New Roman" w:hAnsi="Times New Roman" w:cs="Times New Roman"/>
          <w:sz w:val="28"/>
          <w:szCs w:val="28"/>
        </w:rPr>
        <w:t>выездны</w:t>
      </w:r>
      <w:r w:rsidR="00D54A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обследовани</w:t>
      </w:r>
      <w:r w:rsidR="00D54A38">
        <w:rPr>
          <w:rFonts w:ascii="Times New Roman" w:hAnsi="Times New Roman" w:cs="Times New Roman"/>
          <w:sz w:val="28"/>
          <w:szCs w:val="28"/>
        </w:rPr>
        <w:t>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A38">
        <w:rPr>
          <w:rFonts w:ascii="Times New Roman" w:hAnsi="Times New Roman" w:cs="Times New Roman"/>
          <w:sz w:val="28"/>
          <w:szCs w:val="28"/>
        </w:rPr>
        <w:t xml:space="preserve">наблюдения за соблюдением обязательных требований)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4A69">
        <w:rPr>
          <w:rFonts w:ascii="Times New Roman" w:hAnsi="Times New Roman" w:cs="Times New Roman"/>
          <w:sz w:val="28"/>
          <w:szCs w:val="28"/>
        </w:rPr>
        <w:t>524</w:t>
      </w:r>
      <w:r w:rsidR="00451DE9">
        <w:rPr>
          <w:rFonts w:ascii="Times New Roman" w:hAnsi="Times New Roman" w:cs="Times New Roman"/>
          <w:sz w:val="28"/>
          <w:szCs w:val="28"/>
        </w:rPr>
        <w:t>;</w:t>
      </w:r>
    </w:p>
    <w:p w:rsidR="00C94A69" w:rsidRDefault="00C94A69" w:rsidP="00E250B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Обследовано </w:t>
      </w:r>
      <w:r w:rsidRPr="00C94A69">
        <w:rPr>
          <w:rFonts w:ascii="Times New Roman" w:hAnsi="Times New Roman" w:cs="Times New Roman"/>
          <w:sz w:val="28"/>
          <w:szCs w:val="28"/>
        </w:rPr>
        <w:t>21227,95</w:t>
      </w:r>
      <w:r>
        <w:rPr>
          <w:rFonts w:ascii="Times New Roman" w:hAnsi="Times New Roman" w:cs="Times New Roman"/>
          <w:sz w:val="28"/>
          <w:szCs w:val="28"/>
        </w:rPr>
        <w:t xml:space="preserve"> га сельскохозяйственных земель.</w:t>
      </w:r>
    </w:p>
    <w:p w:rsidR="00E250B9" w:rsidRPr="00E250B9" w:rsidRDefault="00E250B9" w:rsidP="00E250B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0B9">
        <w:rPr>
          <w:rFonts w:ascii="Times New Roman" w:hAnsi="Times New Roman" w:cs="Times New Roman"/>
          <w:sz w:val="28"/>
          <w:szCs w:val="28"/>
        </w:rPr>
        <w:t>Характерными правонарушения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E250B9">
        <w:rPr>
          <w:rFonts w:ascii="Times New Roman" w:hAnsi="Times New Roman" w:cs="Times New Roman"/>
          <w:sz w:val="28"/>
          <w:szCs w:val="28"/>
        </w:rPr>
        <w:t xml:space="preserve"> в сф</w:t>
      </w:r>
      <w:r w:rsidR="004F2FDB">
        <w:rPr>
          <w:rFonts w:ascii="Times New Roman" w:hAnsi="Times New Roman" w:cs="Times New Roman"/>
          <w:sz w:val="28"/>
          <w:szCs w:val="28"/>
        </w:rPr>
        <w:t>ере земельного законодательства</w:t>
      </w:r>
      <w:r w:rsidR="004F2FDB">
        <w:rPr>
          <w:rFonts w:ascii="Times New Roman" w:hAnsi="Times New Roman" w:cs="Times New Roman"/>
          <w:sz w:val="28"/>
          <w:szCs w:val="28"/>
        </w:rPr>
        <w:br/>
      </w:r>
      <w:r w:rsidRPr="00E250B9">
        <w:rPr>
          <w:rFonts w:ascii="Times New Roman" w:hAnsi="Times New Roman" w:cs="Times New Roman"/>
          <w:sz w:val="28"/>
          <w:szCs w:val="28"/>
        </w:rPr>
        <w:t>в 2025 году являются:</w:t>
      </w:r>
    </w:p>
    <w:p w:rsidR="004F2FDB" w:rsidRDefault="00E250B9" w:rsidP="00E250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F2FDB">
        <w:rPr>
          <w:rFonts w:ascii="Times New Roman" w:hAnsi="Times New Roman" w:cs="Times New Roman"/>
          <w:sz w:val="28"/>
          <w:szCs w:val="28"/>
        </w:rPr>
        <w:t>н</w:t>
      </w:r>
      <w:r w:rsidR="004F2FDB" w:rsidRPr="004F2FDB">
        <w:rPr>
          <w:rFonts w:ascii="Times New Roman" w:hAnsi="Times New Roman" w:cs="Times New Roman"/>
          <w:sz w:val="28"/>
          <w:szCs w:val="28"/>
        </w:rPr>
        <w:t>есоответствие площади используемого гражданином, юридическим лицом, индивидуальным предпринимателем земельного участка площади земельного участка, сведения о которой содержатся в Едином государственном реестре недвижимости</w:t>
      </w:r>
      <w:r w:rsidRPr="00E250B9">
        <w:rPr>
          <w:rFonts w:ascii="Times New Roman" w:hAnsi="Times New Roman" w:cs="Times New Roman"/>
          <w:sz w:val="28"/>
          <w:szCs w:val="28"/>
        </w:rPr>
        <w:t>;</w:t>
      </w:r>
    </w:p>
    <w:p w:rsidR="00E250B9" w:rsidRDefault="004F2FDB" w:rsidP="00E250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</w:t>
      </w:r>
      <w:r w:rsidRPr="004F2FDB">
        <w:rPr>
          <w:rFonts w:ascii="Times New Roman" w:hAnsi="Times New Roman" w:cs="Times New Roman"/>
          <w:sz w:val="28"/>
          <w:szCs w:val="28"/>
        </w:rPr>
        <w:t>есоответствие фактического использования юридическим лицом, индивидуальным предпринимателем или гражданином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</w:t>
      </w:r>
      <w:r w:rsidR="00E250B9">
        <w:rPr>
          <w:rFonts w:ascii="Times New Roman" w:hAnsi="Times New Roman" w:cs="Times New Roman"/>
          <w:sz w:val="28"/>
          <w:szCs w:val="28"/>
        </w:rPr>
        <w:t>;</w:t>
      </w:r>
    </w:p>
    <w:p w:rsidR="00E250B9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</w:t>
      </w:r>
      <w:r w:rsidRPr="004F2FDB">
        <w:rPr>
          <w:rFonts w:ascii="Times New Roman" w:hAnsi="Times New Roman" w:cs="Times New Roman"/>
          <w:sz w:val="28"/>
          <w:szCs w:val="28"/>
        </w:rPr>
        <w:t>арастание сорной растительностью и (или) древесно-кустарниковой растительностью земельных участков сельскохозяйственного назначения, не относящейся к многолетним плодово-ягодным насаждениям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2FDB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</w:t>
      </w:r>
      <w:r w:rsidRPr="004F2FDB">
        <w:rPr>
          <w:rFonts w:ascii="Times New Roman" w:hAnsi="Times New Roman" w:cs="Times New Roman"/>
          <w:sz w:val="28"/>
          <w:szCs w:val="28"/>
        </w:rPr>
        <w:t>ахламление земельного участка иными предметами, не связанными с ведением сельского хозяйства, на 20 и более процентов площади земельного участка сельскохозяйственного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2FDB" w:rsidRDefault="004F2FDB" w:rsidP="004F2FD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FDB">
        <w:rPr>
          <w:rFonts w:ascii="Times New Roman" w:hAnsi="Times New Roman" w:cs="Times New Roman"/>
          <w:sz w:val="28"/>
          <w:szCs w:val="28"/>
        </w:rPr>
        <w:t xml:space="preserve">Проанализировав вышеизложенное, </w:t>
      </w:r>
      <w:r>
        <w:rPr>
          <w:rFonts w:ascii="Times New Roman" w:hAnsi="Times New Roman" w:cs="Times New Roman"/>
          <w:sz w:val="28"/>
          <w:szCs w:val="28"/>
        </w:rPr>
        <w:t>контрольный орган</w:t>
      </w:r>
      <w:r w:rsidRPr="004F2FDB">
        <w:rPr>
          <w:rFonts w:ascii="Times New Roman" w:hAnsi="Times New Roman" w:cs="Times New Roman"/>
          <w:sz w:val="28"/>
          <w:szCs w:val="28"/>
        </w:rPr>
        <w:t xml:space="preserve"> рекомендует:</w:t>
      </w:r>
    </w:p>
    <w:p w:rsidR="004F2FDB" w:rsidRPr="004F2FDB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0473">
        <w:rPr>
          <w:rFonts w:ascii="Times New Roman" w:hAnsi="Times New Roman" w:cs="Times New Roman"/>
          <w:sz w:val="28"/>
          <w:szCs w:val="28"/>
        </w:rPr>
        <w:t xml:space="preserve">– использовать земельный участок в границах и площадью, </w:t>
      </w:r>
      <w:r w:rsidR="00A40473" w:rsidRPr="00A40473">
        <w:rPr>
          <w:rFonts w:ascii="Times New Roman" w:hAnsi="Times New Roman" w:cs="Times New Roman"/>
          <w:sz w:val="28"/>
          <w:szCs w:val="28"/>
        </w:rPr>
        <w:t xml:space="preserve">сведения о которых содержатся </w:t>
      </w:r>
      <w:r w:rsidRPr="00A40473">
        <w:rPr>
          <w:rFonts w:ascii="Times New Roman" w:hAnsi="Times New Roman" w:cs="Times New Roman"/>
          <w:sz w:val="28"/>
          <w:szCs w:val="28"/>
        </w:rPr>
        <w:t>в Едином государственном реестре недвижимости. В случае, если границы используемого земельного участка не определены в соответствии с требованиями земельного законодательства, необходимо обра</w:t>
      </w:r>
      <w:r w:rsidR="00A40473" w:rsidRPr="00A40473">
        <w:rPr>
          <w:rFonts w:ascii="Times New Roman" w:hAnsi="Times New Roman" w:cs="Times New Roman"/>
          <w:sz w:val="28"/>
          <w:szCs w:val="28"/>
        </w:rPr>
        <w:t>щаться</w:t>
      </w:r>
      <w:r w:rsidRPr="00A40473">
        <w:rPr>
          <w:rFonts w:ascii="Times New Roman" w:hAnsi="Times New Roman" w:cs="Times New Roman"/>
          <w:sz w:val="28"/>
          <w:szCs w:val="28"/>
        </w:rPr>
        <w:t xml:space="preserve"> к кадастровому инженеру для проведения кадастровых работ;</w:t>
      </w:r>
    </w:p>
    <w:p w:rsidR="004F2FDB" w:rsidRPr="004F2FDB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40473">
        <w:rPr>
          <w:rFonts w:ascii="Times New Roman" w:hAnsi="Times New Roman" w:cs="Times New Roman"/>
          <w:sz w:val="28"/>
          <w:szCs w:val="28"/>
        </w:rPr>
        <w:lastRenderedPageBreak/>
        <w:t xml:space="preserve">– фактическое использование земельного участка должно соответствовать </w:t>
      </w:r>
      <w:r w:rsidR="00A40473" w:rsidRPr="00A40473">
        <w:rPr>
          <w:rFonts w:ascii="Times New Roman" w:hAnsi="Times New Roman" w:cs="Times New Roman"/>
          <w:sz w:val="28"/>
          <w:szCs w:val="28"/>
        </w:rPr>
        <w:t>целевому назначению в соответствии с его принадлежностью к категории земель и разрешенным использованием</w:t>
      </w:r>
      <w:r w:rsidR="00A40473">
        <w:rPr>
          <w:rFonts w:ascii="Times New Roman" w:hAnsi="Times New Roman" w:cs="Times New Roman"/>
          <w:sz w:val="28"/>
          <w:szCs w:val="28"/>
        </w:rPr>
        <w:t>, сведения о которых содержатся в Едином государственном реестре недвижим</w:t>
      </w:r>
      <w:r w:rsidR="00BB0804">
        <w:rPr>
          <w:rFonts w:ascii="Times New Roman" w:hAnsi="Times New Roman" w:cs="Times New Roman"/>
          <w:sz w:val="28"/>
          <w:szCs w:val="28"/>
        </w:rPr>
        <w:t>ости</w:t>
      </w:r>
      <w:r w:rsidRPr="00A40473">
        <w:rPr>
          <w:rFonts w:ascii="Times New Roman" w:hAnsi="Times New Roman" w:cs="Times New Roman"/>
          <w:sz w:val="28"/>
          <w:szCs w:val="28"/>
        </w:rPr>
        <w:t>;</w:t>
      </w:r>
    </w:p>
    <w:p w:rsidR="004F2FDB" w:rsidRPr="00A40473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0473">
        <w:rPr>
          <w:rFonts w:ascii="Times New Roman" w:hAnsi="Times New Roman" w:cs="Times New Roman"/>
          <w:sz w:val="28"/>
          <w:szCs w:val="28"/>
        </w:rPr>
        <w:t xml:space="preserve"> – лицам, заинтересованным в устранении нарушени</w:t>
      </w:r>
      <w:r w:rsidR="001545CE" w:rsidRPr="00A40473">
        <w:rPr>
          <w:rFonts w:ascii="Times New Roman" w:hAnsi="Times New Roman" w:cs="Times New Roman"/>
          <w:sz w:val="28"/>
          <w:szCs w:val="28"/>
        </w:rPr>
        <w:t>й</w:t>
      </w:r>
      <w:r w:rsidRPr="00A40473">
        <w:rPr>
          <w:rFonts w:ascii="Times New Roman" w:hAnsi="Times New Roman" w:cs="Times New Roman"/>
          <w:sz w:val="28"/>
          <w:szCs w:val="28"/>
        </w:rPr>
        <w:t xml:space="preserve">, </w:t>
      </w:r>
      <w:r w:rsidR="001545CE" w:rsidRPr="00A40473">
        <w:rPr>
          <w:rFonts w:ascii="Times New Roman" w:hAnsi="Times New Roman" w:cs="Times New Roman"/>
          <w:sz w:val="28"/>
          <w:szCs w:val="28"/>
        </w:rPr>
        <w:t>выразившихся</w:t>
      </w:r>
      <w:r w:rsidRPr="00A40473">
        <w:rPr>
          <w:rFonts w:ascii="Times New Roman" w:hAnsi="Times New Roman" w:cs="Times New Roman"/>
          <w:sz w:val="28"/>
          <w:szCs w:val="28"/>
        </w:rPr>
        <w:t xml:space="preserve"> в самовольном занятии земель, необходимо</w:t>
      </w:r>
      <w:r w:rsidR="00A40473" w:rsidRPr="00A40473">
        <w:rPr>
          <w:rFonts w:ascii="Times New Roman" w:hAnsi="Times New Roman" w:cs="Times New Roman"/>
          <w:sz w:val="28"/>
          <w:szCs w:val="28"/>
        </w:rPr>
        <w:t xml:space="preserve"> освободить самовольно занятую территорию и привести границы земельного участка в соответствии с действующим законодательством</w:t>
      </w:r>
      <w:r w:rsidRPr="00A40473">
        <w:rPr>
          <w:rFonts w:ascii="Times New Roman" w:hAnsi="Times New Roman" w:cs="Times New Roman"/>
          <w:sz w:val="28"/>
          <w:szCs w:val="28"/>
        </w:rPr>
        <w:t>;</w:t>
      </w:r>
    </w:p>
    <w:p w:rsidR="004F2FDB" w:rsidRPr="00BB0804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804">
        <w:rPr>
          <w:rFonts w:ascii="Times New Roman" w:hAnsi="Times New Roman" w:cs="Times New Roman"/>
          <w:sz w:val="28"/>
          <w:szCs w:val="28"/>
        </w:rPr>
        <w:t>– лицам, заинтересованным в устранении нарушени</w:t>
      </w:r>
      <w:r w:rsidR="001545CE" w:rsidRPr="00BB0804">
        <w:rPr>
          <w:rFonts w:ascii="Times New Roman" w:hAnsi="Times New Roman" w:cs="Times New Roman"/>
          <w:sz w:val="28"/>
          <w:szCs w:val="28"/>
        </w:rPr>
        <w:t>й</w:t>
      </w:r>
      <w:r w:rsidRPr="00BB0804">
        <w:rPr>
          <w:rFonts w:ascii="Times New Roman" w:hAnsi="Times New Roman" w:cs="Times New Roman"/>
          <w:sz w:val="28"/>
          <w:szCs w:val="28"/>
        </w:rPr>
        <w:t xml:space="preserve">, </w:t>
      </w:r>
      <w:r w:rsidR="001545CE" w:rsidRPr="00BB0804">
        <w:rPr>
          <w:rFonts w:ascii="Times New Roman" w:hAnsi="Times New Roman" w:cs="Times New Roman"/>
          <w:sz w:val="28"/>
          <w:szCs w:val="28"/>
        </w:rPr>
        <w:t>выразившихся</w:t>
      </w:r>
      <w:r w:rsidRPr="00BB0804">
        <w:rPr>
          <w:rFonts w:ascii="Times New Roman" w:hAnsi="Times New Roman" w:cs="Times New Roman"/>
          <w:sz w:val="28"/>
          <w:szCs w:val="28"/>
        </w:rPr>
        <w:t xml:space="preserve"> в использовании земельного участка без оформленных в установленном порядке правоустанавливающих документов, необходимо оформ</w:t>
      </w:r>
      <w:r w:rsidR="001545CE" w:rsidRPr="00BB0804">
        <w:rPr>
          <w:rFonts w:ascii="Times New Roman" w:hAnsi="Times New Roman" w:cs="Times New Roman"/>
          <w:sz w:val="28"/>
          <w:szCs w:val="28"/>
        </w:rPr>
        <w:t>ить</w:t>
      </w:r>
      <w:r w:rsidRPr="00BB0804">
        <w:rPr>
          <w:rFonts w:ascii="Times New Roman" w:hAnsi="Times New Roman" w:cs="Times New Roman"/>
          <w:sz w:val="28"/>
          <w:szCs w:val="28"/>
        </w:rPr>
        <w:t xml:space="preserve"> прав</w:t>
      </w:r>
      <w:r w:rsidR="001545CE" w:rsidRPr="00BB0804">
        <w:rPr>
          <w:rFonts w:ascii="Times New Roman" w:hAnsi="Times New Roman" w:cs="Times New Roman"/>
          <w:sz w:val="28"/>
          <w:szCs w:val="28"/>
        </w:rPr>
        <w:t>а</w:t>
      </w:r>
      <w:r w:rsidRPr="00BB0804">
        <w:rPr>
          <w:rFonts w:ascii="Times New Roman" w:hAnsi="Times New Roman" w:cs="Times New Roman"/>
          <w:sz w:val="28"/>
          <w:szCs w:val="28"/>
        </w:rPr>
        <w:t xml:space="preserve"> на земельные участки в соответствии с земельным законодательством;</w:t>
      </w:r>
    </w:p>
    <w:p w:rsidR="004F2FDB" w:rsidRDefault="004F2FDB" w:rsidP="004F2F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545CE">
        <w:rPr>
          <w:rFonts w:ascii="Times New Roman" w:hAnsi="Times New Roman" w:cs="Times New Roman"/>
          <w:sz w:val="28"/>
          <w:szCs w:val="28"/>
        </w:rPr>
        <w:t>– лицам, заинтересованным в устранении нарушени</w:t>
      </w:r>
      <w:r w:rsidR="001545CE" w:rsidRPr="001545CE">
        <w:rPr>
          <w:rFonts w:ascii="Times New Roman" w:hAnsi="Times New Roman" w:cs="Times New Roman"/>
          <w:sz w:val="28"/>
          <w:szCs w:val="28"/>
        </w:rPr>
        <w:t>й</w:t>
      </w:r>
      <w:r w:rsidRPr="001545CE">
        <w:rPr>
          <w:rFonts w:ascii="Times New Roman" w:hAnsi="Times New Roman" w:cs="Times New Roman"/>
          <w:sz w:val="28"/>
          <w:szCs w:val="28"/>
        </w:rPr>
        <w:t xml:space="preserve">, </w:t>
      </w:r>
      <w:r w:rsidR="001545CE" w:rsidRPr="001545CE">
        <w:rPr>
          <w:rFonts w:ascii="Times New Roman" w:hAnsi="Times New Roman" w:cs="Times New Roman"/>
          <w:sz w:val="28"/>
          <w:szCs w:val="28"/>
        </w:rPr>
        <w:t>выразившихся</w:t>
      </w:r>
      <w:r w:rsidRPr="001545CE">
        <w:rPr>
          <w:rFonts w:ascii="Times New Roman" w:hAnsi="Times New Roman" w:cs="Times New Roman"/>
          <w:sz w:val="28"/>
          <w:szCs w:val="28"/>
        </w:rPr>
        <w:t xml:space="preserve"> в </w:t>
      </w:r>
      <w:r w:rsidRPr="00C81586">
        <w:rPr>
          <w:rFonts w:ascii="Times New Roman" w:hAnsi="Times New Roman" w:cs="Times New Roman"/>
          <w:sz w:val="28"/>
          <w:szCs w:val="28"/>
        </w:rPr>
        <w:t>использовании земельного участка не по целевому назначению, необходимо привести</w:t>
      </w:r>
      <w:r w:rsidR="00C81586" w:rsidRPr="00C81586">
        <w:rPr>
          <w:rFonts w:ascii="Times New Roman" w:hAnsi="Times New Roman" w:cs="Times New Roman"/>
          <w:sz w:val="28"/>
          <w:szCs w:val="28"/>
        </w:rPr>
        <w:t xml:space="preserve"> земельный участок в соответствии с его принадлежностью к той или иной категории земель (или) разрешенным использованием, или привести в соответствии </w:t>
      </w:r>
      <w:r w:rsidRPr="00C81586">
        <w:rPr>
          <w:rFonts w:ascii="Times New Roman" w:hAnsi="Times New Roman" w:cs="Times New Roman"/>
          <w:sz w:val="28"/>
          <w:szCs w:val="28"/>
        </w:rPr>
        <w:t>с его фактическим использованием.</w:t>
      </w:r>
    </w:p>
    <w:p w:rsidR="001545CE" w:rsidRDefault="001545CE" w:rsidP="0015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5CE">
        <w:rPr>
          <w:rFonts w:ascii="Times New Roman" w:hAnsi="Times New Roman" w:cs="Times New Roman"/>
          <w:sz w:val="28"/>
          <w:szCs w:val="28"/>
        </w:rPr>
        <w:t>В целях профилактики нарушений требований земельного законодательства рекомендуем своевременно предприн</w:t>
      </w:r>
      <w:r>
        <w:rPr>
          <w:rFonts w:ascii="Times New Roman" w:hAnsi="Times New Roman" w:cs="Times New Roman"/>
          <w:sz w:val="28"/>
          <w:szCs w:val="28"/>
        </w:rPr>
        <w:t>имать меры по недопущению нарушения обязательных требований земельного законодательства</w:t>
      </w:r>
      <w:r w:rsidRPr="001545CE">
        <w:rPr>
          <w:rFonts w:ascii="Times New Roman" w:hAnsi="Times New Roman" w:cs="Times New Roman"/>
          <w:sz w:val="28"/>
          <w:szCs w:val="28"/>
        </w:rPr>
        <w:t>.</w:t>
      </w:r>
    </w:p>
    <w:p w:rsidR="0021192E" w:rsidRDefault="001545CE" w:rsidP="0015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5CE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095003">
        <w:rPr>
          <w:rFonts w:ascii="Times New Roman" w:hAnsi="Times New Roman" w:cs="Times New Roman"/>
          <w:sz w:val="28"/>
          <w:szCs w:val="28"/>
        </w:rPr>
        <w:t>необходимости</w:t>
      </w:r>
      <w:r w:rsidRPr="001545CE">
        <w:rPr>
          <w:rFonts w:ascii="Times New Roman" w:hAnsi="Times New Roman" w:cs="Times New Roman"/>
          <w:sz w:val="28"/>
          <w:szCs w:val="28"/>
        </w:rPr>
        <w:t xml:space="preserve"> </w:t>
      </w:r>
      <w:r w:rsidR="00C81586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1545CE">
        <w:rPr>
          <w:rFonts w:ascii="Times New Roman" w:hAnsi="Times New Roman" w:cs="Times New Roman"/>
          <w:sz w:val="28"/>
          <w:szCs w:val="28"/>
        </w:rPr>
        <w:t>разъяснени</w:t>
      </w:r>
      <w:r w:rsidR="00C81586">
        <w:rPr>
          <w:rFonts w:ascii="Times New Roman" w:hAnsi="Times New Roman" w:cs="Times New Roman"/>
          <w:sz w:val="28"/>
          <w:szCs w:val="28"/>
        </w:rPr>
        <w:t xml:space="preserve">й, </w:t>
      </w:r>
      <w:r>
        <w:rPr>
          <w:rFonts w:ascii="Times New Roman" w:hAnsi="Times New Roman" w:cs="Times New Roman"/>
          <w:sz w:val="28"/>
          <w:szCs w:val="28"/>
        </w:rPr>
        <w:t>консультацию</w:t>
      </w:r>
      <w:r w:rsidR="00C81586">
        <w:rPr>
          <w:rFonts w:ascii="Times New Roman" w:hAnsi="Times New Roman" w:cs="Times New Roman"/>
          <w:sz w:val="28"/>
          <w:szCs w:val="28"/>
        </w:rPr>
        <w:t xml:space="preserve"> по существу </w:t>
      </w:r>
      <w:r w:rsidRPr="001545CE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C81586">
        <w:rPr>
          <w:rFonts w:ascii="Times New Roman" w:hAnsi="Times New Roman" w:cs="Times New Roman"/>
          <w:sz w:val="28"/>
          <w:szCs w:val="28"/>
        </w:rPr>
        <w:t xml:space="preserve">получить </w:t>
      </w:r>
      <w:bookmarkStart w:id="0" w:name="_GoBack"/>
      <w:bookmarkEnd w:id="0"/>
      <w:r w:rsidRPr="001545CE">
        <w:rPr>
          <w:rFonts w:ascii="Times New Roman" w:hAnsi="Times New Roman" w:cs="Times New Roman"/>
          <w:sz w:val="28"/>
          <w:szCs w:val="28"/>
        </w:rPr>
        <w:t>посредством обращения к специалист</w:t>
      </w:r>
      <w:r w:rsidR="00C94A69">
        <w:rPr>
          <w:rFonts w:ascii="Times New Roman" w:hAnsi="Times New Roman" w:cs="Times New Roman"/>
          <w:sz w:val="28"/>
          <w:szCs w:val="28"/>
        </w:rPr>
        <w:t>у</w:t>
      </w:r>
      <w:r w:rsidRPr="001545CE">
        <w:rPr>
          <w:rFonts w:ascii="Times New Roman" w:hAnsi="Times New Roman" w:cs="Times New Roman"/>
          <w:sz w:val="28"/>
          <w:szCs w:val="28"/>
        </w:rPr>
        <w:t>, уполномоченн</w:t>
      </w:r>
      <w:r w:rsidR="00C94A69">
        <w:rPr>
          <w:rFonts w:ascii="Times New Roman" w:hAnsi="Times New Roman" w:cs="Times New Roman"/>
          <w:sz w:val="28"/>
          <w:szCs w:val="28"/>
        </w:rPr>
        <w:t xml:space="preserve">ому </w:t>
      </w:r>
      <w:r w:rsidRPr="001545CE">
        <w:rPr>
          <w:rFonts w:ascii="Times New Roman" w:hAnsi="Times New Roman" w:cs="Times New Roman"/>
          <w:sz w:val="28"/>
          <w:szCs w:val="28"/>
        </w:rPr>
        <w:t xml:space="preserve"> на осуществление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</w:t>
      </w:r>
      <w:r w:rsidR="0021192E">
        <w:rPr>
          <w:rFonts w:ascii="Times New Roman" w:hAnsi="Times New Roman" w:cs="Times New Roman"/>
          <w:sz w:val="28"/>
          <w:szCs w:val="28"/>
        </w:rPr>
        <w:t xml:space="preserve">земельного контроля, по адресу: </w:t>
      </w:r>
    </w:p>
    <w:p w:rsidR="001545CE" w:rsidRPr="001545CE" w:rsidRDefault="00C94A69" w:rsidP="002119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Челябинская</w:t>
      </w:r>
      <w:r w:rsidR="001545CE">
        <w:rPr>
          <w:rFonts w:ascii="Times New Roman" w:hAnsi="Times New Roman" w:cs="Times New Roman"/>
          <w:sz w:val="28"/>
          <w:szCs w:val="28"/>
        </w:rPr>
        <w:t xml:space="preserve"> обл</w:t>
      </w:r>
      <w:r w:rsidR="00AA4712">
        <w:rPr>
          <w:rFonts w:ascii="Times New Roman" w:hAnsi="Times New Roman" w:cs="Times New Roman"/>
          <w:sz w:val="28"/>
          <w:szCs w:val="28"/>
        </w:rPr>
        <w:t>асть</w:t>
      </w:r>
      <w:r w:rsidR="0021192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Варненский муниципальный округ</w:t>
      </w:r>
      <w:r w:rsidR="0021192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Варна</w:t>
      </w:r>
      <w:proofErr w:type="gramEnd"/>
      <w:r>
        <w:rPr>
          <w:rFonts w:ascii="Times New Roman" w:hAnsi="Times New Roman" w:cs="Times New Roman"/>
          <w:sz w:val="28"/>
          <w:szCs w:val="28"/>
        </w:rPr>
        <w:t>, ул. Советская 94,</w:t>
      </w:r>
      <w:r w:rsidR="00F47AE4">
        <w:rPr>
          <w:rFonts w:ascii="Times New Roman" w:hAnsi="Times New Roman" w:cs="Times New Roman"/>
          <w:sz w:val="28"/>
          <w:szCs w:val="28"/>
        </w:rPr>
        <w:t xml:space="preserve"> Управление земельными и имущественными отношениями администрации Варненского муниципального округа Челябинской области, </w:t>
      </w:r>
      <w:r w:rsidR="001545CE">
        <w:rPr>
          <w:rFonts w:ascii="Times New Roman" w:hAnsi="Times New Roman" w:cs="Times New Roman"/>
          <w:sz w:val="28"/>
          <w:szCs w:val="28"/>
        </w:rPr>
        <w:t xml:space="preserve">приемный день – </w:t>
      </w:r>
      <w:r w:rsidR="00F47AE4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1545CE">
        <w:rPr>
          <w:rFonts w:ascii="Times New Roman" w:hAnsi="Times New Roman" w:cs="Times New Roman"/>
          <w:sz w:val="28"/>
          <w:szCs w:val="28"/>
        </w:rPr>
        <w:t xml:space="preserve"> с 14.00 до 17.00, </w:t>
      </w:r>
      <w:r w:rsidR="001545CE" w:rsidRPr="001545CE">
        <w:rPr>
          <w:rFonts w:ascii="Times New Roman" w:hAnsi="Times New Roman" w:cs="Times New Roman"/>
          <w:sz w:val="28"/>
          <w:szCs w:val="28"/>
        </w:rPr>
        <w:t>тел. 8(</w:t>
      </w:r>
      <w:r w:rsidR="00F47AE4">
        <w:rPr>
          <w:rFonts w:ascii="Times New Roman" w:hAnsi="Times New Roman" w:cs="Times New Roman"/>
          <w:sz w:val="28"/>
          <w:szCs w:val="28"/>
        </w:rPr>
        <w:t>35142</w:t>
      </w:r>
      <w:r w:rsidR="001545CE" w:rsidRPr="001545CE">
        <w:rPr>
          <w:rFonts w:ascii="Times New Roman" w:hAnsi="Times New Roman" w:cs="Times New Roman"/>
          <w:sz w:val="28"/>
          <w:szCs w:val="28"/>
        </w:rPr>
        <w:t xml:space="preserve">) </w:t>
      </w:r>
      <w:r w:rsidR="00F47AE4">
        <w:rPr>
          <w:rFonts w:ascii="Times New Roman" w:hAnsi="Times New Roman" w:cs="Times New Roman"/>
          <w:sz w:val="28"/>
          <w:szCs w:val="28"/>
        </w:rPr>
        <w:t>2 21 40</w:t>
      </w:r>
      <w:r w:rsidR="001545CE">
        <w:rPr>
          <w:rFonts w:ascii="Times New Roman" w:hAnsi="Times New Roman" w:cs="Times New Roman"/>
          <w:sz w:val="28"/>
          <w:szCs w:val="28"/>
        </w:rPr>
        <w:t>.</w:t>
      </w:r>
    </w:p>
    <w:p w:rsidR="001545CE" w:rsidRPr="005476A5" w:rsidRDefault="001545CE" w:rsidP="001545C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45CE" w:rsidRPr="005476A5" w:rsidSect="005476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D177D"/>
    <w:multiLevelType w:val="hybridMultilevel"/>
    <w:tmpl w:val="7332E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6A5"/>
    <w:rsid w:val="0002400C"/>
    <w:rsid w:val="000669F8"/>
    <w:rsid w:val="00095003"/>
    <w:rsid w:val="001545CE"/>
    <w:rsid w:val="001A7010"/>
    <w:rsid w:val="0021192E"/>
    <w:rsid w:val="0029763D"/>
    <w:rsid w:val="002B6A23"/>
    <w:rsid w:val="002E1C4A"/>
    <w:rsid w:val="00451DE9"/>
    <w:rsid w:val="00485C76"/>
    <w:rsid w:val="004B6BA9"/>
    <w:rsid w:val="004F2FDB"/>
    <w:rsid w:val="005476A5"/>
    <w:rsid w:val="00582C16"/>
    <w:rsid w:val="00600F19"/>
    <w:rsid w:val="006A09D2"/>
    <w:rsid w:val="00793774"/>
    <w:rsid w:val="00882B9A"/>
    <w:rsid w:val="008D1208"/>
    <w:rsid w:val="00900F33"/>
    <w:rsid w:val="00936FB3"/>
    <w:rsid w:val="00A03023"/>
    <w:rsid w:val="00A40473"/>
    <w:rsid w:val="00AA4712"/>
    <w:rsid w:val="00B50F0B"/>
    <w:rsid w:val="00BB0804"/>
    <w:rsid w:val="00C628BB"/>
    <w:rsid w:val="00C81586"/>
    <w:rsid w:val="00C94A69"/>
    <w:rsid w:val="00CD5BFE"/>
    <w:rsid w:val="00D54A38"/>
    <w:rsid w:val="00E250B9"/>
    <w:rsid w:val="00E86ACC"/>
    <w:rsid w:val="00EE4634"/>
    <w:rsid w:val="00F4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6A5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4B6B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onsPlusNormal1">
    <w:name w:val="ConsPlusNormal1"/>
    <w:link w:val="ConsPlusNormal"/>
    <w:locked/>
    <w:rsid w:val="00882B9A"/>
  </w:style>
  <w:style w:type="paragraph" w:customStyle="1" w:styleId="ConsPlusNormal">
    <w:name w:val="ConsPlusNormal"/>
    <w:link w:val="ConsPlusNormal1"/>
    <w:rsid w:val="00882B9A"/>
    <w:pPr>
      <w:widowControl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5</cp:revision>
  <dcterms:created xsi:type="dcterms:W3CDTF">2026-01-19T07:21:00Z</dcterms:created>
  <dcterms:modified xsi:type="dcterms:W3CDTF">2026-01-19T09:22:00Z</dcterms:modified>
</cp:coreProperties>
</file>