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565" w:rsidRDefault="004C0565" w:rsidP="004C0565">
      <w:pPr>
        <w:jc w:val="center"/>
        <w:rPr>
          <w:b/>
        </w:rPr>
      </w:pPr>
      <w:r>
        <w:rPr>
          <w:noProof/>
          <w:lang w:eastAsia="ru-RU"/>
        </w:rPr>
        <w:drawing>
          <wp:anchor distT="0" distB="0" distL="114935" distR="114935" simplePos="0" relativeHeight="251658240" behindDoc="1" locked="0" layoutInCell="1" allowOverlap="1">
            <wp:simplePos x="0" y="0"/>
            <wp:positionH relativeFrom="column">
              <wp:posOffset>2620010</wp:posOffset>
            </wp:positionH>
            <wp:positionV relativeFrom="paragraph">
              <wp:posOffset>-363855</wp:posOffset>
            </wp:positionV>
            <wp:extent cx="767080" cy="914400"/>
            <wp:effectExtent l="19050" t="0" r="0" b="0"/>
            <wp:wrapTight wrapText="bothSides">
              <wp:wrapPolygon edited="0">
                <wp:start x="-536" y="0"/>
                <wp:lineTo x="-536" y="21150"/>
                <wp:lineTo x="21457" y="21150"/>
                <wp:lineTo x="21457" y="0"/>
                <wp:lineTo x="-536" y="0"/>
              </wp:wrapPolygon>
            </wp:wrapTight>
            <wp:docPr id="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4">
                      <a:lum bright="-6000" contrast="18000"/>
                    </a:blip>
                    <a:srcRect/>
                    <a:stretch>
                      <a:fillRect/>
                    </a:stretch>
                  </pic:blipFill>
                  <pic:spPr bwMode="auto">
                    <a:xfrm>
                      <a:off x="0" y="0"/>
                      <a:ext cx="767080" cy="914400"/>
                    </a:xfrm>
                    <a:prstGeom prst="rect">
                      <a:avLst/>
                    </a:prstGeom>
                    <a:solidFill>
                      <a:srgbClr val="FFFFFF"/>
                    </a:solidFill>
                  </pic:spPr>
                </pic:pic>
              </a:graphicData>
            </a:graphic>
          </wp:anchor>
        </w:drawing>
      </w:r>
    </w:p>
    <w:p w:rsidR="004C0565" w:rsidRDefault="004C0565" w:rsidP="004C0565">
      <w:pPr>
        <w:jc w:val="both"/>
        <w:rPr>
          <w:b/>
        </w:rPr>
      </w:pPr>
      <w:r>
        <w:rPr>
          <w:b/>
        </w:rPr>
        <w:tab/>
      </w:r>
      <w:r>
        <w:rPr>
          <w:b/>
        </w:rPr>
        <w:tab/>
      </w:r>
    </w:p>
    <w:p w:rsidR="004C0565" w:rsidRDefault="004C0565" w:rsidP="004C0565">
      <w:pPr>
        <w:spacing w:after="0"/>
        <w:jc w:val="center"/>
        <w:rPr>
          <w:rFonts w:ascii="Times New Roman" w:hAnsi="Times New Roman"/>
          <w:b/>
          <w:sz w:val="28"/>
          <w:szCs w:val="28"/>
        </w:rPr>
      </w:pPr>
      <w:r>
        <w:rPr>
          <w:rFonts w:ascii="Times New Roman" w:hAnsi="Times New Roman"/>
          <w:b/>
          <w:sz w:val="28"/>
          <w:szCs w:val="28"/>
        </w:rPr>
        <w:t xml:space="preserve">АДМИНИСТРАЦИЯ КАЗАНОВСКОГО  СЕЛЬСКОГО ПОСЕЛЕНИЯ </w:t>
      </w:r>
    </w:p>
    <w:p w:rsidR="004C0565" w:rsidRDefault="004C0565" w:rsidP="004C0565">
      <w:pPr>
        <w:spacing w:after="0"/>
        <w:jc w:val="center"/>
        <w:rPr>
          <w:rFonts w:ascii="Times New Roman" w:hAnsi="Times New Roman"/>
          <w:b/>
          <w:sz w:val="28"/>
          <w:szCs w:val="28"/>
        </w:rPr>
      </w:pPr>
      <w:r>
        <w:rPr>
          <w:rFonts w:ascii="Times New Roman" w:hAnsi="Times New Roman"/>
          <w:b/>
          <w:sz w:val="28"/>
          <w:szCs w:val="28"/>
        </w:rPr>
        <w:t xml:space="preserve">ВАРНЕНСКОГО МУНИЦИПАЛЬНОГО РАЙОНА </w:t>
      </w:r>
    </w:p>
    <w:p w:rsidR="004C0565" w:rsidRDefault="004C0565" w:rsidP="004C0565">
      <w:pPr>
        <w:spacing w:after="0"/>
        <w:jc w:val="center"/>
        <w:rPr>
          <w:rFonts w:ascii="Times New Roman" w:hAnsi="Times New Roman"/>
          <w:b/>
          <w:sz w:val="28"/>
          <w:szCs w:val="28"/>
        </w:rPr>
      </w:pPr>
      <w:r>
        <w:rPr>
          <w:rFonts w:ascii="Times New Roman" w:hAnsi="Times New Roman"/>
          <w:b/>
          <w:sz w:val="28"/>
          <w:szCs w:val="28"/>
        </w:rPr>
        <w:t xml:space="preserve">ЧЕЛЯБИНСКОЙ ОБЛАСТИ </w:t>
      </w:r>
    </w:p>
    <w:p w:rsidR="004C0565" w:rsidRDefault="004C0565" w:rsidP="004C0565">
      <w:pPr>
        <w:jc w:val="center"/>
        <w:rPr>
          <w:rFonts w:ascii="Times New Roman" w:hAnsi="Times New Roman"/>
          <w:b/>
          <w:sz w:val="28"/>
          <w:szCs w:val="28"/>
        </w:rPr>
      </w:pPr>
      <w:r>
        <w:rPr>
          <w:rFonts w:ascii="Times New Roman" w:hAnsi="Times New Roman"/>
          <w:b/>
          <w:sz w:val="28"/>
          <w:szCs w:val="28"/>
        </w:rPr>
        <w:t xml:space="preserve"> </w:t>
      </w:r>
    </w:p>
    <w:p w:rsidR="004C0565" w:rsidRDefault="004C0565" w:rsidP="004C0565">
      <w:pPr>
        <w:autoSpaceDE w:val="0"/>
        <w:spacing w:before="202"/>
        <w:jc w:val="center"/>
        <w:rPr>
          <w:rFonts w:ascii="Times New Roman" w:hAnsi="Times New Roman"/>
          <w:b/>
          <w:sz w:val="32"/>
          <w:szCs w:val="32"/>
        </w:rPr>
      </w:pPr>
      <w:r>
        <w:rPr>
          <w:rFonts w:ascii="Times New Roman" w:hAnsi="Times New Roman"/>
          <w:b/>
          <w:sz w:val="32"/>
          <w:szCs w:val="32"/>
        </w:rPr>
        <w:t xml:space="preserve">РАСПОРЯЖЕНИЕ </w:t>
      </w:r>
    </w:p>
    <w:p w:rsidR="004C0565" w:rsidRDefault="004C0565" w:rsidP="004C0565">
      <w:pPr>
        <w:autoSpaceDE w:val="0"/>
        <w:spacing w:before="202"/>
        <w:jc w:val="center"/>
        <w:rPr>
          <w:rFonts w:ascii="Times New Roman" w:hAnsi="Times New Roman"/>
          <w:b/>
          <w:sz w:val="32"/>
          <w:szCs w:val="32"/>
        </w:rPr>
      </w:pPr>
    </w:p>
    <w:p w:rsidR="004C0565" w:rsidRDefault="004C0565" w:rsidP="004C0565">
      <w:pPr>
        <w:autoSpaceDE w:val="0"/>
        <w:spacing w:before="202"/>
        <w:rPr>
          <w:rFonts w:ascii="Times New Roman" w:hAnsi="Times New Roman"/>
          <w:bCs/>
        </w:rPr>
      </w:pPr>
      <w:r>
        <w:rPr>
          <w:rFonts w:ascii="Times New Roman" w:hAnsi="Times New Roman"/>
          <w:bCs/>
        </w:rPr>
        <w:t xml:space="preserve">от  « </w:t>
      </w:r>
      <w:r>
        <w:rPr>
          <w:rFonts w:ascii="Times New Roman" w:hAnsi="Times New Roman"/>
          <w:bCs/>
          <w:u w:val="single"/>
        </w:rPr>
        <w:t xml:space="preserve">  22  </w:t>
      </w:r>
      <w:r>
        <w:rPr>
          <w:rFonts w:ascii="Times New Roman" w:hAnsi="Times New Roman"/>
          <w:bCs/>
        </w:rPr>
        <w:t xml:space="preserve"> » </w:t>
      </w:r>
      <w:r>
        <w:rPr>
          <w:rFonts w:ascii="Times New Roman" w:hAnsi="Times New Roman"/>
          <w:bCs/>
          <w:u w:val="single"/>
        </w:rPr>
        <w:t xml:space="preserve">  октября  </w:t>
      </w:r>
      <w:r>
        <w:rPr>
          <w:rFonts w:ascii="Times New Roman" w:hAnsi="Times New Roman"/>
          <w:bCs/>
        </w:rPr>
        <w:t xml:space="preserve">  2014 г. № </w:t>
      </w:r>
      <w:r>
        <w:rPr>
          <w:rFonts w:ascii="Times New Roman" w:hAnsi="Times New Roman"/>
          <w:bCs/>
          <w:u w:val="single"/>
        </w:rPr>
        <w:t xml:space="preserve">  43  </w:t>
      </w:r>
      <w:r>
        <w:rPr>
          <w:rFonts w:ascii="Times New Roman" w:hAnsi="Times New Roman"/>
          <w:bCs/>
        </w:rPr>
        <w:t xml:space="preserve">  </w:t>
      </w:r>
    </w:p>
    <w:p w:rsidR="004C0565" w:rsidRDefault="004C0565" w:rsidP="004C0565">
      <w:pPr>
        <w:autoSpaceDE w:val="0"/>
        <w:spacing w:before="202"/>
        <w:rPr>
          <w:rFonts w:ascii="Times New Roman" w:hAnsi="Times New Roman"/>
        </w:rPr>
      </w:pPr>
      <w:r>
        <w:rPr>
          <w:rFonts w:ascii="Times New Roman" w:hAnsi="Times New Roman"/>
          <w:bCs/>
        </w:rPr>
        <w:t xml:space="preserve">  </w:t>
      </w:r>
    </w:p>
    <w:p w:rsidR="004C0565" w:rsidRDefault="004C0565" w:rsidP="004C0565">
      <w:pPr>
        <w:spacing w:after="0" w:line="360" w:lineRule="auto"/>
        <w:rPr>
          <w:rFonts w:ascii="Times New Roman" w:hAnsi="Times New Roman"/>
        </w:rPr>
      </w:pPr>
      <w:r>
        <w:rPr>
          <w:rFonts w:ascii="Times New Roman" w:hAnsi="Times New Roman"/>
        </w:rPr>
        <w:t xml:space="preserve">Об утверждении Положения о комиссии </w:t>
      </w:r>
    </w:p>
    <w:p w:rsidR="004C0565" w:rsidRDefault="004C0565" w:rsidP="004C0565">
      <w:pPr>
        <w:spacing w:after="0" w:line="360" w:lineRule="auto"/>
        <w:rPr>
          <w:rFonts w:ascii="Times New Roman" w:hAnsi="Times New Roman"/>
        </w:rPr>
      </w:pPr>
      <w:r>
        <w:rPr>
          <w:rFonts w:ascii="Times New Roman" w:hAnsi="Times New Roman"/>
        </w:rPr>
        <w:t>по подготовке проекта Правил землепользования</w:t>
      </w:r>
    </w:p>
    <w:p w:rsidR="004C0565" w:rsidRDefault="004C0565" w:rsidP="004C0565">
      <w:pPr>
        <w:spacing w:after="0" w:line="360" w:lineRule="auto"/>
        <w:rPr>
          <w:rFonts w:ascii="Times New Roman" w:hAnsi="Times New Roman"/>
          <w:color w:val="000000"/>
        </w:rPr>
      </w:pPr>
      <w:r>
        <w:rPr>
          <w:rFonts w:ascii="Times New Roman" w:hAnsi="Times New Roman"/>
        </w:rPr>
        <w:t xml:space="preserve"> и застройки  </w:t>
      </w:r>
      <w:r>
        <w:rPr>
          <w:rFonts w:ascii="Times New Roman" w:hAnsi="Times New Roman"/>
          <w:color w:val="000000"/>
        </w:rPr>
        <w:t>Казановского  сельского поселения</w:t>
      </w:r>
    </w:p>
    <w:p w:rsidR="004C0565" w:rsidRDefault="004C0565" w:rsidP="004C0565">
      <w:pPr>
        <w:rPr>
          <w:rFonts w:ascii="Times New Roman" w:hAnsi="Times New Roman"/>
        </w:rPr>
      </w:pPr>
    </w:p>
    <w:p w:rsidR="004C0565" w:rsidRDefault="004C0565" w:rsidP="004C0565">
      <w:pPr>
        <w:spacing w:line="360" w:lineRule="auto"/>
        <w:rPr>
          <w:rFonts w:ascii="Times New Roman" w:hAnsi="Times New Roman"/>
          <w:b/>
        </w:rPr>
      </w:pPr>
      <w:r>
        <w:rPr>
          <w:rFonts w:ascii="Times New Roman" w:hAnsi="Times New Roman"/>
        </w:rPr>
        <w:t xml:space="preserve">      В соответствии с Градостроительным кодексом Российской Федерации, в целях регулирования вопросов градостроительного зонирования  и застройки  на территории  Казановского  сельского поселения,  для рассмотрения вопросов, связанных с соблюдением  градостроительных регламентов использования  земельных участков  и объектов капитального строительства:</w:t>
      </w:r>
    </w:p>
    <w:p w:rsidR="004C0565" w:rsidRDefault="004C0565" w:rsidP="004C0565">
      <w:pPr>
        <w:spacing w:line="360" w:lineRule="auto"/>
        <w:jc w:val="center"/>
        <w:rPr>
          <w:rFonts w:ascii="Times New Roman" w:hAnsi="Times New Roman"/>
        </w:rPr>
      </w:pPr>
    </w:p>
    <w:p w:rsidR="004C0565" w:rsidRDefault="004C0565" w:rsidP="004C0565">
      <w:pPr>
        <w:spacing w:line="360" w:lineRule="auto"/>
        <w:rPr>
          <w:rFonts w:ascii="Times New Roman" w:hAnsi="Times New Roman"/>
        </w:rPr>
      </w:pPr>
      <w:r>
        <w:rPr>
          <w:rFonts w:ascii="Times New Roman" w:hAnsi="Times New Roman"/>
        </w:rPr>
        <w:t>1.   Признать Распоряжение  администрации Казановского  сельского поселения от  11 декабря  2012г.  № 36/1  «Об утверждении положения и состава комиссии по подготовке Правил землепользования и застройки</w:t>
      </w:r>
      <w:r>
        <w:rPr>
          <w:rFonts w:ascii="Times New Roman" w:hAnsi="Times New Roman"/>
          <w:color w:val="000000"/>
        </w:rPr>
        <w:t xml:space="preserve">  Казановского  сельского поселения» утратившим силу.</w:t>
      </w:r>
      <w:r>
        <w:rPr>
          <w:rFonts w:ascii="Times New Roman" w:hAnsi="Times New Roman"/>
        </w:rPr>
        <w:t xml:space="preserve"> </w:t>
      </w:r>
    </w:p>
    <w:p w:rsidR="004C0565" w:rsidRDefault="004C0565" w:rsidP="004C0565">
      <w:pPr>
        <w:spacing w:after="0" w:line="360" w:lineRule="auto"/>
        <w:rPr>
          <w:rFonts w:ascii="Times New Roman" w:hAnsi="Times New Roman"/>
        </w:rPr>
      </w:pPr>
      <w:r>
        <w:rPr>
          <w:rFonts w:ascii="Times New Roman" w:hAnsi="Times New Roman"/>
        </w:rPr>
        <w:t xml:space="preserve">2.    Принять  Положение о комиссии по подготовке проекта Правил землепользования и застройки  </w:t>
      </w:r>
      <w:r>
        <w:rPr>
          <w:rFonts w:ascii="Times New Roman" w:hAnsi="Times New Roman"/>
          <w:color w:val="000000"/>
        </w:rPr>
        <w:t xml:space="preserve">Казановского  сельского поселения  </w:t>
      </w:r>
      <w:r>
        <w:rPr>
          <w:rFonts w:ascii="Times New Roman" w:hAnsi="Times New Roman"/>
        </w:rPr>
        <w:t>в новой редакции</w:t>
      </w:r>
      <w:proofErr w:type="gramStart"/>
      <w:r>
        <w:rPr>
          <w:rFonts w:ascii="Times New Roman" w:hAnsi="Times New Roman"/>
        </w:rPr>
        <w:t xml:space="preserve"> .</w:t>
      </w:r>
      <w:proofErr w:type="gramEnd"/>
      <w:r>
        <w:rPr>
          <w:rFonts w:ascii="Times New Roman" w:hAnsi="Times New Roman"/>
        </w:rPr>
        <w:t xml:space="preserve"> (прилагается)</w:t>
      </w:r>
    </w:p>
    <w:p w:rsidR="004C0565" w:rsidRDefault="004C0565" w:rsidP="004C0565">
      <w:pPr>
        <w:spacing w:after="0" w:line="360" w:lineRule="auto"/>
        <w:rPr>
          <w:rFonts w:ascii="Times New Roman" w:hAnsi="Times New Roman"/>
          <w:sz w:val="28"/>
          <w:szCs w:val="28"/>
        </w:rPr>
      </w:pPr>
    </w:p>
    <w:p w:rsidR="004C0565" w:rsidRDefault="004C0565" w:rsidP="004C0565">
      <w:pPr>
        <w:spacing w:after="120" w:line="360" w:lineRule="auto"/>
        <w:jc w:val="both"/>
        <w:rPr>
          <w:rFonts w:ascii="Times New Roman" w:hAnsi="Times New Roman"/>
        </w:rPr>
      </w:pPr>
      <w:r>
        <w:rPr>
          <w:rFonts w:ascii="Times New Roman" w:hAnsi="Times New Roman"/>
        </w:rPr>
        <w:t>3.   Опубликовать настоящее распоряжение  в  газете « Советское село».</w:t>
      </w:r>
    </w:p>
    <w:p w:rsidR="004C0565" w:rsidRDefault="004C0565" w:rsidP="004C0565">
      <w:pPr>
        <w:spacing w:after="120" w:line="360" w:lineRule="auto"/>
        <w:jc w:val="both"/>
        <w:rPr>
          <w:rFonts w:ascii="Times New Roman" w:hAnsi="Times New Roman"/>
        </w:rPr>
      </w:pPr>
      <w:r>
        <w:rPr>
          <w:rFonts w:ascii="Times New Roman" w:hAnsi="Times New Roman"/>
        </w:rPr>
        <w:t>4.   Контроль по исполнению настоящего распоряжения оставляю за собой</w:t>
      </w:r>
      <w:proofErr w:type="gramStart"/>
      <w:r>
        <w:rPr>
          <w:rFonts w:ascii="Times New Roman" w:hAnsi="Times New Roman"/>
        </w:rPr>
        <w:t xml:space="preserve"> .</w:t>
      </w:r>
      <w:proofErr w:type="gramEnd"/>
    </w:p>
    <w:p w:rsidR="004C0565" w:rsidRDefault="004C0565" w:rsidP="004C0565">
      <w:pPr>
        <w:spacing w:after="120" w:line="360" w:lineRule="auto"/>
        <w:jc w:val="both"/>
        <w:rPr>
          <w:rFonts w:ascii="Times New Roman" w:hAnsi="Times New Roman"/>
        </w:rPr>
      </w:pPr>
    </w:p>
    <w:p w:rsidR="004C0565" w:rsidRDefault="004C0565" w:rsidP="004C0565">
      <w:pPr>
        <w:spacing w:after="120"/>
        <w:jc w:val="both"/>
        <w:rPr>
          <w:rFonts w:ascii="Times New Roman" w:hAnsi="Times New Roman"/>
        </w:rPr>
      </w:pPr>
    </w:p>
    <w:p w:rsidR="004C0565" w:rsidRDefault="004C0565" w:rsidP="004C0565">
      <w:pPr>
        <w:spacing w:after="0"/>
        <w:jc w:val="both"/>
        <w:rPr>
          <w:rFonts w:ascii="Times New Roman" w:hAnsi="Times New Roman"/>
          <w:b/>
        </w:rPr>
      </w:pPr>
      <w:r>
        <w:rPr>
          <w:rFonts w:ascii="Times New Roman" w:hAnsi="Times New Roman"/>
          <w:b/>
        </w:rPr>
        <w:t xml:space="preserve">  </w:t>
      </w:r>
    </w:p>
    <w:p w:rsidR="004C0565" w:rsidRDefault="004C0565" w:rsidP="004C0565">
      <w:pPr>
        <w:spacing w:after="0"/>
        <w:jc w:val="both"/>
        <w:rPr>
          <w:rFonts w:ascii="Times New Roman" w:hAnsi="Times New Roman"/>
        </w:rPr>
      </w:pPr>
      <w:r>
        <w:rPr>
          <w:rFonts w:ascii="Times New Roman" w:hAnsi="Times New Roman"/>
          <w:b/>
        </w:rPr>
        <w:t xml:space="preserve"> </w:t>
      </w:r>
      <w:r>
        <w:rPr>
          <w:rFonts w:ascii="Times New Roman" w:hAnsi="Times New Roman"/>
        </w:rPr>
        <w:t xml:space="preserve">Глава Казановского </w:t>
      </w:r>
    </w:p>
    <w:p w:rsidR="004C0565" w:rsidRDefault="004C0565" w:rsidP="004C0565">
      <w:pPr>
        <w:spacing w:after="0"/>
        <w:jc w:val="both"/>
        <w:rPr>
          <w:rFonts w:ascii="Times New Roman" w:hAnsi="Times New Roman"/>
        </w:rPr>
      </w:pPr>
      <w:r>
        <w:rPr>
          <w:rFonts w:ascii="Times New Roman" w:hAnsi="Times New Roman"/>
        </w:rPr>
        <w:t xml:space="preserve"> сельского поселения                                                                          </w:t>
      </w:r>
      <w:proofErr w:type="spellStart"/>
      <w:r>
        <w:rPr>
          <w:rFonts w:ascii="Times New Roman" w:hAnsi="Times New Roman"/>
        </w:rPr>
        <w:t>В.В.Коломыцев</w:t>
      </w:r>
      <w:proofErr w:type="spellEnd"/>
    </w:p>
    <w:p w:rsidR="004C0565" w:rsidRDefault="004C0565" w:rsidP="004C0565">
      <w:pPr>
        <w:rPr>
          <w:rFonts w:asciiTheme="minorHAnsi" w:hAnsiTheme="minorHAnsi" w:cstheme="minorBidi"/>
        </w:rPr>
      </w:pPr>
    </w:p>
    <w:p w:rsidR="00595F7C" w:rsidRPr="00595F7C" w:rsidRDefault="00595F7C" w:rsidP="006B2721">
      <w:pPr>
        <w:spacing w:after="0" w:line="240" w:lineRule="auto"/>
        <w:ind w:firstLine="709"/>
        <w:jc w:val="right"/>
        <w:rPr>
          <w:rFonts w:ascii="Times New Roman" w:hAnsi="Times New Roman"/>
          <w:bCs/>
          <w:sz w:val="28"/>
          <w:szCs w:val="28"/>
          <w:lang w:eastAsia="ru-RU"/>
        </w:rPr>
      </w:pPr>
      <w:r w:rsidRPr="00595F7C">
        <w:rPr>
          <w:rFonts w:ascii="Times New Roman" w:hAnsi="Times New Roman"/>
          <w:bCs/>
          <w:sz w:val="28"/>
          <w:szCs w:val="28"/>
          <w:lang w:eastAsia="ru-RU"/>
        </w:rPr>
        <w:lastRenderedPageBreak/>
        <w:t>Приложение №1</w:t>
      </w:r>
    </w:p>
    <w:p w:rsidR="00595F7C" w:rsidRPr="00595F7C" w:rsidRDefault="00595F7C" w:rsidP="006B2721">
      <w:pPr>
        <w:spacing w:after="0" w:line="240" w:lineRule="auto"/>
        <w:ind w:firstLine="709"/>
        <w:jc w:val="right"/>
        <w:rPr>
          <w:rFonts w:ascii="Times New Roman" w:hAnsi="Times New Roman"/>
          <w:bCs/>
          <w:sz w:val="28"/>
          <w:szCs w:val="28"/>
          <w:lang w:eastAsia="ru-RU"/>
        </w:rPr>
      </w:pPr>
      <w:r w:rsidRPr="00595F7C">
        <w:rPr>
          <w:rFonts w:ascii="Times New Roman" w:hAnsi="Times New Roman"/>
          <w:bCs/>
          <w:sz w:val="28"/>
          <w:szCs w:val="28"/>
          <w:lang w:eastAsia="ru-RU"/>
        </w:rPr>
        <w:t xml:space="preserve">к распоряжению главы </w:t>
      </w:r>
    </w:p>
    <w:p w:rsidR="00595F7C" w:rsidRDefault="00595F7C" w:rsidP="006B2721">
      <w:pPr>
        <w:spacing w:after="0" w:line="240" w:lineRule="auto"/>
        <w:ind w:firstLine="709"/>
        <w:jc w:val="right"/>
        <w:rPr>
          <w:rFonts w:ascii="Times New Roman" w:hAnsi="Times New Roman"/>
          <w:bCs/>
          <w:sz w:val="28"/>
          <w:szCs w:val="28"/>
          <w:lang w:eastAsia="ru-RU"/>
        </w:rPr>
      </w:pPr>
      <w:r w:rsidRPr="00595F7C">
        <w:rPr>
          <w:rFonts w:ascii="Times New Roman" w:hAnsi="Times New Roman"/>
          <w:bCs/>
          <w:sz w:val="28"/>
          <w:szCs w:val="28"/>
          <w:lang w:eastAsia="ru-RU"/>
        </w:rPr>
        <w:t xml:space="preserve">Администрации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p>
    <w:p w:rsidR="00595F7C" w:rsidRDefault="00595F7C" w:rsidP="006B2721">
      <w:pPr>
        <w:spacing w:after="0" w:line="240" w:lineRule="auto"/>
        <w:ind w:firstLine="709"/>
        <w:jc w:val="right"/>
        <w:rPr>
          <w:rFonts w:ascii="Times New Roman" w:hAnsi="Times New Roman"/>
          <w:bCs/>
          <w:sz w:val="28"/>
          <w:szCs w:val="28"/>
          <w:lang w:eastAsia="ru-RU"/>
        </w:rPr>
      </w:pPr>
      <w:r w:rsidRPr="00595F7C">
        <w:rPr>
          <w:rFonts w:ascii="Times New Roman" w:hAnsi="Times New Roman"/>
          <w:bCs/>
          <w:sz w:val="28"/>
          <w:szCs w:val="28"/>
          <w:lang w:eastAsia="ru-RU"/>
        </w:rPr>
        <w:t>сельского поселения</w:t>
      </w:r>
    </w:p>
    <w:p w:rsidR="00595F7C" w:rsidRPr="004C0565" w:rsidRDefault="00595F7C" w:rsidP="006B2721">
      <w:pPr>
        <w:spacing w:after="0" w:line="240" w:lineRule="auto"/>
        <w:ind w:firstLine="709"/>
        <w:jc w:val="right"/>
        <w:rPr>
          <w:rFonts w:ascii="Times New Roman" w:hAnsi="Times New Roman"/>
          <w:bCs/>
          <w:sz w:val="28"/>
          <w:szCs w:val="28"/>
          <w:u w:val="single"/>
          <w:lang w:eastAsia="ru-RU"/>
        </w:rPr>
      </w:pPr>
      <w:r>
        <w:rPr>
          <w:rFonts w:ascii="Times New Roman" w:hAnsi="Times New Roman"/>
          <w:bCs/>
          <w:sz w:val="28"/>
          <w:szCs w:val="28"/>
          <w:lang w:eastAsia="ru-RU"/>
        </w:rPr>
        <w:t xml:space="preserve">                                                                       от </w:t>
      </w:r>
      <w:r w:rsidR="004C0565">
        <w:rPr>
          <w:rFonts w:ascii="Times New Roman" w:hAnsi="Times New Roman"/>
          <w:bCs/>
          <w:sz w:val="28"/>
          <w:szCs w:val="28"/>
          <w:u w:val="single"/>
          <w:lang w:eastAsia="ru-RU"/>
        </w:rPr>
        <w:t xml:space="preserve">  22.10.2014г. </w:t>
      </w:r>
      <w:r w:rsidR="004C0565">
        <w:rPr>
          <w:rFonts w:ascii="Times New Roman" w:hAnsi="Times New Roman"/>
          <w:bCs/>
          <w:sz w:val="28"/>
          <w:szCs w:val="28"/>
          <w:lang w:eastAsia="ru-RU"/>
        </w:rPr>
        <w:t>№</w:t>
      </w:r>
      <w:r w:rsidR="004C0565">
        <w:rPr>
          <w:rFonts w:ascii="Times New Roman" w:hAnsi="Times New Roman"/>
          <w:bCs/>
          <w:sz w:val="28"/>
          <w:szCs w:val="28"/>
          <w:u w:val="single"/>
          <w:lang w:eastAsia="ru-RU"/>
        </w:rPr>
        <w:t xml:space="preserve">  43  </w:t>
      </w:r>
    </w:p>
    <w:p w:rsidR="00595F7C" w:rsidRPr="00595F7C" w:rsidRDefault="00595F7C" w:rsidP="00595F7C">
      <w:pPr>
        <w:spacing w:after="0" w:line="240" w:lineRule="auto"/>
        <w:ind w:firstLine="709"/>
        <w:rPr>
          <w:rFonts w:ascii="Times New Roman" w:hAnsi="Times New Roman"/>
          <w:bCs/>
          <w:sz w:val="28"/>
          <w:szCs w:val="28"/>
          <w:lang w:eastAsia="ru-RU"/>
        </w:rPr>
      </w:pPr>
    </w:p>
    <w:p w:rsidR="00EE5319" w:rsidRPr="006107A6" w:rsidRDefault="00EE5319" w:rsidP="001D5697">
      <w:pPr>
        <w:spacing w:after="0" w:line="240" w:lineRule="auto"/>
        <w:ind w:firstLine="709"/>
        <w:jc w:val="center"/>
        <w:rPr>
          <w:rFonts w:ascii="Times New Roman" w:hAnsi="Times New Roman"/>
          <w:sz w:val="28"/>
          <w:szCs w:val="28"/>
          <w:lang w:eastAsia="ru-RU"/>
        </w:rPr>
      </w:pPr>
      <w:r w:rsidRPr="006107A6">
        <w:rPr>
          <w:rFonts w:ascii="Times New Roman" w:hAnsi="Times New Roman"/>
          <w:b/>
          <w:bCs/>
          <w:sz w:val="28"/>
          <w:szCs w:val="28"/>
          <w:lang w:eastAsia="ru-RU"/>
        </w:rPr>
        <w:t>ПОЛОЖЕНИЕ</w:t>
      </w:r>
    </w:p>
    <w:p w:rsidR="00EE5319" w:rsidRPr="001B53F8" w:rsidRDefault="00EE5319" w:rsidP="001D5697">
      <w:pPr>
        <w:spacing w:after="0" w:line="240" w:lineRule="auto"/>
        <w:ind w:firstLine="709"/>
        <w:jc w:val="center"/>
        <w:rPr>
          <w:rFonts w:ascii="Times New Roman" w:hAnsi="Times New Roman"/>
          <w:bCs/>
          <w:i/>
          <w:sz w:val="28"/>
          <w:szCs w:val="28"/>
          <w:lang w:eastAsia="ru-RU"/>
        </w:rPr>
      </w:pPr>
      <w:r w:rsidRPr="006107A6">
        <w:rPr>
          <w:rFonts w:ascii="Times New Roman" w:hAnsi="Times New Roman"/>
          <w:b/>
          <w:bCs/>
          <w:sz w:val="28"/>
          <w:szCs w:val="28"/>
          <w:lang w:eastAsia="ru-RU"/>
        </w:rPr>
        <w:t xml:space="preserve">о комиссии по </w:t>
      </w:r>
      <w:r>
        <w:rPr>
          <w:rFonts w:ascii="Times New Roman" w:hAnsi="Times New Roman"/>
          <w:b/>
          <w:bCs/>
          <w:sz w:val="28"/>
          <w:szCs w:val="28"/>
          <w:lang w:eastAsia="ru-RU"/>
        </w:rPr>
        <w:t>подготовке</w:t>
      </w:r>
      <w:r w:rsidRPr="006107A6">
        <w:rPr>
          <w:rFonts w:ascii="Times New Roman" w:hAnsi="Times New Roman"/>
          <w:b/>
          <w:bCs/>
          <w:sz w:val="28"/>
          <w:szCs w:val="28"/>
          <w:lang w:eastAsia="ru-RU"/>
        </w:rPr>
        <w:t xml:space="preserve"> проекта Правил землепользования и застройки </w:t>
      </w:r>
      <w:r w:rsidR="000379B2">
        <w:rPr>
          <w:rFonts w:ascii="Times New Roman" w:hAnsi="Times New Roman"/>
          <w:b/>
          <w:bCs/>
          <w:sz w:val="28"/>
          <w:szCs w:val="28"/>
          <w:lang w:eastAsia="ru-RU"/>
        </w:rPr>
        <w:t>Казановского</w:t>
      </w:r>
      <w:r w:rsidR="002956D7">
        <w:rPr>
          <w:rFonts w:ascii="Times New Roman" w:hAnsi="Times New Roman"/>
          <w:b/>
          <w:bCs/>
          <w:sz w:val="28"/>
          <w:szCs w:val="28"/>
          <w:lang w:eastAsia="ru-RU"/>
        </w:rPr>
        <w:t xml:space="preserve"> </w:t>
      </w:r>
      <w:r w:rsidR="00595F7C" w:rsidRPr="00595F7C">
        <w:rPr>
          <w:rFonts w:ascii="Times New Roman" w:hAnsi="Times New Roman"/>
          <w:b/>
          <w:bCs/>
          <w:sz w:val="28"/>
          <w:szCs w:val="28"/>
          <w:lang w:eastAsia="ru-RU"/>
        </w:rPr>
        <w:t xml:space="preserve"> сельского поселения</w:t>
      </w:r>
    </w:p>
    <w:p w:rsidR="00EE5319" w:rsidRPr="006107A6" w:rsidRDefault="00EE5319" w:rsidP="001D5697">
      <w:pPr>
        <w:spacing w:after="0" w:line="240" w:lineRule="auto"/>
        <w:ind w:firstLine="709"/>
        <w:jc w:val="both"/>
        <w:rPr>
          <w:rFonts w:ascii="Times New Roman" w:hAnsi="Times New Roman"/>
          <w:sz w:val="28"/>
          <w:szCs w:val="28"/>
          <w:lang w:eastAsia="ru-RU"/>
        </w:rPr>
      </w:pPr>
    </w:p>
    <w:p w:rsidR="00EE5319" w:rsidRDefault="00EE5319" w:rsidP="001D5697">
      <w:pPr>
        <w:spacing w:after="0" w:line="240" w:lineRule="auto"/>
        <w:ind w:firstLine="709"/>
        <w:jc w:val="both"/>
        <w:rPr>
          <w:rFonts w:ascii="Times New Roman" w:hAnsi="Times New Roman"/>
          <w:b/>
          <w:bCs/>
          <w:sz w:val="28"/>
          <w:szCs w:val="28"/>
          <w:lang w:eastAsia="ru-RU"/>
        </w:rPr>
      </w:pPr>
      <w:r w:rsidRPr="006107A6">
        <w:rPr>
          <w:rFonts w:ascii="Times New Roman" w:hAnsi="Times New Roman"/>
          <w:b/>
          <w:bCs/>
          <w:sz w:val="28"/>
          <w:szCs w:val="28"/>
          <w:lang w:eastAsia="ru-RU"/>
        </w:rPr>
        <w:t>1. Общие положения</w:t>
      </w:r>
    </w:p>
    <w:p w:rsidR="00EE5319" w:rsidRPr="006107A6" w:rsidRDefault="00EE5319" w:rsidP="001D5697">
      <w:pPr>
        <w:spacing w:after="0" w:line="240" w:lineRule="auto"/>
        <w:ind w:firstLine="709"/>
        <w:jc w:val="both"/>
        <w:rPr>
          <w:rFonts w:ascii="Times New Roman" w:hAnsi="Times New Roman"/>
          <w:sz w:val="28"/>
          <w:szCs w:val="28"/>
          <w:lang w:eastAsia="ru-RU"/>
        </w:rPr>
      </w:pPr>
    </w:p>
    <w:p w:rsidR="002956D7" w:rsidRPr="007371A4" w:rsidRDefault="00EE5319" w:rsidP="002956D7">
      <w:pPr>
        <w:autoSpaceDE w:val="0"/>
        <w:autoSpaceDN w:val="0"/>
        <w:adjustRightInd w:val="0"/>
        <w:spacing w:after="0" w:line="240" w:lineRule="auto"/>
        <w:ind w:firstLine="540"/>
        <w:jc w:val="both"/>
        <w:rPr>
          <w:rFonts w:ascii="Times New Roman" w:hAnsi="Times New Roman"/>
          <w:sz w:val="28"/>
          <w:szCs w:val="28"/>
          <w:lang w:eastAsia="ru-RU"/>
        </w:rPr>
      </w:pPr>
      <w:r w:rsidRPr="00CC65E0">
        <w:rPr>
          <w:rFonts w:ascii="Times New Roman" w:hAnsi="Times New Roman"/>
          <w:sz w:val="28"/>
          <w:szCs w:val="28"/>
          <w:lang w:eastAsia="ru-RU"/>
        </w:rPr>
        <w:t xml:space="preserve">1.1. </w:t>
      </w:r>
      <w:proofErr w:type="gramStart"/>
      <w:r w:rsidRPr="00CC65E0">
        <w:rPr>
          <w:rFonts w:ascii="Times New Roman" w:hAnsi="Times New Roman"/>
          <w:sz w:val="28"/>
          <w:szCs w:val="28"/>
          <w:lang w:eastAsia="ru-RU"/>
        </w:rPr>
        <w:t xml:space="preserve">Положение о комиссии по подготовке проекта Правил землепользования и застройки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595F7C" w:rsidRPr="00595F7C">
        <w:rPr>
          <w:rFonts w:ascii="Times New Roman" w:hAnsi="Times New Roman"/>
          <w:bCs/>
          <w:sz w:val="28"/>
          <w:szCs w:val="28"/>
          <w:lang w:eastAsia="ru-RU"/>
        </w:rPr>
        <w:t xml:space="preserve"> сельского поселения</w:t>
      </w:r>
      <w:r w:rsidRPr="00CC65E0">
        <w:rPr>
          <w:rFonts w:ascii="Times New Roman" w:hAnsi="Times New Roman"/>
          <w:sz w:val="28"/>
          <w:szCs w:val="28"/>
          <w:lang w:eastAsia="ru-RU"/>
        </w:rPr>
        <w:t xml:space="preserve"> (далее - Положение) разработано на основании Градостроительного </w:t>
      </w:r>
      <w:hyperlink r:id="rId5" w:history="1">
        <w:r w:rsidRPr="00CC65E0">
          <w:rPr>
            <w:rFonts w:ascii="Times New Roman" w:hAnsi="Times New Roman"/>
            <w:sz w:val="28"/>
            <w:szCs w:val="28"/>
            <w:lang w:eastAsia="ru-RU"/>
          </w:rPr>
          <w:t>кодекса</w:t>
        </w:r>
      </w:hyperlink>
      <w:r w:rsidRPr="00CC65E0">
        <w:rPr>
          <w:rFonts w:ascii="Times New Roman" w:hAnsi="Times New Roman"/>
          <w:sz w:val="28"/>
          <w:szCs w:val="28"/>
          <w:lang w:eastAsia="ru-RU"/>
        </w:rPr>
        <w:t xml:space="preserve"> Российской Федерации, </w:t>
      </w:r>
      <w:hyperlink r:id="rId6" w:history="1">
        <w:r w:rsidRPr="00CC65E0">
          <w:rPr>
            <w:rFonts w:ascii="Times New Roman" w:hAnsi="Times New Roman"/>
            <w:sz w:val="28"/>
            <w:szCs w:val="28"/>
            <w:lang w:eastAsia="ru-RU"/>
          </w:rPr>
          <w:t>Устава</w:t>
        </w:r>
      </w:hyperlink>
      <w:r w:rsidR="002956D7">
        <w:t xml:space="preserve"> </w:t>
      </w:r>
      <w:r w:rsidR="003C1BF2">
        <w:rPr>
          <w:rFonts w:ascii="Times New Roman" w:hAnsi="Times New Roman"/>
          <w:sz w:val="28"/>
          <w:szCs w:val="28"/>
          <w:lang w:eastAsia="ru-RU"/>
        </w:rPr>
        <w:t xml:space="preserve">муниципального образования </w:t>
      </w:r>
      <w:proofErr w:type="spellStart"/>
      <w:r w:rsidR="000379B2">
        <w:rPr>
          <w:rFonts w:ascii="Times New Roman" w:hAnsi="Times New Roman"/>
          <w:bCs/>
          <w:sz w:val="28"/>
          <w:szCs w:val="28"/>
          <w:lang w:eastAsia="ru-RU"/>
        </w:rPr>
        <w:t>Казановское</w:t>
      </w:r>
      <w:proofErr w:type="spellEnd"/>
      <w:r w:rsidR="002956D7">
        <w:rPr>
          <w:rFonts w:ascii="Times New Roman" w:hAnsi="Times New Roman"/>
          <w:bCs/>
          <w:sz w:val="28"/>
          <w:szCs w:val="28"/>
          <w:lang w:eastAsia="ru-RU"/>
        </w:rPr>
        <w:t xml:space="preserve"> </w:t>
      </w:r>
      <w:r w:rsidR="00595F7C" w:rsidRPr="00595F7C">
        <w:rPr>
          <w:rFonts w:ascii="Times New Roman" w:hAnsi="Times New Roman"/>
          <w:bCs/>
          <w:sz w:val="28"/>
          <w:szCs w:val="28"/>
          <w:lang w:eastAsia="ru-RU"/>
        </w:rPr>
        <w:t xml:space="preserve"> сельско</w:t>
      </w:r>
      <w:r w:rsidR="003C1BF2">
        <w:rPr>
          <w:rFonts w:ascii="Times New Roman" w:hAnsi="Times New Roman"/>
          <w:bCs/>
          <w:sz w:val="28"/>
          <w:szCs w:val="28"/>
          <w:lang w:eastAsia="ru-RU"/>
        </w:rPr>
        <w:t>е</w:t>
      </w:r>
      <w:r w:rsidR="00595F7C" w:rsidRPr="00595F7C">
        <w:rPr>
          <w:rFonts w:ascii="Times New Roman" w:hAnsi="Times New Roman"/>
          <w:bCs/>
          <w:sz w:val="28"/>
          <w:szCs w:val="28"/>
          <w:lang w:eastAsia="ru-RU"/>
        </w:rPr>
        <w:t xml:space="preserve"> поселени</w:t>
      </w:r>
      <w:r w:rsidR="003C1BF2">
        <w:rPr>
          <w:rFonts w:ascii="Times New Roman" w:hAnsi="Times New Roman"/>
          <w:bCs/>
          <w:sz w:val="28"/>
          <w:szCs w:val="28"/>
          <w:lang w:eastAsia="ru-RU"/>
        </w:rPr>
        <w:t>е</w:t>
      </w:r>
      <w:r w:rsidRPr="00CC65E0">
        <w:rPr>
          <w:rFonts w:ascii="Times New Roman" w:hAnsi="Times New Roman"/>
          <w:sz w:val="28"/>
          <w:szCs w:val="28"/>
          <w:lang w:eastAsia="ru-RU"/>
        </w:rPr>
        <w:t xml:space="preserve">, </w:t>
      </w:r>
      <w:hyperlink r:id="rId7" w:history="1">
        <w:r w:rsidRPr="00CC65E0">
          <w:rPr>
            <w:rFonts w:ascii="Times New Roman" w:hAnsi="Times New Roman"/>
            <w:sz w:val="28"/>
            <w:szCs w:val="28"/>
            <w:lang w:eastAsia="ru-RU"/>
          </w:rPr>
          <w:t>Законом</w:t>
        </w:r>
      </w:hyperlink>
      <w:r w:rsidRPr="00CC65E0">
        <w:rPr>
          <w:rFonts w:ascii="Times New Roman" w:hAnsi="Times New Roman"/>
          <w:sz w:val="28"/>
          <w:szCs w:val="28"/>
          <w:lang w:eastAsia="ru-RU"/>
        </w:rPr>
        <w:t xml:space="preserve"> Челябинской области от 29.04.2010 N 569-ЗО "О составе и порядке деятельности комиссий по подготовке проектов правил землепользования и застройки в муниципальных образованиях Челябинской</w:t>
      </w:r>
      <w:proofErr w:type="gramEnd"/>
      <w:r w:rsidRPr="00CC65E0">
        <w:rPr>
          <w:rFonts w:ascii="Times New Roman" w:hAnsi="Times New Roman"/>
          <w:sz w:val="28"/>
          <w:szCs w:val="28"/>
          <w:lang w:eastAsia="ru-RU"/>
        </w:rPr>
        <w:t xml:space="preserve"> области", </w:t>
      </w:r>
      <w:hyperlink r:id="rId8" w:history="1">
        <w:r w:rsidRPr="00CC65E0">
          <w:rPr>
            <w:rFonts w:ascii="Times New Roman" w:hAnsi="Times New Roman"/>
            <w:sz w:val="28"/>
            <w:szCs w:val="28"/>
            <w:lang w:eastAsia="ru-RU"/>
          </w:rPr>
          <w:t>Правил</w:t>
        </w:r>
      </w:hyperlink>
      <w:r w:rsidRPr="00CC65E0">
        <w:rPr>
          <w:rFonts w:ascii="Times New Roman" w:hAnsi="Times New Roman"/>
          <w:sz w:val="28"/>
          <w:szCs w:val="28"/>
          <w:lang w:eastAsia="ru-RU"/>
        </w:rPr>
        <w:t xml:space="preserve"> землепользования и застройки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3C1BF2" w:rsidRPr="003C1BF2">
        <w:rPr>
          <w:rFonts w:ascii="Times New Roman" w:hAnsi="Times New Roman"/>
          <w:bCs/>
          <w:sz w:val="28"/>
          <w:szCs w:val="28"/>
          <w:lang w:eastAsia="ru-RU"/>
        </w:rPr>
        <w:t xml:space="preserve"> сельского поселения</w:t>
      </w:r>
      <w:r w:rsidRPr="00CC65E0">
        <w:rPr>
          <w:rFonts w:ascii="Times New Roman" w:hAnsi="Times New Roman"/>
          <w:sz w:val="28"/>
          <w:szCs w:val="28"/>
          <w:lang w:eastAsia="ru-RU"/>
        </w:rPr>
        <w:t>, утвержденных решением</w:t>
      </w:r>
      <w:r w:rsidR="002956D7" w:rsidRPr="002956D7">
        <w:rPr>
          <w:rFonts w:ascii="Times New Roman" w:hAnsi="Times New Roman"/>
          <w:bCs/>
          <w:sz w:val="28"/>
          <w:szCs w:val="28"/>
          <w:lang w:eastAsia="ru-RU"/>
        </w:rPr>
        <w:t xml:space="preserve"> </w:t>
      </w:r>
      <w:r w:rsidR="002956D7" w:rsidRPr="007371A4">
        <w:rPr>
          <w:rFonts w:ascii="Times New Roman" w:hAnsi="Times New Roman"/>
          <w:bCs/>
          <w:sz w:val="28"/>
          <w:szCs w:val="28"/>
          <w:lang w:eastAsia="ru-RU"/>
        </w:rPr>
        <w:t xml:space="preserve">Совета депутатов </w:t>
      </w:r>
      <w:r w:rsidR="000379B2">
        <w:rPr>
          <w:rFonts w:ascii="Times New Roman" w:hAnsi="Times New Roman"/>
          <w:bCs/>
          <w:sz w:val="28"/>
          <w:szCs w:val="28"/>
          <w:lang w:eastAsia="ru-RU"/>
        </w:rPr>
        <w:t>Казановского сельского поселения от 29.01.2013г. №</w:t>
      </w:r>
      <w:r w:rsidR="002956D7">
        <w:rPr>
          <w:rFonts w:ascii="Times New Roman" w:hAnsi="Times New Roman"/>
          <w:bCs/>
          <w:sz w:val="28"/>
          <w:szCs w:val="28"/>
          <w:lang w:eastAsia="ru-RU"/>
        </w:rPr>
        <w:t>1</w:t>
      </w:r>
      <w:r w:rsidR="002956D7" w:rsidRPr="007371A4">
        <w:rPr>
          <w:rFonts w:ascii="Times New Roman" w:hAnsi="Times New Roman"/>
          <w:bCs/>
          <w:sz w:val="28"/>
          <w:szCs w:val="28"/>
          <w:lang w:eastAsia="ru-RU"/>
        </w:rPr>
        <w:t>.</w:t>
      </w:r>
    </w:p>
    <w:p w:rsidR="00EE5319" w:rsidRPr="00CC65E0" w:rsidRDefault="00EE5319" w:rsidP="00B75838">
      <w:pPr>
        <w:autoSpaceDE w:val="0"/>
        <w:autoSpaceDN w:val="0"/>
        <w:adjustRightInd w:val="0"/>
        <w:spacing w:after="0" w:line="240" w:lineRule="auto"/>
        <w:ind w:firstLine="540"/>
        <w:jc w:val="both"/>
        <w:rPr>
          <w:rFonts w:ascii="Times New Roman" w:hAnsi="Times New Roman"/>
          <w:sz w:val="28"/>
          <w:szCs w:val="28"/>
          <w:lang w:eastAsia="ru-RU"/>
        </w:rPr>
      </w:pPr>
      <w:r w:rsidRPr="00CC65E0">
        <w:rPr>
          <w:rFonts w:ascii="Times New Roman" w:hAnsi="Times New Roman"/>
          <w:sz w:val="28"/>
          <w:szCs w:val="28"/>
          <w:lang w:eastAsia="ru-RU"/>
        </w:rPr>
        <w:t xml:space="preserve">2. Комиссия по подготовке проекта </w:t>
      </w:r>
      <w:r w:rsidR="00006DB4">
        <w:rPr>
          <w:rFonts w:ascii="Times New Roman" w:hAnsi="Times New Roman"/>
          <w:sz w:val="28"/>
          <w:szCs w:val="28"/>
          <w:lang w:eastAsia="ru-RU"/>
        </w:rPr>
        <w:t>«</w:t>
      </w:r>
      <w:r w:rsidRPr="00CC65E0">
        <w:rPr>
          <w:rFonts w:ascii="Times New Roman" w:hAnsi="Times New Roman"/>
          <w:sz w:val="28"/>
          <w:szCs w:val="28"/>
          <w:lang w:eastAsia="ru-RU"/>
        </w:rPr>
        <w:t>Правил</w:t>
      </w:r>
      <w:r w:rsidR="00006DB4">
        <w:rPr>
          <w:rFonts w:ascii="Times New Roman" w:hAnsi="Times New Roman"/>
          <w:sz w:val="28"/>
          <w:szCs w:val="28"/>
          <w:lang w:eastAsia="ru-RU"/>
        </w:rPr>
        <w:t>а</w:t>
      </w:r>
      <w:r w:rsidRPr="00CC65E0">
        <w:rPr>
          <w:rFonts w:ascii="Times New Roman" w:hAnsi="Times New Roman"/>
          <w:sz w:val="28"/>
          <w:szCs w:val="28"/>
          <w:lang w:eastAsia="ru-RU"/>
        </w:rPr>
        <w:t xml:space="preserve"> землепользования и застройки </w:t>
      </w:r>
      <w:r w:rsidR="000379B2">
        <w:rPr>
          <w:rFonts w:ascii="Times New Roman" w:hAnsi="Times New Roman"/>
          <w:sz w:val="28"/>
          <w:szCs w:val="28"/>
          <w:lang w:eastAsia="ru-RU"/>
        </w:rPr>
        <w:t>Казановского</w:t>
      </w:r>
      <w:r w:rsidR="002956D7">
        <w:rPr>
          <w:rFonts w:ascii="Times New Roman" w:hAnsi="Times New Roman"/>
          <w:sz w:val="28"/>
          <w:szCs w:val="28"/>
          <w:lang w:eastAsia="ru-RU"/>
        </w:rPr>
        <w:t xml:space="preserve"> </w:t>
      </w:r>
      <w:r w:rsidR="00595F7C" w:rsidRPr="00006DB4">
        <w:rPr>
          <w:rFonts w:ascii="Times New Roman" w:hAnsi="Times New Roman"/>
          <w:sz w:val="28"/>
          <w:szCs w:val="28"/>
          <w:lang w:eastAsia="ru-RU"/>
        </w:rPr>
        <w:t xml:space="preserve"> сельского поселения</w:t>
      </w:r>
      <w:r w:rsidR="00006DB4" w:rsidRPr="00006DB4">
        <w:rPr>
          <w:rFonts w:ascii="Times New Roman" w:hAnsi="Times New Roman"/>
          <w:sz w:val="28"/>
          <w:szCs w:val="28"/>
          <w:lang w:eastAsia="ru-RU"/>
        </w:rPr>
        <w:t>»</w:t>
      </w:r>
      <w:r w:rsidR="00006DB4">
        <w:rPr>
          <w:rFonts w:ascii="Times New Roman" w:hAnsi="Times New Roman"/>
          <w:sz w:val="28"/>
          <w:szCs w:val="28"/>
          <w:lang w:eastAsia="ru-RU"/>
        </w:rPr>
        <w:t xml:space="preserve"> </w:t>
      </w:r>
      <w:proofErr w:type="spellStart"/>
      <w:r w:rsidR="00006DB4">
        <w:rPr>
          <w:rFonts w:ascii="Times New Roman" w:hAnsi="Times New Roman"/>
          <w:sz w:val="28"/>
          <w:szCs w:val="28"/>
          <w:lang w:eastAsia="ru-RU"/>
        </w:rPr>
        <w:t>Варненского</w:t>
      </w:r>
      <w:proofErr w:type="spellEnd"/>
      <w:r w:rsidR="00006DB4">
        <w:rPr>
          <w:rFonts w:ascii="Times New Roman" w:hAnsi="Times New Roman"/>
          <w:sz w:val="28"/>
          <w:szCs w:val="28"/>
          <w:lang w:eastAsia="ru-RU"/>
        </w:rPr>
        <w:t xml:space="preserve"> муниципального района, Челябинской области</w:t>
      </w:r>
      <w:r w:rsidRPr="00CC65E0">
        <w:rPr>
          <w:rFonts w:ascii="Times New Roman" w:hAnsi="Times New Roman"/>
          <w:sz w:val="28"/>
          <w:szCs w:val="28"/>
          <w:lang w:eastAsia="ru-RU"/>
        </w:rPr>
        <w:t xml:space="preserve"> (далее - Комиссия) является коллегиальным совещательным органом</w:t>
      </w:r>
      <w:r w:rsidR="003C1BF2">
        <w:rPr>
          <w:rFonts w:ascii="Times New Roman" w:hAnsi="Times New Roman"/>
          <w:sz w:val="28"/>
          <w:szCs w:val="28"/>
          <w:lang w:eastAsia="ru-RU"/>
        </w:rPr>
        <w:t>.</w:t>
      </w:r>
    </w:p>
    <w:p w:rsidR="00EE5319" w:rsidRDefault="00EE5319" w:rsidP="00CC65E0">
      <w:pPr>
        <w:autoSpaceDE w:val="0"/>
        <w:autoSpaceDN w:val="0"/>
        <w:adjustRightInd w:val="0"/>
        <w:spacing w:after="0" w:line="240" w:lineRule="auto"/>
        <w:outlineLvl w:val="0"/>
        <w:rPr>
          <w:rFonts w:ascii="Times New Roman" w:hAnsi="Times New Roman"/>
          <w:sz w:val="28"/>
          <w:szCs w:val="28"/>
          <w:lang w:eastAsia="ru-RU"/>
        </w:rPr>
      </w:pPr>
    </w:p>
    <w:p w:rsidR="00EE5319" w:rsidRDefault="00EE5319" w:rsidP="00CC65E0">
      <w:pPr>
        <w:autoSpaceDE w:val="0"/>
        <w:autoSpaceDN w:val="0"/>
        <w:adjustRightInd w:val="0"/>
        <w:spacing w:after="0" w:line="240" w:lineRule="auto"/>
        <w:outlineLvl w:val="0"/>
        <w:rPr>
          <w:rFonts w:ascii="Times New Roman" w:hAnsi="Times New Roman"/>
          <w:sz w:val="28"/>
          <w:szCs w:val="28"/>
          <w:lang w:eastAsia="ru-RU"/>
        </w:rPr>
      </w:pPr>
      <w:r w:rsidRPr="006107A6">
        <w:rPr>
          <w:rFonts w:ascii="Times New Roman" w:hAnsi="Times New Roman"/>
          <w:sz w:val="28"/>
          <w:szCs w:val="28"/>
          <w:lang w:eastAsia="ru-RU"/>
        </w:rPr>
        <w:t> </w:t>
      </w:r>
      <w:r>
        <w:rPr>
          <w:rFonts w:ascii="Times New Roman" w:hAnsi="Times New Roman"/>
          <w:sz w:val="28"/>
          <w:szCs w:val="28"/>
          <w:lang w:eastAsia="ru-RU"/>
        </w:rPr>
        <w:t>2. СОСТАВ КОМИССИИ</w:t>
      </w:r>
    </w:p>
    <w:p w:rsidR="00EE5319" w:rsidRDefault="00EE5319" w:rsidP="00CC65E0">
      <w:pPr>
        <w:autoSpaceDE w:val="0"/>
        <w:autoSpaceDN w:val="0"/>
        <w:adjustRightInd w:val="0"/>
        <w:spacing w:after="0" w:line="240" w:lineRule="auto"/>
        <w:ind w:firstLine="540"/>
        <w:jc w:val="both"/>
        <w:rPr>
          <w:rFonts w:ascii="Times New Roman" w:hAnsi="Times New Roman"/>
          <w:sz w:val="28"/>
          <w:szCs w:val="28"/>
          <w:lang w:eastAsia="ru-RU"/>
        </w:rPr>
      </w:pPr>
    </w:p>
    <w:p w:rsidR="00EE5319" w:rsidRDefault="00EE5319" w:rsidP="00CC65E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Комиссия формируется в составе председателя комиссии, заместителя председателя комиссии, секретаря и членов комиссии. </w:t>
      </w:r>
    </w:p>
    <w:p w:rsidR="00EE5319" w:rsidRDefault="00EE5319" w:rsidP="00CC65E0">
      <w:pPr>
        <w:autoSpaceDE w:val="0"/>
        <w:autoSpaceDN w:val="0"/>
        <w:adjustRightInd w:val="0"/>
        <w:spacing w:after="0" w:line="240" w:lineRule="auto"/>
        <w:ind w:firstLine="540"/>
        <w:jc w:val="both"/>
        <w:rPr>
          <w:rFonts w:ascii="Times New Roman" w:hAnsi="Times New Roman"/>
          <w:bCs/>
          <w:i/>
          <w:sz w:val="28"/>
          <w:szCs w:val="28"/>
          <w:lang w:eastAsia="ru-RU"/>
        </w:rPr>
      </w:pPr>
      <w:r>
        <w:rPr>
          <w:rFonts w:ascii="Times New Roman" w:hAnsi="Times New Roman"/>
          <w:sz w:val="28"/>
          <w:szCs w:val="28"/>
          <w:lang w:eastAsia="ru-RU"/>
        </w:rPr>
        <w:t xml:space="preserve">2. В состав комиссии включаются представители исполнительно-распорядительного и представительного органа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3C1BF2" w:rsidRPr="003C1BF2">
        <w:rPr>
          <w:rFonts w:ascii="Times New Roman" w:hAnsi="Times New Roman"/>
          <w:bCs/>
          <w:sz w:val="28"/>
          <w:szCs w:val="28"/>
          <w:lang w:eastAsia="ru-RU"/>
        </w:rPr>
        <w:t xml:space="preserve"> сельского поселения</w:t>
      </w:r>
      <w:r>
        <w:rPr>
          <w:rFonts w:ascii="Times New Roman" w:hAnsi="Times New Roman"/>
          <w:bCs/>
          <w:i/>
          <w:sz w:val="28"/>
          <w:szCs w:val="28"/>
          <w:lang w:eastAsia="ru-RU"/>
        </w:rPr>
        <w:t xml:space="preserve">. </w:t>
      </w:r>
    </w:p>
    <w:p w:rsidR="00EE5319" w:rsidRDefault="00EE5319" w:rsidP="00CC65E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состав комиссии по согласованию могут включаться представители органов государственного контроля (надзора), научных, строительных и проектных организаций, общественных объединений и граждане.</w:t>
      </w:r>
    </w:p>
    <w:p w:rsidR="00EE5319" w:rsidRDefault="00EE5319" w:rsidP="00CC65E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Комиссия создается в количестве не менее пяти человек.</w:t>
      </w:r>
    </w:p>
    <w:p w:rsidR="00EE5319" w:rsidRPr="003C1BF2" w:rsidRDefault="00EE5319" w:rsidP="00CC65E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4.Состав Комиссии утверждается нормативным правовым актом </w:t>
      </w:r>
      <w:r w:rsidR="003C1BF2" w:rsidRPr="003C1BF2">
        <w:rPr>
          <w:rFonts w:ascii="Times New Roman" w:hAnsi="Times New Roman"/>
          <w:bCs/>
          <w:sz w:val="28"/>
          <w:szCs w:val="28"/>
          <w:lang w:eastAsia="ru-RU"/>
        </w:rPr>
        <w:t xml:space="preserve">муниципального образования  </w:t>
      </w:r>
      <w:proofErr w:type="spellStart"/>
      <w:r w:rsidR="000379B2">
        <w:rPr>
          <w:rFonts w:ascii="Times New Roman" w:hAnsi="Times New Roman"/>
          <w:bCs/>
          <w:sz w:val="28"/>
          <w:szCs w:val="28"/>
          <w:lang w:eastAsia="ru-RU"/>
        </w:rPr>
        <w:t>Казановское</w:t>
      </w:r>
      <w:proofErr w:type="spellEnd"/>
      <w:r w:rsidR="002956D7">
        <w:rPr>
          <w:rFonts w:ascii="Times New Roman" w:hAnsi="Times New Roman"/>
          <w:bCs/>
          <w:sz w:val="28"/>
          <w:szCs w:val="28"/>
          <w:lang w:eastAsia="ru-RU"/>
        </w:rPr>
        <w:t xml:space="preserve"> </w:t>
      </w:r>
      <w:r w:rsidR="003C1BF2" w:rsidRPr="003C1BF2">
        <w:rPr>
          <w:rFonts w:ascii="Times New Roman" w:hAnsi="Times New Roman"/>
          <w:bCs/>
          <w:sz w:val="28"/>
          <w:szCs w:val="28"/>
          <w:lang w:eastAsia="ru-RU"/>
        </w:rPr>
        <w:t xml:space="preserve"> сельское поселение</w:t>
      </w:r>
      <w:r w:rsidRPr="003C1BF2">
        <w:rPr>
          <w:rFonts w:ascii="Times New Roman" w:hAnsi="Times New Roman"/>
          <w:sz w:val="28"/>
          <w:szCs w:val="28"/>
          <w:lang w:eastAsia="ru-RU"/>
        </w:rPr>
        <w:t>.</w:t>
      </w:r>
    </w:p>
    <w:p w:rsidR="00EE5319" w:rsidRDefault="00EE5319" w:rsidP="00215031">
      <w:pPr>
        <w:autoSpaceDE w:val="0"/>
        <w:autoSpaceDN w:val="0"/>
        <w:adjustRightInd w:val="0"/>
        <w:spacing w:after="0" w:line="240" w:lineRule="auto"/>
        <w:jc w:val="center"/>
        <w:outlineLvl w:val="0"/>
        <w:rPr>
          <w:rFonts w:ascii="Times New Roman" w:hAnsi="Times New Roman"/>
          <w:bCs/>
          <w:sz w:val="28"/>
          <w:szCs w:val="28"/>
          <w:lang w:eastAsia="ru-RU"/>
        </w:rPr>
      </w:pPr>
    </w:p>
    <w:p w:rsidR="00EE5319" w:rsidRPr="00215031" w:rsidRDefault="00EE5319" w:rsidP="00215031">
      <w:pPr>
        <w:autoSpaceDE w:val="0"/>
        <w:autoSpaceDN w:val="0"/>
        <w:adjustRightInd w:val="0"/>
        <w:spacing w:after="0" w:line="240" w:lineRule="auto"/>
        <w:jc w:val="center"/>
        <w:outlineLvl w:val="0"/>
        <w:rPr>
          <w:rFonts w:ascii="Times New Roman" w:hAnsi="Times New Roman"/>
          <w:bCs/>
          <w:sz w:val="28"/>
          <w:szCs w:val="28"/>
          <w:lang w:eastAsia="ru-RU"/>
        </w:rPr>
      </w:pPr>
      <w:r w:rsidRPr="00215031">
        <w:rPr>
          <w:rFonts w:ascii="Times New Roman" w:hAnsi="Times New Roman"/>
          <w:bCs/>
          <w:sz w:val="28"/>
          <w:szCs w:val="28"/>
          <w:lang w:eastAsia="ru-RU"/>
        </w:rPr>
        <w:t>3. ПОЛНОМОЧИЯ КОМИССИИ</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r w:rsidRPr="00215031">
        <w:rPr>
          <w:rFonts w:ascii="Times New Roman" w:hAnsi="Times New Roman"/>
          <w:bCs/>
          <w:sz w:val="28"/>
          <w:szCs w:val="28"/>
          <w:lang w:eastAsia="ru-RU"/>
        </w:rPr>
        <w:t xml:space="preserve"> Комиссия решает следующие вопросы:</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215031">
        <w:rPr>
          <w:rFonts w:ascii="Times New Roman" w:hAnsi="Times New Roman"/>
          <w:bCs/>
          <w:sz w:val="28"/>
          <w:szCs w:val="28"/>
          <w:lang w:eastAsia="ru-RU"/>
        </w:rPr>
        <w:lastRenderedPageBreak/>
        <w:t xml:space="preserve">1) принимает предложения о внесении изменений в </w:t>
      </w:r>
      <w:hyperlink r:id="rId9" w:history="1">
        <w:r w:rsidRPr="002956D7">
          <w:rPr>
            <w:rFonts w:ascii="Times New Roman" w:hAnsi="Times New Roman"/>
            <w:bCs/>
            <w:sz w:val="28"/>
            <w:szCs w:val="28"/>
            <w:lang w:eastAsia="ru-RU"/>
          </w:rPr>
          <w:t>Правила</w:t>
        </w:r>
      </w:hyperlink>
      <w:r w:rsidRPr="002956D7">
        <w:rPr>
          <w:rFonts w:ascii="Times New Roman" w:hAnsi="Times New Roman"/>
          <w:bCs/>
          <w:sz w:val="28"/>
          <w:szCs w:val="28"/>
          <w:lang w:eastAsia="ru-RU"/>
        </w:rPr>
        <w:t xml:space="preserve"> </w:t>
      </w:r>
      <w:r w:rsidRPr="00215031">
        <w:rPr>
          <w:rFonts w:ascii="Times New Roman" w:hAnsi="Times New Roman"/>
          <w:bCs/>
          <w:sz w:val="28"/>
          <w:szCs w:val="28"/>
          <w:lang w:eastAsia="ru-RU"/>
        </w:rPr>
        <w:t xml:space="preserve">землепользования и застройки, готовит и направляет главе </w:t>
      </w:r>
      <w:r w:rsidR="00431E4B" w:rsidRPr="00431E4B">
        <w:rPr>
          <w:rFonts w:ascii="Times New Roman" w:hAnsi="Times New Roman"/>
          <w:bCs/>
          <w:sz w:val="28"/>
          <w:szCs w:val="28"/>
          <w:lang w:eastAsia="ru-RU"/>
        </w:rPr>
        <w:t xml:space="preserve">администрации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431E4B" w:rsidRPr="00431E4B">
        <w:rPr>
          <w:rFonts w:ascii="Times New Roman" w:hAnsi="Times New Roman"/>
          <w:bCs/>
          <w:sz w:val="28"/>
          <w:szCs w:val="28"/>
          <w:lang w:eastAsia="ru-RU"/>
        </w:rPr>
        <w:t xml:space="preserve"> сельского поселения</w:t>
      </w:r>
      <w:r w:rsidR="002956D7">
        <w:rPr>
          <w:rFonts w:ascii="Times New Roman" w:hAnsi="Times New Roman"/>
          <w:bCs/>
          <w:sz w:val="28"/>
          <w:szCs w:val="28"/>
          <w:lang w:eastAsia="ru-RU"/>
        </w:rPr>
        <w:t xml:space="preserve"> </w:t>
      </w:r>
      <w:r w:rsidRPr="00215031">
        <w:rPr>
          <w:rFonts w:ascii="Times New Roman" w:hAnsi="Times New Roman"/>
          <w:bCs/>
          <w:sz w:val="28"/>
          <w:szCs w:val="28"/>
          <w:lang w:eastAsia="ru-RU"/>
        </w:rPr>
        <w:t xml:space="preserve">заключения, в которых содержатся рекомендации о внесении изменений в Правила или об отклонении предложений о внесении изменений, в порядке, установленном </w:t>
      </w:r>
      <w:hyperlink r:id="rId10" w:history="1">
        <w:r w:rsidRPr="007E394E">
          <w:rPr>
            <w:rFonts w:ascii="Times New Roman" w:hAnsi="Times New Roman"/>
            <w:bCs/>
            <w:sz w:val="28"/>
            <w:szCs w:val="28"/>
            <w:lang w:eastAsia="ru-RU"/>
          </w:rPr>
          <w:t>ст. 33</w:t>
        </w:r>
      </w:hyperlink>
      <w:r w:rsidRPr="00215031">
        <w:rPr>
          <w:rFonts w:ascii="Times New Roman" w:hAnsi="Times New Roman"/>
          <w:bCs/>
          <w:sz w:val="28"/>
          <w:szCs w:val="28"/>
          <w:lang w:eastAsia="ru-RU"/>
        </w:rPr>
        <w:t xml:space="preserve"> Градостроительного кодекса РФ, </w:t>
      </w:r>
      <w:hyperlink r:id="rId11" w:history="1">
        <w:r w:rsidRPr="00431E4B">
          <w:rPr>
            <w:rFonts w:ascii="Times New Roman" w:hAnsi="Times New Roman"/>
            <w:bCs/>
            <w:sz w:val="28"/>
            <w:szCs w:val="28"/>
            <w:lang w:eastAsia="ru-RU"/>
          </w:rPr>
          <w:t xml:space="preserve">статьей </w:t>
        </w:r>
      </w:hyperlink>
      <w:r w:rsidR="00431E4B" w:rsidRPr="00431E4B">
        <w:rPr>
          <w:rFonts w:ascii="Times New Roman" w:hAnsi="Times New Roman"/>
          <w:bCs/>
          <w:sz w:val="28"/>
          <w:szCs w:val="28"/>
          <w:lang w:eastAsia="ru-RU"/>
        </w:rPr>
        <w:t>9</w:t>
      </w:r>
      <w:r w:rsidRPr="00215031">
        <w:rPr>
          <w:rFonts w:ascii="Times New Roman" w:hAnsi="Times New Roman"/>
          <w:bCs/>
          <w:sz w:val="28"/>
          <w:szCs w:val="28"/>
          <w:lang w:eastAsia="ru-RU"/>
        </w:rPr>
        <w:t xml:space="preserve"> Правил землепользования и застройки, утвержденными решением</w:t>
      </w:r>
      <w:r w:rsidR="002956D7">
        <w:rPr>
          <w:rFonts w:ascii="Times New Roman" w:hAnsi="Times New Roman"/>
          <w:bCs/>
          <w:sz w:val="28"/>
          <w:szCs w:val="28"/>
          <w:lang w:eastAsia="ru-RU"/>
        </w:rPr>
        <w:t xml:space="preserve"> </w:t>
      </w:r>
      <w:r w:rsidR="00431E4B">
        <w:rPr>
          <w:rFonts w:ascii="Times New Roman" w:hAnsi="Times New Roman"/>
          <w:bCs/>
          <w:sz w:val="28"/>
          <w:szCs w:val="28"/>
          <w:lang w:eastAsia="ru-RU"/>
        </w:rPr>
        <w:t xml:space="preserve">Совета депутатов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431E4B" w:rsidRPr="00431E4B">
        <w:rPr>
          <w:rFonts w:ascii="Times New Roman" w:hAnsi="Times New Roman"/>
          <w:bCs/>
          <w:sz w:val="28"/>
          <w:szCs w:val="28"/>
          <w:lang w:eastAsia="ru-RU"/>
        </w:rPr>
        <w:t xml:space="preserve"> сельского поселения от </w:t>
      </w:r>
      <w:r w:rsidR="000379B2">
        <w:rPr>
          <w:rFonts w:ascii="Times New Roman" w:hAnsi="Times New Roman"/>
          <w:bCs/>
          <w:sz w:val="28"/>
          <w:szCs w:val="28"/>
          <w:lang w:eastAsia="ru-RU"/>
        </w:rPr>
        <w:t>29</w:t>
      </w:r>
      <w:r w:rsidR="00431E4B" w:rsidRPr="00431E4B">
        <w:rPr>
          <w:rFonts w:ascii="Times New Roman" w:hAnsi="Times New Roman"/>
          <w:bCs/>
          <w:sz w:val="28"/>
          <w:szCs w:val="28"/>
          <w:lang w:eastAsia="ru-RU"/>
        </w:rPr>
        <w:t xml:space="preserve"> января</w:t>
      </w:r>
      <w:proofErr w:type="gramEnd"/>
      <w:r w:rsidR="00431E4B" w:rsidRPr="00431E4B">
        <w:rPr>
          <w:rFonts w:ascii="Times New Roman" w:hAnsi="Times New Roman"/>
          <w:bCs/>
          <w:sz w:val="28"/>
          <w:szCs w:val="28"/>
          <w:lang w:eastAsia="ru-RU"/>
        </w:rPr>
        <w:t xml:space="preserve"> 2013г.</w:t>
      </w:r>
      <w:r w:rsidR="002956D7">
        <w:rPr>
          <w:rFonts w:ascii="Times New Roman" w:hAnsi="Times New Roman"/>
          <w:bCs/>
          <w:sz w:val="28"/>
          <w:szCs w:val="28"/>
          <w:lang w:eastAsia="ru-RU"/>
        </w:rPr>
        <w:t xml:space="preserve"> </w:t>
      </w:r>
      <w:r w:rsidR="00431E4B" w:rsidRPr="008403BC">
        <w:rPr>
          <w:rFonts w:ascii="Times New Roman" w:hAnsi="Times New Roman"/>
          <w:bCs/>
          <w:sz w:val="28"/>
          <w:szCs w:val="28"/>
          <w:lang w:eastAsia="ru-RU"/>
        </w:rPr>
        <w:t>№</w:t>
      </w:r>
      <w:r w:rsidR="002956D7">
        <w:rPr>
          <w:rFonts w:ascii="Times New Roman" w:hAnsi="Times New Roman"/>
          <w:bCs/>
          <w:sz w:val="28"/>
          <w:szCs w:val="28"/>
          <w:lang w:eastAsia="ru-RU"/>
        </w:rPr>
        <w:t>1</w:t>
      </w:r>
      <w:r w:rsidR="00431E4B">
        <w:rPr>
          <w:rFonts w:ascii="Times New Roman" w:hAnsi="Times New Roman"/>
          <w:bCs/>
          <w:i/>
          <w:sz w:val="28"/>
          <w:szCs w:val="28"/>
          <w:lang w:eastAsia="ru-RU"/>
        </w:rPr>
        <w:t>.</w:t>
      </w:r>
      <w:r w:rsidRPr="00215031">
        <w:rPr>
          <w:rFonts w:ascii="Times New Roman" w:hAnsi="Times New Roman"/>
          <w:bCs/>
          <w:sz w:val="28"/>
          <w:szCs w:val="28"/>
          <w:lang w:eastAsia="ru-RU"/>
        </w:rPr>
        <w:t xml:space="preserve"> (далее - Правила землепользования и застройки);</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r w:rsidRPr="00215031">
        <w:rPr>
          <w:rFonts w:ascii="Times New Roman" w:hAnsi="Times New Roman"/>
          <w:bCs/>
          <w:sz w:val="28"/>
          <w:szCs w:val="28"/>
          <w:lang w:eastAsia="ru-RU"/>
        </w:rPr>
        <w:t>2) разрабатывает проект</w:t>
      </w:r>
      <w:r>
        <w:rPr>
          <w:rFonts w:ascii="Times New Roman" w:hAnsi="Times New Roman"/>
          <w:bCs/>
          <w:sz w:val="28"/>
          <w:szCs w:val="28"/>
          <w:lang w:eastAsia="ru-RU"/>
        </w:rPr>
        <w:t xml:space="preserve"> нормативного правого акт</w:t>
      </w:r>
      <w:proofErr w:type="gramStart"/>
      <w:r>
        <w:rPr>
          <w:rFonts w:ascii="Times New Roman" w:hAnsi="Times New Roman"/>
          <w:bCs/>
          <w:sz w:val="28"/>
          <w:szCs w:val="28"/>
          <w:lang w:eastAsia="ru-RU"/>
        </w:rPr>
        <w:t>а(</w:t>
      </w:r>
      <w:proofErr w:type="gramEnd"/>
      <w:r>
        <w:rPr>
          <w:rFonts w:ascii="Times New Roman" w:hAnsi="Times New Roman"/>
          <w:bCs/>
          <w:sz w:val="28"/>
          <w:szCs w:val="28"/>
          <w:lang w:eastAsia="ru-RU"/>
        </w:rPr>
        <w:t xml:space="preserve"> далее - НПА)</w:t>
      </w:r>
      <w:r w:rsidRPr="00215031">
        <w:rPr>
          <w:rFonts w:ascii="Times New Roman" w:hAnsi="Times New Roman"/>
          <w:bCs/>
          <w:sz w:val="28"/>
          <w:szCs w:val="28"/>
          <w:lang w:eastAsia="ru-RU"/>
        </w:rPr>
        <w:t xml:space="preserve"> о</w:t>
      </w:r>
      <w:r>
        <w:rPr>
          <w:rFonts w:ascii="Times New Roman" w:hAnsi="Times New Roman"/>
          <w:bCs/>
          <w:sz w:val="28"/>
          <w:szCs w:val="28"/>
          <w:lang w:eastAsia="ru-RU"/>
        </w:rPr>
        <w:t xml:space="preserve"> подготовке </w:t>
      </w:r>
      <w:r w:rsidRPr="00215031">
        <w:rPr>
          <w:rFonts w:ascii="Times New Roman" w:hAnsi="Times New Roman"/>
          <w:bCs/>
          <w:sz w:val="28"/>
          <w:szCs w:val="28"/>
          <w:lang w:eastAsia="ru-RU"/>
        </w:rPr>
        <w:t xml:space="preserve"> внесени</w:t>
      </w:r>
      <w:r>
        <w:rPr>
          <w:rFonts w:ascii="Times New Roman" w:hAnsi="Times New Roman"/>
          <w:bCs/>
          <w:sz w:val="28"/>
          <w:szCs w:val="28"/>
          <w:lang w:eastAsia="ru-RU"/>
        </w:rPr>
        <w:t>я изменений</w:t>
      </w:r>
      <w:r w:rsidRPr="00215031">
        <w:rPr>
          <w:rFonts w:ascii="Times New Roman" w:hAnsi="Times New Roman"/>
          <w:bCs/>
          <w:sz w:val="28"/>
          <w:szCs w:val="28"/>
          <w:lang w:eastAsia="ru-RU"/>
        </w:rPr>
        <w:t xml:space="preserve"> в правила землепользования и застройки. Дорабатывает проект </w:t>
      </w:r>
      <w:r>
        <w:rPr>
          <w:rFonts w:ascii="Times New Roman" w:hAnsi="Times New Roman"/>
          <w:bCs/>
          <w:sz w:val="28"/>
          <w:szCs w:val="28"/>
          <w:lang w:eastAsia="ru-RU"/>
        </w:rPr>
        <w:t xml:space="preserve">НПА </w:t>
      </w:r>
      <w:r w:rsidRPr="00215031">
        <w:rPr>
          <w:rFonts w:ascii="Times New Roman" w:hAnsi="Times New Roman"/>
          <w:bCs/>
          <w:sz w:val="28"/>
          <w:szCs w:val="28"/>
          <w:lang w:eastAsia="ru-RU"/>
        </w:rPr>
        <w:t xml:space="preserve">о </w:t>
      </w:r>
      <w:r>
        <w:rPr>
          <w:rFonts w:ascii="Times New Roman" w:hAnsi="Times New Roman"/>
          <w:bCs/>
          <w:sz w:val="28"/>
          <w:szCs w:val="28"/>
          <w:lang w:eastAsia="ru-RU"/>
        </w:rPr>
        <w:t xml:space="preserve">подготовке </w:t>
      </w:r>
      <w:r w:rsidRPr="00215031">
        <w:rPr>
          <w:rFonts w:ascii="Times New Roman" w:hAnsi="Times New Roman"/>
          <w:bCs/>
          <w:sz w:val="28"/>
          <w:szCs w:val="28"/>
          <w:lang w:eastAsia="ru-RU"/>
        </w:rPr>
        <w:t>внесени</w:t>
      </w:r>
      <w:r>
        <w:rPr>
          <w:rFonts w:ascii="Times New Roman" w:hAnsi="Times New Roman"/>
          <w:bCs/>
          <w:sz w:val="28"/>
          <w:szCs w:val="28"/>
          <w:lang w:eastAsia="ru-RU"/>
        </w:rPr>
        <w:t>я</w:t>
      </w:r>
      <w:r w:rsidRPr="00215031">
        <w:rPr>
          <w:rFonts w:ascii="Times New Roman" w:hAnsi="Times New Roman"/>
          <w:bCs/>
          <w:sz w:val="28"/>
          <w:szCs w:val="28"/>
          <w:lang w:eastAsia="ru-RU"/>
        </w:rPr>
        <w:t xml:space="preserve"> изменений в правила землепользования и застройки, в случае принятия главой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431E4B" w:rsidRPr="00431E4B">
        <w:rPr>
          <w:rFonts w:ascii="Times New Roman" w:hAnsi="Times New Roman"/>
          <w:bCs/>
          <w:sz w:val="28"/>
          <w:szCs w:val="28"/>
          <w:lang w:eastAsia="ru-RU"/>
        </w:rPr>
        <w:t xml:space="preserve"> сельского поселения</w:t>
      </w:r>
      <w:r w:rsidR="002956D7">
        <w:rPr>
          <w:rFonts w:ascii="Times New Roman" w:hAnsi="Times New Roman"/>
          <w:bCs/>
          <w:sz w:val="28"/>
          <w:szCs w:val="28"/>
          <w:lang w:eastAsia="ru-RU"/>
        </w:rPr>
        <w:t xml:space="preserve"> </w:t>
      </w:r>
      <w:r w:rsidRPr="00215031">
        <w:rPr>
          <w:rFonts w:ascii="Times New Roman" w:hAnsi="Times New Roman"/>
          <w:bCs/>
          <w:sz w:val="28"/>
          <w:szCs w:val="28"/>
          <w:lang w:eastAsia="ru-RU"/>
        </w:rPr>
        <w:t>решения об отклонения проекта</w:t>
      </w:r>
      <w:r w:rsidR="002956D7">
        <w:rPr>
          <w:rFonts w:ascii="Times New Roman" w:hAnsi="Times New Roman"/>
          <w:bCs/>
          <w:sz w:val="28"/>
          <w:szCs w:val="28"/>
          <w:lang w:eastAsia="ru-RU"/>
        </w:rPr>
        <w:t xml:space="preserve"> </w:t>
      </w:r>
      <w:proofErr w:type="gramStart"/>
      <w:r>
        <w:rPr>
          <w:rFonts w:ascii="Times New Roman" w:hAnsi="Times New Roman"/>
          <w:bCs/>
          <w:sz w:val="28"/>
          <w:szCs w:val="28"/>
          <w:lang w:eastAsia="ru-RU"/>
        </w:rPr>
        <w:t>НПА</w:t>
      </w:r>
      <w:proofErr w:type="gramEnd"/>
      <w:r>
        <w:rPr>
          <w:rFonts w:ascii="Times New Roman" w:hAnsi="Times New Roman"/>
          <w:bCs/>
          <w:sz w:val="28"/>
          <w:szCs w:val="28"/>
          <w:lang w:eastAsia="ru-RU"/>
        </w:rPr>
        <w:t xml:space="preserve"> о подготовке внесения изменений</w:t>
      </w:r>
      <w:r w:rsidRPr="00215031">
        <w:rPr>
          <w:rFonts w:ascii="Times New Roman" w:hAnsi="Times New Roman"/>
          <w:bCs/>
          <w:sz w:val="28"/>
          <w:szCs w:val="28"/>
          <w:lang w:eastAsia="ru-RU"/>
        </w:rPr>
        <w:t xml:space="preserve"> в </w:t>
      </w:r>
      <w:hyperlink r:id="rId12" w:history="1">
        <w:r w:rsidRPr="007E394E">
          <w:rPr>
            <w:rFonts w:ascii="Times New Roman" w:hAnsi="Times New Roman"/>
            <w:bCs/>
            <w:sz w:val="28"/>
            <w:szCs w:val="28"/>
            <w:lang w:eastAsia="ru-RU"/>
          </w:rPr>
          <w:t>Правила</w:t>
        </w:r>
      </w:hyperlink>
      <w:r w:rsidR="002956D7">
        <w:t xml:space="preserve"> </w:t>
      </w:r>
      <w:r w:rsidRPr="00215031">
        <w:rPr>
          <w:rFonts w:ascii="Times New Roman" w:hAnsi="Times New Roman"/>
          <w:bCs/>
          <w:sz w:val="28"/>
          <w:szCs w:val="28"/>
          <w:lang w:eastAsia="ru-RU"/>
        </w:rPr>
        <w:t xml:space="preserve">землепользования и застройки. Доработанный проект </w:t>
      </w:r>
      <w:r>
        <w:rPr>
          <w:rFonts w:ascii="Times New Roman" w:hAnsi="Times New Roman"/>
          <w:bCs/>
          <w:sz w:val="28"/>
          <w:szCs w:val="28"/>
          <w:lang w:eastAsia="ru-RU"/>
        </w:rPr>
        <w:t xml:space="preserve">НПА </w:t>
      </w:r>
      <w:r w:rsidRPr="00215031">
        <w:rPr>
          <w:rFonts w:ascii="Times New Roman" w:hAnsi="Times New Roman"/>
          <w:bCs/>
          <w:sz w:val="28"/>
          <w:szCs w:val="28"/>
          <w:lang w:eastAsia="ru-RU"/>
        </w:rPr>
        <w:t>о</w:t>
      </w:r>
      <w:r>
        <w:rPr>
          <w:rFonts w:ascii="Times New Roman" w:hAnsi="Times New Roman"/>
          <w:bCs/>
          <w:sz w:val="28"/>
          <w:szCs w:val="28"/>
          <w:lang w:eastAsia="ru-RU"/>
        </w:rPr>
        <w:t xml:space="preserve"> подготовке</w:t>
      </w:r>
      <w:r w:rsidRPr="00215031">
        <w:rPr>
          <w:rFonts w:ascii="Times New Roman" w:hAnsi="Times New Roman"/>
          <w:bCs/>
          <w:sz w:val="28"/>
          <w:szCs w:val="28"/>
          <w:lang w:eastAsia="ru-RU"/>
        </w:rPr>
        <w:t xml:space="preserve"> в</w:t>
      </w:r>
      <w:r>
        <w:rPr>
          <w:rFonts w:ascii="Times New Roman" w:hAnsi="Times New Roman"/>
          <w:bCs/>
          <w:sz w:val="28"/>
          <w:szCs w:val="28"/>
          <w:lang w:eastAsia="ru-RU"/>
        </w:rPr>
        <w:t>несения</w:t>
      </w:r>
      <w:r w:rsidRPr="00215031">
        <w:rPr>
          <w:rFonts w:ascii="Times New Roman" w:hAnsi="Times New Roman"/>
          <w:bCs/>
          <w:sz w:val="28"/>
          <w:szCs w:val="28"/>
          <w:lang w:eastAsia="ru-RU"/>
        </w:rPr>
        <w:t xml:space="preserve"> изменений в правила землепользования и застройки направляет главе</w:t>
      </w:r>
      <w:r w:rsidR="002956D7">
        <w:rPr>
          <w:rFonts w:ascii="Times New Roman" w:hAnsi="Times New Roman"/>
          <w:bCs/>
          <w:sz w:val="28"/>
          <w:szCs w:val="28"/>
          <w:lang w:eastAsia="ru-RU"/>
        </w:rPr>
        <w:t xml:space="preserve">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8403BC" w:rsidRPr="00431E4B">
        <w:rPr>
          <w:rFonts w:ascii="Times New Roman" w:hAnsi="Times New Roman"/>
          <w:bCs/>
          <w:sz w:val="28"/>
          <w:szCs w:val="28"/>
          <w:lang w:eastAsia="ru-RU"/>
        </w:rPr>
        <w:t xml:space="preserve"> сельского поселения</w:t>
      </w:r>
      <w:r w:rsidRPr="00215031">
        <w:rPr>
          <w:rFonts w:ascii="Times New Roman" w:hAnsi="Times New Roman"/>
          <w:bCs/>
          <w:sz w:val="28"/>
          <w:szCs w:val="28"/>
          <w:lang w:eastAsia="ru-RU"/>
        </w:rPr>
        <w:t>;</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r w:rsidRPr="00215031">
        <w:rPr>
          <w:rFonts w:ascii="Times New Roman" w:hAnsi="Times New Roman"/>
          <w:bCs/>
          <w:sz w:val="28"/>
          <w:szCs w:val="28"/>
          <w:lang w:eastAsia="ru-RU"/>
        </w:rPr>
        <w:t xml:space="preserve">3) опубликовывает </w:t>
      </w:r>
      <w:r>
        <w:rPr>
          <w:rFonts w:ascii="Times New Roman" w:hAnsi="Times New Roman"/>
          <w:bCs/>
          <w:sz w:val="28"/>
          <w:szCs w:val="28"/>
          <w:lang w:eastAsia="ru-RU"/>
        </w:rPr>
        <w:t>НПА</w:t>
      </w:r>
      <w:r w:rsidRPr="00215031">
        <w:rPr>
          <w:rFonts w:ascii="Times New Roman" w:hAnsi="Times New Roman"/>
          <w:bCs/>
          <w:sz w:val="28"/>
          <w:szCs w:val="28"/>
          <w:lang w:eastAsia="ru-RU"/>
        </w:rPr>
        <w:t xml:space="preserve"> о </w:t>
      </w:r>
      <w:r>
        <w:rPr>
          <w:rFonts w:ascii="Times New Roman" w:hAnsi="Times New Roman"/>
          <w:bCs/>
          <w:sz w:val="28"/>
          <w:szCs w:val="28"/>
          <w:lang w:eastAsia="ru-RU"/>
        </w:rPr>
        <w:t>принятии решения о подготовке внесения</w:t>
      </w:r>
      <w:r w:rsidRPr="00215031">
        <w:rPr>
          <w:rFonts w:ascii="Times New Roman" w:hAnsi="Times New Roman"/>
          <w:bCs/>
          <w:sz w:val="28"/>
          <w:szCs w:val="28"/>
          <w:lang w:eastAsia="ru-RU"/>
        </w:rPr>
        <w:t xml:space="preserve"> изменени</w:t>
      </w:r>
      <w:r>
        <w:rPr>
          <w:rFonts w:ascii="Times New Roman" w:hAnsi="Times New Roman"/>
          <w:bCs/>
          <w:sz w:val="28"/>
          <w:szCs w:val="28"/>
          <w:lang w:eastAsia="ru-RU"/>
        </w:rPr>
        <w:t>й</w:t>
      </w:r>
      <w:r w:rsidRPr="00215031">
        <w:rPr>
          <w:rFonts w:ascii="Times New Roman" w:hAnsi="Times New Roman"/>
          <w:bCs/>
          <w:sz w:val="28"/>
          <w:szCs w:val="28"/>
          <w:lang w:eastAsia="ru-RU"/>
        </w:rPr>
        <w:t xml:space="preserve"> в </w:t>
      </w:r>
      <w:hyperlink r:id="rId13" w:history="1">
        <w:r w:rsidRPr="007E394E">
          <w:rPr>
            <w:rFonts w:ascii="Times New Roman" w:hAnsi="Times New Roman"/>
            <w:bCs/>
            <w:sz w:val="28"/>
            <w:szCs w:val="28"/>
            <w:lang w:eastAsia="ru-RU"/>
          </w:rPr>
          <w:t>Правила</w:t>
        </w:r>
      </w:hyperlink>
      <w:r w:rsidR="002956D7">
        <w:t xml:space="preserve"> </w:t>
      </w:r>
      <w:r w:rsidRPr="00215031">
        <w:rPr>
          <w:rFonts w:ascii="Times New Roman" w:hAnsi="Times New Roman"/>
          <w:bCs/>
          <w:sz w:val="28"/>
          <w:szCs w:val="28"/>
          <w:lang w:eastAsia="ru-RU"/>
        </w:rPr>
        <w:t>землепользования и застройки;</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r w:rsidRPr="00215031">
        <w:rPr>
          <w:rFonts w:ascii="Times New Roman" w:hAnsi="Times New Roman"/>
          <w:bCs/>
          <w:sz w:val="28"/>
          <w:szCs w:val="28"/>
          <w:lang w:eastAsia="ru-RU"/>
        </w:rPr>
        <w:t xml:space="preserve">4) проводит публичные слушания по внесению изменений в правила землепользования и застройки в порядке, определенном </w:t>
      </w:r>
      <w:hyperlink r:id="rId14" w:history="1">
        <w:r w:rsidRPr="002956D7">
          <w:rPr>
            <w:rFonts w:ascii="Times New Roman" w:hAnsi="Times New Roman"/>
            <w:bCs/>
            <w:sz w:val="28"/>
            <w:szCs w:val="28"/>
            <w:lang w:eastAsia="ru-RU"/>
          </w:rPr>
          <w:t>Правилами</w:t>
        </w:r>
      </w:hyperlink>
      <w:r w:rsidRPr="002956D7">
        <w:rPr>
          <w:rFonts w:ascii="Times New Roman" w:hAnsi="Times New Roman"/>
          <w:bCs/>
          <w:sz w:val="28"/>
          <w:szCs w:val="28"/>
          <w:lang w:eastAsia="ru-RU"/>
        </w:rPr>
        <w:t xml:space="preserve"> </w:t>
      </w:r>
      <w:r w:rsidRPr="00215031">
        <w:rPr>
          <w:rFonts w:ascii="Times New Roman" w:hAnsi="Times New Roman"/>
          <w:bCs/>
          <w:sz w:val="28"/>
          <w:szCs w:val="28"/>
          <w:lang w:eastAsia="ru-RU"/>
        </w:rPr>
        <w:t xml:space="preserve">землепользования и застройки и </w:t>
      </w:r>
      <w:hyperlink r:id="rId15" w:history="1">
        <w:r w:rsidRPr="002956D7">
          <w:rPr>
            <w:rFonts w:ascii="Times New Roman" w:hAnsi="Times New Roman"/>
            <w:bCs/>
            <w:sz w:val="28"/>
            <w:szCs w:val="28"/>
            <w:lang w:eastAsia="ru-RU"/>
          </w:rPr>
          <w:t>Положением</w:t>
        </w:r>
      </w:hyperlink>
      <w:r w:rsidRPr="00215031">
        <w:rPr>
          <w:rFonts w:ascii="Times New Roman" w:hAnsi="Times New Roman"/>
          <w:bCs/>
          <w:sz w:val="28"/>
          <w:szCs w:val="28"/>
          <w:lang w:eastAsia="ru-RU"/>
        </w:rPr>
        <w:t xml:space="preserve"> о проведении публичных слушаний;</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r w:rsidRPr="00215031">
        <w:rPr>
          <w:rFonts w:ascii="Times New Roman" w:hAnsi="Times New Roman"/>
          <w:bCs/>
          <w:sz w:val="28"/>
          <w:szCs w:val="28"/>
          <w:lang w:eastAsia="ru-RU"/>
        </w:rPr>
        <w:t xml:space="preserve">5) подготавливает протокол публичных </w:t>
      </w:r>
      <w:proofErr w:type="gramStart"/>
      <w:r w:rsidRPr="00215031">
        <w:rPr>
          <w:rFonts w:ascii="Times New Roman" w:hAnsi="Times New Roman"/>
          <w:bCs/>
          <w:sz w:val="28"/>
          <w:szCs w:val="28"/>
          <w:lang w:eastAsia="ru-RU"/>
        </w:rPr>
        <w:t>слушаний</w:t>
      </w:r>
      <w:proofErr w:type="gramEnd"/>
      <w:r w:rsidRPr="00215031">
        <w:rPr>
          <w:rFonts w:ascii="Times New Roman" w:hAnsi="Times New Roman"/>
          <w:bCs/>
          <w:sz w:val="28"/>
          <w:szCs w:val="28"/>
          <w:lang w:eastAsia="ru-RU"/>
        </w:rPr>
        <w:t xml:space="preserve"> и заключение о результатах публичных слушаний по внесению изменений в правила землепользования и застройки;</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r w:rsidRPr="00215031">
        <w:rPr>
          <w:rFonts w:ascii="Times New Roman" w:hAnsi="Times New Roman"/>
          <w:bCs/>
          <w:sz w:val="28"/>
          <w:szCs w:val="28"/>
          <w:lang w:eastAsia="ru-RU"/>
        </w:rPr>
        <w:t xml:space="preserve">6) по результатам публичных слушаний обеспечивает внесение изменений в правила землепользования и застройки и представляет главе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8403BC" w:rsidRPr="00431E4B">
        <w:rPr>
          <w:rFonts w:ascii="Times New Roman" w:hAnsi="Times New Roman"/>
          <w:bCs/>
          <w:sz w:val="28"/>
          <w:szCs w:val="28"/>
          <w:lang w:eastAsia="ru-RU"/>
        </w:rPr>
        <w:t xml:space="preserve"> сельского поселения</w:t>
      </w:r>
      <w:r w:rsidR="002956D7">
        <w:rPr>
          <w:rFonts w:ascii="Times New Roman" w:hAnsi="Times New Roman"/>
          <w:bCs/>
          <w:sz w:val="28"/>
          <w:szCs w:val="28"/>
          <w:lang w:eastAsia="ru-RU"/>
        </w:rPr>
        <w:t xml:space="preserve"> </w:t>
      </w:r>
      <w:r w:rsidRPr="00215031">
        <w:rPr>
          <w:rFonts w:ascii="Times New Roman" w:hAnsi="Times New Roman"/>
          <w:bCs/>
          <w:sz w:val="28"/>
          <w:szCs w:val="28"/>
          <w:lang w:eastAsia="ru-RU"/>
        </w:rPr>
        <w:t xml:space="preserve">проект о внесении изменений в </w:t>
      </w:r>
      <w:hyperlink r:id="rId16" w:history="1">
        <w:r w:rsidRPr="00E44653">
          <w:rPr>
            <w:rFonts w:ascii="Times New Roman" w:hAnsi="Times New Roman"/>
            <w:bCs/>
            <w:sz w:val="28"/>
            <w:szCs w:val="28"/>
            <w:lang w:eastAsia="ru-RU"/>
          </w:rPr>
          <w:t>Правила</w:t>
        </w:r>
      </w:hyperlink>
      <w:r w:rsidRPr="00215031">
        <w:rPr>
          <w:rFonts w:ascii="Times New Roman" w:hAnsi="Times New Roman"/>
          <w:bCs/>
          <w:sz w:val="28"/>
          <w:szCs w:val="28"/>
          <w:lang w:eastAsia="ru-RU"/>
        </w:rPr>
        <w:t>землепользования и застройки с приложением протокола публичных слушаний и заключения о результатах публичных слушаний;</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r w:rsidRPr="00215031">
        <w:rPr>
          <w:rFonts w:ascii="Times New Roman" w:hAnsi="Times New Roman"/>
          <w:bCs/>
          <w:sz w:val="28"/>
          <w:szCs w:val="28"/>
          <w:lang w:eastAsia="ru-RU"/>
        </w:rPr>
        <w:t xml:space="preserve">7) принимает и рассматривает заявления физических и юридических лиц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w:t>
      </w:r>
      <w:hyperlink r:id="rId17" w:history="1">
        <w:r w:rsidRPr="009959B0">
          <w:rPr>
            <w:rFonts w:ascii="Times New Roman" w:hAnsi="Times New Roman"/>
            <w:bCs/>
            <w:sz w:val="28"/>
            <w:szCs w:val="28"/>
            <w:lang w:eastAsia="ru-RU"/>
          </w:rPr>
          <w:t>ст. 39</w:t>
        </w:r>
      </w:hyperlink>
      <w:r w:rsidRPr="00215031">
        <w:rPr>
          <w:rFonts w:ascii="Times New Roman" w:hAnsi="Times New Roman"/>
          <w:bCs/>
          <w:sz w:val="28"/>
          <w:szCs w:val="28"/>
          <w:lang w:eastAsia="ru-RU"/>
        </w:rPr>
        <w:t xml:space="preserve"> Градостроительного кодекса, </w:t>
      </w:r>
      <w:hyperlink r:id="rId18" w:history="1">
        <w:r w:rsidRPr="008403BC">
          <w:rPr>
            <w:rFonts w:ascii="Times New Roman" w:hAnsi="Times New Roman"/>
            <w:bCs/>
            <w:sz w:val="28"/>
            <w:szCs w:val="28"/>
            <w:lang w:eastAsia="ru-RU"/>
          </w:rPr>
          <w:t>ст.</w:t>
        </w:r>
        <w:r w:rsidR="008403BC" w:rsidRPr="008403BC">
          <w:rPr>
            <w:rFonts w:ascii="Times New Roman" w:hAnsi="Times New Roman"/>
            <w:bCs/>
            <w:sz w:val="28"/>
            <w:szCs w:val="28"/>
            <w:lang w:eastAsia="ru-RU"/>
          </w:rPr>
          <w:t>35</w:t>
        </w:r>
      </w:hyperlink>
      <w:r w:rsidRPr="00215031">
        <w:rPr>
          <w:rFonts w:ascii="Times New Roman" w:hAnsi="Times New Roman"/>
          <w:bCs/>
          <w:sz w:val="28"/>
          <w:szCs w:val="28"/>
          <w:lang w:eastAsia="ru-RU"/>
        </w:rPr>
        <w:t xml:space="preserve"> Правил землепользования и застройки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8403BC" w:rsidRPr="00431E4B">
        <w:rPr>
          <w:rFonts w:ascii="Times New Roman" w:hAnsi="Times New Roman"/>
          <w:bCs/>
          <w:sz w:val="28"/>
          <w:szCs w:val="28"/>
          <w:lang w:eastAsia="ru-RU"/>
        </w:rPr>
        <w:t xml:space="preserve"> сельского поселения</w:t>
      </w:r>
      <w:r w:rsidRPr="00215031">
        <w:rPr>
          <w:rFonts w:ascii="Times New Roman" w:hAnsi="Times New Roman"/>
          <w:bCs/>
          <w:sz w:val="28"/>
          <w:szCs w:val="28"/>
          <w:lang w:eastAsia="ru-RU"/>
        </w:rPr>
        <w:t>;</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215031">
        <w:rPr>
          <w:rFonts w:ascii="Times New Roman" w:hAnsi="Times New Roman"/>
          <w:bCs/>
          <w:sz w:val="28"/>
          <w:szCs w:val="28"/>
          <w:lang w:eastAsia="ru-RU"/>
        </w:rPr>
        <w:t>8) направляет сообщение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w:t>
      </w:r>
      <w:proofErr w:type="gramEnd"/>
      <w:r w:rsidRPr="00215031">
        <w:rPr>
          <w:rFonts w:ascii="Times New Roman" w:hAnsi="Times New Roman"/>
          <w:bCs/>
          <w:sz w:val="28"/>
          <w:szCs w:val="28"/>
          <w:lang w:eastAsia="ru-RU"/>
        </w:rPr>
        <w:t xml:space="preserve"> частью объекта капитального </w:t>
      </w:r>
      <w:r w:rsidRPr="00215031">
        <w:rPr>
          <w:rFonts w:ascii="Times New Roman" w:hAnsi="Times New Roman"/>
          <w:bCs/>
          <w:sz w:val="28"/>
          <w:szCs w:val="28"/>
          <w:lang w:eastAsia="ru-RU"/>
        </w:rPr>
        <w:lastRenderedPageBreak/>
        <w:t xml:space="preserve">строительства, применительно к которому запрашивается разрешение в порядке, установленном </w:t>
      </w:r>
      <w:hyperlink r:id="rId19" w:history="1">
        <w:r w:rsidRPr="009959B0">
          <w:rPr>
            <w:rFonts w:ascii="Times New Roman" w:hAnsi="Times New Roman"/>
            <w:bCs/>
            <w:sz w:val="28"/>
            <w:szCs w:val="28"/>
            <w:lang w:eastAsia="ru-RU"/>
          </w:rPr>
          <w:t>ст. 39</w:t>
        </w:r>
      </w:hyperlink>
      <w:r w:rsidRPr="00215031">
        <w:rPr>
          <w:rFonts w:ascii="Times New Roman" w:hAnsi="Times New Roman"/>
          <w:bCs/>
          <w:sz w:val="28"/>
          <w:szCs w:val="28"/>
          <w:lang w:eastAsia="ru-RU"/>
        </w:rPr>
        <w:t xml:space="preserve">Градостроительного кодекса РФ, </w:t>
      </w:r>
      <w:hyperlink r:id="rId20" w:history="1">
        <w:r w:rsidRPr="002956D7">
          <w:rPr>
            <w:rFonts w:ascii="Times New Roman" w:hAnsi="Times New Roman"/>
            <w:bCs/>
            <w:sz w:val="28"/>
            <w:szCs w:val="28"/>
            <w:lang w:eastAsia="ru-RU"/>
          </w:rPr>
          <w:t>ст</w:t>
        </w:r>
        <w:r w:rsidRPr="00215031">
          <w:rPr>
            <w:rFonts w:ascii="Times New Roman" w:hAnsi="Times New Roman"/>
            <w:bCs/>
            <w:color w:val="0000FF"/>
            <w:sz w:val="28"/>
            <w:szCs w:val="28"/>
            <w:lang w:eastAsia="ru-RU"/>
          </w:rPr>
          <w:t xml:space="preserve">. </w:t>
        </w:r>
      </w:hyperlink>
      <w:r w:rsidR="008403BC">
        <w:rPr>
          <w:rFonts w:ascii="Times New Roman" w:hAnsi="Times New Roman"/>
          <w:bCs/>
          <w:sz w:val="28"/>
          <w:szCs w:val="28"/>
          <w:lang w:eastAsia="ru-RU"/>
        </w:rPr>
        <w:t xml:space="preserve">30 </w:t>
      </w:r>
      <w:r w:rsidRPr="00215031">
        <w:rPr>
          <w:rFonts w:ascii="Times New Roman" w:hAnsi="Times New Roman"/>
          <w:bCs/>
          <w:sz w:val="28"/>
          <w:szCs w:val="28"/>
          <w:lang w:eastAsia="ru-RU"/>
        </w:rPr>
        <w:t>Правил землепользования и застройки</w:t>
      </w:r>
      <w:r w:rsidR="002956D7">
        <w:rPr>
          <w:rFonts w:ascii="Times New Roman" w:hAnsi="Times New Roman"/>
          <w:bCs/>
          <w:sz w:val="28"/>
          <w:szCs w:val="28"/>
          <w:lang w:eastAsia="ru-RU"/>
        </w:rPr>
        <w:t xml:space="preserve">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8403BC" w:rsidRPr="00431E4B">
        <w:rPr>
          <w:rFonts w:ascii="Times New Roman" w:hAnsi="Times New Roman"/>
          <w:bCs/>
          <w:sz w:val="28"/>
          <w:szCs w:val="28"/>
          <w:lang w:eastAsia="ru-RU"/>
        </w:rPr>
        <w:t xml:space="preserve"> сельского поселения</w:t>
      </w:r>
      <w:r w:rsidRPr="00215031">
        <w:rPr>
          <w:rFonts w:ascii="Times New Roman" w:hAnsi="Times New Roman"/>
          <w:bCs/>
          <w:sz w:val="28"/>
          <w:szCs w:val="28"/>
          <w:lang w:eastAsia="ru-RU"/>
        </w:rPr>
        <w:t>;</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r w:rsidRPr="00215031">
        <w:rPr>
          <w:rFonts w:ascii="Times New Roman" w:hAnsi="Times New Roman"/>
          <w:bCs/>
          <w:sz w:val="28"/>
          <w:szCs w:val="28"/>
          <w:lang w:eastAsia="ru-RU"/>
        </w:rPr>
        <w:t xml:space="preserve">9) проводит публичные слушания по вопросу о предоставлении разрешения на условно разрешенный вид использования земельного участка или объекта капитального строительства в порядке, определенном </w:t>
      </w:r>
      <w:hyperlink r:id="rId21" w:history="1">
        <w:r w:rsidRPr="002956D7">
          <w:rPr>
            <w:rFonts w:ascii="Times New Roman" w:hAnsi="Times New Roman"/>
            <w:bCs/>
            <w:sz w:val="28"/>
            <w:szCs w:val="28"/>
            <w:lang w:eastAsia="ru-RU"/>
          </w:rPr>
          <w:t>Правилами</w:t>
        </w:r>
      </w:hyperlink>
      <w:r w:rsidRPr="00215031">
        <w:rPr>
          <w:rFonts w:ascii="Times New Roman" w:hAnsi="Times New Roman"/>
          <w:bCs/>
          <w:sz w:val="28"/>
          <w:szCs w:val="28"/>
          <w:lang w:eastAsia="ru-RU"/>
        </w:rPr>
        <w:t xml:space="preserve"> землепользования и застройки и </w:t>
      </w:r>
      <w:hyperlink r:id="rId22" w:history="1">
        <w:r w:rsidRPr="002956D7">
          <w:rPr>
            <w:rFonts w:ascii="Times New Roman" w:hAnsi="Times New Roman"/>
            <w:bCs/>
            <w:sz w:val="28"/>
            <w:szCs w:val="28"/>
            <w:lang w:eastAsia="ru-RU"/>
          </w:rPr>
          <w:t>Положением</w:t>
        </w:r>
      </w:hyperlink>
      <w:r w:rsidRPr="00215031">
        <w:rPr>
          <w:rFonts w:ascii="Times New Roman" w:hAnsi="Times New Roman"/>
          <w:bCs/>
          <w:sz w:val="28"/>
          <w:szCs w:val="28"/>
          <w:lang w:eastAsia="ru-RU"/>
        </w:rPr>
        <w:t xml:space="preserve"> о проведении публичных слушаний;</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r w:rsidRPr="00215031">
        <w:rPr>
          <w:rFonts w:ascii="Times New Roman" w:hAnsi="Times New Roman"/>
          <w:bCs/>
          <w:sz w:val="28"/>
          <w:szCs w:val="28"/>
          <w:lang w:eastAsia="ru-RU"/>
        </w:rPr>
        <w:t>10) принимает от участников публичных слушаний предложения и замечания, касающиеся вопроса предоставления разрешения на условно разрешенный вид использования земельного участка или объекта капитального строительства для включения их в протокол публичных слушаний;</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r w:rsidRPr="00215031">
        <w:rPr>
          <w:rFonts w:ascii="Times New Roman" w:hAnsi="Times New Roman"/>
          <w:bCs/>
          <w:sz w:val="28"/>
          <w:szCs w:val="28"/>
          <w:lang w:eastAsia="ru-RU"/>
        </w:rPr>
        <w:t>11) подготавливает протокол публичных слушаний и 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r w:rsidRPr="00215031">
        <w:rPr>
          <w:rFonts w:ascii="Times New Roman" w:hAnsi="Times New Roman"/>
          <w:bCs/>
          <w:sz w:val="28"/>
          <w:szCs w:val="28"/>
          <w:lang w:eastAsia="ru-RU"/>
        </w:rPr>
        <w:t>12) на основании заключения о результатах публичных слушаний по вопросу о предоставлении разрешения на условно разрешенный вид использования осуществляет подготовку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направляет главе</w:t>
      </w:r>
      <w:r w:rsidR="003E5C26">
        <w:rPr>
          <w:rFonts w:ascii="Times New Roman" w:hAnsi="Times New Roman"/>
          <w:bCs/>
          <w:sz w:val="28"/>
          <w:szCs w:val="28"/>
          <w:lang w:eastAsia="ru-RU"/>
        </w:rPr>
        <w:t xml:space="preserve">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8403BC" w:rsidRPr="00431E4B">
        <w:rPr>
          <w:rFonts w:ascii="Times New Roman" w:hAnsi="Times New Roman"/>
          <w:bCs/>
          <w:sz w:val="28"/>
          <w:szCs w:val="28"/>
          <w:lang w:eastAsia="ru-RU"/>
        </w:rPr>
        <w:t xml:space="preserve"> сельского поселения</w:t>
      </w:r>
      <w:r w:rsidRPr="00215031">
        <w:rPr>
          <w:rFonts w:ascii="Times New Roman" w:hAnsi="Times New Roman"/>
          <w:bCs/>
          <w:sz w:val="28"/>
          <w:szCs w:val="28"/>
          <w:lang w:eastAsia="ru-RU"/>
        </w:rPr>
        <w:t>;</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215031">
        <w:rPr>
          <w:rFonts w:ascii="Times New Roman" w:hAnsi="Times New Roman"/>
          <w:bCs/>
          <w:sz w:val="28"/>
          <w:szCs w:val="28"/>
          <w:lang w:eastAsia="ru-RU"/>
        </w:rPr>
        <w:t xml:space="preserve">13) принимает и 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поступившие от заинтересованных в получении такого разрешения лиц, в порядке, установленном </w:t>
      </w:r>
      <w:hyperlink r:id="rId23" w:history="1">
        <w:r w:rsidRPr="007D2E81">
          <w:rPr>
            <w:rFonts w:ascii="Times New Roman" w:hAnsi="Times New Roman"/>
            <w:bCs/>
            <w:sz w:val="28"/>
            <w:szCs w:val="28"/>
            <w:lang w:eastAsia="ru-RU"/>
          </w:rPr>
          <w:t>ст. 40</w:t>
        </w:r>
      </w:hyperlink>
      <w:r w:rsidRPr="00215031">
        <w:rPr>
          <w:rFonts w:ascii="Times New Roman" w:hAnsi="Times New Roman"/>
          <w:bCs/>
          <w:sz w:val="28"/>
          <w:szCs w:val="28"/>
          <w:lang w:eastAsia="ru-RU"/>
        </w:rPr>
        <w:t xml:space="preserve"> Градостроительного кодекса РФ, </w:t>
      </w:r>
      <w:hyperlink r:id="rId24" w:history="1">
        <w:r w:rsidRPr="008403BC">
          <w:rPr>
            <w:rFonts w:ascii="Times New Roman" w:hAnsi="Times New Roman"/>
            <w:bCs/>
            <w:sz w:val="28"/>
            <w:szCs w:val="28"/>
            <w:lang w:eastAsia="ru-RU"/>
          </w:rPr>
          <w:t>ст.</w:t>
        </w:r>
      </w:hyperlink>
      <w:r w:rsidR="008403BC">
        <w:rPr>
          <w:rFonts w:ascii="Times New Roman" w:hAnsi="Times New Roman"/>
          <w:bCs/>
          <w:sz w:val="28"/>
          <w:szCs w:val="28"/>
          <w:lang w:eastAsia="ru-RU"/>
        </w:rPr>
        <w:t>36</w:t>
      </w:r>
      <w:r w:rsidRPr="00215031">
        <w:rPr>
          <w:rFonts w:ascii="Times New Roman" w:hAnsi="Times New Roman"/>
          <w:bCs/>
          <w:sz w:val="28"/>
          <w:szCs w:val="28"/>
          <w:lang w:eastAsia="ru-RU"/>
        </w:rPr>
        <w:t xml:space="preserve"> Правил землепользования и застройки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8403BC" w:rsidRPr="00431E4B">
        <w:rPr>
          <w:rFonts w:ascii="Times New Roman" w:hAnsi="Times New Roman"/>
          <w:bCs/>
          <w:sz w:val="28"/>
          <w:szCs w:val="28"/>
          <w:lang w:eastAsia="ru-RU"/>
        </w:rPr>
        <w:t xml:space="preserve"> сельского поселения</w:t>
      </w:r>
      <w:r>
        <w:rPr>
          <w:rFonts w:ascii="Times New Roman" w:hAnsi="Times New Roman"/>
          <w:bCs/>
          <w:i/>
          <w:sz w:val="28"/>
          <w:szCs w:val="28"/>
          <w:lang w:eastAsia="ru-RU"/>
        </w:rPr>
        <w:t>;</w:t>
      </w:r>
      <w:proofErr w:type="gramEnd"/>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215031">
        <w:rPr>
          <w:rFonts w:ascii="Times New Roman" w:hAnsi="Times New Roman"/>
          <w:bCs/>
          <w:sz w:val="28"/>
          <w:szCs w:val="28"/>
          <w:lang w:eastAsia="ru-RU"/>
        </w:rPr>
        <w:t>14)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w:t>
      </w:r>
      <w:proofErr w:type="gramEnd"/>
      <w:r w:rsidRPr="00215031">
        <w:rPr>
          <w:rFonts w:ascii="Times New Roman" w:hAnsi="Times New Roman"/>
          <w:bCs/>
          <w:sz w:val="28"/>
          <w:szCs w:val="28"/>
          <w:lang w:eastAsia="ru-RU"/>
        </w:rPr>
        <w:t xml:space="preserve"> частью объекта капитального строительства, применительно к которому запрашивается разрешение в порядке, установленном </w:t>
      </w:r>
      <w:hyperlink r:id="rId25" w:history="1">
        <w:r w:rsidRPr="007D2E81">
          <w:rPr>
            <w:rFonts w:ascii="Times New Roman" w:hAnsi="Times New Roman"/>
            <w:bCs/>
            <w:sz w:val="28"/>
            <w:szCs w:val="28"/>
            <w:lang w:eastAsia="ru-RU"/>
          </w:rPr>
          <w:t>ст. 40</w:t>
        </w:r>
      </w:hyperlink>
      <w:r w:rsidRPr="00215031">
        <w:rPr>
          <w:rFonts w:ascii="Times New Roman" w:hAnsi="Times New Roman"/>
          <w:bCs/>
          <w:sz w:val="28"/>
          <w:szCs w:val="28"/>
          <w:lang w:eastAsia="ru-RU"/>
        </w:rPr>
        <w:t xml:space="preserve">Градостроительного кодекса РФ, </w:t>
      </w:r>
      <w:hyperlink r:id="rId26" w:history="1">
        <w:r w:rsidRPr="008403BC">
          <w:rPr>
            <w:rFonts w:ascii="Times New Roman" w:hAnsi="Times New Roman"/>
            <w:bCs/>
            <w:sz w:val="28"/>
            <w:szCs w:val="28"/>
            <w:lang w:eastAsia="ru-RU"/>
          </w:rPr>
          <w:t>ст.</w:t>
        </w:r>
      </w:hyperlink>
      <w:r w:rsidR="008403BC">
        <w:rPr>
          <w:rFonts w:ascii="Times New Roman" w:hAnsi="Times New Roman"/>
          <w:bCs/>
          <w:sz w:val="28"/>
          <w:szCs w:val="28"/>
          <w:lang w:eastAsia="ru-RU"/>
        </w:rPr>
        <w:t>36</w:t>
      </w:r>
      <w:r w:rsidRPr="00215031">
        <w:rPr>
          <w:rFonts w:ascii="Times New Roman" w:hAnsi="Times New Roman"/>
          <w:bCs/>
          <w:sz w:val="28"/>
          <w:szCs w:val="28"/>
          <w:lang w:eastAsia="ru-RU"/>
        </w:rPr>
        <w:t xml:space="preserve"> Правил землепользования и застройк</w:t>
      </w:r>
      <w:r>
        <w:rPr>
          <w:rFonts w:ascii="Times New Roman" w:hAnsi="Times New Roman"/>
          <w:bCs/>
          <w:sz w:val="28"/>
          <w:szCs w:val="28"/>
          <w:lang w:eastAsia="ru-RU"/>
        </w:rPr>
        <w:t>и</w:t>
      </w:r>
      <w:r w:rsidR="003E5C26">
        <w:rPr>
          <w:rFonts w:ascii="Times New Roman" w:hAnsi="Times New Roman"/>
          <w:bCs/>
          <w:sz w:val="28"/>
          <w:szCs w:val="28"/>
          <w:lang w:eastAsia="ru-RU"/>
        </w:rPr>
        <w:t xml:space="preserve">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8403BC" w:rsidRPr="00431E4B">
        <w:rPr>
          <w:rFonts w:ascii="Times New Roman" w:hAnsi="Times New Roman"/>
          <w:bCs/>
          <w:sz w:val="28"/>
          <w:szCs w:val="28"/>
          <w:lang w:eastAsia="ru-RU"/>
        </w:rPr>
        <w:t xml:space="preserve"> сельского поселения</w:t>
      </w:r>
      <w:r w:rsidRPr="00215031">
        <w:rPr>
          <w:rFonts w:ascii="Times New Roman" w:hAnsi="Times New Roman"/>
          <w:bCs/>
          <w:sz w:val="28"/>
          <w:szCs w:val="28"/>
          <w:lang w:eastAsia="ru-RU"/>
        </w:rPr>
        <w:t>;</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r w:rsidRPr="00215031">
        <w:rPr>
          <w:rFonts w:ascii="Times New Roman" w:hAnsi="Times New Roman"/>
          <w:bCs/>
          <w:sz w:val="28"/>
          <w:szCs w:val="28"/>
          <w:lang w:eastAsia="ru-RU"/>
        </w:rPr>
        <w:t xml:space="preserve">15) проводит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w:t>
      </w:r>
      <w:r w:rsidRPr="00215031">
        <w:rPr>
          <w:rFonts w:ascii="Times New Roman" w:hAnsi="Times New Roman"/>
          <w:bCs/>
          <w:sz w:val="28"/>
          <w:szCs w:val="28"/>
          <w:lang w:eastAsia="ru-RU"/>
        </w:rPr>
        <w:lastRenderedPageBreak/>
        <w:t xml:space="preserve">порядке, определенном </w:t>
      </w:r>
      <w:hyperlink r:id="rId27" w:history="1">
        <w:r w:rsidRPr="003E5C26">
          <w:rPr>
            <w:rFonts w:ascii="Times New Roman" w:hAnsi="Times New Roman"/>
            <w:bCs/>
            <w:sz w:val="28"/>
            <w:szCs w:val="28"/>
            <w:lang w:eastAsia="ru-RU"/>
          </w:rPr>
          <w:t>Правилами</w:t>
        </w:r>
      </w:hyperlink>
      <w:r w:rsidRPr="00215031">
        <w:rPr>
          <w:rFonts w:ascii="Times New Roman" w:hAnsi="Times New Roman"/>
          <w:bCs/>
          <w:sz w:val="28"/>
          <w:szCs w:val="28"/>
          <w:lang w:eastAsia="ru-RU"/>
        </w:rPr>
        <w:t xml:space="preserve"> землепользования и застройки и </w:t>
      </w:r>
      <w:hyperlink r:id="rId28" w:history="1">
        <w:r w:rsidRPr="003E5C26">
          <w:rPr>
            <w:rFonts w:ascii="Times New Roman" w:hAnsi="Times New Roman"/>
            <w:bCs/>
            <w:sz w:val="28"/>
            <w:szCs w:val="28"/>
            <w:lang w:eastAsia="ru-RU"/>
          </w:rPr>
          <w:t>Положением</w:t>
        </w:r>
      </w:hyperlink>
      <w:r w:rsidRPr="00215031">
        <w:rPr>
          <w:rFonts w:ascii="Times New Roman" w:hAnsi="Times New Roman"/>
          <w:bCs/>
          <w:sz w:val="28"/>
          <w:szCs w:val="28"/>
          <w:lang w:eastAsia="ru-RU"/>
        </w:rPr>
        <w:t xml:space="preserve"> о проведении публичных слушаний;</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215031">
        <w:rPr>
          <w:rFonts w:ascii="Times New Roman" w:hAnsi="Times New Roman"/>
          <w:bCs/>
          <w:sz w:val="28"/>
          <w:szCs w:val="28"/>
          <w:lang w:eastAsia="ru-RU"/>
        </w:rPr>
        <w:t>16) принимает от участников публичных слушаний предложения и замечания, касающиеся вопроса предоставлении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w:t>
      </w:r>
      <w:proofErr w:type="gramEnd"/>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r w:rsidRPr="00215031">
        <w:rPr>
          <w:rFonts w:ascii="Times New Roman" w:hAnsi="Times New Roman"/>
          <w:bCs/>
          <w:sz w:val="28"/>
          <w:szCs w:val="28"/>
          <w:lang w:eastAsia="ru-RU"/>
        </w:rPr>
        <w:t>17) подготавливает протокол публичных слушаний и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proofErr w:type="gramStart"/>
      <w:r w:rsidRPr="00215031">
        <w:rPr>
          <w:rFonts w:ascii="Times New Roman" w:hAnsi="Times New Roman"/>
          <w:bCs/>
          <w:sz w:val="28"/>
          <w:szCs w:val="28"/>
          <w:lang w:eastAsia="ru-RU"/>
        </w:rPr>
        <w:t xml:space="preserve">18) на основании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главе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8403BC" w:rsidRPr="00431E4B">
        <w:rPr>
          <w:rFonts w:ascii="Times New Roman" w:hAnsi="Times New Roman"/>
          <w:bCs/>
          <w:sz w:val="28"/>
          <w:szCs w:val="28"/>
          <w:lang w:eastAsia="ru-RU"/>
        </w:rPr>
        <w:t xml:space="preserve"> сельского поселения</w:t>
      </w:r>
      <w:r w:rsidR="003E5C26">
        <w:rPr>
          <w:rFonts w:ascii="Times New Roman" w:hAnsi="Times New Roman"/>
          <w:bCs/>
          <w:sz w:val="28"/>
          <w:szCs w:val="28"/>
          <w:lang w:eastAsia="ru-RU"/>
        </w:rPr>
        <w:t xml:space="preserve"> </w:t>
      </w:r>
      <w:r w:rsidRPr="00215031">
        <w:rPr>
          <w:rFonts w:ascii="Times New Roman" w:hAnsi="Times New Roman"/>
          <w:bCs/>
          <w:sz w:val="28"/>
          <w:szCs w:val="28"/>
          <w:lang w:eastAsia="ru-RU"/>
        </w:rPr>
        <w:t>не позднее</w:t>
      </w:r>
      <w:proofErr w:type="gramEnd"/>
      <w:r w:rsidRPr="00215031">
        <w:rPr>
          <w:rFonts w:ascii="Times New Roman" w:hAnsi="Times New Roman"/>
          <w:bCs/>
          <w:sz w:val="28"/>
          <w:szCs w:val="28"/>
          <w:lang w:eastAsia="ru-RU"/>
        </w:rPr>
        <w:t xml:space="preserve"> следующего дня после окончания их подготовки.</w:t>
      </w:r>
    </w:p>
    <w:p w:rsidR="00EE5319" w:rsidRPr="00215031" w:rsidRDefault="00EE5319" w:rsidP="00215031">
      <w:pPr>
        <w:autoSpaceDE w:val="0"/>
        <w:autoSpaceDN w:val="0"/>
        <w:adjustRightInd w:val="0"/>
        <w:spacing w:after="0" w:line="240" w:lineRule="auto"/>
        <w:ind w:firstLine="540"/>
        <w:jc w:val="both"/>
        <w:rPr>
          <w:rFonts w:ascii="Times New Roman" w:hAnsi="Times New Roman"/>
          <w:bCs/>
          <w:sz w:val="28"/>
          <w:szCs w:val="28"/>
          <w:lang w:eastAsia="ru-RU"/>
        </w:rPr>
      </w:pPr>
    </w:p>
    <w:p w:rsidR="00EE5319" w:rsidRPr="00215031" w:rsidRDefault="00EE5319" w:rsidP="00215031">
      <w:pPr>
        <w:autoSpaceDE w:val="0"/>
        <w:autoSpaceDN w:val="0"/>
        <w:adjustRightInd w:val="0"/>
        <w:spacing w:after="0" w:line="240" w:lineRule="auto"/>
        <w:jc w:val="center"/>
        <w:outlineLvl w:val="0"/>
        <w:rPr>
          <w:rFonts w:ascii="Times New Roman" w:hAnsi="Times New Roman"/>
          <w:bCs/>
          <w:sz w:val="28"/>
          <w:szCs w:val="28"/>
          <w:lang w:eastAsia="ru-RU"/>
        </w:rPr>
      </w:pPr>
      <w:r w:rsidRPr="00215031">
        <w:rPr>
          <w:rFonts w:ascii="Times New Roman" w:hAnsi="Times New Roman"/>
          <w:bCs/>
          <w:sz w:val="28"/>
          <w:szCs w:val="28"/>
          <w:lang w:eastAsia="ru-RU"/>
        </w:rPr>
        <w:t>4. ПОРЯДОК РАБОТЫ КОМИССИИ</w:t>
      </w:r>
    </w:p>
    <w:p w:rsidR="00EE5319" w:rsidRDefault="00EE5319" w:rsidP="007D2E81">
      <w:pPr>
        <w:autoSpaceDE w:val="0"/>
        <w:autoSpaceDN w:val="0"/>
        <w:adjustRightInd w:val="0"/>
        <w:spacing w:after="0" w:line="240" w:lineRule="auto"/>
        <w:ind w:firstLine="540"/>
        <w:jc w:val="both"/>
        <w:rPr>
          <w:rFonts w:ascii="Times New Roman" w:hAnsi="Times New Roman"/>
          <w:sz w:val="28"/>
          <w:szCs w:val="28"/>
          <w:lang w:eastAsia="ru-RU"/>
        </w:rPr>
      </w:pPr>
    </w:p>
    <w:p w:rsidR="00EE5319" w:rsidRDefault="00EE5319" w:rsidP="007D2E8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Руководство деятельностью комиссии осуществляется председателем комиссии.</w:t>
      </w:r>
    </w:p>
    <w:p w:rsidR="00EE5319" w:rsidRDefault="00EE5319" w:rsidP="007D2E8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Комиссия осуществляет свою деятельность в форме заседаний, периодичность проведения которых определяется председателем комиссии.</w:t>
      </w:r>
    </w:p>
    <w:p w:rsidR="00EE5319" w:rsidRDefault="00EE5319" w:rsidP="007D2E8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Заседание комиссии считается правомочным, если на нем присутствует более половины ее членов.</w:t>
      </w:r>
    </w:p>
    <w:p w:rsidR="00EE5319" w:rsidRDefault="008403BC" w:rsidP="007D2E8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w:t>
      </w:r>
      <w:r w:rsidR="00EE5319">
        <w:rPr>
          <w:rFonts w:ascii="Times New Roman" w:hAnsi="Times New Roman"/>
          <w:sz w:val="28"/>
          <w:szCs w:val="28"/>
          <w:lang w:eastAsia="ru-RU"/>
        </w:rPr>
        <w:t>. Организационно-техническое обеспечение деятельности комиссии осуществляется органом местного самоуправления, уполномоченным главой администрации муниципального образования.</w:t>
      </w:r>
    </w:p>
    <w:p w:rsidR="00EE5319" w:rsidRDefault="008403BC"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w:t>
      </w:r>
      <w:r w:rsidR="00EE5319">
        <w:rPr>
          <w:rFonts w:ascii="Times New Roman" w:hAnsi="Times New Roman"/>
          <w:sz w:val="28"/>
          <w:szCs w:val="28"/>
          <w:lang w:eastAsia="ru-RU"/>
        </w:rPr>
        <w:t>. В случае отсутствия председателя комиссии заседание комиссии проводит заместитель председателя комиссии.</w:t>
      </w:r>
    </w:p>
    <w:p w:rsidR="00EE5319" w:rsidRPr="006107A6" w:rsidRDefault="00EE5319" w:rsidP="001D5697">
      <w:pPr>
        <w:spacing w:after="0" w:line="240" w:lineRule="auto"/>
        <w:ind w:firstLine="709"/>
        <w:jc w:val="both"/>
        <w:rPr>
          <w:rFonts w:ascii="Times New Roman" w:hAnsi="Times New Roman"/>
          <w:sz w:val="28"/>
          <w:szCs w:val="28"/>
          <w:lang w:eastAsia="ru-RU"/>
        </w:rPr>
      </w:pPr>
    </w:p>
    <w:p w:rsidR="00EE5319" w:rsidRDefault="00EE5319" w:rsidP="0086464B">
      <w:pPr>
        <w:autoSpaceDE w:val="0"/>
        <w:autoSpaceDN w:val="0"/>
        <w:adjustRightInd w:val="0"/>
        <w:spacing w:after="0" w:line="240" w:lineRule="auto"/>
        <w:jc w:val="center"/>
        <w:outlineLvl w:val="0"/>
        <w:rPr>
          <w:rFonts w:ascii="Times New Roman" w:hAnsi="Times New Roman"/>
          <w:sz w:val="28"/>
          <w:szCs w:val="28"/>
          <w:lang w:eastAsia="ru-RU"/>
        </w:rPr>
      </w:pPr>
      <w:r w:rsidRPr="006107A6">
        <w:rPr>
          <w:rFonts w:ascii="Times New Roman" w:hAnsi="Times New Roman"/>
          <w:sz w:val="28"/>
          <w:szCs w:val="28"/>
          <w:lang w:eastAsia="ru-RU"/>
        </w:rPr>
        <w:t>           </w:t>
      </w:r>
      <w:r>
        <w:rPr>
          <w:rFonts w:ascii="Times New Roman" w:hAnsi="Times New Roman"/>
          <w:sz w:val="28"/>
          <w:szCs w:val="28"/>
          <w:lang w:eastAsia="ru-RU"/>
        </w:rPr>
        <w:t>5. ПОРЯДОК ПРИНЯТИЯ РЕШЕНИЙ</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Решения (рекомендации) Комиссии принимаются отдельно по каждому вопросу открытым голосованием простым большинством голосов от общего числа членов Комиссии, присутствующих на заседании. При равенстве голосов членов Комиссии голос председательствующего на заседании считается решающим.</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sidRPr="00C47A2B">
        <w:rPr>
          <w:rFonts w:ascii="Times New Roman" w:hAnsi="Times New Roman"/>
          <w:sz w:val="28"/>
          <w:szCs w:val="28"/>
          <w:lang w:eastAsia="ru-RU"/>
        </w:rPr>
        <w:lastRenderedPageBreak/>
        <w:t>2</w:t>
      </w:r>
      <w:r>
        <w:rPr>
          <w:rFonts w:ascii="Times New Roman" w:hAnsi="Times New Roman"/>
          <w:sz w:val="28"/>
          <w:szCs w:val="28"/>
          <w:lang w:eastAsia="ru-RU"/>
        </w:rPr>
        <w:t>. По результатам рассмотрения документов, поступивших в адрес Комиссии, Комиссия в пределах своих полномочий по результатам голосования:</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 рекомендует по вопросу внесения изменений в правила землепользования и застройки - внести в соответствии с предложениями изменения в правила землепользования и застройки или рекомендует отклонить предложение о внесении изменения в правила землепользования и застройки, с указанием причин отклонения. Данные рекомендации содержатся в заключении. Результаты работы комиссии оформляются в форме заключения;</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2) по результатам рассмотрения заявления по вопросу о предоставлении разрешения на условно разрешенный вид использования или объекта капитального строительства Комиссия назначает проведение публичных слушаний или отклоняет проведение публичных слушателей с указанием причин отклонения;</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по результатам проведения публичных слушаний по вопросу предоставления разрешения на условно разрешенный вид использования или объекта капитального строительства комиссия принимает решение считать публичные слушания состоявшимися или нет;</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рекомендует главе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8403BC" w:rsidRPr="00431E4B">
        <w:rPr>
          <w:rFonts w:ascii="Times New Roman" w:hAnsi="Times New Roman"/>
          <w:bCs/>
          <w:sz w:val="28"/>
          <w:szCs w:val="28"/>
          <w:lang w:eastAsia="ru-RU"/>
        </w:rPr>
        <w:t xml:space="preserve"> сельского поселения</w:t>
      </w:r>
      <w:r>
        <w:rPr>
          <w:rFonts w:ascii="Times New Roman" w:hAnsi="Times New Roman"/>
          <w:sz w:val="28"/>
          <w:szCs w:val="28"/>
          <w:lang w:eastAsia="ru-RU"/>
        </w:rPr>
        <w:t xml:space="preserve"> предоставить разрешение на условно разрешенный вид использования или объекта капитального строительства или рекомендует отказать в предоставлении разрешения на условно разрешенный вид использования с указанием причин. Результаты работы Комиссии оформляются в форме рекомендаций. Данные рекомендации осуществляются на основании заключения о результатах публичных слушаний;</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 по результатам рассмотрения заявления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назначает проведение публичных слушаний или отклоняет проведение публичных слушателей с указанием причин отклонения;</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6) по результатам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комиссия принимает решение считать публичные слушания состоявшимися или нет;</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7) рекомендует главе города предоставить разрешение на отклонение от предельных параметров разрешенного строительства, реконструкции объектов капитального строительства или рекомендует главе города отказать в предоставлении такого разрешения с указанием причин принятого решения. Результаты работы Комиссии оформляются в форме рекомендаций. Данные рекомендации осуществляются на основании заключения о результатах публичных слушаний.</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3. Комиссия по вопросам в пределах своих полномочий принимает решения, которые носят для главы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8403BC" w:rsidRPr="00431E4B">
        <w:rPr>
          <w:rFonts w:ascii="Times New Roman" w:hAnsi="Times New Roman"/>
          <w:bCs/>
          <w:sz w:val="28"/>
          <w:szCs w:val="28"/>
          <w:lang w:eastAsia="ru-RU"/>
        </w:rPr>
        <w:t xml:space="preserve"> сельского поселения</w:t>
      </w:r>
      <w:r>
        <w:rPr>
          <w:rFonts w:ascii="Times New Roman" w:hAnsi="Times New Roman"/>
          <w:sz w:val="28"/>
          <w:szCs w:val="28"/>
          <w:lang w:eastAsia="ru-RU"/>
        </w:rPr>
        <w:t xml:space="preserve">  рекомендательный характер.</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Итоги каждого заседания Комиссии оформляются подписанным секретарем Комиссии и утвержденным председателем протоколом, к которому могут прилагаться копии материалов, связанных с темой заседания.</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В протоколе заседания Комиссии в обязательном порядке отражаются следующие сведения:</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дата и место заседания;</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утвержденная повестка дня;</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присутствующие на заседании члены Комиссии;</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председательствующий на заседании;</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присутствующие на заседании приглашенные;</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результаты голосования по каждому вопросу повестки дня заседания и принятые решения (рекомендации).</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Протокол заседания Комиссии оформляется секретарем Комиссии не позднее 5 дней со дня проведения заседания. Секретарь Комиссии подписывает </w:t>
      </w:r>
      <w:proofErr w:type="gramStart"/>
      <w:r>
        <w:rPr>
          <w:rFonts w:ascii="Times New Roman" w:hAnsi="Times New Roman"/>
          <w:sz w:val="28"/>
          <w:szCs w:val="28"/>
          <w:lang w:eastAsia="ru-RU"/>
        </w:rPr>
        <w:t>протокол</w:t>
      </w:r>
      <w:proofErr w:type="gramEnd"/>
      <w:r>
        <w:rPr>
          <w:rFonts w:ascii="Times New Roman" w:hAnsi="Times New Roman"/>
          <w:sz w:val="28"/>
          <w:szCs w:val="28"/>
          <w:lang w:eastAsia="ru-RU"/>
        </w:rPr>
        <w:t xml:space="preserve"> и председатель Комиссии утверждает. Заключение Комиссии и рекомендации оформляются секретарем Комиссии или уполномоченным лицом не позднее 7 дней со дня проведения заседания и направляются на подпись.</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18. Результаты работы Комиссии являются основанием для осуществления соответствующих действий всеми органами администрации города.</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19. Комиссия имеет свой архив, в котором содержатся протоколы всех заседаний, другие материалы, связанные с деятельностью Комиссии.</w:t>
      </w:r>
    </w:p>
    <w:p w:rsidR="00EE5319" w:rsidRDefault="00EE5319" w:rsidP="0086464B">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20. Информация о работе Комиссии является открытой для всех заинтересованных лиц и опубликовывается на сайте администрации </w:t>
      </w:r>
      <w:r w:rsidR="000379B2">
        <w:rPr>
          <w:rFonts w:ascii="Times New Roman" w:hAnsi="Times New Roman"/>
          <w:bCs/>
          <w:sz w:val="28"/>
          <w:szCs w:val="28"/>
          <w:lang w:eastAsia="ru-RU"/>
        </w:rPr>
        <w:t>Казановского</w:t>
      </w:r>
      <w:r w:rsidR="002956D7">
        <w:rPr>
          <w:rFonts w:ascii="Times New Roman" w:hAnsi="Times New Roman"/>
          <w:bCs/>
          <w:sz w:val="28"/>
          <w:szCs w:val="28"/>
          <w:lang w:eastAsia="ru-RU"/>
        </w:rPr>
        <w:t xml:space="preserve"> </w:t>
      </w:r>
      <w:r w:rsidR="008403BC" w:rsidRPr="00431E4B">
        <w:rPr>
          <w:rFonts w:ascii="Times New Roman" w:hAnsi="Times New Roman"/>
          <w:bCs/>
          <w:sz w:val="28"/>
          <w:szCs w:val="28"/>
          <w:lang w:eastAsia="ru-RU"/>
        </w:rPr>
        <w:t xml:space="preserve"> сельского поселения</w:t>
      </w:r>
      <w:bookmarkStart w:id="0" w:name="_GoBack"/>
      <w:bookmarkEnd w:id="0"/>
      <w:r>
        <w:rPr>
          <w:rFonts w:ascii="Times New Roman" w:hAnsi="Times New Roman"/>
          <w:sz w:val="28"/>
          <w:szCs w:val="28"/>
          <w:lang w:eastAsia="ru-RU"/>
        </w:rPr>
        <w:t>.</w:t>
      </w:r>
    </w:p>
    <w:p w:rsidR="00EE5319" w:rsidRPr="006107A6" w:rsidRDefault="00EE5319" w:rsidP="001D5697">
      <w:pPr>
        <w:spacing w:after="0" w:line="240" w:lineRule="auto"/>
        <w:ind w:firstLine="709"/>
        <w:jc w:val="both"/>
        <w:rPr>
          <w:rFonts w:ascii="Times New Roman" w:hAnsi="Times New Roman"/>
          <w:sz w:val="28"/>
          <w:szCs w:val="28"/>
          <w:lang w:eastAsia="ru-RU"/>
        </w:rPr>
      </w:pPr>
      <w:r w:rsidRPr="006107A6">
        <w:rPr>
          <w:rFonts w:ascii="Times New Roman" w:hAnsi="Times New Roman"/>
          <w:sz w:val="28"/>
          <w:szCs w:val="28"/>
          <w:lang w:eastAsia="ru-RU"/>
        </w:rPr>
        <w:t>                                               </w:t>
      </w:r>
    </w:p>
    <w:p w:rsidR="00EE5319" w:rsidRPr="006107A6" w:rsidRDefault="00EE5319" w:rsidP="001D5697">
      <w:pPr>
        <w:ind w:firstLine="709"/>
        <w:jc w:val="both"/>
        <w:rPr>
          <w:rFonts w:ascii="Times New Roman" w:hAnsi="Times New Roman"/>
          <w:sz w:val="28"/>
          <w:szCs w:val="28"/>
        </w:rPr>
      </w:pPr>
    </w:p>
    <w:p w:rsidR="00EE5319" w:rsidRDefault="00EE5319"/>
    <w:sectPr w:rsidR="00EE5319" w:rsidSect="00E82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3321FB"/>
    <w:rsid w:val="00006DB4"/>
    <w:rsid w:val="00026B9D"/>
    <w:rsid w:val="000379B2"/>
    <w:rsid w:val="00183527"/>
    <w:rsid w:val="001B53F8"/>
    <w:rsid w:val="001D5697"/>
    <w:rsid w:val="00215031"/>
    <w:rsid w:val="002667BB"/>
    <w:rsid w:val="002956D7"/>
    <w:rsid w:val="00310355"/>
    <w:rsid w:val="003321FB"/>
    <w:rsid w:val="003C1BF2"/>
    <w:rsid w:val="003E5C26"/>
    <w:rsid w:val="00430FE3"/>
    <w:rsid w:val="00431E4B"/>
    <w:rsid w:val="004347A6"/>
    <w:rsid w:val="00477D9D"/>
    <w:rsid w:val="004C0565"/>
    <w:rsid w:val="004F5553"/>
    <w:rsid w:val="00595F7C"/>
    <w:rsid w:val="005C3E6D"/>
    <w:rsid w:val="006107A6"/>
    <w:rsid w:val="0062311B"/>
    <w:rsid w:val="006B2721"/>
    <w:rsid w:val="007D2E81"/>
    <w:rsid w:val="007E394E"/>
    <w:rsid w:val="00816F8B"/>
    <w:rsid w:val="008403BC"/>
    <w:rsid w:val="0086464B"/>
    <w:rsid w:val="008C2EE0"/>
    <w:rsid w:val="009959B0"/>
    <w:rsid w:val="00B51FD4"/>
    <w:rsid w:val="00B75838"/>
    <w:rsid w:val="00C361C0"/>
    <w:rsid w:val="00C47A2B"/>
    <w:rsid w:val="00CC65E0"/>
    <w:rsid w:val="00D22C30"/>
    <w:rsid w:val="00DA4A3C"/>
    <w:rsid w:val="00E151F7"/>
    <w:rsid w:val="00E253D3"/>
    <w:rsid w:val="00E44653"/>
    <w:rsid w:val="00E82E9C"/>
    <w:rsid w:val="00EE5319"/>
    <w:rsid w:val="00F064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9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69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77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C26874592265D7B244AB182EB4F1A5A8B84B5D00552D3836AE1EE93DD7412F2E6F9938FAD541D129A39C6j8E" TargetMode="External"/><Relationship Id="rId13" Type="http://schemas.openxmlformats.org/officeDocument/2006/relationships/hyperlink" Target="consultantplus://offline/ref=C11AAE074405599B8A9AB9B354C1E320F9A23C70BBCEDEBA4817235BF114E193041AE43FBD635D638634C0W4J3F" TargetMode="External"/><Relationship Id="rId18" Type="http://schemas.openxmlformats.org/officeDocument/2006/relationships/hyperlink" Target="consultantplus://offline/ref=C11AAE074405599B8A9AB9B354C1E320F9A23C70BBCEDEBA4817235BF114E193041AE43FBD635D638635C2W4J2F" TargetMode="External"/><Relationship Id="rId26" Type="http://schemas.openxmlformats.org/officeDocument/2006/relationships/hyperlink" Target="consultantplus://offline/ref=C11AAE074405599B8A9AB9B354C1E320F9A23C70BBCEDEBA4817235BF114E193041AE43FBD635D638635C2W4J9F" TargetMode="External"/><Relationship Id="rId3" Type="http://schemas.openxmlformats.org/officeDocument/2006/relationships/webSettings" Target="webSettings.xml"/><Relationship Id="rId21" Type="http://schemas.openxmlformats.org/officeDocument/2006/relationships/hyperlink" Target="consultantplus://offline/ref=C11AAE074405599B8A9AB9B354C1E320F9A23C70BBCEDEBA4817235BF114E193041AE43FBD635D638634C0W4J3F" TargetMode="External"/><Relationship Id="rId7" Type="http://schemas.openxmlformats.org/officeDocument/2006/relationships/hyperlink" Target="consultantplus://offline/ref=0A1C26874592265D7B244AB182EB4F1A5A8B84B5D10052DD886AE1EE93DD7412F2E6F9938FAD541D129A3BC6j9E" TargetMode="External"/><Relationship Id="rId12" Type="http://schemas.openxmlformats.org/officeDocument/2006/relationships/hyperlink" Target="consultantplus://offline/ref=C11AAE074405599B8A9AB9B354C1E320F9A23C70BBCEDEBA4817235BF114E193041AE43FBD635D638634C0W4J3F" TargetMode="External"/><Relationship Id="rId17" Type="http://schemas.openxmlformats.org/officeDocument/2006/relationships/hyperlink" Target="consultantplus://offline/ref=C11AAE074405599B8A9AA7BE42ADBC2BF1AF6774B7CFDCEB1D487806A61DEBC44355BD7DF96E5A62W8J3F" TargetMode="External"/><Relationship Id="rId25" Type="http://schemas.openxmlformats.org/officeDocument/2006/relationships/hyperlink" Target="consultantplus://offline/ref=C11AAE074405599B8A9AA7BE42ADBC2BF1AF6774B7CFDCEB1D487806A61DEBC44355BD7DF96E5A61W8JEF" TargetMode="External"/><Relationship Id="rId2" Type="http://schemas.openxmlformats.org/officeDocument/2006/relationships/settings" Target="settings.xml"/><Relationship Id="rId16" Type="http://schemas.openxmlformats.org/officeDocument/2006/relationships/hyperlink" Target="consultantplus://offline/ref=C11AAE074405599B8A9AB9B354C1E320F9A23C70BBCEDEBA4817235BF114E193041AE43FBD635D638634C0W4J3F" TargetMode="External"/><Relationship Id="rId20" Type="http://schemas.openxmlformats.org/officeDocument/2006/relationships/hyperlink" Target="consultantplus://offline/ref=C11AAE074405599B8A9AB9B354C1E320F9A23C70BBCEDEBA4817235BF114E193041AE43FBD635D638635C2W4J2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A1C26874592265D7B244AB182EB4F1A5A8B84B5DD0559D38F6AE1EE93DD7412F2E6F9938FAD541D129D3CC6jEE" TargetMode="External"/><Relationship Id="rId11" Type="http://schemas.openxmlformats.org/officeDocument/2006/relationships/hyperlink" Target="consultantplus://offline/ref=C11AAE074405599B8A9AB9B354C1E320F9A23C70BBCEDEBA4817235BF114E193041AE43FBD635D638636C2W4J0F" TargetMode="External"/><Relationship Id="rId24" Type="http://schemas.openxmlformats.org/officeDocument/2006/relationships/hyperlink" Target="consultantplus://offline/ref=C11AAE074405599B8A9AB9B354C1E320F9A23C70BBCEDEBA4817235BF114E193041AE43FBD635D638635C2W4J9F" TargetMode="External"/><Relationship Id="rId5" Type="http://schemas.openxmlformats.org/officeDocument/2006/relationships/hyperlink" Target="consultantplus://offline/ref=0A1C26874592265D7B2454BC948710115286DFB1DC045082D635BAB3C4D47E45B5A9A0D1CBA05114C1j1E" TargetMode="External"/><Relationship Id="rId15" Type="http://schemas.openxmlformats.org/officeDocument/2006/relationships/hyperlink" Target="consultantplus://offline/ref=C11AAE074405599B8A9AB9B354C1E320F9A23C70B9CBD2BF4117235BF114E193041AE43FBD635D638634C0W4J3F" TargetMode="External"/><Relationship Id="rId23" Type="http://schemas.openxmlformats.org/officeDocument/2006/relationships/hyperlink" Target="consultantplus://offline/ref=C11AAE074405599B8A9AA7BE42ADBC2BF1AF6774B7CFDCEB1D487806A61DEBC44355BD7DF96E5A61W8JEF" TargetMode="External"/><Relationship Id="rId28" Type="http://schemas.openxmlformats.org/officeDocument/2006/relationships/hyperlink" Target="consultantplus://offline/ref=C11AAE074405599B8A9AB9B354C1E320F9A23C70B9CBD2BF4117235BF114E193041AE43FBD635D638634C0W4J3F" TargetMode="External"/><Relationship Id="rId10" Type="http://schemas.openxmlformats.org/officeDocument/2006/relationships/hyperlink" Target="consultantplus://offline/ref=C11AAE074405599B8A9AA7BE42ADBC2BF1AF6774B7CFDCEB1D487806A61DEBC44355BD7DF96E5962W8J0F" TargetMode="External"/><Relationship Id="rId19" Type="http://schemas.openxmlformats.org/officeDocument/2006/relationships/hyperlink" Target="consultantplus://offline/ref=C11AAE074405599B8A9AA7BE42ADBC2BF1AF6774B7CFDCEB1D487806A61DEBC44355BD7DF96E5A62W8J3F" TargetMode="External"/><Relationship Id="rId31"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hyperlink" Target="consultantplus://offline/ref=C11AAE074405599B8A9AB9B354C1E320F9A23C70BBCEDEBA4817235BF114E193041AE43FBD635D638634C0W4J3F" TargetMode="External"/><Relationship Id="rId14" Type="http://schemas.openxmlformats.org/officeDocument/2006/relationships/hyperlink" Target="consultantplus://offline/ref=C11AAE074405599B8A9AB9B354C1E320F9A23C70BBCEDEBA4817235BF114E193041AE43FBD635D638634C0W4J3F" TargetMode="External"/><Relationship Id="rId22" Type="http://schemas.openxmlformats.org/officeDocument/2006/relationships/hyperlink" Target="consultantplus://offline/ref=C11AAE074405599B8A9AB9B354C1E320F9A23C70B9CBD2BF4117235BF114E193041AE43FBD635D638634C0W4J3F" TargetMode="External"/><Relationship Id="rId27" Type="http://schemas.openxmlformats.org/officeDocument/2006/relationships/hyperlink" Target="consultantplus://offline/ref=C11AAE074405599B8A9AB9B354C1E320F9A23C70BBCEDEBA4817235BF114E193041AE43FBD635D638634C0W4J3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2730</Words>
  <Characters>15567</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Nata</cp:lastModifiedBy>
  <cp:revision>10</cp:revision>
  <dcterms:created xsi:type="dcterms:W3CDTF">2014-10-27T07:07:00Z</dcterms:created>
  <dcterms:modified xsi:type="dcterms:W3CDTF">2014-11-13T04:52:00Z</dcterms:modified>
</cp:coreProperties>
</file>