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B" w:rsidRPr="0075601A" w:rsidRDefault="0075601A" w:rsidP="0075601A">
      <w:pPr>
        <w:pStyle w:val="a3"/>
        <w:jc w:val="right"/>
        <w:rPr>
          <w:rFonts w:ascii="Times New Roman" w:hAnsi="Times New Roman" w:cs="Times New Roman"/>
        </w:rPr>
      </w:pPr>
      <w:r w:rsidRPr="007560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-272415</wp:posOffset>
            </wp:positionV>
            <wp:extent cx="6762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5601A" w:rsidRPr="008710DE" w:rsidRDefault="00301D2F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</w:t>
      </w:r>
      <w:r w:rsidR="0075601A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81889">
        <w:rPr>
          <w:rFonts w:ascii="Times New Roman" w:hAnsi="Times New Roman" w:cs="Times New Roman"/>
          <w:b w:val="0"/>
          <w:sz w:val="26"/>
          <w:szCs w:val="26"/>
        </w:rPr>
        <w:t>26</w:t>
      </w:r>
      <w:r w:rsidR="00301D2F">
        <w:rPr>
          <w:rFonts w:ascii="Times New Roman" w:hAnsi="Times New Roman" w:cs="Times New Roman"/>
          <w:b w:val="0"/>
          <w:sz w:val="26"/>
          <w:szCs w:val="26"/>
        </w:rPr>
        <w:t>.</w:t>
      </w:r>
      <w:r w:rsidR="00A81889">
        <w:rPr>
          <w:rFonts w:ascii="Times New Roman" w:hAnsi="Times New Roman" w:cs="Times New Roman"/>
          <w:b w:val="0"/>
          <w:sz w:val="26"/>
          <w:szCs w:val="26"/>
        </w:rPr>
        <w:t>05</w:t>
      </w:r>
      <w:r w:rsidR="00301D2F">
        <w:rPr>
          <w:rFonts w:ascii="Times New Roman" w:hAnsi="Times New Roman" w:cs="Times New Roman"/>
          <w:b w:val="0"/>
          <w:sz w:val="26"/>
          <w:szCs w:val="26"/>
        </w:rPr>
        <w:t>.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A81889">
        <w:rPr>
          <w:rFonts w:ascii="Times New Roman" w:hAnsi="Times New Roman" w:cs="Times New Roman"/>
          <w:b w:val="0"/>
          <w:sz w:val="26"/>
          <w:szCs w:val="26"/>
        </w:rPr>
        <w:t>1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A81889">
        <w:rPr>
          <w:rFonts w:ascii="Times New Roman" w:hAnsi="Times New Roman" w:cs="Times New Roman"/>
          <w:b w:val="0"/>
          <w:sz w:val="26"/>
          <w:szCs w:val="26"/>
        </w:rPr>
        <w:t>13</w:t>
      </w:r>
    </w:p>
    <w:p w:rsidR="005D526E" w:rsidRPr="00D14D31" w:rsidRDefault="005D526E" w:rsidP="00390A0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4283"/>
      </w:tblGrid>
      <w:tr w:rsidR="00390A02" w:rsidRPr="00D14D31" w:rsidTr="0075601A">
        <w:trPr>
          <w:trHeight w:val="2193"/>
        </w:trPr>
        <w:tc>
          <w:tcPr>
            <w:tcW w:w="4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0A02" w:rsidRPr="0075601A" w:rsidRDefault="0018730C" w:rsidP="0018730C">
            <w:pPr>
              <w:pStyle w:val="aa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имущества</w:t>
            </w:r>
          </w:p>
        </w:tc>
      </w:tr>
    </w:tbl>
    <w:p w:rsidR="00D14D31" w:rsidRDefault="00D14D31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42" w:rsidRPr="00C40242" w:rsidRDefault="00390A02" w:rsidP="0025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1D2F">
        <w:rPr>
          <w:rFonts w:ascii="Times New Roman" w:eastAsia="Times New Roman" w:hAnsi="Times New Roman" w:cs="Times New Roman"/>
          <w:sz w:val="26"/>
          <w:szCs w:val="26"/>
        </w:rPr>
        <w:t>Бородиновского</w:t>
      </w:r>
      <w:r w:rsidR="00E53A0F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40242">
        <w:rPr>
          <w:rFonts w:ascii="Times New Roman" w:eastAsia="Times New Roman" w:hAnsi="Times New Roman" w:cs="Times New Roman"/>
          <w:sz w:val="26"/>
          <w:szCs w:val="26"/>
        </w:rPr>
        <w:t>Варненского</w:t>
      </w:r>
      <w:proofErr w:type="spellEnd"/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Челябинской области</w:t>
      </w:r>
      <w:r w:rsidR="002D3A9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r w:rsidR="00301D2F">
        <w:rPr>
          <w:rFonts w:ascii="Times New Roman" w:eastAsia="Times New Roman" w:hAnsi="Times New Roman" w:cs="Times New Roman"/>
          <w:sz w:val="26"/>
          <w:szCs w:val="26"/>
        </w:rPr>
        <w:t>Бородиновского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268D1" w:rsidRPr="00D14D31" w:rsidRDefault="005268D1" w:rsidP="00E46D2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268D1" w:rsidRPr="00D14D31" w:rsidRDefault="005268D1" w:rsidP="002D3A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390A02" w:rsidRPr="00D14D31" w:rsidRDefault="00390A02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A02" w:rsidRDefault="00390A02" w:rsidP="00390A02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D3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18730C">
        <w:rPr>
          <w:rFonts w:ascii="Times New Roman" w:hAnsi="Times New Roman" w:cs="Times New Roman"/>
          <w:sz w:val="26"/>
          <w:szCs w:val="26"/>
        </w:rPr>
        <w:t>перечень движимого имущества</w:t>
      </w:r>
      <w:r w:rsidR="00F96CEE">
        <w:rPr>
          <w:rFonts w:ascii="Times New Roman" w:hAnsi="Times New Roman" w:cs="Times New Roman"/>
          <w:sz w:val="26"/>
          <w:szCs w:val="26"/>
        </w:rPr>
        <w:t xml:space="preserve"> планируемого для передачи</w:t>
      </w:r>
      <w:r w:rsidR="0018730C">
        <w:rPr>
          <w:rFonts w:ascii="Times New Roman" w:hAnsi="Times New Roman" w:cs="Times New Roman"/>
          <w:sz w:val="26"/>
          <w:szCs w:val="26"/>
        </w:rPr>
        <w:t xml:space="preserve">  из собственности </w:t>
      </w:r>
      <w:proofErr w:type="spellStart"/>
      <w:r w:rsidR="0018730C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18730C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 в собственность </w:t>
      </w:r>
      <w:r w:rsidR="00301D2F">
        <w:rPr>
          <w:rFonts w:ascii="Times New Roman" w:hAnsi="Times New Roman" w:cs="Times New Roman"/>
          <w:sz w:val="26"/>
          <w:szCs w:val="26"/>
        </w:rPr>
        <w:t>Бородиновского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268D1" w:rsidRPr="00D14D31">
        <w:rPr>
          <w:rFonts w:ascii="Times New Roman" w:hAnsi="Times New Roman" w:cs="Times New Roman"/>
          <w:sz w:val="26"/>
          <w:szCs w:val="26"/>
        </w:rPr>
        <w:t>(прилагается)</w:t>
      </w:r>
      <w:r w:rsidRPr="00D14D31">
        <w:rPr>
          <w:rFonts w:ascii="Times New Roman" w:hAnsi="Times New Roman" w:cs="Times New Roman"/>
          <w:sz w:val="26"/>
          <w:szCs w:val="26"/>
        </w:rPr>
        <w:t>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5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15E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оставляю за собой.</w:t>
      </w:r>
    </w:p>
    <w:p w:rsidR="009C15EB" w:rsidRPr="0007055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официального </w:t>
      </w:r>
      <w:r w:rsidRPr="0007055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581E1C" w:rsidRPr="0007055B" w:rsidRDefault="00581E1C" w:rsidP="00581E1C">
      <w:pPr>
        <w:spacing w:before="100" w:beforeAutospacing="1"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055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7055B">
        <w:rPr>
          <w:rFonts w:ascii="Times New Roman" w:hAnsi="Times New Roman" w:cs="Times New Roman"/>
          <w:sz w:val="26"/>
          <w:szCs w:val="26"/>
        </w:rPr>
        <w:t>_</w:t>
      </w:r>
      <w:r w:rsidR="00301D2F">
        <w:rPr>
          <w:rFonts w:ascii="Times New Roman" w:hAnsi="Times New Roman" w:cs="Times New Roman"/>
          <w:sz w:val="26"/>
          <w:szCs w:val="26"/>
        </w:rPr>
        <w:t>Бородиновского</w:t>
      </w:r>
      <w:proofErr w:type="spellEnd"/>
      <w:r w:rsidRPr="0007055B">
        <w:rPr>
          <w:rFonts w:ascii="Times New Roman" w:hAnsi="Times New Roman" w:cs="Times New Roman"/>
          <w:sz w:val="26"/>
          <w:szCs w:val="26"/>
        </w:rPr>
        <w:t>_ сельского поселения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301D2F">
        <w:rPr>
          <w:rFonts w:ascii="Times New Roman" w:hAnsi="Times New Roman" w:cs="Times New Roman"/>
          <w:sz w:val="26"/>
          <w:szCs w:val="26"/>
        </w:rPr>
        <w:t>Мананников С.И.</w:t>
      </w: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055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301D2F">
        <w:rPr>
          <w:rFonts w:ascii="Times New Roman" w:hAnsi="Times New Roman" w:cs="Times New Roman"/>
          <w:sz w:val="26"/>
          <w:szCs w:val="26"/>
        </w:rPr>
        <w:t>Чернева Т.Н.</w:t>
      </w:r>
    </w:p>
    <w:p w:rsidR="007D17E8" w:rsidRDefault="007D17E8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5A4C92" w:rsidRPr="0007055B" w:rsidRDefault="005A4C92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18730C" w:rsidRDefault="0018730C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30C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8730C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18730C" w:rsidRDefault="0018730C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18730C" w:rsidRDefault="0018730C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</w:p>
    <w:p w:rsidR="0018730C" w:rsidRDefault="0018730C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8730C" w:rsidRDefault="0018730C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86026" w:rsidRDefault="0018730C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8188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81889">
        <w:rPr>
          <w:rFonts w:ascii="Times New Roman" w:hAnsi="Times New Roman" w:cs="Times New Roman"/>
          <w:sz w:val="24"/>
          <w:szCs w:val="24"/>
        </w:rPr>
        <w:t>26.05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818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FB43B8" w:rsidRDefault="00FB43B8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3B8" w:rsidRDefault="00FB43B8" w:rsidP="00FB4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B43B8" w:rsidRPr="00B57CAF" w:rsidRDefault="00FB43B8" w:rsidP="00FB43B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Движимого имущества передаваемого в собственность Бородиновского сельского поселения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4"/>
        <w:gridCol w:w="5657"/>
        <w:gridCol w:w="683"/>
        <w:gridCol w:w="1134"/>
        <w:gridCol w:w="1276"/>
      </w:tblGrid>
      <w:tr w:rsidR="00340921" w:rsidTr="00966E1C">
        <w:trPr>
          <w:trHeight w:val="50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№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Наименование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стоимость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Общая стоимость</w:t>
            </w:r>
          </w:p>
        </w:tc>
      </w:tr>
      <w:tr w:rsidR="00340921" w:rsidTr="00966E1C">
        <w:trPr>
          <w:trHeight w:val="57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"ЗТО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"Х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>омут  для крепления фермы софитной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1755,00</w:t>
            </w:r>
          </w:p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14040,00</w:t>
            </w:r>
          </w:p>
        </w:tc>
      </w:tr>
      <w:tr w:rsidR="00340921" w:rsidTr="00966E1C">
        <w:trPr>
          <w:trHeight w:val="72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"ЗТО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"К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>ронштейн для выносного освещения на 4 прибора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4320,00</w:t>
            </w:r>
          </w:p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8640,00</w:t>
            </w:r>
          </w:p>
        </w:tc>
      </w:tr>
      <w:tr w:rsidR="00340921" w:rsidTr="00966E1C">
        <w:trPr>
          <w:trHeight w:val="3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3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"ЗТО" Кресло К-40 Цвет вишневый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3980,00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358200,00</w:t>
            </w:r>
          </w:p>
        </w:tc>
      </w:tr>
      <w:tr w:rsidR="00340921" w:rsidTr="00966E1C">
        <w:trPr>
          <w:trHeight w:val="57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4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 xml:space="preserve">"ЗТО"  </w:t>
            </w:r>
            <w:proofErr w:type="spellStart"/>
            <w:r>
              <w:rPr>
                <w:rFonts w:ascii="MS Sans Serif" w:hAnsi="MS Sans Serif" w:cs="MS Sans Serif"/>
                <w:color w:val="000000"/>
              </w:rPr>
              <w:t>Тросик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 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страховочный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 xml:space="preserve"> 800мм с карабином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5550,00</w:t>
            </w:r>
          </w:p>
        </w:tc>
      </w:tr>
      <w:tr w:rsidR="00340921" w:rsidTr="00966E1C">
        <w:trPr>
          <w:trHeight w:val="63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5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 xml:space="preserve">OSRAM64747/CP71-лампа </w:t>
            </w:r>
            <w:proofErr w:type="spellStart"/>
            <w:r>
              <w:rPr>
                <w:rFonts w:ascii="MS Sans Serif" w:hAnsi="MS Sans Serif" w:cs="MS Sans Serif"/>
                <w:color w:val="000000"/>
              </w:rPr>
              <w:t>галогеновая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230В/1000 Вт G22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32280,00</w:t>
            </w:r>
          </w:p>
        </w:tc>
      </w:tr>
      <w:tr w:rsidR="00340921" w:rsidTr="00966E1C">
        <w:trPr>
          <w:trHeight w:val="4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6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"ЗТО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"С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>трубцина d50-60mm Сталь сечение40*5.зажим-винт М10.болт подвеса М10*25 под ключ17 Цвет черный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365,00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10950,00</w:t>
            </w:r>
          </w:p>
        </w:tc>
      </w:tr>
      <w:tr w:rsidR="00340921" w:rsidTr="00966E1C">
        <w:trPr>
          <w:trHeight w:val="65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7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 xml:space="preserve">INVOLIGHT LIGHT </w:t>
            </w:r>
            <w:proofErr w:type="spellStart"/>
            <w:r>
              <w:rPr>
                <w:rFonts w:ascii="MS Sans Serif" w:hAnsi="MS Sans Serif" w:cs="MS Sans Serif"/>
                <w:color w:val="000000"/>
              </w:rPr>
              <w:t>Control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-  контролер DMX-512 16 приборов до 18 каналов каждый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19980,00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19980,00</w:t>
            </w:r>
          </w:p>
        </w:tc>
      </w:tr>
      <w:tr w:rsidR="00340921" w:rsidTr="00966E1C"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8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</w:rPr>
              <w:t>Imight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ACCENT 1200PCG22  Профессиональный театральный прожектор с линзой РС. Мощность1000/1100/1200 Вт (патрон G22)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16800,00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134400,00</w:t>
            </w:r>
          </w:p>
        </w:tc>
      </w:tr>
      <w:tr w:rsidR="00340921" w:rsidTr="00966E1C">
        <w:trPr>
          <w:trHeight w:val="33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9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 xml:space="preserve">ноутбук LENOVO </w:t>
            </w:r>
            <w:proofErr w:type="spellStart"/>
            <w:r>
              <w:rPr>
                <w:rFonts w:ascii="MS Sans Serif" w:hAnsi="MS Sans Serif" w:cs="MS Sans Serif"/>
                <w:color w:val="000000"/>
              </w:rPr>
              <w:t>IdeaPad</w:t>
            </w:r>
            <w:proofErr w:type="spellEnd"/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48540,00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48540,00</w:t>
            </w:r>
          </w:p>
        </w:tc>
      </w:tr>
      <w:tr w:rsidR="00340921" w:rsidTr="00966E1C">
        <w:trPr>
          <w:trHeight w:val="85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10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 xml:space="preserve">INVOTONE DSX215A активная </w:t>
            </w:r>
            <w:proofErr w:type="spellStart"/>
            <w:r>
              <w:rPr>
                <w:rFonts w:ascii="MS Sans Serif" w:hAnsi="MS Sans Serif" w:cs="MS Sans Serif"/>
                <w:color w:val="000000"/>
              </w:rPr>
              <w:t>двухполосная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акустическая система, 1000Вт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,к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>лаcc  D45Гц-20кГц ,133 дБ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61400,00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122800,00</w:t>
            </w:r>
          </w:p>
        </w:tc>
      </w:tr>
      <w:tr w:rsidR="00340921" w:rsidTr="00966E1C">
        <w:trPr>
          <w:trHeight w:val="59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11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 xml:space="preserve">INVOTONE DSX215A </w:t>
            </w:r>
            <w:proofErr w:type="spellStart"/>
            <w:r>
              <w:rPr>
                <w:rFonts w:ascii="MS Sans Serif" w:hAnsi="MS Sans Serif" w:cs="MS Sans Serif"/>
                <w:color w:val="000000"/>
              </w:rPr>
              <w:t>активнный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18"сабвуфер,1000Вт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,к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>ласс D,40 Гц-120Гц,129дБ SPL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54400,00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108800,00</w:t>
            </w:r>
          </w:p>
        </w:tc>
      </w:tr>
      <w:tr w:rsidR="00340921" w:rsidTr="00966E1C">
        <w:trPr>
          <w:trHeight w:val="90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12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</w:rPr>
              <w:t>Volta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MX-642 CX 6 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монофонических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 xml:space="preserve"> входа с малошумящимипре-эмпами+4 стерео входа (2 входа универсальные)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25800,00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25800,00</w:t>
            </w:r>
          </w:p>
        </w:tc>
      </w:tr>
      <w:tr w:rsidR="00340921" w:rsidRPr="00605F5D" w:rsidTr="00966E1C">
        <w:trPr>
          <w:trHeight w:val="105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Pr="00605F5D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Style w:val="ae"/>
              </w:rPr>
            </w:pPr>
            <w:r w:rsidRPr="00605F5D">
              <w:rPr>
                <w:rStyle w:val="ae"/>
              </w:rPr>
              <w:t>13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Pr="00605F5D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Style w:val="ae"/>
              </w:rPr>
            </w:pPr>
            <w:proofErr w:type="spellStart"/>
            <w:r w:rsidRPr="00605F5D">
              <w:rPr>
                <w:rStyle w:val="ae"/>
              </w:rPr>
              <w:t>Volta</w:t>
            </w:r>
            <w:proofErr w:type="spellEnd"/>
            <w:r w:rsidRPr="00605F5D">
              <w:rPr>
                <w:rStyle w:val="ae"/>
              </w:rPr>
              <w:t xml:space="preserve"> US-2 микрофонная радиосистема с двумя ручными динамическими микрофонами UHF </w:t>
            </w:r>
            <w:proofErr w:type="spellStart"/>
            <w:r w:rsidRPr="00605F5D">
              <w:rPr>
                <w:rStyle w:val="ae"/>
              </w:rPr>
              <w:t>диапозона</w:t>
            </w:r>
            <w:proofErr w:type="spellEnd"/>
            <w:r w:rsidRPr="00605F5D">
              <w:rPr>
                <w:rStyle w:val="ae"/>
              </w:rPr>
              <w:t xml:space="preserve"> с фиксированной частотой LCD-дисплей  </w:t>
            </w:r>
            <w:proofErr w:type="spellStart"/>
            <w:r w:rsidRPr="00605F5D">
              <w:rPr>
                <w:rStyle w:val="ae"/>
              </w:rPr>
              <w:t>TrueDiversity</w:t>
            </w:r>
            <w:proofErr w:type="spellEnd"/>
            <w:r w:rsidRPr="00605F5D">
              <w:rPr>
                <w:rStyle w:val="ae"/>
              </w:rPr>
              <w:t xml:space="preserve"> </w:t>
            </w:r>
            <w:proofErr w:type="spellStart"/>
            <w:r w:rsidRPr="00605F5D">
              <w:rPr>
                <w:rStyle w:val="ae"/>
              </w:rPr>
              <w:t>Plug</w:t>
            </w:r>
            <w:proofErr w:type="spellEnd"/>
            <w:r w:rsidRPr="00605F5D">
              <w:rPr>
                <w:rStyle w:val="ae"/>
              </w:rPr>
              <w:t xml:space="preserve"> </w:t>
            </w:r>
            <w:proofErr w:type="spellStart"/>
            <w:r w:rsidRPr="00605F5D">
              <w:rPr>
                <w:rStyle w:val="ae"/>
              </w:rPr>
              <w:t>play</w:t>
            </w:r>
            <w:proofErr w:type="spellEnd"/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Pr="00605F5D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e"/>
              </w:rPr>
            </w:pPr>
            <w:r w:rsidRPr="00605F5D">
              <w:rPr>
                <w:rStyle w:val="a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Pr="00605F5D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Style w:val="ae"/>
              </w:rPr>
            </w:pPr>
            <w:r w:rsidRPr="00605F5D">
              <w:rPr>
                <w:rStyle w:val="ae"/>
              </w:rPr>
              <w:t>16200,00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Pr="00605F5D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e"/>
              </w:rPr>
            </w:pPr>
            <w:r w:rsidRPr="00605F5D">
              <w:rPr>
                <w:rStyle w:val="ae"/>
              </w:rPr>
              <w:t>16200,00</w:t>
            </w:r>
          </w:p>
        </w:tc>
      </w:tr>
      <w:tr w:rsidR="00340921" w:rsidTr="00966E1C">
        <w:trPr>
          <w:trHeight w:val="79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14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"ЗТО" Дорога занавеса 14.5м с ручной лебедкой т креплением для арлекина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73800,00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73800,00</w:t>
            </w:r>
          </w:p>
        </w:tc>
      </w:tr>
      <w:tr w:rsidR="00340921" w:rsidTr="00966E1C">
        <w:trPr>
          <w:trHeight w:val="62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15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"ЗТО" Дорога занавеса 14.5м с ручной  лебедкой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67300,00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67300,00</w:t>
            </w:r>
          </w:p>
        </w:tc>
      </w:tr>
      <w:tr w:rsidR="00340921" w:rsidTr="00966E1C">
        <w:trPr>
          <w:trHeight w:val="4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16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 xml:space="preserve">"ЗТО" Крепление для кулис  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тросовая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 xml:space="preserve"> с системой натяжения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18900,00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18900,00</w:t>
            </w:r>
          </w:p>
        </w:tc>
      </w:tr>
      <w:tr w:rsidR="00340921" w:rsidTr="00966E1C">
        <w:trPr>
          <w:trHeight w:val="37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17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"ЗТО" Ферма для светового оборудования 9 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20400,00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40800,00</w:t>
            </w:r>
          </w:p>
        </w:tc>
      </w:tr>
      <w:tr w:rsidR="00340921" w:rsidTr="00966E1C">
        <w:trPr>
          <w:trHeight w:val="56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lastRenderedPageBreak/>
              <w:t>18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 xml:space="preserve">АРЗ 7.5 м *6.5 м Ткань </w:t>
            </w:r>
            <w:proofErr w:type="spellStart"/>
            <w:r>
              <w:rPr>
                <w:rFonts w:ascii="MS Sans Serif" w:hAnsi="MS Sans Serif" w:cs="MS Sans Serif"/>
                <w:color w:val="000000"/>
              </w:rPr>
              <w:t>блэкаут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негорючий PESFR 250Г/М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2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 xml:space="preserve"> Коэффициент сборки ткани 1,5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89000,00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178000,00</w:t>
            </w:r>
          </w:p>
        </w:tc>
      </w:tr>
      <w:tr w:rsidR="00340921" w:rsidTr="00966E1C">
        <w:trPr>
          <w:trHeight w:val="4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19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Арлекин 1.4м*1.5м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.Т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 xml:space="preserve">кань </w:t>
            </w:r>
            <w:proofErr w:type="spellStart"/>
            <w:r>
              <w:rPr>
                <w:rFonts w:ascii="MS Sans Serif" w:hAnsi="MS Sans Serif" w:cs="MS Sans Serif"/>
                <w:color w:val="000000"/>
              </w:rPr>
              <w:t>блэкаут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негорючий PESFR 250/г/м2 Коэффициент сборки ткани  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57870,00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57870,00</w:t>
            </w:r>
          </w:p>
        </w:tc>
      </w:tr>
      <w:tr w:rsidR="00340921" w:rsidTr="00966E1C">
        <w:trPr>
          <w:trHeight w:val="55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20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 xml:space="preserve">Задний занавес 7.5м*6.2м Ткань </w:t>
            </w:r>
            <w:proofErr w:type="spellStart"/>
            <w:r>
              <w:rPr>
                <w:rFonts w:ascii="MS Sans Serif" w:hAnsi="MS Sans Serif" w:cs="MS Sans Serif"/>
                <w:color w:val="000000"/>
              </w:rPr>
              <w:t>блэкаут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негорючий PESFR250/250г/м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2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 xml:space="preserve"> Коэффициент сборки ткани 1,5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84900,00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169800,00</w:t>
            </w:r>
          </w:p>
        </w:tc>
      </w:tr>
      <w:tr w:rsidR="00340921" w:rsidTr="00966E1C">
        <w:trPr>
          <w:trHeight w:val="4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21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 xml:space="preserve">Кулиса 2.0 м *6.5 м Ткань </w:t>
            </w:r>
            <w:proofErr w:type="spellStart"/>
            <w:r>
              <w:rPr>
                <w:rFonts w:ascii="MS Sans Serif" w:hAnsi="MS Sans Serif" w:cs="MS Sans Serif"/>
                <w:color w:val="000000"/>
              </w:rPr>
              <w:t>блэкаут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негорючий PESFR 250г/м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2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 xml:space="preserve"> Коэффициент сборки ткани по горизонтали 1,5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23815,00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47630,00</w:t>
            </w:r>
          </w:p>
        </w:tc>
      </w:tr>
      <w:tr w:rsidR="00340921" w:rsidTr="00966E1C">
        <w:trPr>
          <w:trHeight w:val="85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22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 xml:space="preserve">Падуга 14.5*1.5 </w:t>
            </w:r>
            <w:proofErr w:type="spellStart"/>
            <w:r>
              <w:rPr>
                <w:rFonts w:ascii="MS Sans Serif" w:hAnsi="MS Sans Serif" w:cs="MS Sans Serif"/>
                <w:color w:val="000000"/>
              </w:rPr>
              <w:t>мТкань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</w:t>
            </w:r>
            <w:proofErr w:type="spellStart"/>
            <w:r>
              <w:rPr>
                <w:rFonts w:ascii="MS Sans Serif" w:hAnsi="MS Sans Serif" w:cs="MS Sans Serif"/>
                <w:color w:val="000000"/>
              </w:rPr>
              <w:t>блэкаут</w:t>
            </w:r>
            <w:proofErr w:type="spellEnd"/>
            <w:r>
              <w:rPr>
                <w:rFonts w:ascii="MS Sans Serif" w:hAnsi="MS Sans Serif" w:cs="MS Sans Serif"/>
                <w:color w:val="000000"/>
              </w:rPr>
              <w:t xml:space="preserve"> негорючий  PESFR 250г/м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>2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 xml:space="preserve"> Коэффициент сборки ткани по 1,5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39900,00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39900,00</w:t>
            </w:r>
          </w:p>
        </w:tc>
      </w:tr>
      <w:tr w:rsidR="00340921" w:rsidTr="00966E1C">
        <w:trPr>
          <w:trHeight w:val="4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23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PROСВЕТ PAR  LED200 COB W PAR/ 200Вт светодиод типа СОВ /WW теплый белый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 xml:space="preserve"> )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 xml:space="preserve"> 3200К+ CW (холодный белый ) 5600К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17700,00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247800,00</w:t>
            </w:r>
          </w:p>
        </w:tc>
      </w:tr>
      <w:tr w:rsidR="00340921" w:rsidTr="00966E1C">
        <w:trPr>
          <w:trHeight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24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proofErr w:type="gramStart"/>
            <w:r>
              <w:rPr>
                <w:rFonts w:ascii="MS Sans Serif" w:hAnsi="MS Sans Serif" w:cs="MS Sans Serif"/>
                <w:color w:val="000000"/>
              </w:rPr>
              <w:t>PRO</w:t>
            </w:r>
            <w:proofErr w:type="gramEnd"/>
            <w:r>
              <w:rPr>
                <w:rFonts w:ascii="MS Sans Serif" w:hAnsi="MS Sans Serif" w:cs="MS Sans Serif"/>
                <w:color w:val="000000"/>
              </w:rPr>
              <w:t>СВЕТ PAR  LED 18-12 RGBWA PAR 18  Вт/светодиодов по 12 Вт/RGBWA/30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14612,00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146120,00</w:t>
            </w:r>
          </w:p>
        </w:tc>
      </w:tr>
      <w:tr w:rsidR="00340921" w:rsidTr="00966E1C">
        <w:trPr>
          <w:trHeight w:val="24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И Т О Г О</w:t>
            </w:r>
            <w:proofErr w:type="gramStart"/>
            <w:r>
              <w:rPr>
                <w:rFonts w:ascii="MS Sans Serif" w:hAnsi="MS Sans Serif" w:cs="MS Sans Serif"/>
                <w:color w:val="000000"/>
              </w:rPr>
              <w:t xml:space="preserve"> :</w:t>
            </w:r>
            <w:proofErr w:type="gramEnd"/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1994100,00</w:t>
            </w:r>
          </w:p>
        </w:tc>
      </w:tr>
      <w:tr w:rsidR="00340921" w:rsidTr="00966E1C">
        <w:trPr>
          <w:trHeight w:val="247"/>
        </w:trPr>
        <w:tc>
          <w:tcPr>
            <w:tcW w:w="924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921" w:rsidRDefault="00340921" w:rsidP="0096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MS Sans Serif" w:hAnsi="MS Sans Serif" w:cs="MS Sans Serif"/>
                <w:color w:val="000000"/>
              </w:rPr>
              <w:t>Один миллион девятьсот девяносто четыре тысячи сто рублей 00 копеек.</w:t>
            </w:r>
          </w:p>
        </w:tc>
      </w:tr>
    </w:tbl>
    <w:p w:rsidR="00340921" w:rsidRPr="00B154F0" w:rsidRDefault="00340921" w:rsidP="0034092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B43B8" w:rsidRPr="00986026" w:rsidRDefault="00FB43B8" w:rsidP="00FB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sectPr w:rsidR="00F606BC" w:rsidRPr="00730BB2" w:rsidSect="005A4C92">
      <w:pgSz w:w="11905" w:h="16837"/>
      <w:pgMar w:top="1134" w:right="850" w:bottom="851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580"/>
    <w:multiLevelType w:val="hybridMultilevel"/>
    <w:tmpl w:val="BE66C4D2"/>
    <w:lvl w:ilvl="0" w:tplc="601215F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2030"/>
    <w:multiLevelType w:val="multilevel"/>
    <w:tmpl w:val="0152E7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2CEB"/>
    <w:multiLevelType w:val="hybridMultilevel"/>
    <w:tmpl w:val="EEB4FF9A"/>
    <w:lvl w:ilvl="0" w:tplc="705E614A">
      <w:start w:val="1"/>
      <w:numFmt w:val="decimal"/>
      <w:lvlText w:val="%1."/>
      <w:lvlJc w:val="left"/>
      <w:pPr>
        <w:ind w:left="3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6246"/>
    <w:multiLevelType w:val="multilevel"/>
    <w:tmpl w:val="D6C03C1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6BC"/>
    <w:rsid w:val="00013876"/>
    <w:rsid w:val="00015579"/>
    <w:rsid w:val="00040DD2"/>
    <w:rsid w:val="00055966"/>
    <w:rsid w:val="00063F2E"/>
    <w:rsid w:val="0007055B"/>
    <w:rsid w:val="000E5F51"/>
    <w:rsid w:val="000F5737"/>
    <w:rsid w:val="00143AFA"/>
    <w:rsid w:val="0015250B"/>
    <w:rsid w:val="0018730C"/>
    <w:rsid w:val="001E1E72"/>
    <w:rsid w:val="00201661"/>
    <w:rsid w:val="00207C93"/>
    <w:rsid w:val="00253A70"/>
    <w:rsid w:val="002827A0"/>
    <w:rsid w:val="002A4361"/>
    <w:rsid w:val="002B7F63"/>
    <w:rsid w:val="002D3A97"/>
    <w:rsid w:val="00301D2F"/>
    <w:rsid w:val="0031559B"/>
    <w:rsid w:val="0032175B"/>
    <w:rsid w:val="00332C40"/>
    <w:rsid w:val="00340921"/>
    <w:rsid w:val="00382829"/>
    <w:rsid w:val="00390A02"/>
    <w:rsid w:val="0040397B"/>
    <w:rsid w:val="00414A56"/>
    <w:rsid w:val="00461BC6"/>
    <w:rsid w:val="00464623"/>
    <w:rsid w:val="004A782D"/>
    <w:rsid w:val="004E4545"/>
    <w:rsid w:val="005268D1"/>
    <w:rsid w:val="00545801"/>
    <w:rsid w:val="00555557"/>
    <w:rsid w:val="00581E1C"/>
    <w:rsid w:val="005A4C92"/>
    <w:rsid w:val="005A7687"/>
    <w:rsid w:val="005D2A43"/>
    <w:rsid w:val="005D526E"/>
    <w:rsid w:val="005E014A"/>
    <w:rsid w:val="005F5046"/>
    <w:rsid w:val="00654C93"/>
    <w:rsid w:val="006632CB"/>
    <w:rsid w:val="00671E26"/>
    <w:rsid w:val="006E3731"/>
    <w:rsid w:val="00730BB2"/>
    <w:rsid w:val="0075601A"/>
    <w:rsid w:val="00760A32"/>
    <w:rsid w:val="0076560A"/>
    <w:rsid w:val="007A2C27"/>
    <w:rsid w:val="007C3DD7"/>
    <w:rsid w:val="007D17E8"/>
    <w:rsid w:val="00831240"/>
    <w:rsid w:val="0084257D"/>
    <w:rsid w:val="00890A8B"/>
    <w:rsid w:val="008C3534"/>
    <w:rsid w:val="00967C6F"/>
    <w:rsid w:val="00986026"/>
    <w:rsid w:val="009C15EB"/>
    <w:rsid w:val="009C598F"/>
    <w:rsid w:val="00A0128E"/>
    <w:rsid w:val="00A2260E"/>
    <w:rsid w:val="00A81889"/>
    <w:rsid w:val="00AB16F2"/>
    <w:rsid w:val="00AB651E"/>
    <w:rsid w:val="00AF17C4"/>
    <w:rsid w:val="00B92825"/>
    <w:rsid w:val="00BA4E51"/>
    <w:rsid w:val="00BB6521"/>
    <w:rsid w:val="00BD3211"/>
    <w:rsid w:val="00C40242"/>
    <w:rsid w:val="00CF545F"/>
    <w:rsid w:val="00D14D31"/>
    <w:rsid w:val="00D37F5C"/>
    <w:rsid w:val="00D54898"/>
    <w:rsid w:val="00DA66CD"/>
    <w:rsid w:val="00DB01C6"/>
    <w:rsid w:val="00DC460E"/>
    <w:rsid w:val="00DC48BA"/>
    <w:rsid w:val="00E46D26"/>
    <w:rsid w:val="00E53A0F"/>
    <w:rsid w:val="00E706BC"/>
    <w:rsid w:val="00EF71A4"/>
    <w:rsid w:val="00F24F88"/>
    <w:rsid w:val="00F606BC"/>
    <w:rsid w:val="00F64A88"/>
    <w:rsid w:val="00F96CEE"/>
    <w:rsid w:val="00FB10C3"/>
    <w:rsid w:val="00FB43B8"/>
    <w:rsid w:val="00FD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CB"/>
  </w:style>
  <w:style w:type="paragraph" w:styleId="1">
    <w:name w:val="heading 1"/>
    <w:aliases w:val=" Знак Знак,Заголовок 1 Знак Знак,Заголовок 1 Знак Знак Знак Знак"/>
    <w:basedOn w:val="a"/>
    <w:next w:val="a"/>
    <w:link w:val="10"/>
    <w:qFormat/>
    <w:rsid w:val="00581E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2C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Текст выноски Знак"/>
    <w:basedOn w:val="a0"/>
    <w:rsid w:val="006632CB"/>
  </w:style>
  <w:style w:type="character" w:customStyle="1" w:styleId="-">
    <w:name w:val="Интернет-ссылка"/>
    <w:rsid w:val="006632CB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6632C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6632CB"/>
    <w:pPr>
      <w:spacing w:after="120"/>
    </w:pPr>
  </w:style>
  <w:style w:type="paragraph" w:styleId="a7">
    <w:name w:val="List"/>
    <w:basedOn w:val="a6"/>
    <w:rsid w:val="006632CB"/>
    <w:rPr>
      <w:rFonts w:cs="Tahoma"/>
    </w:rPr>
  </w:style>
  <w:style w:type="paragraph" w:styleId="a8">
    <w:name w:val="Title"/>
    <w:basedOn w:val="a3"/>
    <w:rsid w:val="006632CB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6632CB"/>
    <w:pPr>
      <w:suppressLineNumbers/>
    </w:pPr>
    <w:rPr>
      <w:rFonts w:cs="Tahoma"/>
    </w:rPr>
  </w:style>
  <w:style w:type="paragraph" w:styleId="aa">
    <w:name w:val="No Spacing"/>
    <w:uiPriority w:val="1"/>
    <w:qFormat/>
    <w:rsid w:val="006632C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Balloon Text"/>
    <w:basedOn w:val="a3"/>
    <w:rsid w:val="006632CB"/>
  </w:style>
  <w:style w:type="paragraph" w:styleId="ac">
    <w:name w:val="List Paragraph"/>
    <w:basedOn w:val="a3"/>
    <w:uiPriority w:val="34"/>
    <w:qFormat/>
    <w:rsid w:val="006632CB"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"/>
    <w:basedOn w:val="a0"/>
    <w:link w:val="1"/>
    <w:rsid w:val="00581E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d">
    <w:name w:val="Table Grid"/>
    <w:basedOn w:val="a1"/>
    <w:uiPriority w:val="59"/>
    <w:rsid w:val="00FB4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409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Бородиновка адм</cp:lastModifiedBy>
  <cp:revision>63</cp:revision>
  <cp:lastPrinted>2021-06-10T10:16:00Z</cp:lastPrinted>
  <dcterms:created xsi:type="dcterms:W3CDTF">2014-08-15T09:01:00Z</dcterms:created>
  <dcterms:modified xsi:type="dcterms:W3CDTF">2021-06-10T10:17:00Z</dcterms:modified>
</cp:coreProperties>
</file>