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ED" w:rsidRDefault="00591AED" w:rsidP="00A06DD1">
      <w:pPr>
        <w:jc w:val="right"/>
        <w:rPr>
          <w:rFonts w:eastAsia="MS Mincho"/>
          <w:szCs w:val="28"/>
        </w:rPr>
      </w:pPr>
    </w:p>
    <w:p w:rsidR="00A06DD1" w:rsidRDefault="00543763" w:rsidP="00A06DD1">
      <w:pPr>
        <w:jc w:val="right"/>
        <w:rPr>
          <w:rFonts w:eastAsia="MS Mincho"/>
          <w:szCs w:val="28"/>
        </w:rPr>
      </w:pPr>
      <w:r>
        <w:rPr>
          <w:rFonts w:eastAsia="MS Mincho"/>
          <w:szCs w:val="28"/>
        </w:rPr>
        <w:t xml:space="preserve"> </w:t>
      </w:r>
      <w:r w:rsidR="006F43E5">
        <w:rPr>
          <w:rFonts w:eastAsia="MS Mincho"/>
          <w:szCs w:val="28"/>
        </w:rPr>
        <w:t xml:space="preserve"> </w:t>
      </w:r>
      <w:r w:rsidR="0083221E">
        <w:rPr>
          <w:rFonts w:eastAsia="MS Mincho"/>
          <w:szCs w:val="28"/>
        </w:rPr>
        <w:t xml:space="preserve"> </w:t>
      </w:r>
      <w:r w:rsidR="00C94F8E">
        <w:rPr>
          <w:rFonts w:eastAsia="MS Mincho"/>
          <w:szCs w:val="28"/>
        </w:rPr>
        <w:t xml:space="preserve"> </w:t>
      </w:r>
    </w:p>
    <w:tbl>
      <w:tblPr>
        <w:tblW w:w="9840" w:type="dxa"/>
        <w:tblLayout w:type="fixed"/>
        <w:tblLook w:val="04A0" w:firstRow="1" w:lastRow="0" w:firstColumn="1" w:lastColumn="0" w:noHBand="0" w:noVBand="1"/>
      </w:tblPr>
      <w:tblGrid>
        <w:gridCol w:w="3373"/>
        <w:gridCol w:w="3317"/>
        <w:gridCol w:w="3150"/>
      </w:tblGrid>
      <w:tr w:rsidR="00A06DD1" w:rsidRPr="006B0068" w:rsidTr="0054166D">
        <w:trPr>
          <w:trHeight w:val="90"/>
        </w:trPr>
        <w:tc>
          <w:tcPr>
            <w:tcW w:w="3373" w:type="dxa"/>
          </w:tcPr>
          <w:p w:rsidR="00A06DD1" w:rsidRPr="00521E07" w:rsidRDefault="00A06DD1">
            <w:pPr>
              <w:spacing w:line="360" w:lineRule="auto"/>
              <w:ind w:right="317" w:firstLine="709"/>
              <w:jc w:val="both"/>
              <w:rPr>
                <w:rFonts w:ascii="Times New Roman" w:hAnsi="Times New Roman"/>
                <w:sz w:val="28"/>
                <w:lang w:eastAsia="en-US"/>
              </w:rPr>
            </w:pPr>
          </w:p>
        </w:tc>
        <w:tc>
          <w:tcPr>
            <w:tcW w:w="3317" w:type="dxa"/>
          </w:tcPr>
          <w:p w:rsidR="00A06DD1" w:rsidRPr="00521E07" w:rsidRDefault="007A43CD" w:rsidP="009D7813">
            <w:pPr>
              <w:rPr>
                <w:rFonts w:ascii="Times New Roman" w:hAnsi="Times New Roman"/>
                <w:sz w:val="28"/>
                <w:lang w:eastAsia="en-US"/>
              </w:rPr>
            </w:pPr>
            <w:r>
              <w:rPr>
                <w:rFonts w:ascii="Times New Roman" w:hAnsi="Times New Roman"/>
                <w:b/>
                <w:noProof/>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6" type="#_x0000_t75" alt="Описание: Герб_Варна" style="position:absolute;margin-left:37pt;margin-top:-63.75pt;width:61.15pt;height:1in;z-index:-1;visibility:visible;mso-position-horizontal-relative:text;mso-position-vertical-relative:text" wrapcoords="0 0 0 21150 21317 21150 21317 0 0 0">
                  <v:imagedata r:id="rId9" o:title=" Герб_Варна" gain="79922f" blacklevel="-1966f"/>
                  <w10:wrap type="through"/>
                </v:shape>
              </w:pict>
            </w:r>
          </w:p>
        </w:tc>
        <w:tc>
          <w:tcPr>
            <w:tcW w:w="3150" w:type="dxa"/>
          </w:tcPr>
          <w:p w:rsidR="00A06DD1" w:rsidRPr="00521E07" w:rsidRDefault="00A06DD1">
            <w:pPr>
              <w:spacing w:line="360" w:lineRule="auto"/>
              <w:ind w:firstLine="709"/>
              <w:jc w:val="both"/>
              <w:rPr>
                <w:rFonts w:ascii="Times New Roman" w:hAnsi="Times New Roman"/>
                <w:sz w:val="28"/>
                <w:lang w:eastAsia="en-US"/>
              </w:rPr>
            </w:pPr>
          </w:p>
        </w:tc>
      </w:tr>
      <w:tr w:rsidR="00A06DD1" w:rsidRPr="006B0068" w:rsidTr="0054166D">
        <w:trPr>
          <w:cantSplit/>
          <w:trHeight w:val="45"/>
        </w:trPr>
        <w:tc>
          <w:tcPr>
            <w:tcW w:w="9840" w:type="dxa"/>
            <w:gridSpan w:val="3"/>
            <w:tcBorders>
              <w:top w:val="nil"/>
              <w:left w:val="nil"/>
              <w:bottom w:val="thinThickSmallGap" w:sz="24" w:space="0" w:color="auto"/>
              <w:right w:val="nil"/>
            </w:tcBorders>
          </w:tcPr>
          <w:p w:rsidR="00A06DD1" w:rsidRPr="00A06DD1" w:rsidRDefault="00A06DD1">
            <w:pPr>
              <w:jc w:val="center"/>
              <w:rPr>
                <w:rFonts w:ascii="Times New Roman" w:hAnsi="Times New Roman"/>
                <w:b/>
                <w:sz w:val="28"/>
                <w:szCs w:val="28"/>
              </w:rPr>
            </w:pPr>
          </w:p>
          <w:p w:rsidR="00A06DD1" w:rsidRPr="00A06DD1" w:rsidRDefault="00A06DD1">
            <w:pPr>
              <w:ind w:firstLine="709"/>
              <w:jc w:val="center"/>
              <w:rPr>
                <w:rFonts w:ascii="Times New Roman" w:hAnsi="Times New Roman"/>
                <w:b/>
                <w:sz w:val="28"/>
                <w:szCs w:val="28"/>
                <w:lang w:eastAsia="en-US"/>
              </w:rPr>
            </w:pPr>
            <w:r w:rsidRPr="00521E07">
              <w:rPr>
                <w:rFonts w:ascii="Times New Roman" w:hAnsi="Times New Roman"/>
                <w:b/>
                <w:sz w:val="28"/>
                <w:szCs w:val="28"/>
              </w:rPr>
              <w:t>КОНТРОЛЬНО-СЧЕТНАЯ ПАЛАТА ВАРНЕНСКОГО МУНИЦИПАЛЬНОГО РАЙОНА ЧЕЛЯБИНСКОЙ ОБЛАСТИ</w:t>
            </w:r>
          </w:p>
        </w:tc>
      </w:tr>
    </w:tbl>
    <w:p w:rsidR="0054166D" w:rsidRPr="0054166D" w:rsidRDefault="0054166D" w:rsidP="0054166D">
      <w:pPr>
        <w:pStyle w:val="a7"/>
        <w:rPr>
          <w:rFonts w:ascii="Times New Roman" w:hAnsi="Times New Roman"/>
          <w:sz w:val="28"/>
          <w:szCs w:val="28"/>
        </w:rPr>
      </w:pPr>
      <w:r w:rsidRPr="0054166D">
        <w:rPr>
          <w:rFonts w:ascii="Times New Roman" w:hAnsi="Times New Roman"/>
          <w:sz w:val="28"/>
          <w:szCs w:val="28"/>
        </w:rPr>
        <w:t xml:space="preserve">457200 Челябинская область, Варненский район, с.Варна, ул.Советская,135/1 кабинет№13, тел. 3-05-03,  </w:t>
      </w:r>
      <w:r w:rsidRPr="0054166D">
        <w:rPr>
          <w:rFonts w:ascii="Times New Roman" w:hAnsi="Times New Roman"/>
          <w:sz w:val="28"/>
          <w:szCs w:val="28"/>
          <w:lang w:val="en-US"/>
        </w:rPr>
        <w:t>E</w:t>
      </w:r>
      <w:r w:rsidRPr="0054166D">
        <w:rPr>
          <w:rFonts w:ascii="Times New Roman" w:hAnsi="Times New Roman"/>
          <w:sz w:val="28"/>
          <w:szCs w:val="28"/>
        </w:rPr>
        <w:t>-</w:t>
      </w:r>
      <w:r w:rsidRPr="0054166D">
        <w:rPr>
          <w:rFonts w:ascii="Times New Roman" w:hAnsi="Times New Roman"/>
          <w:sz w:val="28"/>
          <w:szCs w:val="28"/>
          <w:lang w:val="en-US"/>
        </w:rPr>
        <w:t>mail</w:t>
      </w:r>
      <w:r w:rsidRPr="0054166D">
        <w:rPr>
          <w:rFonts w:ascii="Times New Roman" w:hAnsi="Times New Roman"/>
          <w:sz w:val="28"/>
          <w:szCs w:val="28"/>
        </w:rPr>
        <w:t xml:space="preserve">: </w:t>
      </w:r>
      <w:r w:rsidRPr="0054166D">
        <w:rPr>
          <w:rFonts w:ascii="Times New Roman" w:hAnsi="Times New Roman"/>
          <w:sz w:val="28"/>
          <w:szCs w:val="28"/>
          <w:lang w:val="en-US"/>
        </w:rPr>
        <w:t>revotdelvarna</w:t>
      </w:r>
      <w:r w:rsidRPr="0054166D">
        <w:rPr>
          <w:rFonts w:ascii="Times New Roman" w:hAnsi="Times New Roman"/>
          <w:sz w:val="28"/>
          <w:szCs w:val="28"/>
        </w:rPr>
        <w:t>@.</w:t>
      </w:r>
      <w:r w:rsidRPr="0054166D">
        <w:rPr>
          <w:rFonts w:ascii="Times New Roman" w:hAnsi="Times New Roman"/>
          <w:sz w:val="28"/>
          <w:szCs w:val="28"/>
          <w:lang w:val="en-US"/>
        </w:rPr>
        <w:t>mail</w:t>
      </w:r>
      <w:r w:rsidRPr="0054166D">
        <w:rPr>
          <w:rFonts w:ascii="Times New Roman" w:hAnsi="Times New Roman"/>
          <w:sz w:val="28"/>
          <w:szCs w:val="28"/>
        </w:rPr>
        <w:t>.</w:t>
      </w:r>
      <w:r w:rsidRPr="0054166D">
        <w:rPr>
          <w:rFonts w:ascii="Times New Roman" w:hAnsi="Times New Roman"/>
          <w:sz w:val="28"/>
          <w:szCs w:val="28"/>
          <w:lang w:val="en-US"/>
        </w:rPr>
        <w:t>ru</w:t>
      </w:r>
    </w:p>
    <w:p w:rsidR="00A06DD1" w:rsidRPr="00A06DD1" w:rsidRDefault="00A06DD1" w:rsidP="00A06DD1">
      <w:pPr>
        <w:pStyle w:val="7"/>
        <w:numPr>
          <w:ilvl w:val="12"/>
          <w:numId w:val="0"/>
        </w:numPr>
        <w:jc w:val="center"/>
        <w:rPr>
          <w:rFonts w:ascii="Times New Roman" w:hAnsi="Times New Roman"/>
          <w:b/>
          <w:i w:val="0"/>
          <w:color w:val="auto"/>
          <w:szCs w:val="28"/>
        </w:rPr>
      </w:pPr>
    </w:p>
    <w:p w:rsidR="00A06DD1" w:rsidRPr="003C7B05" w:rsidRDefault="00ED1A92" w:rsidP="009D7813">
      <w:pPr>
        <w:pStyle w:val="ad"/>
        <w:jc w:val="center"/>
        <w:rPr>
          <w:rFonts w:ascii="Times New Roman" w:hAnsi="Times New Roman"/>
          <w:b/>
          <w:i/>
          <w:sz w:val="28"/>
          <w:szCs w:val="28"/>
        </w:rPr>
      </w:pPr>
      <w:r>
        <w:rPr>
          <w:rFonts w:ascii="Times New Roman" w:hAnsi="Times New Roman"/>
          <w:b/>
          <w:sz w:val="28"/>
          <w:szCs w:val="28"/>
        </w:rPr>
        <w:t>Акт №11</w:t>
      </w:r>
    </w:p>
    <w:p w:rsidR="00A06DD1" w:rsidRPr="003C7B05" w:rsidRDefault="00A06DD1" w:rsidP="009D7813">
      <w:pPr>
        <w:pStyle w:val="ad"/>
        <w:jc w:val="center"/>
        <w:rPr>
          <w:rFonts w:ascii="Times New Roman" w:hAnsi="Times New Roman"/>
          <w:b/>
          <w:sz w:val="28"/>
          <w:szCs w:val="28"/>
        </w:rPr>
      </w:pPr>
      <w:r w:rsidRPr="003C7B05">
        <w:rPr>
          <w:rFonts w:ascii="Times New Roman" w:hAnsi="Times New Roman"/>
          <w:b/>
          <w:sz w:val="28"/>
          <w:szCs w:val="28"/>
        </w:rPr>
        <w:t>по результатам контрольного мероприятия</w:t>
      </w:r>
    </w:p>
    <w:p w:rsidR="009D7813" w:rsidRPr="003C7B05" w:rsidRDefault="00A06DD1" w:rsidP="009D7813">
      <w:pPr>
        <w:pStyle w:val="ad"/>
        <w:jc w:val="center"/>
        <w:rPr>
          <w:rFonts w:ascii="Times New Roman" w:hAnsi="Times New Roman"/>
          <w:b/>
          <w:sz w:val="28"/>
          <w:szCs w:val="28"/>
        </w:rPr>
      </w:pPr>
      <w:r w:rsidRPr="003C7B05">
        <w:rPr>
          <w:rFonts w:ascii="Times New Roman" w:hAnsi="Times New Roman"/>
          <w:b/>
          <w:sz w:val="28"/>
          <w:szCs w:val="28"/>
        </w:rPr>
        <w:t>«</w:t>
      </w:r>
      <w:r w:rsidR="009D7813" w:rsidRPr="003C7B05">
        <w:rPr>
          <w:rFonts w:ascii="Times New Roman" w:hAnsi="Times New Roman"/>
          <w:b/>
          <w:sz w:val="28"/>
          <w:szCs w:val="28"/>
        </w:rPr>
        <w:t>Внешняя проверка годового отчета об исполнении  бюджета  за 20</w:t>
      </w:r>
      <w:r w:rsidR="004F4850" w:rsidRPr="003C7B05">
        <w:rPr>
          <w:rFonts w:ascii="Times New Roman" w:hAnsi="Times New Roman"/>
          <w:b/>
          <w:sz w:val="28"/>
          <w:szCs w:val="28"/>
        </w:rPr>
        <w:t>19</w:t>
      </w:r>
      <w:r w:rsidR="009D7813" w:rsidRPr="003C7B05">
        <w:rPr>
          <w:rFonts w:ascii="Times New Roman" w:hAnsi="Times New Roman"/>
          <w:b/>
          <w:sz w:val="28"/>
          <w:szCs w:val="28"/>
        </w:rPr>
        <w:t xml:space="preserve">год </w:t>
      </w:r>
      <w:r w:rsidR="00255CEA" w:rsidRPr="003C7B05">
        <w:rPr>
          <w:rFonts w:ascii="Times New Roman" w:hAnsi="Times New Roman"/>
          <w:b/>
          <w:sz w:val="28"/>
          <w:szCs w:val="28"/>
        </w:rPr>
        <w:t>Краснооктябрь</w:t>
      </w:r>
      <w:r w:rsidR="00B64BBF" w:rsidRPr="003C7B05">
        <w:rPr>
          <w:rFonts w:ascii="Times New Roman" w:hAnsi="Times New Roman"/>
          <w:b/>
          <w:sz w:val="28"/>
          <w:szCs w:val="28"/>
        </w:rPr>
        <w:t>ск</w:t>
      </w:r>
      <w:r w:rsidR="009D7813" w:rsidRPr="003C7B05">
        <w:rPr>
          <w:rFonts w:ascii="Times New Roman" w:hAnsi="Times New Roman"/>
          <w:b/>
          <w:sz w:val="28"/>
          <w:szCs w:val="28"/>
        </w:rPr>
        <w:t>ого сельского поселения Варненского муниципального района»</w:t>
      </w:r>
    </w:p>
    <w:p w:rsidR="00A06DD1" w:rsidRPr="003C7B05" w:rsidRDefault="00A06DD1" w:rsidP="00A06DD1">
      <w:pPr>
        <w:pStyle w:val="Style59"/>
        <w:widowControl/>
        <w:jc w:val="left"/>
        <w:rPr>
          <w:b/>
          <w:sz w:val="28"/>
          <w:szCs w:val="28"/>
        </w:rPr>
      </w:pPr>
    </w:p>
    <w:p w:rsidR="00A06DD1" w:rsidRPr="00255CEA" w:rsidRDefault="00E73991" w:rsidP="00A06DD1">
      <w:pPr>
        <w:pStyle w:val="Style59"/>
        <w:widowControl/>
        <w:jc w:val="left"/>
        <w:rPr>
          <w:sz w:val="28"/>
          <w:szCs w:val="28"/>
        </w:rPr>
      </w:pPr>
      <w:r w:rsidRPr="003C7B05">
        <w:rPr>
          <w:b/>
          <w:sz w:val="28"/>
          <w:szCs w:val="28"/>
        </w:rPr>
        <w:t>17</w:t>
      </w:r>
      <w:r w:rsidR="00A06DD1" w:rsidRPr="003C7B05">
        <w:rPr>
          <w:b/>
          <w:sz w:val="28"/>
          <w:szCs w:val="28"/>
        </w:rPr>
        <w:t>.0</w:t>
      </w:r>
      <w:r w:rsidR="00994DEC" w:rsidRPr="003C7B05">
        <w:rPr>
          <w:b/>
          <w:sz w:val="28"/>
          <w:szCs w:val="28"/>
        </w:rPr>
        <w:t>4</w:t>
      </w:r>
      <w:r w:rsidR="00A06DD1" w:rsidRPr="003C7B05">
        <w:rPr>
          <w:b/>
          <w:sz w:val="28"/>
          <w:szCs w:val="28"/>
        </w:rPr>
        <w:t>.20</w:t>
      </w:r>
      <w:r w:rsidR="004F4850" w:rsidRPr="003C7B05">
        <w:rPr>
          <w:b/>
          <w:sz w:val="28"/>
          <w:szCs w:val="28"/>
        </w:rPr>
        <w:t>20</w:t>
      </w:r>
      <w:r w:rsidR="00A06DD1" w:rsidRPr="003C7B05">
        <w:rPr>
          <w:b/>
          <w:sz w:val="28"/>
          <w:szCs w:val="28"/>
        </w:rPr>
        <w:t xml:space="preserve">г.                                                                                               </w:t>
      </w:r>
      <w:r w:rsidR="00A06DD1" w:rsidRPr="00255CEA">
        <w:rPr>
          <w:b/>
          <w:sz w:val="28"/>
          <w:szCs w:val="28"/>
        </w:rPr>
        <w:t>с.Варна</w:t>
      </w:r>
    </w:p>
    <w:p w:rsidR="0099473D" w:rsidRDefault="00ED1A92" w:rsidP="00684AA9">
      <w:pPr>
        <w:pStyle w:val="ad"/>
        <w:jc w:val="both"/>
        <w:rPr>
          <w:rFonts w:ascii="Times New Roman" w:hAnsi="Times New Roman"/>
          <w:sz w:val="28"/>
          <w:szCs w:val="28"/>
        </w:rPr>
      </w:pPr>
      <w:r>
        <w:rPr>
          <w:rFonts w:ascii="Times New Roman" w:hAnsi="Times New Roman"/>
          <w:sz w:val="28"/>
          <w:szCs w:val="28"/>
        </w:rPr>
        <w:t xml:space="preserve">                                                                                                      экз. №2</w:t>
      </w:r>
    </w:p>
    <w:p w:rsidR="00D31D90" w:rsidRPr="00255CEA" w:rsidRDefault="00A06DD1" w:rsidP="00684AA9">
      <w:pPr>
        <w:pStyle w:val="ad"/>
        <w:jc w:val="both"/>
        <w:rPr>
          <w:rFonts w:ascii="Times New Roman" w:hAnsi="Times New Roman"/>
          <w:sz w:val="28"/>
          <w:szCs w:val="28"/>
        </w:rPr>
      </w:pPr>
      <w:r w:rsidRPr="00255CEA">
        <w:rPr>
          <w:rFonts w:ascii="Times New Roman" w:hAnsi="Times New Roman"/>
          <w:sz w:val="28"/>
          <w:szCs w:val="28"/>
        </w:rPr>
        <w:t> </w:t>
      </w:r>
      <w:r w:rsidRPr="00255CEA">
        <w:rPr>
          <w:rFonts w:ascii="Times New Roman" w:hAnsi="Times New Roman"/>
          <w:b/>
          <w:sz w:val="28"/>
          <w:szCs w:val="28"/>
        </w:rPr>
        <w:t>Основание для проведения контрольного мероприятия:</w:t>
      </w:r>
      <w:r w:rsidRPr="00255CEA">
        <w:rPr>
          <w:rFonts w:ascii="Times New Roman" w:hAnsi="Times New Roman"/>
          <w:sz w:val="28"/>
          <w:szCs w:val="28"/>
        </w:rPr>
        <w:t xml:space="preserve"> </w:t>
      </w:r>
      <w:r w:rsidR="00814FFB" w:rsidRPr="00255CEA">
        <w:rPr>
          <w:rFonts w:ascii="Times New Roman" w:hAnsi="Times New Roman"/>
          <w:sz w:val="28"/>
          <w:szCs w:val="28"/>
        </w:rPr>
        <w:t>пункта1.</w:t>
      </w:r>
      <w:r w:rsidR="00576D5B" w:rsidRPr="00255CEA">
        <w:rPr>
          <w:rFonts w:ascii="Times New Roman" w:hAnsi="Times New Roman"/>
          <w:sz w:val="28"/>
          <w:szCs w:val="28"/>
        </w:rPr>
        <w:t>3</w:t>
      </w:r>
      <w:r w:rsidR="00814FFB" w:rsidRPr="00255CEA">
        <w:rPr>
          <w:rFonts w:ascii="Times New Roman" w:hAnsi="Times New Roman"/>
          <w:sz w:val="28"/>
          <w:szCs w:val="28"/>
        </w:rPr>
        <w:t xml:space="preserve">. </w:t>
      </w:r>
      <w:r w:rsidRPr="00255CEA">
        <w:rPr>
          <w:rFonts w:ascii="Times New Roman" w:hAnsi="Times New Roman"/>
          <w:sz w:val="28"/>
          <w:szCs w:val="28"/>
        </w:rPr>
        <w:t>раздел</w:t>
      </w:r>
      <w:r w:rsidR="00814FFB" w:rsidRPr="00255CEA">
        <w:rPr>
          <w:rFonts w:ascii="Times New Roman" w:hAnsi="Times New Roman"/>
          <w:sz w:val="28"/>
          <w:szCs w:val="28"/>
        </w:rPr>
        <w:t>а</w:t>
      </w:r>
      <w:r w:rsidR="009D7813" w:rsidRPr="00255CEA">
        <w:rPr>
          <w:rFonts w:ascii="Times New Roman" w:hAnsi="Times New Roman"/>
          <w:sz w:val="28"/>
          <w:szCs w:val="28"/>
        </w:rPr>
        <w:t xml:space="preserve"> </w:t>
      </w:r>
      <w:r w:rsidRPr="00255CEA">
        <w:rPr>
          <w:rFonts w:ascii="Times New Roman" w:hAnsi="Times New Roman"/>
          <w:sz w:val="28"/>
          <w:szCs w:val="28"/>
        </w:rPr>
        <w:t xml:space="preserve"> </w:t>
      </w:r>
      <w:r w:rsidRPr="00255CEA">
        <w:rPr>
          <w:rFonts w:ascii="Times New Roman" w:hAnsi="Times New Roman"/>
          <w:sz w:val="28"/>
          <w:szCs w:val="28"/>
          <w:lang w:val="en-US"/>
        </w:rPr>
        <w:t>I</w:t>
      </w:r>
      <w:r w:rsidRPr="00255CEA">
        <w:rPr>
          <w:rFonts w:ascii="Times New Roman" w:hAnsi="Times New Roman"/>
          <w:sz w:val="28"/>
          <w:szCs w:val="28"/>
        </w:rPr>
        <w:t xml:space="preserve"> плана работы Контрольно-счётной палаты Варненского муниципального р</w:t>
      </w:r>
      <w:r w:rsidR="004F4850" w:rsidRPr="00255CEA">
        <w:rPr>
          <w:rFonts w:ascii="Times New Roman" w:hAnsi="Times New Roman"/>
          <w:sz w:val="28"/>
          <w:szCs w:val="28"/>
        </w:rPr>
        <w:t>айона Челябинской области на 2020</w:t>
      </w:r>
      <w:r w:rsidRPr="00255CEA">
        <w:rPr>
          <w:rFonts w:ascii="Times New Roman" w:hAnsi="Times New Roman"/>
          <w:sz w:val="28"/>
          <w:szCs w:val="28"/>
        </w:rPr>
        <w:t xml:space="preserve"> год и распоряжени</w:t>
      </w:r>
      <w:r w:rsidR="00814FFB" w:rsidRPr="00255CEA">
        <w:rPr>
          <w:rFonts w:ascii="Times New Roman" w:hAnsi="Times New Roman"/>
          <w:sz w:val="28"/>
          <w:szCs w:val="28"/>
        </w:rPr>
        <w:t>я</w:t>
      </w:r>
      <w:r w:rsidRPr="00255CEA">
        <w:rPr>
          <w:rFonts w:ascii="Times New Roman" w:hAnsi="Times New Roman"/>
          <w:sz w:val="28"/>
          <w:szCs w:val="28"/>
        </w:rPr>
        <w:t xml:space="preserve"> председателя КСП о проведении контрольно мероприятия от  </w:t>
      </w:r>
      <w:r w:rsidR="003C7B05" w:rsidRPr="003C7B05">
        <w:rPr>
          <w:rFonts w:ascii="Times New Roman" w:hAnsi="Times New Roman"/>
          <w:sz w:val="28"/>
          <w:szCs w:val="28"/>
        </w:rPr>
        <w:t>09</w:t>
      </w:r>
      <w:r w:rsidRPr="003C7B05">
        <w:rPr>
          <w:rFonts w:ascii="Times New Roman" w:hAnsi="Times New Roman"/>
          <w:sz w:val="28"/>
          <w:szCs w:val="28"/>
        </w:rPr>
        <w:t>.0</w:t>
      </w:r>
      <w:r w:rsidR="003C7B05" w:rsidRPr="003C7B05">
        <w:rPr>
          <w:rFonts w:ascii="Times New Roman" w:hAnsi="Times New Roman"/>
          <w:sz w:val="28"/>
          <w:szCs w:val="28"/>
        </w:rPr>
        <w:t>4</w:t>
      </w:r>
      <w:r w:rsidRPr="003C7B05">
        <w:rPr>
          <w:rFonts w:ascii="Times New Roman" w:hAnsi="Times New Roman"/>
          <w:sz w:val="28"/>
          <w:szCs w:val="28"/>
        </w:rPr>
        <w:t>.20</w:t>
      </w:r>
      <w:r w:rsidR="003C7B05" w:rsidRPr="003C7B05">
        <w:rPr>
          <w:rFonts w:ascii="Times New Roman" w:hAnsi="Times New Roman"/>
          <w:sz w:val="28"/>
          <w:szCs w:val="28"/>
        </w:rPr>
        <w:t>20</w:t>
      </w:r>
      <w:r w:rsidRPr="003C7B05">
        <w:rPr>
          <w:rFonts w:ascii="Times New Roman" w:hAnsi="Times New Roman"/>
          <w:sz w:val="28"/>
          <w:szCs w:val="28"/>
        </w:rPr>
        <w:t>г.  №</w:t>
      </w:r>
      <w:r w:rsidR="003C7B05" w:rsidRPr="003C7B05">
        <w:rPr>
          <w:rFonts w:ascii="Times New Roman" w:hAnsi="Times New Roman"/>
          <w:sz w:val="28"/>
          <w:szCs w:val="28"/>
        </w:rPr>
        <w:t>22</w:t>
      </w:r>
      <w:r w:rsidR="00D31D90" w:rsidRPr="003C7B05">
        <w:rPr>
          <w:rFonts w:ascii="Times New Roman" w:hAnsi="Times New Roman"/>
          <w:sz w:val="28"/>
          <w:szCs w:val="28"/>
          <w:lang w:eastAsia="zh-CN"/>
        </w:rPr>
        <w:t xml:space="preserve"> в соответствии с </w:t>
      </w:r>
      <w:r w:rsidR="00D31D90" w:rsidRPr="003C7B05">
        <w:rPr>
          <w:rFonts w:ascii="Times New Roman" w:hAnsi="Times New Roman"/>
          <w:sz w:val="28"/>
          <w:szCs w:val="28"/>
        </w:rPr>
        <w:t>Соглашением о передаче контрольно-счетн</w:t>
      </w:r>
      <w:r w:rsidR="00D31D90" w:rsidRPr="00255CEA">
        <w:rPr>
          <w:rFonts w:ascii="Times New Roman" w:hAnsi="Times New Roman"/>
          <w:sz w:val="28"/>
          <w:szCs w:val="28"/>
        </w:rPr>
        <w:t>ому органу муниципального района полномочий контрольно-счетного органа поселения по осуществлению внешнего муниципального финансового контроля от</w:t>
      </w:r>
      <w:r w:rsidR="00D31D90" w:rsidRPr="00255CEA">
        <w:rPr>
          <w:rFonts w:ascii="Times New Roman" w:hAnsi="Times New Roman"/>
          <w:color w:val="FF0000"/>
          <w:sz w:val="28"/>
          <w:szCs w:val="28"/>
        </w:rPr>
        <w:t xml:space="preserve"> </w:t>
      </w:r>
      <w:r w:rsidR="00255CEA" w:rsidRPr="00255CEA">
        <w:rPr>
          <w:rFonts w:ascii="Times New Roman" w:hAnsi="Times New Roman"/>
          <w:sz w:val="28"/>
          <w:szCs w:val="28"/>
        </w:rPr>
        <w:t xml:space="preserve">29.12.2016г. №19/07/7 </w:t>
      </w:r>
      <w:r w:rsidR="00167FB4" w:rsidRPr="00255CEA">
        <w:rPr>
          <w:rFonts w:ascii="Times New Roman" w:hAnsi="Times New Roman"/>
          <w:sz w:val="28"/>
          <w:szCs w:val="28"/>
        </w:rPr>
        <w:t xml:space="preserve"> </w:t>
      </w:r>
      <w:r w:rsidR="00D31D90" w:rsidRPr="00255CEA">
        <w:rPr>
          <w:rFonts w:ascii="Times New Roman" w:hAnsi="Times New Roman"/>
          <w:sz w:val="28"/>
          <w:szCs w:val="28"/>
        </w:rPr>
        <w:t xml:space="preserve">.  </w:t>
      </w:r>
    </w:p>
    <w:p w:rsidR="00A06DD1" w:rsidRPr="00255CEA" w:rsidRDefault="00A06DD1" w:rsidP="00684AA9">
      <w:pPr>
        <w:pStyle w:val="ad"/>
        <w:jc w:val="both"/>
        <w:rPr>
          <w:rFonts w:ascii="Times New Roman" w:hAnsi="Times New Roman"/>
          <w:bCs/>
          <w:sz w:val="28"/>
          <w:szCs w:val="28"/>
        </w:rPr>
      </w:pPr>
      <w:r w:rsidRPr="00255CEA">
        <w:rPr>
          <w:rFonts w:ascii="Times New Roman" w:hAnsi="Times New Roman"/>
          <w:sz w:val="28"/>
          <w:szCs w:val="28"/>
        </w:rPr>
        <w:t> </w:t>
      </w:r>
      <w:r w:rsidRPr="00255CEA">
        <w:rPr>
          <w:rFonts w:ascii="Times New Roman" w:hAnsi="Times New Roman"/>
          <w:b/>
          <w:sz w:val="28"/>
          <w:szCs w:val="28"/>
        </w:rPr>
        <w:t>Предмет контрольного мероприятия</w:t>
      </w:r>
      <w:r w:rsidRPr="00255CEA">
        <w:rPr>
          <w:rFonts w:ascii="Times New Roman" w:hAnsi="Times New Roman"/>
          <w:sz w:val="28"/>
          <w:szCs w:val="28"/>
        </w:rPr>
        <w:t>:</w:t>
      </w:r>
      <w:r w:rsidRPr="00255CEA">
        <w:rPr>
          <w:rFonts w:ascii="Times New Roman" w:hAnsi="Times New Roman"/>
          <w:b/>
          <w:sz w:val="28"/>
          <w:szCs w:val="28"/>
        </w:rPr>
        <w:t xml:space="preserve"> </w:t>
      </w:r>
      <w:r w:rsidR="008B2ACC" w:rsidRPr="00255CEA">
        <w:rPr>
          <w:rFonts w:ascii="Times New Roman" w:hAnsi="Times New Roman"/>
          <w:sz w:val="28"/>
          <w:szCs w:val="28"/>
        </w:rPr>
        <w:t>Внешняя проверка годового отчёта об исполнении бюджета</w:t>
      </w:r>
      <w:r w:rsidR="008B2ACC" w:rsidRPr="00255CEA">
        <w:rPr>
          <w:rFonts w:ascii="Times New Roman" w:hAnsi="Times New Roman"/>
          <w:bCs/>
          <w:sz w:val="28"/>
          <w:szCs w:val="28"/>
        </w:rPr>
        <w:t xml:space="preserve"> за 201</w:t>
      </w:r>
      <w:r w:rsidR="004F4850" w:rsidRPr="00255CEA">
        <w:rPr>
          <w:rFonts w:ascii="Times New Roman" w:hAnsi="Times New Roman"/>
          <w:bCs/>
          <w:sz w:val="28"/>
          <w:szCs w:val="28"/>
        </w:rPr>
        <w:t>9</w:t>
      </w:r>
      <w:r w:rsidR="008B2ACC" w:rsidRPr="00255CEA">
        <w:rPr>
          <w:rFonts w:ascii="Times New Roman" w:hAnsi="Times New Roman"/>
          <w:bCs/>
          <w:sz w:val="28"/>
          <w:szCs w:val="28"/>
        </w:rPr>
        <w:t xml:space="preserve">год </w:t>
      </w:r>
      <w:r w:rsidR="00255CEA" w:rsidRPr="00255CEA">
        <w:rPr>
          <w:rFonts w:ascii="Times New Roman" w:hAnsi="Times New Roman"/>
          <w:bCs/>
          <w:sz w:val="28"/>
          <w:szCs w:val="28"/>
        </w:rPr>
        <w:t>Краснооктябрь</w:t>
      </w:r>
      <w:r w:rsidR="00576D5B" w:rsidRPr="00255CEA">
        <w:rPr>
          <w:rFonts w:ascii="Times New Roman" w:hAnsi="Times New Roman"/>
          <w:bCs/>
          <w:sz w:val="28"/>
          <w:szCs w:val="28"/>
        </w:rPr>
        <w:t>ского</w:t>
      </w:r>
      <w:r w:rsidR="008B2ACC" w:rsidRPr="00255CEA">
        <w:rPr>
          <w:rFonts w:ascii="Times New Roman" w:hAnsi="Times New Roman"/>
          <w:bCs/>
          <w:sz w:val="28"/>
          <w:szCs w:val="28"/>
        </w:rPr>
        <w:t xml:space="preserve">  сельского поселения Варненского муниципального района .</w:t>
      </w:r>
    </w:p>
    <w:p w:rsidR="008B2ACC" w:rsidRPr="00255CEA" w:rsidRDefault="00A06DD1" w:rsidP="00684AA9">
      <w:pPr>
        <w:spacing w:after="0" w:line="240" w:lineRule="auto"/>
        <w:jc w:val="both"/>
        <w:rPr>
          <w:rFonts w:ascii="Times New Roman" w:hAnsi="Times New Roman"/>
          <w:sz w:val="28"/>
          <w:szCs w:val="28"/>
        </w:rPr>
      </w:pPr>
      <w:r w:rsidRPr="00255CEA">
        <w:rPr>
          <w:rFonts w:ascii="Times New Roman" w:hAnsi="Times New Roman"/>
          <w:b/>
          <w:sz w:val="28"/>
          <w:szCs w:val="28"/>
        </w:rPr>
        <w:t>Объект контрольного мероприятия</w:t>
      </w:r>
      <w:r w:rsidRPr="00255CEA">
        <w:rPr>
          <w:rFonts w:ascii="Times New Roman" w:hAnsi="Times New Roman"/>
          <w:sz w:val="28"/>
          <w:szCs w:val="28"/>
        </w:rPr>
        <w:t xml:space="preserve">: </w:t>
      </w:r>
      <w:r w:rsidR="008B2ACC" w:rsidRPr="00255CEA">
        <w:rPr>
          <w:rFonts w:ascii="Times New Roman" w:hAnsi="Times New Roman"/>
          <w:sz w:val="28"/>
          <w:szCs w:val="28"/>
        </w:rPr>
        <w:t>Администрация</w:t>
      </w:r>
      <w:r w:rsidR="008B2ACC" w:rsidRPr="00255CEA">
        <w:rPr>
          <w:rFonts w:ascii="Times New Roman" w:hAnsi="Times New Roman"/>
          <w:b/>
          <w:sz w:val="28"/>
          <w:szCs w:val="28"/>
        </w:rPr>
        <w:t xml:space="preserve">  </w:t>
      </w:r>
      <w:r w:rsidR="00255CEA">
        <w:rPr>
          <w:rFonts w:ascii="Times New Roman" w:hAnsi="Times New Roman"/>
          <w:bCs/>
          <w:sz w:val="28"/>
          <w:szCs w:val="28"/>
        </w:rPr>
        <w:t>Краснооктябрь</w:t>
      </w:r>
      <w:r w:rsidR="000C1929" w:rsidRPr="00255CEA">
        <w:rPr>
          <w:rFonts w:ascii="Times New Roman" w:hAnsi="Times New Roman"/>
          <w:bCs/>
          <w:sz w:val="28"/>
          <w:szCs w:val="28"/>
        </w:rPr>
        <w:t>ского</w:t>
      </w:r>
      <w:r w:rsidR="000C1929" w:rsidRPr="00255CEA">
        <w:rPr>
          <w:rFonts w:ascii="Times New Roman" w:hAnsi="Times New Roman"/>
          <w:sz w:val="28"/>
          <w:szCs w:val="28"/>
        </w:rPr>
        <w:t xml:space="preserve"> </w:t>
      </w:r>
      <w:r w:rsidR="008B2ACC" w:rsidRPr="00255CEA">
        <w:rPr>
          <w:rFonts w:ascii="Times New Roman" w:hAnsi="Times New Roman"/>
          <w:sz w:val="28"/>
          <w:szCs w:val="28"/>
        </w:rPr>
        <w:t>сельского поселения</w:t>
      </w:r>
      <w:r w:rsidR="008B2ACC" w:rsidRPr="00255CEA">
        <w:rPr>
          <w:rFonts w:ascii="Times New Roman" w:hAnsi="Times New Roman"/>
          <w:b/>
          <w:sz w:val="28"/>
          <w:szCs w:val="28"/>
        </w:rPr>
        <w:t xml:space="preserve">  </w:t>
      </w:r>
      <w:r w:rsidR="008B2ACC" w:rsidRPr="00255CEA">
        <w:rPr>
          <w:rFonts w:ascii="Times New Roman" w:hAnsi="Times New Roman"/>
          <w:sz w:val="28"/>
          <w:szCs w:val="28"/>
        </w:rPr>
        <w:t xml:space="preserve">Варненского муниципального района </w:t>
      </w:r>
      <w:r w:rsidR="00316B77" w:rsidRPr="00255CEA">
        <w:rPr>
          <w:rFonts w:ascii="Times New Roman" w:hAnsi="Times New Roman"/>
          <w:sz w:val="28"/>
          <w:szCs w:val="28"/>
        </w:rPr>
        <w:t>(далее Поселение)</w:t>
      </w:r>
    </w:p>
    <w:p w:rsidR="008B2ACC" w:rsidRPr="00255CEA" w:rsidRDefault="00A06DD1" w:rsidP="00684AA9">
      <w:pPr>
        <w:pStyle w:val="ad"/>
        <w:jc w:val="both"/>
        <w:rPr>
          <w:rFonts w:ascii="Times New Roman" w:hAnsi="Times New Roman"/>
          <w:sz w:val="28"/>
          <w:szCs w:val="28"/>
        </w:rPr>
      </w:pPr>
      <w:r w:rsidRPr="00255CEA">
        <w:rPr>
          <w:rFonts w:ascii="Times New Roman" w:hAnsi="Times New Roman"/>
          <w:b/>
          <w:sz w:val="28"/>
          <w:szCs w:val="28"/>
        </w:rPr>
        <w:t>Цель контрольного мероприятия</w:t>
      </w:r>
      <w:r w:rsidRPr="00255CEA">
        <w:rPr>
          <w:rFonts w:ascii="Times New Roman" w:hAnsi="Times New Roman"/>
          <w:sz w:val="28"/>
          <w:szCs w:val="28"/>
        </w:rPr>
        <w:t xml:space="preserve">: </w:t>
      </w:r>
      <w:r w:rsidR="008B2ACC" w:rsidRPr="00255CEA">
        <w:rPr>
          <w:rFonts w:ascii="Times New Roman" w:hAnsi="Times New Roman"/>
          <w:sz w:val="28"/>
          <w:szCs w:val="28"/>
        </w:rPr>
        <w:t>соответствие годового отчета муниципального образования требованиям бюджетного законодательства и Инструкции «О порядке составления и предоставления годовой, квартальной и месячной отчетности об исполнении бюджетов бюджетной системы РФ»,</w:t>
      </w:r>
      <w:r w:rsidR="00FC1213" w:rsidRPr="00255CEA">
        <w:rPr>
          <w:rFonts w:ascii="Times New Roman" w:hAnsi="Times New Roman"/>
          <w:sz w:val="28"/>
          <w:szCs w:val="28"/>
        </w:rPr>
        <w:t xml:space="preserve"> </w:t>
      </w:r>
      <w:r w:rsidR="008B2ACC" w:rsidRPr="00255CEA">
        <w:rPr>
          <w:rFonts w:ascii="Times New Roman" w:hAnsi="Times New Roman"/>
          <w:sz w:val="28"/>
          <w:szCs w:val="28"/>
        </w:rPr>
        <w:t>утвержденной приказом Министерства финансов РФ от 28.12.2010 г.  № 191н.</w:t>
      </w:r>
    </w:p>
    <w:p w:rsidR="00A06DD1" w:rsidRPr="00255CEA" w:rsidRDefault="00A06DD1" w:rsidP="00684AA9">
      <w:pPr>
        <w:pStyle w:val="ad"/>
        <w:jc w:val="both"/>
        <w:rPr>
          <w:rFonts w:ascii="Times New Roman" w:hAnsi="Times New Roman"/>
          <w:sz w:val="28"/>
          <w:szCs w:val="28"/>
        </w:rPr>
      </w:pPr>
      <w:r w:rsidRPr="00255CEA">
        <w:rPr>
          <w:rFonts w:ascii="Times New Roman" w:hAnsi="Times New Roman"/>
          <w:b/>
          <w:sz w:val="28"/>
          <w:szCs w:val="28"/>
        </w:rPr>
        <w:lastRenderedPageBreak/>
        <w:t>Проверяемый период деятельности</w:t>
      </w:r>
      <w:r w:rsidRPr="00255CEA">
        <w:rPr>
          <w:rFonts w:ascii="Times New Roman" w:hAnsi="Times New Roman"/>
          <w:sz w:val="28"/>
          <w:szCs w:val="28"/>
        </w:rPr>
        <w:t xml:space="preserve">: </w:t>
      </w:r>
      <w:r w:rsidR="008B2ACC" w:rsidRPr="00255CEA">
        <w:rPr>
          <w:rFonts w:ascii="Times New Roman" w:hAnsi="Times New Roman"/>
          <w:sz w:val="28"/>
          <w:szCs w:val="28"/>
        </w:rPr>
        <w:t>201</w:t>
      </w:r>
      <w:r w:rsidR="004F4850" w:rsidRPr="00255CEA">
        <w:rPr>
          <w:rFonts w:ascii="Times New Roman" w:hAnsi="Times New Roman"/>
          <w:sz w:val="28"/>
          <w:szCs w:val="28"/>
        </w:rPr>
        <w:t>9</w:t>
      </w:r>
      <w:r w:rsidR="008B2ACC" w:rsidRPr="00255CEA">
        <w:rPr>
          <w:rFonts w:ascii="Times New Roman" w:hAnsi="Times New Roman"/>
          <w:sz w:val="28"/>
          <w:szCs w:val="28"/>
        </w:rPr>
        <w:t>год</w:t>
      </w:r>
    </w:p>
    <w:p w:rsidR="00295108" w:rsidRPr="00255CEA" w:rsidRDefault="00A06DD1" w:rsidP="00684AA9">
      <w:pPr>
        <w:pStyle w:val="ad"/>
        <w:jc w:val="both"/>
        <w:rPr>
          <w:rFonts w:ascii="Times New Roman" w:hAnsi="Times New Roman"/>
          <w:sz w:val="28"/>
          <w:szCs w:val="28"/>
        </w:rPr>
      </w:pPr>
      <w:r w:rsidRPr="00255CEA">
        <w:rPr>
          <w:rFonts w:ascii="Times New Roman" w:hAnsi="Times New Roman"/>
          <w:b/>
          <w:sz w:val="28"/>
          <w:szCs w:val="28"/>
        </w:rPr>
        <w:t>Срок контрольного мероприятия</w:t>
      </w:r>
      <w:r w:rsidRPr="00255CEA">
        <w:rPr>
          <w:rFonts w:ascii="Times New Roman" w:hAnsi="Times New Roman"/>
          <w:sz w:val="28"/>
          <w:szCs w:val="28"/>
        </w:rPr>
        <w:t>: с «</w:t>
      </w:r>
      <w:r w:rsidR="00255CEA" w:rsidRPr="00255CEA">
        <w:rPr>
          <w:rFonts w:ascii="Times New Roman" w:hAnsi="Times New Roman"/>
          <w:sz w:val="28"/>
          <w:szCs w:val="28"/>
        </w:rPr>
        <w:t>10</w:t>
      </w:r>
      <w:r w:rsidR="00456B5B" w:rsidRPr="00255CEA">
        <w:rPr>
          <w:rFonts w:ascii="Times New Roman" w:hAnsi="Times New Roman"/>
          <w:sz w:val="28"/>
          <w:szCs w:val="28"/>
        </w:rPr>
        <w:t xml:space="preserve">» </w:t>
      </w:r>
      <w:r w:rsidRPr="00255CEA">
        <w:rPr>
          <w:rFonts w:ascii="Times New Roman" w:hAnsi="Times New Roman"/>
          <w:sz w:val="28"/>
          <w:szCs w:val="28"/>
        </w:rPr>
        <w:t>по «</w:t>
      </w:r>
      <w:r w:rsidR="00255CEA" w:rsidRPr="00255CEA">
        <w:rPr>
          <w:rFonts w:ascii="Times New Roman" w:hAnsi="Times New Roman"/>
          <w:sz w:val="28"/>
          <w:szCs w:val="28"/>
        </w:rPr>
        <w:t>17</w:t>
      </w:r>
      <w:r w:rsidRPr="00255CEA">
        <w:rPr>
          <w:rFonts w:ascii="Times New Roman" w:hAnsi="Times New Roman"/>
          <w:sz w:val="28"/>
          <w:szCs w:val="28"/>
        </w:rPr>
        <w:t xml:space="preserve">» </w:t>
      </w:r>
      <w:r w:rsidR="00994DEC" w:rsidRPr="00255CEA">
        <w:rPr>
          <w:rFonts w:ascii="Times New Roman" w:hAnsi="Times New Roman"/>
          <w:sz w:val="28"/>
          <w:szCs w:val="28"/>
        </w:rPr>
        <w:t>апреля</w:t>
      </w:r>
      <w:r w:rsidR="00456B5B" w:rsidRPr="00255CEA">
        <w:rPr>
          <w:rFonts w:ascii="Times New Roman" w:hAnsi="Times New Roman"/>
          <w:sz w:val="28"/>
          <w:szCs w:val="28"/>
        </w:rPr>
        <w:t xml:space="preserve"> </w:t>
      </w:r>
      <w:r w:rsidRPr="00255CEA">
        <w:rPr>
          <w:rFonts w:ascii="Times New Roman" w:hAnsi="Times New Roman"/>
          <w:sz w:val="28"/>
          <w:szCs w:val="28"/>
        </w:rPr>
        <w:t>20</w:t>
      </w:r>
      <w:r w:rsidR="00A53CD5" w:rsidRPr="00255CEA">
        <w:rPr>
          <w:rFonts w:ascii="Times New Roman" w:hAnsi="Times New Roman"/>
          <w:sz w:val="28"/>
          <w:szCs w:val="28"/>
        </w:rPr>
        <w:t>20</w:t>
      </w:r>
      <w:r w:rsidRPr="00255CEA">
        <w:rPr>
          <w:rFonts w:ascii="Times New Roman" w:hAnsi="Times New Roman"/>
          <w:sz w:val="28"/>
          <w:szCs w:val="28"/>
        </w:rPr>
        <w:t xml:space="preserve">г. </w:t>
      </w:r>
    </w:p>
    <w:p w:rsidR="00463EFE" w:rsidRPr="00255CEA" w:rsidRDefault="00A06DD1" w:rsidP="00684AA9">
      <w:pPr>
        <w:pStyle w:val="ad"/>
        <w:jc w:val="both"/>
        <w:rPr>
          <w:rFonts w:ascii="Times New Roman" w:hAnsi="Times New Roman"/>
          <w:bCs/>
          <w:sz w:val="28"/>
          <w:szCs w:val="28"/>
        </w:rPr>
      </w:pPr>
      <w:r w:rsidRPr="00255CEA">
        <w:rPr>
          <w:rFonts w:ascii="Times New Roman" w:hAnsi="Times New Roman"/>
          <w:b/>
          <w:sz w:val="28"/>
          <w:szCs w:val="28"/>
        </w:rPr>
        <w:t>Состав рабочей группы:</w:t>
      </w:r>
      <w:r w:rsidRPr="00255CEA">
        <w:rPr>
          <w:rFonts w:ascii="Times New Roman" w:hAnsi="Times New Roman"/>
          <w:sz w:val="28"/>
          <w:szCs w:val="28"/>
        </w:rPr>
        <w:t xml:space="preserve"> </w:t>
      </w:r>
      <w:r w:rsidR="00ED0987" w:rsidRPr="00255CEA">
        <w:rPr>
          <w:rFonts w:ascii="Times New Roman" w:hAnsi="Times New Roman"/>
          <w:sz w:val="28"/>
          <w:szCs w:val="28"/>
        </w:rPr>
        <w:t>заместитель председателя</w:t>
      </w:r>
      <w:r w:rsidR="00930255" w:rsidRPr="007A43CD">
        <w:rPr>
          <w:rFonts w:ascii="Times New Roman" w:hAnsi="Times New Roman"/>
          <w:sz w:val="28"/>
          <w:szCs w:val="28"/>
        </w:rPr>
        <w:t xml:space="preserve"> </w:t>
      </w:r>
      <w:r w:rsidR="00930255" w:rsidRPr="00255CEA">
        <w:rPr>
          <w:rFonts w:ascii="Times New Roman" w:hAnsi="Times New Roman"/>
          <w:bCs/>
          <w:sz w:val="28"/>
          <w:szCs w:val="28"/>
        </w:rPr>
        <w:t>Контрольно-счётной палаты  Варненского муниципального района</w:t>
      </w:r>
      <w:r w:rsidR="00463EFE" w:rsidRPr="00255CEA">
        <w:rPr>
          <w:rFonts w:ascii="Times New Roman" w:hAnsi="Times New Roman"/>
          <w:bCs/>
          <w:sz w:val="28"/>
          <w:szCs w:val="28"/>
        </w:rPr>
        <w:t xml:space="preserve"> Киржацкая О.А.</w:t>
      </w:r>
    </w:p>
    <w:p w:rsidR="00D040AD" w:rsidRPr="00255CEA" w:rsidRDefault="00D040AD" w:rsidP="00684AA9">
      <w:pPr>
        <w:spacing w:after="0" w:line="240" w:lineRule="auto"/>
        <w:jc w:val="both"/>
        <w:rPr>
          <w:rFonts w:ascii="Times New Roman" w:hAnsi="Times New Roman"/>
          <w:sz w:val="28"/>
          <w:szCs w:val="28"/>
        </w:rPr>
      </w:pPr>
      <w:r w:rsidRPr="00255CEA">
        <w:rPr>
          <w:rFonts w:ascii="Times New Roman" w:hAnsi="Times New Roman"/>
          <w:sz w:val="28"/>
          <w:szCs w:val="28"/>
        </w:rPr>
        <w:t xml:space="preserve">    </w:t>
      </w:r>
      <w:r w:rsidR="00FC1213" w:rsidRPr="00255CEA">
        <w:rPr>
          <w:rFonts w:ascii="Times New Roman" w:hAnsi="Times New Roman"/>
          <w:sz w:val="28"/>
          <w:szCs w:val="28"/>
        </w:rPr>
        <w:t>Должностными лицами</w:t>
      </w:r>
      <w:r w:rsidRPr="00255CEA">
        <w:rPr>
          <w:rFonts w:ascii="Times New Roman" w:hAnsi="Times New Roman"/>
          <w:sz w:val="28"/>
          <w:szCs w:val="28"/>
        </w:rPr>
        <w:t>,</w:t>
      </w:r>
      <w:r w:rsidR="00FC1213" w:rsidRPr="00255CEA">
        <w:rPr>
          <w:rFonts w:ascii="Times New Roman" w:hAnsi="Times New Roman"/>
          <w:sz w:val="28"/>
          <w:szCs w:val="28"/>
        </w:rPr>
        <w:t xml:space="preserve"> </w:t>
      </w:r>
      <w:r w:rsidRPr="00255CEA">
        <w:rPr>
          <w:rFonts w:ascii="Times New Roman" w:hAnsi="Times New Roman"/>
          <w:sz w:val="28"/>
          <w:szCs w:val="28"/>
        </w:rPr>
        <w:t xml:space="preserve">ответственными за организацию бюджетного процесса в </w:t>
      </w:r>
      <w:r w:rsidR="00255CEA">
        <w:rPr>
          <w:rFonts w:ascii="Times New Roman" w:hAnsi="Times New Roman"/>
          <w:sz w:val="28"/>
          <w:szCs w:val="28"/>
        </w:rPr>
        <w:t>Краснооктябрь</w:t>
      </w:r>
      <w:r w:rsidR="00463EFE" w:rsidRPr="00255CEA">
        <w:rPr>
          <w:rFonts w:ascii="Times New Roman" w:hAnsi="Times New Roman"/>
          <w:sz w:val="28"/>
          <w:szCs w:val="28"/>
        </w:rPr>
        <w:t>с</w:t>
      </w:r>
      <w:r w:rsidR="0018161C" w:rsidRPr="00255CEA">
        <w:rPr>
          <w:rFonts w:ascii="Times New Roman" w:hAnsi="Times New Roman"/>
          <w:sz w:val="28"/>
          <w:szCs w:val="28"/>
        </w:rPr>
        <w:t>ком</w:t>
      </w:r>
      <w:r w:rsidRPr="00255CEA">
        <w:rPr>
          <w:rFonts w:ascii="Times New Roman" w:hAnsi="Times New Roman"/>
          <w:sz w:val="28"/>
          <w:szCs w:val="28"/>
        </w:rPr>
        <w:t xml:space="preserve"> сельском поселении Варненского муниципального района в проверяемом периоде, являлись :</w:t>
      </w:r>
    </w:p>
    <w:p w:rsidR="00001072" w:rsidRPr="00255CEA" w:rsidRDefault="00EE52EC" w:rsidP="00684AA9">
      <w:pPr>
        <w:spacing w:after="0" w:line="240" w:lineRule="auto"/>
        <w:ind w:firstLine="567"/>
        <w:jc w:val="both"/>
        <w:rPr>
          <w:rFonts w:ascii="Times New Roman" w:eastAsia="MS Mincho" w:hAnsi="Times New Roman"/>
          <w:sz w:val="28"/>
          <w:szCs w:val="28"/>
          <w:lang w:eastAsia="en-US"/>
        </w:rPr>
      </w:pPr>
      <w:r w:rsidRPr="00255CEA">
        <w:rPr>
          <w:rFonts w:ascii="Times New Roman" w:eastAsia="MS Mincho" w:hAnsi="Times New Roman"/>
          <w:sz w:val="28"/>
          <w:szCs w:val="28"/>
          <w:u w:val="single"/>
          <w:lang w:eastAsia="en-US"/>
        </w:rPr>
        <w:t>глава сельского поселения</w:t>
      </w:r>
      <w:r w:rsidRPr="00255CEA">
        <w:rPr>
          <w:rFonts w:ascii="Times New Roman" w:eastAsia="MS Mincho" w:hAnsi="Times New Roman"/>
          <w:sz w:val="28"/>
          <w:szCs w:val="28"/>
          <w:lang w:eastAsia="en-US"/>
        </w:rPr>
        <w:t xml:space="preserve"> </w:t>
      </w:r>
      <w:r w:rsidR="00255CEA" w:rsidRPr="00255CEA">
        <w:rPr>
          <w:rFonts w:ascii="Times New Roman" w:eastAsia="MS Mincho" w:hAnsi="Times New Roman"/>
          <w:sz w:val="28"/>
          <w:szCs w:val="28"/>
          <w:lang w:eastAsia="en-US"/>
        </w:rPr>
        <w:t>Майоров А.М.</w:t>
      </w:r>
      <w:r w:rsidR="00255CEA">
        <w:rPr>
          <w:rFonts w:ascii="Times New Roman" w:eastAsia="MS Mincho" w:hAnsi="Times New Roman"/>
          <w:color w:val="FF0000"/>
          <w:sz w:val="28"/>
          <w:szCs w:val="28"/>
          <w:lang w:eastAsia="en-US"/>
        </w:rPr>
        <w:t xml:space="preserve"> </w:t>
      </w:r>
      <w:r w:rsidR="00BF737C" w:rsidRPr="00255CEA">
        <w:rPr>
          <w:rFonts w:ascii="Times New Roman" w:eastAsia="MS Mincho" w:hAnsi="Times New Roman"/>
          <w:sz w:val="28"/>
          <w:szCs w:val="28"/>
          <w:lang w:eastAsia="en-US"/>
        </w:rPr>
        <w:t>(</w:t>
      </w:r>
      <w:r w:rsidR="00255CEA" w:rsidRPr="00255CEA">
        <w:rPr>
          <w:rFonts w:ascii="Times New Roman" w:eastAsia="MS Mincho" w:hAnsi="Times New Roman"/>
          <w:sz w:val="28"/>
          <w:szCs w:val="28"/>
          <w:lang w:eastAsia="en-US"/>
        </w:rPr>
        <w:t>Распоряжение  от 11.03.2012 г. №7-р)</w:t>
      </w:r>
      <w:r w:rsidR="00001072" w:rsidRPr="00255CEA">
        <w:rPr>
          <w:rFonts w:ascii="Times New Roman" w:eastAsia="MS Mincho" w:hAnsi="Times New Roman"/>
          <w:sz w:val="28"/>
          <w:szCs w:val="28"/>
          <w:lang w:eastAsia="en-US"/>
        </w:rPr>
        <w:t>, весь проверяемый период;</w:t>
      </w:r>
    </w:p>
    <w:p w:rsidR="00001072" w:rsidRPr="00255CEA" w:rsidRDefault="00001072" w:rsidP="00684AA9">
      <w:pPr>
        <w:spacing w:after="0" w:line="240" w:lineRule="auto"/>
        <w:ind w:firstLine="567"/>
        <w:jc w:val="both"/>
        <w:rPr>
          <w:rFonts w:ascii="Times New Roman" w:eastAsia="MS Mincho" w:hAnsi="Times New Roman"/>
          <w:sz w:val="28"/>
          <w:szCs w:val="28"/>
          <w:lang w:eastAsia="en-US"/>
        </w:rPr>
      </w:pPr>
      <w:r w:rsidRPr="00255CEA">
        <w:rPr>
          <w:rFonts w:ascii="Times New Roman" w:eastAsia="MS Mincho" w:hAnsi="Times New Roman"/>
          <w:sz w:val="28"/>
          <w:szCs w:val="28"/>
          <w:lang w:eastAsia="en-US"/>
        </w:rPr>
        <w:t>-</w:t>
      </w:r>
      <w:r w:rsidR="00255CEA" w:rsidRPr="00255CEA">
        <w:rPr>
          <w:rFonts w:ascii="Times New Roman" w:eastAsia="MS Mincho" w:hAnsi="Times New Roman"/>
          <w:sz w:val="28"/>
          <w:szCs w:val="28"/>
          <w:u w:val="single"/>
          <w:lang w:eastAsia="en-US"/>
        </w:rPr>
        <w:t>главный бухгалтер</w:t>
      </w:r>
      <w:r w:rsidRPr="00255CEA">
        <w:rPr>
          <w:rFonts w:ascii="Times New Roman" w:eastAsia="MS Mincho" w:hAnsi="Times New Roman"/>
          <w:sz w:val="28"/>
          <w:szCs w:val="28"/>
          <w:lang w:eastAsia="en-US"/>
        </w:rPr>
        <w:t xml:space="preserve"> :</w:t>
      </w:r>
    </w:p>
    <w:p w:rsidR="00255CEA" w:rsidRPr="00FE5896" w:rsidRDefault="00255CEA" w:rsidP="00684AA9">
      <w:pPr>
        <w:spacing w:after="0" w:line="240" w:lineRule="auto"/>
        <w:ind w:firstLine="567"/>
        <w:jc w:val="both"/>
        <w:rPr>
          <w:rFonts w:ascii="Times New Roman" w:eastAsia="MS Mincho" w:hAnsi="Times New Roman"/>
          <w:sz w:val="28"/>
          <w:szCs w:val="28"/>
          <w:lang w:eastAsia="en-US"/>
        </w:rPr>
      </w:pPr>
      <w:r w:rsidRPr="00511BD1">
        <w:rPr>
          <w:rFonts w:ascii="Times New Roman" w:eastAsia="MS Mincho" w:hAnsi="Times New Roman"/>
          <w:sz w:val="28"/>
          <w:szCs w:val="28"/>
          <w:lang w:eastAsia="en-US"/>
        </w:rPr>
        <w:t>в период с 01.01.2019г.</w:t>
      </w:r>
      <w:r w:rsidRPr="00255CEA">
        <w:rPr>
          <w:rFonts w:ascii="Times New Roman" w:eastAsia="MS Mincho" w:hAnsi="Times New Roman"/>
          <w:color w:val="FF0000"/>
          <w:sz w:val="28"/>
          <w:szCs w:val="28"/>
          <w:lang w:eastAsia="en-US"/>
        </w:rPr>
        <w:t xml:space="preserve"> </w:t>
      </w:r>
      <w:r w:rsidRPr="00FE5896">
        <w:rPr>
          <w:rFonts w:ascii="Times New Roman" w:eastAsia="MS Mincho" w:hAnsi="Times New Roman"/>
          <w:sz w:val="28"/>
          <w:szCs w:val="28"/>
          <w:lang w:eastAsia="en-US"/>
        </w:rPr>
        <w:t xml:space="preserve">по </w:t>
      </w:r>
      <w:r w:rsidR="00FE5896" w:rsidRPr="00FE5896">
        <w:rPr>
          <w:rFonts w:ascii="Times New Roman" w:eastAsia="MS Mincho" w:hAnsi="Times New Roman"/>
          <w:sz w:val="28"/>
          <w:szCs w:val="28"/>
          <w:lang w:eastAsia="en-US"/>
        </w:rPr>
        <w:t>05</w:t>
      </w:r>
      <w:r w:rsidRPr="00FE5896">
        <w:rPr>
          <w:rFonts w:ascii="Times New Roman" w:eastAsia="MS Mincho" w:hAnsi="Times New Roman"/>
          <w:sz w:val="28"/>
          <w:szCs w:val="28"/>
          <w:lang w:eastAsia="en-US"/>
        </w:rPr>
        <w:t>.</w:t>
      </w:r>
      <w:r w:rsidR="00FE5896" w:rsidRPr="00FE5896">
        <w:rPr>
          <w:rFonts w:ascii="Times New Roman" w:eastAsia="MS Mincho" w:hAnsi="Times New Roman"/>
          <w:sz w:val="28"/>
          <w:szCs w:val="28"/>
          <w:lang w:eastAsia="en-US"/>
        </w:rPr>
        <w:t>06</w:t>
      </w:r>
      <w:r w:rsidRPr="00FE5896">
        <w:rPr>
          <w:rFonts w:ascii="Times New Roman" w:eastAsia="MS Mincho" w:hAnsi="Times New Roman"/>
          <w:sz w:val="28"/>
          <w:szCs w:val="28"/>
          <w:lang w:eastAsia="en-US"/>
        </w:rPr>
        <w:t>.201</w:t>
      </w:r>
      <w:r w:rsidR="00FE5896" w:rsidRPr="00FE5896">
        <w:rPr>
          <w:rFonts w:ascii="Times New Roman" w:eastAsia="MS Mincho" w:hAnsi="Times New Roman"/>
          <w:sz w:val="28"/>
          <w:szCs w:val="28"/>
          <w:lang w:eastAsia="en-US"/>
        </w:rPr>
        <w:t>9</w:t>
      </w:r>
      <w:r w:rsidRPr="00FE5896">
        <w:rPr>
          <w:rFonts w:ascii="Times New Roman" w:eastAsia="MS Mincho" w:hAnsi="Times New Roman"/>
          <w:sz w:val="28"/>
          <w:szCs w:val="28"/>
          <w:lang w:eastAsia="en-US"/>
        </w:rPr>
        <w:t>г. Нетцель Л.Э.</w:t>
      </w:r>
      <w:r w:rsidRPr="00255CEA">
        <w:rPr>
          <w:rFonts w:ascii="Times New Roman" w:eastAsia="MS Mincho" w:hAnsi="Times New Roman"/>
          <w:sz w:val="28"/>
          <w:szCs w:val="28"/>
          <w:lang w:eastAsia="en-US"/>
        </w:rPr>
        <w:t xml:space="preserve"> (</w:t>
      </w:r>
      <w:r w:rsidR="00A3704E">
        <w:rPr>
          <w:rFonts w:ascii="Times New Roman" w:eastAsia="MS Mincho" w:hAnsi="Times New Roman"/>
          <w:sz w:val="28"/>
          <w:szCs w:val="28"/>
          <w:lang w:eastAsia="en-US"/>
        </w:rPr>
        <w:t xml:space="preserve">принята по </w:t>
      </w:r>
      <w:r w:rsidRPr="00255CEA">
        <w:rPr>
          <w:rFonts w:ascii="Times New Roman" w:eastAsia="MS Mincho" w:hAnsi="Times New Roman"/>
          <w:sz w:val="28"/>
          <w:szCs w:val="28"/>
          <w:lang w:eastAsia="en-US"/>
        </w:rPr>
        <w:t>Распоряжени</w:t>
      </w:r>
      <w:r w:rsidR="00A3704E">
        <w:rPr>
          <w:rFonts w:ascii="Times New Roman" w:eastAsia="MS Mincho" w:hAnsi="Times New Roman"/>
          <w:sz w:val="28"/>
          <w:szCs w:val="28"/>
          <w:lang w:eastAsia="en-US"/>
        </w:rPr>
        <w:t>ю</w:t>
      </w:r>
      <w:r w:rsidRPr="00255CEA">
        <w:rPr>
          <w:rFonts w:ascii="Times New Roman" w:eastAsia="MS Mincho" w:hAnsi="Times New Roman"/>
          <w:sz w:val="28"/>
          <w:szCs w:val="28"/>
          <w:lang w:eastAsia="en-US"/>
        </w:rPr>
        <w:t xml:space="preserve"> от 06.08.2018г. №15</w:t>
      </w:r>
      <w:r w:rsidR="00A3704E">
        <w:rPr>
          <w:rFonts w:ascii="Times New Roman" w:eastAsia="MS Mincho" w:hAnsi="Times New Roman"/>
          <w:sz w:val="28"/>
          <w:szCs w:val="28"/>
          <w:lang w:eastAsia="en-US"/>
        </w:rPr>
        <w:t>, уволена по</w:t>
      </w:r>
      <w:r w:rsidR="00A3704E" w:rsidRPr="00A3704E">
        <w:rPr>
          <w:rFonts w:ascii="Times New Roman" w:eastAsia="MS Mincho" w:hAnsi="Times New Roman"/>
          <w:sz w:val="28"/>
          <w:szCs w:val="28"/>
          <w:lang w:eastAsia="en-US"/>
        </w:rPr>
        <w:t xml:space="preserve"> </w:t>
      </w:r>
      <w:r w:rsidR="00A3704E" w:rsidRPr="00FE5896">
        <w:rPr>
          <w:rFonts w:ascii="Times New Roman" w:eastAsia="MS Mincho" w:hAnsi="Times New Roman"/>
          <w:sz w:val="28"/>
          <w:szCs w:val="28"/>
          <w:lang w:eastAsia="en-US"/>
        </w:rPr>
        <w:t>Распоряжению от 0</w:t>
      </w:r>
      <w:r w:rsidR="00FE5896" w:rsidRPr="00FE5896">
        <w:rPr>
          <w:rFonts w:ascii="Times New Roman" w:eastAsia="MS Mincho" w:hAnsi="Times New Roman"/>
          <w:sz w:val="28"/>
          <w:szCs w:val="28"/>
          <w:lang w:eastAsia="en-US"/>
        </w:rPr>
        <w:t>5</w:t>
      </w:r>
      <w:r w:rsidR="00A3704E" w:rsidRPr="00FE5896">
        <w:rPr>
          <w:rFonts w:ascii="Times New Roman" w:eastAsia="MS Mincho" w:hAnsi="Times New Roman"/>
          <w:sz w:val="28"/>
          <w:szCs w:val="28"/>
          <w:lang w:eastAsia="en-US"/>
        </w:rPr>
        <w:t>.0</w:t>
      </w:r>
      <w:r w:rsidR="00FE5896" w:rsidRPr="00FE5896">
        <w:rPr>
          <w:rFonts w:ascii="Times New Roman" w:eastAsia="MS Mincho" w:hAnsi="Times New Roman"/>
          <w:sz w:val="28"/>
          <w:szCs w:val="28"/>
          <w:lang w:eastAsia="en-US"/>
        </w:rPr>
        <w:t>6</w:t>
      </w:r>
      <w:r w:rsidR="00A3704E" w:rsidRPr="00FE5896">
        <w:rPr>
          <w:rFonts w:ascii="Times New Roman" w:eastAsia="MS Mincho" w:hAnsi="Times New Roman"/>
          <w:sz w:val="28"/>
          <w:szCs w:val="28"/>
          <w:lang w:eastAsia="en-US"/>
        </w:rPr>
        <w:t>.201</w:t>
      </w:r>
      <w:r w:rsidR="00FE5896" w:rsidRPr="00FE5896">
        <w:rPr>
          <w:rFonts w:ascii="Times New Roman" w:eastAsia="MS Mincho" w:hAnsi="Times New Roman"/>
          <w:sz w:val="28"/>
          <w:szCs w:val="28"/>
          <w:lang w:eastAsia="en-US"/>
        </w:rPr>
        <w:t>9</w:t>
      </w:r>
      <w:r w:rsidR="00A3704E" w:rsidRPr="00FE5896">
        <w:rPr>
          <w:rFonts w:ascii="Times New Roman" w:eastAsia="MS Mincho" w:hAnsi="Times New Roman"/>
          <w:sz w:val="28"/>
          <w:szCs w:val="28"/>
          <w:lang w:eastAsia="en-US"/>
        </w:rPr>
        <w:t>г. №</w:t>
      </w:r>
      <w:r w:rsidR="00FE5896" w:rsidRPr="00FE5896">
        <w:rPr>
          <w:rFonts w:ascii="Times New Roman" w:eastAsia="MS Mincho" w:hAnsi="Times New Roman"/>
          <w:sz w:val="28"/>
          <w:szCs w:val="28"/>
          <w:lang w:eastAsia="en-US"/>
        </w:rPr>
        <w:t>9</w:t>
      </w:r>
      <w:r w:rsidR="00A3704E" w:rsidRPr="00FE5896">
        <w:rPr>
          <w:rFonts w:ascii="Times New Roman" w:eastAsia="MS Mincho" w:hAnsi="Times New Roman"/>
          <w:sz w:val="28"/>
          <w:szCs w:val="28"/>
          <w:lang w:eastAsia="en-US"/>
        </w:rPr>
        <w:t xml:space="preserve"> </w:t>
      </w:r>
      <w:r w:rsidRPr="00FE5896">
        <w:rPr>
          <w:rFonts w:ascii="Times New Roman" w:eastAsia="MS Mincho" w:hAnsi="Times New Roman"/>
          <w:sz w:val="28"/>
          <w:szCs w:val="28"/>
          <w:lang w:eastAsia="en-US"/>
        </w:rPr>
        <w:t>);</w:t>
      </w:r>
    </w:p>
    <w:p w:rsidR="00001072" w:rsidRPr="00A15BFF" w:rsidRDefault="00255CEA" w:rsidP="00684AA9">
      <w:pPr>
        <w:spacing w:after="0" w:line="240" w:lineRule="auto"/>
        <w:ind w:firstLine="567"/>
        <w:jc w:val="both"/>
        <w:rPr>
          <w:rFonts w:ascii="Times New Roman" w:eastAsia="MS Mincho" w:hAnsi="Times New Roman"/>
          <w:sz w:val="28"/>
          <w:szCs w:val="28"/>
          <w:lang w:eastAsia="en-US"/>
        </w:rPr>
      </w:pPr>
      <w:r w:rsidRPr="00A15BFF">
        <w:rPr>
          <w:rFonts w:ascii="Times New Roman" w:eastAsia="MS Mincho" w:hAnsi="Times New Roman"/>
          <w:sz w:val="28"/>
          <w:szCs w:val="28"/>
          <w:lang w:eastAsia="en-US"/>
        </w:rPr>
        <w:t xml:space="preserve">в период с 01.07.2019г. по 31.12.2019г. </w:t>
      </w:r>
      <w:r w:rsidR="003C7B05" w:rsidRPr="00A15BFF">
        <w:rPr>
          <w:rFonts w:ascii="Times New Roman" w:eastAsia="MS Mincho" w:hAnsi="Times New Roman"/>
          <w:sz w:val="28"/>
          <w:szCs w:val="28"/>
          <w:lang w:eastAsia="en-US"/>
        </w:rPr>
        <w:t>МКУ «Центр БПУО»</w:t>
      </w:r>
      <w:r w:rsidR="00A15BFF" w:rsidRPr="00A15BFF">
        <w:rPr>
          <w:rFonts w:ascii="Times New Roman" w:eastAsia="MS Mincho" w:hAnsi="Times New Roman"/>
          <w:sz w:val="28"/>
          <w:szCs w:val="28"/>
          <w:lang w:eastAsia="en-US"/>
        </w:rPr>
        <w:t xml:space="preserve"> </w:t>
      </w:r>
      <w:r w:rsidRPr="00A15BFF">
        <w:rPr>
          <w:rFonts w:ascii="Times New Roman" w:eastAsia="MS Mincho" w:hAnsi="Times New Roman"/>
          <w:sz w:val="28"/>
          <w:szCs w:val="28"/>
          <w:lang w:eastAsia="en-US"/>
        </w:rPr>
        <w:t xml:space="preserve">по </w:t>
      </w:r>
      <w:r w:rsidR="003C7B05" w:rsidRPr="00A15BFF">
        <w:rPr>
          <w:rFonts w:ascii="Times New Roman" w:eastAsia="MS Mincho" w:hAnsi="Times New Roman"/>
          <w:sz w:val="28"/>
          <w:szCs w:val="28"/>
          <w:lang w:eastAsia="en-US"/>
        </w:rPr>
        <w:t>соглашению о передаче функций по ведению бюджетного учета, составлению бюджетной, налоговой и статистической отчетности, отчетности в государственные внебюджетные фонды  от 01.07.2019г. №1</w:t>
      </w:r>
      <w:r w:rsidR="00001072" w:rsidRPr="00A15BFF">
        <w:rPr>
          <w:rFonts w:ascii="Times New Roman" w:eastAsia="MS Mincho" w:hAnsi="Times New Roman"/>
          <w:sz w:val="28"/>
          <w:szCs w:val="28"/>
          <w:lang w:eastAsia="en-US"/>
        </w:rPr>
        <w:t xml:space="preserve">. </w:t>
      </w:r>
      <w:r w:rsidR="00A15BFF" w:rsidRPr="00A15BFF">
        <w:rPr>
          <w:rFonts w:ascii="Times New Roman" w:eastAsia="MS Mincho" w:hAnsi="Times New Roman"/>
          <w:sz w:val="28"/>
          <w:szCs w:val="28"/>
          <w:lang w:eastAsia="en-US"/>
        </w:rPr>
        <w:t>Финансовый директор МКУ «Центр БПУО» Пелих Н.С..</w:t>
      </w:r>
    </w:p>
    <w:p w:rsidR="00691FCD" w:rsidRPr="00E73991" w:rsidRDefault="00691FCD" w:rsidP="00684AA9">
      <w:pPr>
        <w:spacing w:after="0" w:line="240" w:lineRule="auto"/>
        <w:ind w:firstLine="567"/>
        <w:jc w:val="both"/>
        <w:rPr>
          <w:rFonts w:ascii="Times New Roman" w:eastAsia="MS Mincho" w:hAnsi="Times New Roman"/>
          <w:sz w:val="28"/>
          <w:szCs w:val="28"/>
          <w:lang w:eastAsia="en-US"/>
        </w:rPr>
      </w:pPr>
      <w:r w:rsidRPr="00E73991">
        <w:rPr>
          <w:rFonts w:ascii="Times New Roman" w:eastAsia="MS Mincho" w:hAnsi="Times New Roman"/>
          <w:sz w:val="28"/>
          <w:szCs w:val="28"/>
          <w:lang w:eastAsia="en-US"/>
        </w:rPr>
        <w:t>При проведении внешней проверки годового отчета Контрольно-счетная палата руководствовалась следующими нормативными правовыми актами:</w:t>
      </w:r>
    </w:p>
    <w:p w:rsidR="00691FCD" w:rsidRPr="00E73991" w:rsidRDefault="00691FCD" w:rsidP="00684AA9">
      <w:pPr>
        <w:tabs>
          <w:tab w:val="left" w:pos="0"/>
        </w:tabs>
        <w:spacing w:after="0" w:line="240" w:lineRule="auto"/>
        <w:ind w:firstLine="567"/>
        <w:jc w:val="both"/>
        <w:rPr>
          <w:rFonts w:ascii="Times New Roman" w:eastAsia="MS Mincho" w:hAnsi="Times New Roman"/>
          <w:sz w:val="28"/>
          <w:szCs w:val="28"/>
          <w:lang w:eastAsia="en-US"/>
        </w:rPr>
      </w:pPr>
      <w:r w:rsidRPr="00E73991">
        <w:rPr>
          <w:rFonts w:ascii="Times New Roman" w:eastAsia="MS Mincho" w:hAnsi="Times New Roman"/>
          <w:sz w:val="28"/>
          <w:szCs w:val="28"/>
          <w:lang w:eastAsia="en-US"/>
        </w:rPr>
        <w:t xml:space="preserve"> -Бюджетным кодексом Российской Федерации</w:t>
      </w:r>
      <w:r w:rsidR="00E155C7" w:rsidRPr="00E73991">
        <w:rPr>
          <w:rFonts w:ascii="Times New Roman" w:eastAsia="MS Mincho" w:hAnsi="Times New Roman"/>
          <w:sz w:val="28"/>
          <w:szCs w:val="28"/>
          <w:lang w:eastAsia="en-US"/>
        </w:rPr>
        <w:t xml:space="preserve"> (далее по тексту БК РФ)</w:t>
      </w:r>
      <w:r w:rsidRPr="00E73991">
        <w:rPr>
          <w:rFonts w:ascii="Times New Roman" w:eastAsia="MS Mincho" w:hAnsi="Times New Roman"/>
          <w:sz w:val="28"/>
          <w:szCs w:val="28"/>
          <w:lang w:eastAsia="en-US"/>
        </w:rPr>
        <w:t>;</w:t>
      </w:r>
    </w:p>
    <w:p w:rsidR="00691FCD" w:rsidRPr="00E73991" w:rsidRDefault="00691FCD" w:rsidP="00684AA9">
      <w:pPr>
        <w:spacing w:after="0" w:line="240" w:lineRule="auto"/>
        <w:ind w:firstLine="567"/>
        <w:jc w:val="both"/>
        <w:rPr>
          <w:rFonts w:ascii="Times New Roman" w:eastAsia="MS Mincho" w:hAnsi="Times New Roman"/>
          <w:sz w:val="28"/>
          <w:szCs w:val="28"/>
          <w:lang w:eastAsia="en-US"/>
        </w:rPr>
      </w:pPr>
      <w:r w:rsidRPr="00E73991">
        <w:rPr>
          <w:rFonts w:ascii="Times New Roman" w:eastAsia="MS Mincho" w:hAnsi="Times New Roman"/>
          <w:sz w:val="28"/>
          <w:szCs w:val="28"/>
          <w:lang w:eastAsia="en-US"/>
        </w:rPr>
        <w:t xml:space="preserve"> -Приказом  Министерства финансов Российской Федерации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167FB4" w:rsidRPr="00E73991">
        <w:rPr>
          <w:rFonts w:ascii="Times New Roman" w:hAnsi="Times New Roman"/>
          <w:sz w:val="28"/>
          <w:szCs w:val="28"/>
        </w:rPr>
        <w:t xml:space="preserve"> </w:t>
      </w:r>
      <w:r w:rsidR="00167FB4" w:rsidRPr="00E73991">
        <w:rPr>
          <w:rFonts w:ascii="Times New Roman" w:eastAsia="MS Mincho" w:hAnsi="Times New Roman"/>
          <w:sz w:val="28"/>
          <w:szCs w:val="28"/>
          <w:lang w:eastAsia="en-US"/>
        </w:rPr>
        <w:t>(далее по тексту - Инструкция № 191н)</w:t>
      </w:r>
      <w:r w:rsidRPr="00E73991">
        <w:rPr>
          <w:rFonts w:ascii="Times New Roman" w:eastAsia="MS Mincho" w:hAnsi="Times New Roman"/>
          <w:sz w:val="28"/>
          <w:szCs w:val="28"/>
          <w:lang w:eastAsia="en-US"/>
        </w:rPr>
        <w:t>;</w:t>
      </w:r>
    </w:p>
    <w:p w:rsidR="00691FCD" w:rsidRPr="00E73991" w:rsidRDefault="00691FCD" w:rsidP="00684AA9">
      <w:pPr>
        <w:spacing w:after="0" w:line="240" w:lineRule="auto"/>
        <w:ind w:firstLine="567"/>
        <w:jc w:val="both"/>
        <w:rPr>
          <w:rFonts w:ascii="Times New Roman" w:eastAsia="MS Mincho" w:hAnsi="Times New Roman"/>
          <w:sz w:val="28"/>
          <w:szCs w:val="28"/>
          <w:lang w:eastAsia="en-US"/>
        </w:rPr>
      </w:pPr>
      <w:r w:rsidRPr="00E73991">
        <w:rPr>
          <w:rFonts w:ascii="Times New Roman" w:eastAsia="MS Mincho" w:hAnsi="Times New Roman"/>
          <w:sz w:val="28"/>
          <w:szCs w:val="28"/>
          <w:lang w:eastAsia="en-US"/>
        </w:rPr>
        <w:t xml:space="preserve"> -Стандартом внешнего муниципального финансового контроля С</w:t>
      </w:r>
      <w:r w:rsidR="002E1B56" w:rsidRPr="00E73991">
        <w:rPr>
          <w:rFonts w:ascii="Times New Roman" w:eastAsia="MS Mincho" w:hAnsi="Times New Roman"/>
          <w:sz w:val="28"/>
          <w:szCs w:val="28"/>
          <w:lang w:eastAsia="en-US"/>
        </w:rPr>
        <w:t>ВМ</w:t>
      </w:r>
      <w:r w:rsidRPr="00E73991">
        <w:rPr>
          <w:rFonts w:ascii="Times New Roman" w:eastAsia="MS Mincho" w:hAnsi="Times New Roman"/>
          <w:sz w:val="28"/>
          <w:szCs w:val="28"/>
          <w:lang w:eastAsia="en-US"/>
        </w:rPr>
        <w:t>ФК «Проведение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 утвержденн</w:t>
      </w:r>
      <w:r w:rsidR="008B657C" w:rsidRPr="00E73991">
        <w:rPr>
          <w:rFonts w:ascii="Times New Roman" w:eastAsia="MS Mincho" w:hAnsi="Times New Roman"/>
          <w:sz w:val="28"/>
          <w:szCs w:val="28"/>
          <w:lang w:eastAsia="en-US"/>
        </w:rPr>
        <w:t xml:space="preserve">ым </w:t>
      </w:r>
      <w:r w:rsidRPr="00E73991">
        <w:rPr>
          <w:rFonts w:ascii="Times New Roman" w:eastAsia="MS Mincho" w:hAnsi="Times New Roman"/>
          <w:sz w:val="28"/>
          <w:szCs w:val="28"/>
          <w:lang w:eastAsia="en-US"/>
        </w:rPr>
        <w:t xml:space="preserve">распоряжением Контрольно-счетной палаты </w:t>
      </w:r>
      <w:r w:rsidR="002E1B56" w:rsidRPr="00E73991">
        <w:rPr>
          <w:rFonts w:ascii="Times New Roman" w:eastAsia="MS Mincho" w:hAnsi="Times New Roman"/>
          <w:sz w:val="28"/>
          <w:szCs w:val="28"/>
          <w:lang w:eastAsia="en-US"/>
        </w:rPr>
        <w:t>Варненск</w:t>
      </w:r>
      <w:r w:rsidRPr="00E73991">
        <w:rPr>
          <w:rFonts w:ascii="Times New Roman" w:eastAsia="MS Mincho" w:hAnsi="Times New Roman"/>
          <w:sz w:val="28"/>
          <w:szCs w:val="28"/>
          <w:lang w:eastAsia="en-US"/>
        </w:rPr>
        <w:t xml:space="preserve">ого муниципального района </w:t>
      </w:r>
      <w:r w:rsidR="002E1B56" w:rsidRPr="00E73991">
        <w:rPr>
          <w:rFonts w:ascii="Times New Roman" w:eastAsia="MS Mincho" w:hAnsi="Times New Roman"/>
          <w:sz w:val="28"/>
          <w:szCs w:val="28"/>
          <w:lang w:eastAsia="en-US"/>
        </w:rPr>
        <w:t>Челябинской области</w:t>
      </w:r>
      <w:r w:rsidRPr="00E73991">
        <w:rPr>
          <w:rFonts w:ascii="Times New Roman" w:eastAsia="MS Mincho" w:hAnsi="Times New Roman"/>
          <w:sz w:val="28"/>
          <w:szCs w:val="28"/>
          <w:lang w:eastAsia="en-US"/>
        </w:rPr>
        <w:t xml:space="preserve"> от </w:t>
      </w:r>
      <w:r w:rsidR="002E1B56" w:rsidRPr="00E73991">
        <w:rPr>
          <w:rFonts w:ascii="Times New Roman" w:eastAsia="MS Mincho" w:hAnsi="Times New Roman"/>
          <w:sz w:val="28"/>
          <w:szCs w:val="28"/>
          <w:lang w:eastAsia="en-US"/>
        </w:rPr>
        <w:t>10.12.</w:t>
      </w:r>
      <w:r w:rsidRPr="00E73991">
        <w:rPr>
          <w:rFonts w:ascii="Times New Roman" w:eastAsia="MS Mincho" w:hAnsi="Times New Roman"/>
          <w:sz w:val="28"/>
          <w:szCs w:val="28"/>
          <w:lang w:eastAsia="en-US"/>
        </w:rPr>
        <w:t xml:space="preserve"> 201</w:t>
      </w:r>
      <w:r w:rsidR="002E1B56" w:rsidRPr="00E73991">
        <w:rPr>
          <w:rFonts w:ascii="Times New Roman" w:eastAsia="MS Mincho" w:hAnsi="Times New Roman"/>
          <w:sz w:val="28"/>
          <w:szCs w:val="28"/>
          <w:lang w:eastAsia="en-US"/>
        </w:rPr>
        <w:t>3</w:t>
      </w:r>
      <w:r w:rsidRPr="00E73991">
        <w:rPr>
          <w:rFonts w:ascii="Times New Roman" w:eastAsia="MS Mincho" w:hAnsi="Times New Roman"/>
          <w:sz w:val="28"/>
          <w:szCs w:val="28"/>
          <w:lang w:eastAsia="en-US"/>
        </w:rPr>
        <w:t xml:space="preserve"> г. № </w:t>
      </w:r>
      <w:r w:rsidR="002E1B56" w:rsidRPr="00E73991">
        <w:rPr>
          <w:rFonts w:ascii="Times New Roman" w:eastAsia="MS Mincho" w:hAnsi="Times New Roman"/>
          <w:sz w:val="28"/>
          <w:szCs w:val="28"/>
          <w:lang w:eastAsia="en-US"/>
        </w:rPr>
        <w:t>13</w:t>
      </w:r>
      <w:r w:rsidRPr="00E73991">
        <w:rPr>
          <w:rFonts w:ascii="Times New Roman" w:eastAsia="MS Mincho" w:hAnsi="Times New Roman"/>
          <w:sz w:val="28"/>
          <w:szCs w:val="28"/>
          <w:lang w:eastAsia="en-US"/>
        </w:rPr>
        <w:t xml:space="preserve">.          </w:t>
      </w:r>
    </w:p>
    <w:p w:rsidR="00684AA9" w:rsidRPr="00E73991" w:rsidRDefault="00684AA9" w:rsidP="00684AA9">
      <w:pPr>
        <w:spacing w:after="0" w:line="240" w:lineRule="auto"/>
        <w:ind w:firstLine="567"/>
        <w:jc w:val="both"/>
        <w:rPr>
          <w:rFonts w:ascii="Times New Roman" w:eastAsia="MS Mincho" w:hAnsi="Times New Roman"/>
          <w:sz w:val="28"/>
          <w:szCs w:val="28"/>
          <w:lang w:eastAsia="en-US"/>
        </w:rPr>
      </w:pPr>
      <w:r w:rsidRPr="00E73991">
        <w:rPr>
          <w:rFonts w:ascii="Times New Roman" w:eastAsia="MS Mincho" w:hAnsi="Times New Roman"/>
          <w:sz w:val="28"/>
          <w:szCs w:val="28"/>
          <w:lang w:eastAsia="en-US"/>
        </w:rPr>
        <w:t xml:space="preserve">Внешняя проверка годового отчета исполнения бюджета за 2019 год проведена камеральным способом на выборочной основе с применением принципа существенности бухгалтерского учёта (качества представляемой бюджетной отчётности) и включала в себя анализ, сопоставление и оценку годовой бюджетной отчетности, данных об исполнении бюджета по следующим документам: бюджетная годовая отчетность за 2019г., журнал книга-главная за  </w:t>
      </w:r>
      <w:r w:rsidR="001F798E" w:rsidRPr="00E73991">
        <w:rPr>
          <w:rFonts w:ascii="Times New Roman" w:eastAsia="MS Mincho" w:hAnsi="Times New Roman"/>
          <w:sz w:val="28"/>
          <w:szCs w:val="28"/>
          <w:lang w:eastAsia="en-US"/>
        </w:rPr>
        <w:t>2019год, журналы операций  за я</w:t>
      </w:r>
      <w:r w:rsidRPr="00E73991">
        <w:rPr>
          <w:rFonts w:ascii="Times New Roman" w:eastAsia="MS Mincho" w:hAnsi="Times New Roman"/>
          <w:sz w:val="28"/>
          <w:szCs w:val="28"/>
          <w:lang w:eastAsia="en-US"/>
        </w:rPr>
        <w:t>нварь - декабрь  2019 года (№1,2,3,4,5,6,7,8,9), акты сверок с поставщиками и подрядчиками по состоянию на 01.01.2020г., инвентаризационные описи, акты инвентаризации имущества и финансовых обязательств (основных средств, материалов, наличных денежных средств, расчетов),</w:t>
      </w:r>
      <w:r w:rsidR="00C6321A" w:rsidRPr="00E73991">
        <w:rPr>
          <w:rFonts w:ascii="Times New Roman" w:eastAsia="MS Mincho" w:hAnsi="Times New Roman"/>
          <w:sz w:val="28"/>
          <w:szCs w:val="28"/>
          <w:lang w:eastAsia="en-US"/>
        </w:rPr>
        <w:t xml:space="preserve"> сводной </w:t>
      </w:r>
      <w:r w:rsidRPr="00E73991">
        <w:rPr>
          <w:rFonts w:ascii="Times New Roman" w:eastAsia="MS Mincho" w:hAnsi="Times New Roman"/>
          <w:sz w:val="28"/>
          <w:szCs w:val="28"/>
          <w:lang w:eastAsia="en-US"/>
        </w:rPr>
        <w:t xml:space="preserve"> бюджетной росписи  за 2019 год, выписки  с  лицевых  и расчетных  счетов  по остаткам средств на  </w:t>
      </w:r>
      <w:r w:rsidRPr="00E73991">
        <w:rPr>
          <w:rFonts w:ascii="Times New Roman" w:eastAsia="MS Mincho" w:hAnsi="Times New Roman"/>
          <w:sz w:val="28"/>
          <w:szCs w:val="28"/>
          <w:lang w:eastAsia="en-US"/>
        </w:rPr>
        <w:lastRenderedPageBreak/>
        <w:t xml:space="preserve">01.01.2020г., реестра казны и муниципального имущества на 01.01.2020года, Решений о бюджете </w:t>
      </w:r>
      <w:r w:rsidR="00E73991">
        <w:rPr>
          <w:rFonts w:ascii="Times New Roman" w:eastAsia="MS Mincho" w:hAnsi="Times New Roman"/>
          <w:sz w:val="28"/>
          <w:szCs w:val="28"/>
          <w:lang w:eastAsia="en-US"/>
        </w:rPr>
        <w:t>Краснооктябрь</w:t>
      </w:r>
      <w:r w:rsidRPr="00E73991">
        <w:rPr>
          <w:rFonts w:ascii="Times New Roman" w:eastAsia="MS Mincho" w:hAnsi="Times New Roman"/>
          <w:sz w:val="28"/>
          <w:szCs w:val="28"/>
          <w:lang w:eastAsia="en-US"/>
        </w:rPr>
        <w:t xml:space="preserve">ского сельского поселения на 2019год и плановый период 2020 и 2021годов, реестра расходных обязательств </w:t>
      </w:r>
      <w:r w:rsidR="006000FD">
        <w:rPr>
          <w:rFonts w:ascii="Times New Roman" w:eastAsia="MS Mincho" w:hAnsi="Times New Roman"/>
          <w:sz w:val="28"/>
          <w:szCs w:val="28"/>
          <w:lang w:eastAsia="en-US"/>
        </w:rPr>
        <w:t>Краснооктябрь</w:t>
      </w:r>
      <w:r w:rsidRPr="00E73991">
        <w:rPr>
          <w:rFonts w:ascii="Times New Roman" w:eastAsia="MS Mincho" w:hAnsi="Times New Roman"/>
          <w:sz w:val="28"/>
          <w:szCs w:val="28"/>
          <w:lang w:eastAsia="en-US"/>
        </w:rPr>
        <w:t>ского сельского поселения .</w:t>
      </w:r>
    </w:p>
    <w:p w:rsidR="00BC6A3A" w:rsidRPr="00E73991" w:rsidRDefault="00BC6A3A" w:rsidP="00684AA9">
      <w:pPr>
        <w:spacing w:after="0" w:line="240" w:lineRule="auto"/>
        <w:ind w:firstLine="567"/>
        <w:jc w:val="both"/>
        <w:rPr>
          <w:rFonts w:ascii="Times New Roman" w:eastAsia="MS Mincho" w:hAnsi="Times New Roman"/>
          <w:sz w:val="28"/>
          <w:szCs w:val="28"/>
          <w:lang w:eastAsia="en-US"/>
        </w:rPr>
      </w:pPr>
    </w:p>
    <w:p w:rsidR="00D040AD" w:rsidRPr="00E73991" w:rsidRDefault="00D040AD" w:rsidP="00684AA9">
      <w:pPr>
        <w:spacing w:after="0" w:line="240" w:lineRule="auto"/>
        <w:jc w:val="both"/>
        <w:rPr>
          <w:rFonts w:ascii="Times New Roman" w:hAnsi="Times New Roman"/>
          <w:b/>
          <w:sz w:val="28"/>
          <w:szCs w:val="28"/>
        </w:rPr>
      </w:pPr>
      <w:r w:rsidRPr="00E73991">
        <w:rPr>
          <w:rFonts w:ascii="Times New Roman" w:hAnsi="Times New Roman"/>
          <w:b/>
          <w:sz w:val="28"/>
          <w:szCs w:val="28"/>
        </w:rPr>
        <w:t xml:space="preserve">                              Проверкой  установлено:</w:t>
      </w:r>
    </w:p>
    <w:p w:rsidR="00B50ADF" w:rsidRPr="00480702" w:rsidRDefault="00ED1A92" w:rsidP="00684AA9">
      <w:pPr>
        <w:spacing w:after="0" w:line="240" w:lineRule="auto"/>
        <w:ind w:firstLine="426"/>
        <w:jc w:val="both"/>
        <w:rPr>
          <w:rFonts w:ascii="Times New Roman" w:hAnsi="Times New Roman"/>
          <w:sz w:val="28"/>
          <w:szCs w:val="28"/>
        </w:rPr>
      </w:pPr>
      <w:r>
        <w:rPr>
          <w:rFonts w:ascii="Times New Roman" w:hAnsi="Times New Roman"/>
          <w:sz w:val="28"/>
          <w:szCs w:val="28"/>
        </w:rPr>
        <w:t>Акт</w:t>
      </w:r>
      <w:r w:rsidR="00D040AD" w:rsidRPr="00480702">
        <w:rPr>
          <w:rFonts w:ascii="Times New Roman" w:hAnsi="Times New Roman"/>
          <w:sz w:val="28"/>
          <w:szCs w:val="28"/>
        </w:rPr>
        <w:t xml:space="preserve">  КСП  по </w:t>
      </w:r>
      <w:r w:rsidR="001E6D2C" w:rsidRPr="00480702">
        <w:rPr>
          <w:rFonts w:ascii="Times New Roman" w:hAnsi="Times New Roman"/>
          <w:sz w:val="28"/>
          <w:szCs w:val="28"/>
        </w:rPr>
        <w:t xml:space="preserve">внешней проверке годового </w:t>
      </w:r>
      <w:r w:rsidR="00D040AD" w:rsidRPr="00480702">
        <w:rPr>
          <w:rFonts w:ascii="Times New Roman" w:hAnsi="Times New Roman"/>
          <w:sz w:val="28"/>
          <w:szCs w:val="28"/>
        </w:rPr>
        <w:t>отчет</w:t>
      </w:r>
      <w:r w:rsidR="001E6D2C" w:rsidRPr="00480702">
        <w:rPr>
          <w:rFonts w:ascii="Times New Roman" w:hAnsi="Times New Roman"/>
          <w:sz w:val="28"/>
          <w:szCs w:val="28"/>
        </w:rPr>
        <w:t>а</w:t>
      </w:r>
      <w:r w:rsidR="00D040AD" w:rsidRPr="00480702">
        <w:rPr>
          <w:rFonts w:ascii="Times New Roman" w:hAnsi="Times New Roman"/>
          <w:sz w:val="28"/>
          <w:szCs w:val="28"/>
        </w:rPr>
        <w:t xml:space="preserve"> администрации </w:t>
      </w:r>
      <w:r w:rsidR="00480702" w:rsidRPr="00480702">
        <w:rPr>
          <w:rFonts w:ascii="Times New Roman" w:hAnsi="Times New Roman"/>
          <w:sz w:val="28"/>
          <w:szCs w:val="28"/>
        </w:rPr>
        <w:t>Красноок</w:t>
      </w:r>
      <w:r w:rsidR="00E31FE3">
        <w:rPr>
          <w:rFonts w:ascii="Times New Roman" w:hAnsi="Times New Roman"/>
          <w:sz w:val="28"/>
          <w:szCs w:val="28"/>
        </w:rPr>
        <w:t>т</w:t>
      </w:r>
      <w:r w:rsidR="00480702" w:rsidRPr="00480702">
        <w:rPr>
          <w:rFonts w:ascii="Times New Roman" w:hAnsi="Times New Roman"/>
          <w:sz w:val="28"/>
          <w:szCs w:val="28"/>
        </w:rPr>
        <w:t>ябрь</w:t>
      </w:r>
      <w:r w:rsidR="0018161C" w:rsidRPr="00480702">
        <w:rPr>
          <w:rFonts w:ascii="Times New Roman" w:hAnsi="Times New Roman"/>
          <w:sz w:val="28"/>
          <w:szCs w:val="28"/>
        </w:rPr>
        <w:t>ск</w:t>
      </w:r>
      <w:r w:rsidR="00E62635" w:rsidRPr="00480702">
        <w:rPr>
          <w:rFonts w:ascii="Times New Roman" w:hAnsi="Times New Roman"/>
          <w:sz w:val="28"/>
          <w:szCs w:val="28"/>
        </w:rPr>
        <w:t>ого</w:t>
      </w:r>
      <w:r w:rsidR="00D040AD" w:rsidRPr="00480702">
        <w:rPr>
          <w:rFonts w:ascii="Times New Roman" w:hAnsi="Times New Roman"/>
          <w:sz w:val="28"/>
          <w:szCs w:val="28"/>
        </w:rPr>
        <w:t xml:space="preserve">  сельского поселения об исполнении бюджета  Поселения за 201</w:t>
      </w:r>
      <w:r w:rsidR="00684AA9" w:rsidRPr="00480702">
        <w:rPr>
          <w:rFonts w:ascii="Times New Roman" w:hAnsi="Times New Roman"/>
          <w:sz w:val="28"/>
          <w:szCs w:val="28"/>
        </w:rPr>
        <w:t>9</w:t>
      </w:r>
      <w:r w:rsidR="00D040AD" w:rsidRPr="00480702">
        <w:rPr>
          <w:rFonts w:ascii="Times New Roman" w:hAnsi="Times New Roman"/>
          <w:sz w:val="28"/>
          <w:szCs w:val="28"/>
        </w:rPr>
        <w:t>год подготовлен в соответствии с Б</w:t>
      </w:r>
      <w:r w:rsidR="00B365F4" w:rsidRPr="00480702">
        <w:rPr>
          <w:rFonts w:ascii="Times New Roman" w:hAnsi="Times New Roman"/>
          <w:sz w:val="28"/>
          <w:szCs w:val="28"/>
        </w:rPr>
        <w:t xml:space="preserve">юджетным </w:t>
      </w:r>
      <w:r w:rsidR="00D040AD" w:rsidRPr="00480702">
        <w:rPr>
          <w:rFonts w:ascii="Times New Roman" w:hAnsi="Times New Roman"/>
          <w:sz w:val="28"/>
          <w:szCs w:val="28"/>
        </w:rPr>
        <w:t>К</w:t>
      </w:r>
      <w:r w:rsidR="00F60DB5" w:rsidRPr="00480702">
        <w:rPr>
          <w:rFonts w:ascii="Times New Roman" w:hAnsi="Times New Roman"/>
          <w:sz w:val="28"/>
          <w:szCs w:val="28"/>
        </w:rPr>
        <w:t>од</w:t>
      </w:r>
      <w:r w:rsidR="00B365F4" w:rsidRPr="00480702">
        <w:rPr>
          <w:rFonts w:ascii="Times New Roman" w:hAnsi="Times New Roman"/>
          <w:sz w:val="28"/>
          <w:szCs w:val="28"/>
        </w:rPr>
        <w:t>ексом</w:t>
      </w:r>
      <w:r w:rsidR="00D040AD" w:rsidRPr="00480702">
        <w:rPr>
          <w:rFonts w:ascii="Times New Roman" w:hAnsi="Times New Roman"/>
          <w:sz w:val="28"/>
          <w:szCs w:val="28"/>
        </w:rPr>
        <w:t xml:space="preserve"> РФ, Федеральным законом «Об общих принципах организации местного самоуправления в РФ», Положением о бюджетном процессе и иным действующим законодательством.                                                                                                                                                                                                                                                                                                                                                                                                                                                                                                                                </w:t>
      </w:r>
    </w:p>
    <w:p w:rsidR="00CA0903" w:rsidRPr="00A15BFF" w:rsidRDefault="00CA0903" w:rsidP="00684AA9">
      <w:pPr>
        <w:spacing w:after="0" w:line="240" w:lineRule="auto"/>
        <w:ind w:firstLine="426"/>
        <w:jc w:val="both"/>
        <w:rPr>
          <w:rFonts w:ascii="Times New Roman" w:hAnsi="Times New Roman"/>
          <w:sz w:val="28"/>
          <w:szCs w:val="28"/>
        </w:rPr>
      </w:pPr>
      <w:r w:rsidRPr="00480702">
        <w:rPr>
          <w:rFonts w:ascii="Times New Roman" w:hAnsi="Times New Roman"/>
          <w:sz w:val="28"/>
          <w:szCs w:val="28"/>
        </w:rPr>
        <w:t xml:space="preserve">Бюджетные правоотношения регламентированы Положением о бюджетном процессе   </w:t>
      </w:r>
      <w:r w:rsidR="00B35112">
        <w:rPr>
          <w:rFonts w:ascii="Times New Roman" w:hAnsi="Times New Roman"/>
          <w:sz w:val="28"/>
          <w:szCs w:val="28"/>
        </w:rPr>
        <w:t>К</w:t>
      </w:r>
      <w:r w:rsidR="00FE66B0">
        <w:rPr>
          <w:rFonts w:ascii="Times New Roman" w:hAnsi="Times New Roman"/>
          <w:sz w:val="28"/>
          <w:szCs w:val="28"/>
        </w:rPr>
        <w:t>раснооктябрь</w:t>
      </w:r>
      <w:r w:rsidRPr="00480702">
        <w:rPr>
          <w:rFonts w:ascii="Times New Roman" w:hAnsi="Times New Roman"/>
          <w:sz w:val="28"/>
          <w:szCs w:val="28"/>
        </w:rPr>
        <w:t xml:space="preserve">ского сельского поселения утвержденным решением Совета депутатов </w:t>
      </w:r>
      <w:r w:rsidR="00480702">
        <w:rPr>
          <w:rFonts w:ascii="Times New Roman" w:hAnsi="Times New Roman"/>
          <w:sz w:val="28"/>
          <w:szCs w:val="28"/>
        </w:rPr>
        <w:t>Краснооктябрь</w:t>
      </w:r>
      <w:r w:rsidR="00B67B3D" w:rsidRPr="00480702">
        <w:rPr>
          <w:rFonts w:ascii="Times New Roman" w:hAnsi="Times New Roman"/>
          <w:sz w:val="28"/>
          <w:szCs w:val="28"/>
        </w:rPr>
        <w:t xml:space="preserve">ского сельского поселения </w:t>
      </w:r>
      <w:r w:rsidRPr="00480702">
        <w:rPr>
          <w:rFonts w:ascii="Times New Roman" w:hAnsi="Times New Roman"/>
          <w:sz w:val="28"/>
          <w:szCs w:val="28"/>
        </w:rPr>
        <w:t>от</w:t>
      </w:r>
      <w:r w:rsidRPr="00255CEA">
        <w:rPr>
          <w:rFonts w:ascii="Times New Roman" w:hAnsi="Times New Roman"/>
          <w:color w:val="FF0000"/>
          <w:sz w:val="28"/>
          <w:szCs w:val="28"/>
        </w:rPr>
        <w:t xml:space="preserve"> </w:t>
      </w:r>
      <w:r w:rsidR="00A15BFF" w:rsidRPr="00A15BFF">
        <w:rPr>
          <w:rFonts w:ascii="Times New Roman" w:hAnsi="Times New Roman"/>
          <w:sz w:val="28"/>
          <w:szCs w:val="28"/>
        </w:rPr>
        <w:t>13</w:t>
      </w:r>
      <w:r w:rsidRPr="00A15BFF">
        <w:rPr>
          <w:rFonts w:ascii="Times New Roman" w:hAnsi="Times New Roman"/>
          <w:sz w:val="28"/>
          <w:szCs w:val="28"/>
        </w:rPr>
        <w:t>.</w:t>
      </w:r>
      <w:r w:rsidR="00A15BFF" w:rsidRPr="00A15BFF">
        <w:rPr>
          <w:rFonts w:ascii="Times New Roman" w:hAnsi="Times New Roman"/>
          <w:sz w:val="28"/>
          <w:szCs w:val="28"/>
        </w:rPr>
        <w:t>11</w:t>
      </w:r>
      <w:r w:rsidRPr="00A15BFF">
        <w:rPr>
          <w:rFonts w:ascii="Times New Roman" w:hAnsi="Times New Roman"/>
          <w:sz w:val="28"/>
          <w:szCs w:val="28"/>
        </w:rPr>
        <w:t>.201</w:t>
      </w:r>
      <w:r w:rsidR="00A15BFF" w:rsidRPr="00A15BFF">
        <w:rPr>
          <w:rFonts w:ascii="Times New Roman" w:hAnsi="Times New Roman"/>
          <w:sz w:val="28"/>
          <w:szCs w:val="28"/>
        </w:rPr>
        <w:t>9</w:t>
      </w:r>
      <w:r w:rsidRPr="00A15BFF">
        <w:rPr>
          <w:rFonts w:ascii="Times New Roman" w:hAnsi="Times New Roman"/>
          <w:sz w:val="28"/>
          <w:szCs w:val="28"/>
        </w:rPr>
        <w:t>г. №</w:t>
      </w:r>
      <w:r w:rsidR="00A15BFF" w:rsidRPr="00A15BFF">
        <w:rPr>
          <w:rFonts w:ascii="Times New Roman" w:hAnsi="Times New Roman"/>
          <w:sz w:val="28"/>
          <w:szCs w:val="28"/>
        </w:rPr>
        <w:t>11</w:t>
      </w:r>
      <w:r w:rsidR="00621BE5" w:rsidRPr="00A15BFF">
        <w:rPr>
          <w:rFonts w:ascii="Times New Roman" w:hAnsi="Times New Roman"/>
          <w:sz w:val="28"/>
          <w:szCs w:val="28"/>
        </w:rPr>
        <w:t xml:space="preserve"> ( с изменениями и дополнениями)</w:t>
      </w:r>
      <w:r w:rsidR="00F43F55" w:rsidRPr="00A15BFF">
        <w:rPr>
          <w:rFonts w:ascii="Times New Roman" w:hAnsi="Times New Roman"/>
          <w:sz w:val="28"/>
          <w:szCs w:val="28"/>
        </w:rPr>
        <w:t xml:space="preserve"> </w:t>
      </w:r>
      <w:r w:rsidRPr="00A15BFF">
        <w:rPr>
          <w:rFonts w:ascii="Times New Roman" w:hAnsi="Times New Roman"/>
          <w:sz w:val="28"/>
          <w:szCs w:val="28"/>
        </w:rPr>
        <w:t xml:space="preserve">(далее по тексту Положение о бюджетном процессе </w:t>
      </w:r>
      <w:r w:rsidR="00576D5B" w:rsidRPr="00A15BFF">
        <w:rPr>
          <w:rFonts w:ascii="Times New Roman" w:hAnsi="Times New Roman"/>
          <w:sz w:val="28"/>
          <w:szCs w:val="28"/>
        </w:rPr>
        <w:t>).</w:t>
      </w:r>
    </w:p>
    <w:p w:rsidR="00F43F55" w:rsidRPr="00480702" w:rsidRDefault="00F43F55" w:rsidP="00684AA9">
      <w:pPr>
        <w:spacing w:after="0" w:line="240" w:lineRule="auto"/>
        <w:ind w:firstLine="426"/>
        <w:jc w:val="both"/>
        <w:rPr>
          <w:rFonts w:ascii="Times New Roman" w:hAnsi="Times New Roman"/>
          <w:sz w:val="28"/>
          <w:szCs w:val="28"/>
        </w:rPr>
      </w:pPr>
      <w:r w:rsidRPr="00480702">
        <w:rPr>
          <w:rFonts w:ascii="Times New Roman" w:hAnsi="Times New Roman"/>
          <w:sz w:val="28"/>
          <w:szCs w:val="28"/>
        </w:rPr>
        <w:t xml:space="preserve">В соответствие </w:t>
      </w:r>
      <w:r w:rsidR="00924FE0">
        <w:rPr>
          <w:rFonts w:ascii="Times New Roman" w:hAnsi="Times New Roman"/>
          <w:sz w:val="28"/>
          <w:szCs w:val="28"/>
        </w:rPr>
        <w:t xml:space="preserve">со </w:t>
      </w:r>
      <w:r w:rsidRPr="00480702">
        <w:rPr>
          <w:rFonts w:ascii="Times New Roman" w:hAnsi="Times New Roman"/>
          <w:sz w:val="28"/>
          <w:szCs w:val="28"/>
        </w:rPr>
        <w:t xml:space="preserve"> стать</w:t>
      </w:r>
      <w:r w:rsidR="00924FE0">
        <w:rPr>
          <w:rFonts w:ascii="Times New Roman" w:hAnsi="Times New Roman"/>
          <w:sz w:val="28"/>
          <w:szCs w:val="28"/>
        </w:rPr>
        <w:t>ёй</w:t>
      </w:r>
      <w:r w:rsidRPr="00480702">
        <w:rPr>
          <w:rFonts w:ascii="Times New Roman" w:hAnsi="Times New Roman"/>
          <w:sz w:val="28"/>
          <w:szCs w:val="28"/>
        </w:rPr>
        <w:t xml:space="preserve">  </w:t>
      </w:r>
      <w:r w:rsidR="00924FE0">
        <w:rPr>
          <w:rFonts w:ascii="Times New Roman" w:hAnsi="Times New Roman"/>
          <w:sz w:val="28"/>
          <w:szCs w:val="28"/>
        </w:rPr>
        <w:t>102</w:t>
      </w:r>
      <w:r w:rsidR="00621BE5" w:rsidRPr="00480702">
        <w:rPr>
          <w:rFonts w:ascii="Times New Roman" w:hAnsi="Times New Roman"/>
          <w:sz w:val="28"/>
          <w:szCs w:val="28"/>
        </w:rPr>
        <w:t xml:space="preserve"> </w:t>
      </w:r>
      <w:r w:rsidRPr="00480702">
        <w:rPr>
          <w:rFonts w:ascii="Times New Roman" w:hAnsi="Times New Roman"/>
          <w:sz w:val="28"/>
          <w:szCs w:val="28"/>
        </w:rPr>
        <w:t xml:space="preserve">Положения о бюджетном процессе  годовой отчет об исполнении бюджета до его рассмотрения в Совете  депутатов </w:t>
      </w:r>
      <w:r w:rsidR="00480702" w:rsidRPr="00480702">
        <w:rPr>
          <w:rFonts w:ascii="Times New Roman" w:hAnsi="Times New Roman"/>
          <w:sz w:val="28"/>
          <w:szCs w:val="28"/>
        </w:rPr>
        <w:t>Краснооктябрь</w:t>
      </w:r>
      <w:r w:rsidR="00B67B3D" w:rsidRPr="00480702">
        <w:rPr>
          <w:rFonts w:ascii="Times New Roman" w:hAnsi="Times New Roman"/>
          <w:sz w:val="28"/>
          <w:szCs w:val="28"/>
        </w:rPr>
        <w:t>с</w:t>
      </w:r>
      <w:r w:rsidRPr="00480702">
        <w:rPr>
          <w:rFonts w:ascii="Times New Roman" w:hAnsi="Times New Roman"/>
          <w:sz w:val="28"/>
          <w:szCs w:val="28"/>
        </w:rPr>
        <w:t xml:space="preserve">кого сельского поселения подлежит внешней проверке, которая включает внешнюю проверку бюджетной отчетности главных распорядителей средств местного бюджета и подготовку заключений на годовой отчет об исполнении местного бюджета, что соответствует требованиям пункта 1 статьи 264.4 </w:t>
      </w:r>
      <w:r w:rsidR="00E155C7" w:rsidRPr="00480702">
        <w:rPr>
          <w:rFonts w:ascii="Times New Roman" w:hAnsi="Times New Roman"/>
          <w:sz w:val="28"/>
          <w:szCs w:val="28"/>
        </w:rPr>
        <w:t xml:space="preserve">БК </w:t>
      </w:r>
      <w:r w:rsidRPr="00480702">
        <w:rPr>
          <w:rFonts w:ascii="Times New Roman" w:hAnsi="Times New Roman"/>
          <w:sz w:val="28"/>
          <w:szCs w:val="28"/>
        </w:rPr>
        <w:t xml:space="preserve"> РФ.</w:t>
      </w:r>
    </w:p>
    <w:p w:rsidR="00D040AD" w:rsidRPr="00480702" w:rsidRDefault="00B568FF" w:rsidP="00684AA9">
      <w:pPr>
        <w:spacing w:after="0" w:line="240" w:lineRule="auto"/>
        <w:ind w:firstLine="426"/>
        <w:jc w:val="both"/>
        <w:rPr>
          <w:rFonts w:ascii="Times New Roman" w:hAnsi="Times New Roman"/>
          <w:sz w:val="28"/>
          <w:szCs w:val="28"/>
        </w:rPr>
      </w:pPr>
      <w:r w:rsidRPr="00480702">
        <w:rPr>
          <w:rFonts w:ascii="Times New Roman" w:hAnsi="Times New Roman"/>
          <w:sz w:val="28"/>
          <w:szCs w:val="28"/>
        </w:rPr>
        <w:t>Согласно письм</w:t>
      </w:r>
      <w:r w:rsidR="00136643" w:rsidRPr="00480702">
        <w:rPr>
          <w:rFonts w:ascii="Times New Roman" w:hAnsi="Times New Roman"/>
          <w:sz w:val="28"/>
          <w:szCs w:val="28"/>
        </w:rPr>
        <w:t>у</w:t>
      </w:r>
      <w:r w:rsidRPr="00480702">
        <w:rPr>
          <w:rFonts w:ascii="Times New Roman" w:hAnsi="Times New Roman"/>
          <w:sz w:val="28"/>
          <w:szCs w:val="28"/>
        </w:rPr>
        <w:t>-уведомлени</w:t>
      </w:r>
      <w:r w:rsidR="00136643" w:rsidRPr="00480702">
        <w:rPr>
          <w:rFonts w:ascii="Times New Roman" w:hAnsi="Times New Roman"/>
          <w:sz w:val="28"/>
          <w:szCs w:val="28"/>
        </w:rPr>
        <w:t>ю</w:t>
      </w:r>
      <w:r w:rsidRPr="00480702">
        <w:rPr>
          <w:rFonts w:ascii="Times New Roman" w:hAnsi="Times New Roman"/>
          <w:sz w:val="28"/>
          <w:szCs w:val="28"/>
        </w:rPr>
        <w:t xml:space="preserve">  КСП от 2</w:t>
      </w:r>
      <w:r w:rsidR="00383424" w:rsidRPr="00480702">
        <w:rPr>
          <w:rFonts w:ascii="Times New Roman" w:hAnsi="Times New Roman"/>
          <w:sz w:val="28"/>
          <w:szCs w:val="28"/>
        </w:rPr>
        <w:t>1</w:t>
      </w:r>
      <w:r w:rsidRPr="00480702">
        <w:rPr>
          <w:rFonts w:ascii="Times New Roman" w:hAnsi="Times New Roman"/>
          <w:sz w:val="28"/>
          <w:szCs w:val="28"/>
        </w:rPr>
        <w:t>.02.20</w:t>
      </w:r>
      <w:r w:rsidR="00383424" w:rsidRPr="00480702">
        <w:rPr>
          <w:rFonts w:ascii="Times New Roman" w:hAnsi="Times New Roman"/>
          <w:sz w:val="28"/>
          <w:szCs w:val="28"/>
        </w:rPr>
        <w:t>20</w:t>
      </w:r>
      <w:r w:rsidRPr="00480702">
        <w:rPr>
          <w:rFonts w:ascii="Times New Roman" w:hAnsi="Times New Roman"/>
          <w:sz w:val="28"/>
          <w:szCs w:val="28"/>
        </w:rPr>
        <w:t xml:space="preserve">года  № </w:t>
      </w:r>
      <w:r w:rsidR="00383424" w:rsidRPr="00480702">
        <w:rPr>
          <w:rFonts w:ascii="Times New Roman" w:hAnsi="Times New Roman"/>
          <w:sz w:val="28"/>
          <w:szCs w:val="28"/>
        </w:rPr>
        <w:t>23</w:t>
      </w:r>
      <w:r w:rsidRPr="00480702">
        <w:rPr>
          <w:rFonts w:ascii="Times New Roman" w:hAnsi="Times New Roman"/>
          <w:sz w:val="28"/>
          <w:szCs w:val="28"/>
        </w:rPr>
        <w:t xml:space="preserve"> отчет об исполнении бюджета </w:t>
      </w:r>
      <w:r w:rsidR="00480702">
        <w:rPr>
          <w:rFonts w:ascii="Times New Roman" w:hAnsi="Times New Roman"/>
          <w:sz w:val="28"/>
          <w:szCs w:val="28"/>
        </w:rPr>
        <w:t>Краснооктябрь</w:t>
      </w:r>
      <w:r w:rsidRPr="00480702">
        <w:rPr>
          <w:rFonts w:ascii="Times New Roman" w:hAnsi="Times New Roman"/>
          <w:sz w:val="28"/>
          <w:szCs w:val="28"/>
        </w:rPr>
        <w:t>ского сельского поселения поступил в срок, установленный стать</w:t>
      </w:r>
      <w:r w:rsidR="00924FE0">
        <w:rPr>
          <w:rFonts w:ascii="Times New Roman" w:hAnsi="Times New Roman"/>
          <w:sz w:val="28"/>
          <w:szCs w:val="28"/>
        </w:rPr>
        <w:t>ёй 10</w:t>
      </w:r>
      <w:r w:rsidR="001062E8">
        <w:rPr>
          <w:rFonts w:ascii="Times New Roman" w:hAnsi="Times New Roman"/>
          <w:sz w:val="28"/>
          <w:szCs w:val="28"/>
        </w:rPr>
        <w:t>5</w:t>
      </w:r>
      <w:r w:rsidRPr="00480702">
        <w:rPr>
          <w:rFonts w:ascii="Times New Roman" w:hAnsi="Times New Roman"/>
          <w:sz w:val="28"/>
          <w:szCs w:val="28"/>
        </w:rPr>
        <w:t xml:space="preserve"> Положения о бюджетном процессе в полном объеме</w:t>
      </w:r>
      <w:r w:rsidR="00862F15" w:rsidRPr="00480702">
        <w:rPr>
          <w:rFonts w:ascii="Times New Roman" w:hAnsi="Times New Roman"/>
          <w:sz w:val="28"/>
          <w:szCs w:val="28"/>
        </w:rPr>
        <w:t>. Д</w:t>
      </w:r>
      <w:r w:rsidRPr="00480702">
        <w:rPr>
          <w:rFonts w:ascii="Times New Roman" w:hAnsi="Times New Roman"/>
          <w:sz w:val="28"/>
          <w:szCs w:val="28"/>
        </w:rPr>
        <w:t>окументы</w:t>
      </w:r>
      <w:r w:rsidR="00D2026A" w:rsidRPr="00480702">
        <w:rPr>
          <w:rFonts w:ascii="Times New Roman" w:hAnsi="Times New Roman"/>
          <w:sz w:val="28"/>
          <w:szCs w:val="28"/>
        </w:rPr>
        <w:t>,</w:t>
      </w:r>
      <w:r w:rsidRPr="00480702">
        <w:rPr>
          <w:rFonts w:ascii="Times New Roman" w:hAnsi="Times New Roman"/>
          <w:sz w:val="28"/>
          <w:szCs w:val="28"/>
        </w:rPr>
        <w:t xml:space="preserve"> запрашиваемые для проведения внешней проверки</w:t>
      </w:r>
      <w:r w:rsidR="00FD79D4" w:rsidRPr="00480702">
        <w:rPr>
          <w:rFonts w:ascii="Times New Roman" w:hAnsi="Times New Roman"/>
          <w:sz w:val="28"/>
          <w:szCs w:val="28"/>
        </w:rPr>
        <w:t>,</w:t>
      </w:r>
      <w:r w:rsidRPr="00480702">
        <w:rPr>
          <w:rFonts w:ascii="Times New Roman" w:hAnsi="Times New Roman"/>
          <w:sz w:val="28"/>
          <w:szCs w:val="28"/>
        </w:rPr>
        <w:t xml:space="preserve"> предоставлены </w:t>
      </w:r>
      <w:r w:rsidR="00417E83" w:rsidRPr="00480702">
        <w:rPr>
          <w:rFonts w:ascii="Times New Roman" w:hAnsi="Times New Roman"/>
          <w:sz w:val="28"/>
          <w:szCs w:val="28"/>
        </w:rPr>
        <w:t>а</w:t>
      </w:r>
      <w:r w:rsidRPr="00480702">
        <w:rPr>
          <w:rFonts w:ascii="Times New Roman" w:hAnsi="Times New Roman"/>
          <w:sz w:val="28"/>
          <w:szCs w:val="28"/>
        </w:rPr>
        <w:t xml:space="preserve">дминистрацией </w:t>
      </w:r>
      <w:r w:rsidR="00480702">
        <w:rPr>
          <w:rFonts w:ascii="Times New Roman" w:hAnsi="Times New Roman"/>
          <w:sz w:val="28"/>
          <w:szCs w:val="28"/>
        </w:rPr>
        <w:t>Краснооктябрь</w:t>
      </w:r>
      <w:r w:rsidRPr="00480702">
        <w:rPr>
          <w:rFonts w:ascii="Times New Roman" w:hAnsi="Times New Roman"/>
          <w:sz w:val="28"/>
          <w:szCs w:val="28"/>
        </w:rPr>
        <w:t xml:space="preserve">ского сельского поселения </w:t>
      </w:r>
      <w:r w:rsidR="00862F15" w:rsidRPr="00480702">
        <w:rPr>
          <w:rFonts w:ascii="Times New Roman" w:hAnsi="Times New Roman"/>
          <w:sz w:val="28"/>
          <w:szCs w:val="28"/>
        </w:rPr>
        <w:t>в срок в полном объеме</w:t>
      </w:r>
      <w:r w:rsidRPr="00480702">
        <w:rPr>
          <w:rFonts w:ascii="Times New Roman" w:hAnsi="Times New Roman"/>
          <w:sz w:val="28"/>
          <w:szCs w:val="28"/>
        </w:rPr>
        <w:t>.</w:t>
      </w:r>
    </w:p>
    <w:p w:rsidR="00862F15" w:rsidRPr="00255CEA" w:rsidRDefault="00862F15" w:rsidP="00684AA9">
      <w:pPr>
        <w:spacing w:after="0" w:line="240" w:lineRule="auto"/>
        <w:ind w:firstLine="426"/>
        <w:jc w:val="both"/>
        <w:rPr>
          <w:rFonts w:ascii="Times New Roman" w:hAnsi="Times New Roman"/>
          <w:color w:val="FF0000"/>
          <w:sz w:val="28"/>
          <w:szCs w:val="28"/>
        </w:rPr>
      </w:pPr>
    </w:p>
    <w:p w:rsidR="000205B1" w:rsidRPr="007916C5" w:rsidRDefault="00554C48" w:rsidP="00684AA9">
      <w:pPr>
        <w:widowControl w:val="0"/>
        <w:autoSpaceDE w:val="0"/>
        <w:autoSpaceDN w:val="0"/>
        <w:adjustRightInd w:val="0"/>
        <w:ind w:firstLine="708"/>
        <w:jc w:val="both"/>
        <w:rPr>
          <w:rFonts w:ascii="Times New Roman" w:hAnsi="Times New Roman"/>
          <w:b/>
          <w:sz w:val="28"/>
          <w:szCs w:val="28"/>
        </w:rPr>
      </w:pPr>
      <w:r w:rsidRPr="007916C5">
        <w:rPr>
          <w:b/>
          <w:bCs/>
          <w:spacing w:val="1"/>
          <w:sz w:val="28"/>
          <w:szCs w:val="28"/>
        </w:rPr>
        <w:t xml:space="preserve"> </w:t>
      </w:r>
      <w:r w:rsidR="00AC341B" w:rsidRPr="007916C5">
        <w:rPr>
          <w:b/>
          <w:bCs/>
          <w:spacing w:val="1"/>
          <w:sz w:val="28"/>
          <w:szCs w:val="28"/>
        </w:rPr>
        <w:t xml:space="preserve">                                              </w:t>
      </w:r>
      <w:r w:rsidR="00C86574" w:rsidRPr="007916C5">
        <w:rPr>
          <w:rFonts w:ascii="Times New Roman" w:hAnsi="Times New Roman"/>
          <w:b/>
          <w:sz w:val="28"/>
          <w:szCs w:val="28"/>
        </w:rPr>
        <w:t>Заключение</w:t>
      </w:r>
    </w:p>
    <w:p w:rsidR="003E188B" w:rsidRPr="00216F54" w:rsidRDefault="00C86574" w:rsidP="00684AA9">
      <w:pPr>
        <w:pStyle w:val="ad"/>
        <w:jc w:val="both"/>
        <w:rPr>
          <w:rFonts w:ascii="Times New Roman" w:hAnsi="Times New Roman"/>
          <w:spacing w:val="-1"/>
          <w:sz w:val="28"/>
          <w:szCs w:val="28"/>
        </w:rPr>
      </w:pPr>
      <w:r w:rsidRPr="007916C5">
        <w:t xml:space="preserve">       </w:t>
      </w:r>
      <w:r w:rsidR="009D7EED" w:rsidRPr="007916C5">
        <w:rPr>
          <w:rFonts w:ascii="Times New Roman" w:hAnsi="Times New Roman"/>
          <w:sz w:val="28"/>
          <w:szCs w:val="28"/>
        </w:rPr>
        <w:t>По результатам  проведенной внешней проверки установлено, что годовой отчёт об исполнении бюджета</w:t>
      </w:r>
      <w:r w:rsidR="009D7EED" w:rsidRPr="007916C5">
        <w:rPr>
          <w:rFonts w:ascii="Times New Roman" w:hAnsi="Times New Roman"/>
          <w:bCs/>
          <w:sz w:val="28"/>
          <w:szCs w:val="28"/>
        </w:rPr>
        <w:t xml:space="preserve"> за 201</w:t>
      </w:r>
      <w:r w:rsidR="00320298" w:rsidRPr="007916C5">
        <w:rPr>
          <w:rFonts w:ascii="Times New Roman" w:hAnsi="Times New Roman"/>
          <w:bCs/>
          <w:sz w:val="28"/>
          <w:szCs w:val="28"/>
        </w:rPr>
        <w:t>9</w:t>
      </w:r>
      <w:r w:rsidR="009D7EED" w:rsidRPr="007916C5">
        <w:rPr>
          <w:rFonts w:ascii="Times New Roman" w:hAnsi="Times New Roman"/>
          <w:bCs/>
          <w:sz w:val="28"/>
          <w:szCs w:val="28"/>
        </w:rPr>
        <w:t xml:space="preserve">год </w:t>
      </w:r>
      <w:r w:rsidR="007916C5">
        <w:rPr>
          <w:rFonts w:ascii="Times New Roman" w:hAnsi="Times New Roman"/>
          <w:bCs/>
          <w:sz w:val="28"/>
          <w:szCs w:val="28"/>
        </w:rPr>
        <w:t>Краснооктябрь</w:t>
      </w:r>
      <w:r w:rsidR="009D7EED" w:rsidRPr="007916C5">
        <w:rPr>
          <w:rFonts w:ascii="Times New Roman" w:hAnsi="Times New Roman"/>
          <w:bCs/>
          <w:sz w:val="28"/>
          <w:szCs w:val="28"/>
        </w:rPr>
        <w:t>ского  сельского поселения Варненского муниципального района</w:t>
      </w:r>
      <w:r w:rsidR="009D7EED" w:rsidRPr="007916C5">
        <w:rPr>
          <w:rFonts w:ascii="Times New Roman" w:hAnsi="Times New Roman"/>
          <w:sz w:val="28"/>
          <w:szCs w:val="28"/>
        </w:rPr>
        <w:t xml:space="preserve"> </w:t>
      </w:r>
      <w:r w:rsidR="009D7EED" w:rsidRPr="00216F54">
        <w:rPr>
          <w:rFonts w:ascii="Times New Roman" w:hAnsi="Times New Roman"/>
          <w:sz w:val="28"/>
          <w:szCs w:val="28"/>
        </w:rPr>
        <w:t xml:space="preserve">отражает достоверное финансовое положение муниципального образования </w:t>
      </w:r>
      <w:r w:rsidR="00216F54" w:rsidRPr="00216F54">
        <w:rPr>
          <w:rFonts w:ascii="Times New Roman" w:hAnsi="Times New Roman"/>
          <w:sz w:val="28"/>
          <w:szCs w:val="28"/>
        </w:rPr>
        <w:t>Краснооктябрь</w:t>
      </w:r>
      <w:r w:rsidR="009D7EED" w:rsidRPr="00216F54">
        <w:rPr>
          <w:rFonts w:ascii="Times New Roman" w:hAnsi="Times New Roman"/>
          <w:sz w:val="28"/>
          <w:szCs w:val="28"/>
        </w:rPr>
        <w:t>ское  сельское поселение и результаты его финансово-хозяйственной деятельности за период с 1 января 201</w:t>
      </w:r>
      <w:r w:rsidR="00F64C6B" w:rsidRPr="00216F54">
        <w:rPr>
          <w:rFonts w:ascii="Times New Roman" w:hAnsi="Times New Roman"/>
          <w:sz w:val="28"/>
          <w:szCs w:val="28"/>
        </w:rPr>
        <w:t>9</w:t>
      </w:r>
      <w:r w:rsidR="009D7EED" w:rsidRPr="00216F54">
        <w:rPr>
          <w:rFonts w:ascii="Times New Roman" w:hAnsi="Times New Roman"/>
          <w:sz w:val="28"/>
          <w:szCs w:val="28"/>
        </w:rPr>
        <w:t xml:space="preserve"> года по 31 декабря 201</w:t>
      </w:r>
      <w:r w:rsidR="00F64C6B" w:rsidRPr="00216F54">
        <w:rPr>
          <w:rFonts w:ascii="Times New Roman" w:hAnsi="Times New Roman"/>
          <w:sz w:val="28"/>
          <w:szCs w:val="28"/>
        </w:rPr>
        <w:t>9</w:t>
      </w:r>
      <w:r w:rsidR="009D7EED" w:rsidRPr="00216F54">
        <w:rPr>
          <w:rFonts w:ascii="Times New Roman" w:hAnsi="Times New Roman"/>
          <w:sz w:val="28"/>
          <w:szCs w:val="28"/>
        </w:rPr>
        <w:t> года</w:t>
      </w:r>
      <w:r w:rsidR="0055534B" w:rsidRPr="00216F54">
        <w:rPr>
          <w:rFonts w:ascii="Times New Roman" w:hAnsi="Times New Roman"/>
          <w:sz w:val="28"/>
          <w:szCs w:val="28"/>
        </w:rPr>
        <w:t>.</w:t>
      </w:r>
      <w:r w:rsidR="00B92F78" w:rsidRPr="00216F54">
        <w:rPr>
          <w:rFonts w:ascii="Times New Roman" w:hAnsi="Times New Roman"/>
          <w:sz w:val="28"/>
          <w:szCs w:val="28"/>
        </w:rPr>
        <w:t xml:space="preserve"> </w:t>
      </w:r>
    </w:p>
    <w:p w:rsidR="0006618A" w:rsidRDefault="0099473D" w:rsidP="0006618A">
      <w:pPr>
        <w:pStyle w:val="ad"/>
        <w:jc w:val="both"/>
        <w:rPr>
          <w:rFonts w:ascii="Times New Roman" w:hAnsi="Times New Roman"/>
          <w:sz w:val="28"/>
          <w:szCs w:val="28"/>
        </w:rPr>
      </w:pPr>
      <w:r w:rsidRPr="0099473D">
        <w:rPr>
          <w:color w:val="FF0000"/>
        </w:rPr>
        <w:t xml:space="preserve">    </w:t>
      </w:r>
      <w:r w:rsidR="009F6959" w:rsidRPr="0006618A">
        <w:rPr>
          <w:rFonts w:ascii="Times New Roman" w:hAnsi="Times New Roman"/>
          <w:sz w:val="28"/>
          <w:szCs w:val="28"/>
        </w:rPr>
        <w:t>Все выявленные в ходе настоящей проверки нарушения подлежат устранению. Неустранимые нарушения при</w:t>
      </w:r>
      <w:r w:rsidR="0006618A" w:rsidRPr="0006618A">
        <w:rPr>
          <w:rFonts w:ascii="Times New Roman" w:hAnsi="Times New Roman"/>
          <w:sz w:val="28"/>
          <w:szCs w:val="28"/>
        </w:rPr>
        <w:t>н</w:t>
      </w:r>
      <w:r w:rsidR="009F6959" w:rsidRPr="0006618A">
        <w:rPr>
          <w:rFonts w:ascii="Times New Roman" w:hAnsi="Times New Roman"/>
          <w:sz w:val="28"/>
          <w:szCs w:val="28"/>
        </w:rPr>
        <w:t>ять к сведению для</w:t>
      </w:r>
      <w:r w:rsidR="0006618A">
        <w:rPr>
          <w:rFonts w:ascii="Times New Roman" w:hAnsi="Times New Roman"/>
          <w:sz w:val="28"/>
          <w:szCs w:val="28"/>
        </w:rPr>
        <w:t xml:space="preserve"> недопущения в дальнейшей работе.</w:t>
      </w:r>
    </w:p>
    <w:p w:rsidR="00D66376" w:rsidRPr="00D66376" w:rsidRDefault="00D66376" w:rsidP="00D66376">
      <w:pPr>
        <w:pStyle w:val="ad"/>
        <w:rPr>
          <w:rFonts w:ascii="Times New Roman" w:hAnsi="Times New Roman"/>
          <w:bCs/>
          <w:sz w:val="28"/>
          <w:szCs w:val="28"/>
        </w:rPr>
      </w:pPr>
      <w:r w:rsidRPr="00D66376">
        <w:rPr>
          <w:rFonts w:ascii="Times New Roman" w:hAnsi="Times New Roman"/>
          <w:sz w:val="28"/>
          <w:szCs w:val="28"/>
        </w:rPr>
        <w:t xml:space="preserve">Выводы и предложения будут изложены в заключении по акту внешней проверки отчета об исполнении </w:t>
      </w:r>
      <w:r w:rsidRPr="00D66376">
        <w:rPr>
          <w:rFonts w:ascii="Times New Roman" w:hAnsi="Times New Roman"/>
          <w:bCs/>
          <w:sz w:val="28"/>
          <w:szCs w:val="28"/>
        </w:rPr>
        <w:t xml:space="preserve">бюджета </w:t>
      </w:r>
      <w:r w:rsidRPr="00D66376">
        <w:rPr>
          <w:rFonts w:ascii="Times New Roman" w:hAnsi="Times New Roman"/>
          <w:sz w:val="28"/>
          <w:szCs w:val="28"/>
        </w:rPr>
        <w:t>К</w:t>
      </w:r>
      <w:r>
        <w:rPr>
          <w:rFonts w:ascii="Times New Roman" w:hAnsi="Times New Roman"/>
          <w:sz w:val="28"/>
          <w:szCs w:val="28"/>
        </w:rPr>
        <w:t>раснооктябрь</w:t>
      </w:r>
      <w:r w:rsidRPr="00D66376">
        <w:rPr>
          <w:rFonts w:ascii="Times New Roman" w:hAnsi="Times New Roman"/>
          <w:sz w:val="28"/>
          <w:szCs w:val="28"/>
        </w:rPr>
        <w:t>ского  сельского поселения</w:t>
      </w:r>
      <w:r w:rsidRPr="00D66376">
        <w:rPr>
          <w:rFonts w:ascii="Times New Roman" w:hAnsi="Times New Roman"/>
          <w:bCs/>
          <w:sz w:val="28"/>
          <w:szCs w:val="28"/>
        </w:rPr>
        <w:t xml:space="preserve"> Варненского муниципального района за 2019 год, направляемом в </w:t>
      </w:r>
      <w:r w:rsidRPr="00D66376">
        <w:rPr>
          <w:rFonts w:ascii="Times New Roman" w:hAnsi="Times New Roman"/>
          <w:bCs/>
          <w:sz w:val="28"/>
          <w:szCs w:val="28"/>
        </w:rPr>
        <w:lastRenderedPageBreak/>
        <w:t xml:space="preserve">Совет  депутатов </w:t>
      </w:r>
      <w:r w:rsidRPr="00D66376">
        <w:rPr>
          <w:rFonts w:ascii="Times New Roman" w:hAnsi="Times New Roman"/>
          <w:sz w:val="28"/>
          <w:szCs w:val="28"/>
        </w:rPr>
        <w:t xml:space="preserve"> К</w:t>
      </w:r>
      <w:r>
        <w:rPr>
          <w:rFonts w:ascii="Times New Roman" w:hAnsi="Times New Roman"/>
          <w:sz w:val="28"/>
          <w:szCs w:val="28"/>
        </w:rPr>
        <w:t>раснооктябрьс</w:t>
      </w:r>
      <w:r w:rsidRPr="00D66376">
        <w:rPr>
          <w:rFonts w:ascii="Times New Roman" w:hAnsi="Times New Roman"/>
          <w:sz w:val="28"/>
          <w:szCs w:val="28"/>
        </w:rPr>
        <w:t>кого сельского поселения Варненского муниципального района.</w:t>
      </w:r>
      <w:r w:rsidRPr="00D66376">
        <w:rPr>
          <w:rFonts w:ascii="Times New Roman" w:hAnsi="Times New Roman"/>
          <w:bCs/>
          <w:sz w:val="28"/>
          <w:szCs w:val="28"/>
        </w:rPr>
        <w:t xml:space="preserve"> </w:t>
      </w:r>
    </w:p>
    <w:p w:rsidR="00F54715" w:rsidRPr="00216F54" w:rsidRDefault="00F54715" w:rsidP="00F54715">
      <w:pPr>
        <w:pStyle w:val="ad"/>
        <w:jc w:val="both"/>
        <w:rPr>
          <w:rFonts w:ascii="Times New Roman" w:hAnsi="Times New Roman"/>
          <w:spacing w:val="-1"/>
          <w:sz w:val="28"/>
          <w:szCs w:val="28"/>
        </w:rPr>
      </w:pPr>
      <w:r w:rsidRPr="007916C5">
        <w:t xml:space="preserve">       </w:t>
      </w:r>
      <w:r w:rsidRPr="007916C5">
        <w:rPr>
          <w:rFonts w:ascii="Times New Roman" w:hAnsi="Times New Roman"/>
          <w:sz w:val="28"/>
          <w:szCs w:val="28"/>
        </w:rPr>
        <w:t>По результатам  проведенной внешней проверки установлено, что годовой отчёт об исполнении бюджета</w:t>
      </w:r>
      <w:r w:rsidRPr="007916C5">
        <w:rPr>
          <w:rFonts w:ascii="Times New Roman" w:hAnsi="Times New Roman"/>
          <w:bCs/>
          <w:sz w:val="28"/>
          <w:szCs w:val="28"/>
        </w:rPr>
        <w:t xml:space="preserve"> за 2019год </w:t>
      </w:r>
      <w:r>
        <w:rPr>
          <w:rFonts w:ascii="Times New Roman" w:hAnsi="Times New Roman"/>
          <w:bCs/>
          <w:sz w:val="28"/>
          <w:szCs w:val="28"/>
        </w:rPr>
        <w:t>Краснооктябрь</w:t>
      </w:r>
      <w:r w:rsidRPr="007916C5">
        <w:rPr>
          <w:rFonts w:ascii="Times New Roman" w:hAnsi="Times New Roman"/>
          <w:bCs/>
          <w:sz w:val="28"/>
          <w:szCs w:val="28"/>
        </w:rPr>
        <w:t>ского  сельского поселения Варненского муниципального района</w:t>
      </w:r>
      <w:r w:rsidRPr="007916C5">
        <w:rPr>
          <w:rFonts w:ascii="Times New Roman" w:hAnsi="Times New Roman"/>
          <w:sz w:val="28"/>
          <w:szCs w:val="28"/>
        </w:rPr>
        <w:t xml:space="preserve"> </w:t>
      </w:r>
      <w:r w:rsidRPr="00216F54">
        <w:rPr>
          <w:rFonts w:ascii="Times New Roman" w:hAnsi="Times New Roman"/>
          <w:sz w:val="28"/>
          <w:szCs w:val="28"/>
        </w:rPr>
        <w:t xml:space="preserve">отражает достоверное финансовое положение муниципального образования Краснооктябрьское  сельское поселение и результаты его финансово-хозяйственной деятельности за период с 1 января 2019 года по 31 декабря 2019 года. </w:t>
      </w:r>
    </w:p>
    <w:p w:rsidR="00F54715" w:rsidRPr="00DA2C1C" w:rsidRDefault="00F54715" w:rsidP="00F54715">
      <w:pPr>
        <w:pStyle w:val="ad"/>
        <w:rPr>
          <w:rFonts w:ascii="Times New Roman" w:hAnsi="Times New Roman"/>
          <w:b/>
          <w:sz w:val="28"/>
          <w:szCs w:val="28"/>
        </w:rPr>
      </w:pPr>
      <w:r w:rsidRPr="0099473D">
        <w:rPr>
          <w:color w:val="FF0000"/>
        </w:rPr>
        <w:t xml:space="preserve">     </w:t>
      </w:r>
      <w:r w:rsidRPr="00DA2C1C">
        <w:rPr>
          <w:rFonts w:ascii="Times New Roman" w:hAnsi="Times New Roman"/>
          <w:b/>
          <w:sz w:val="28"/>
          <w:szCs w:val="28"/>
        </w:rPr>
        <w:t>При исполнении бюджета Краснооктябрьского сельского поселения за 2019год    установлены нарушения:</w:t>
      </w:r>
    </w:p>
    <w:p w:rsidR="00F54715" w:rsidRPr="00782F0D" w:rsidRDefault="00F54715" w:rsidP="00F54715">
      <w:pPr>
        <w:pStyle w:val="ad"/>
        <w:jc w:val="both"/>
        <w:rPr>
          <w:rFonts w:ascii="Times New Roman" w:hAnsi="Times New Roman"/>
          <w:sz w:val="28"/>
          <w:szCs w:val="28"/>
        </w:rPr>
      </w:pPr>
      <w:r w:rsidRPr="00782F0D">
        <w:rPr>
          <w:rFonts w:ascii="Times New Roman" w:hAnsi="Times New Roman"/>
          <w:b/>
          <w:sz w:val="28"/>
          <w:szCs w:val="28"/>
        </w:rPr>
        <w:t>1.</w:t>
      </w:r>
      <w:r w:rsidRPr="00782F0D">
        <w:rPr>
          <w:rFonts w:ascii="Times New Roman" w:hAnsi="Times New Roman"/>
          <w:sz w:val="28"/>
          <w:szCs w:val="28"/>
        </w:rPr>
        <w:t xml:space="preserve"> В результате не своевременной выплаты по заработной плате по </w:t>
      </w:r>
      <w:r w:rsidRPr="00782F0D">
        <w:rPr>
          <w:rFonts w:ascii="Times New Roman" w:hAnsi="Times New Roman"/>
          <w:bCs/>
          <w:iCs/>
          <w:sz w:val="28"/>
          <w:szCs w:val="28"/>
        </w:rPr>
        <w:t xml:space="preserve">МУК «Краснооктябрьская централизованная клубная система» </w:t>
      </w:r>
      <w:r w:rsidRPr="00782F0D">
        <w:rPr>
          <w:rFonts w:ascii="Times New Roman" w:hAnsi="Times New Roman"/>
          <w:sz w:val="28"/>
          <w:szCs w:val="28"/>
        </w:rPr>
        <w:t xml:space="preserve">просроченная  задолженность по заработной плате   по состоянию на 01.01.2020г. составила </w:t>
      </w:r>
      <w:r w:rsidRPr="00782F0D">
        <w:rPr>
          <w:rFonts w:ascii="Times New Roman" w:hAnsi="Times New Roman"/>
          <w:b/>
          <w:sz w:val="28"/>
          <w:szCs w:val="28"/>
        </w:rPr>
        <w:t>2756,78рублей</w:t>
      </w:r>
      <w:r w:rsidRPr="00782F0D">
        <w:rPr>
          <w:rFonts w:ascii="Times New Roman" w:hAnsi="Times New Roman"/>
          <w:sz w:val="28"/>
          <w:szCs w:val="28"/>
        </w:rPr>
        <w:t xml:space="preserve"> (остаток по счету 30211»Расчеты по заработной плате»), чем нарушены требования статьи 136 Трудового кодекса Российской Федерации от 30 декабря 2001 г. N 197-ФЗ.  </w:t>
      </w:r>
    </w:p>
    <w:p w:rsidR="00F54715" w:rsidRPr="00782F0D" w:rsidRDefault="00F54715" w:rsidP="00F54715">
      <w:pPr>
        <w:pStyle w:val="ad"/>
        <w:jc w:val="both"/>
        <w:rPr>
          <w:rFonts w:ascii="Times New Roman" w:hAnsi="Times New Roman"/>
          <w:sz w:val="28"/>
          <w:szCs w:val="28"/>
        </w:rPr>
      </w:pPr>
      <w:r w:rsidRPr="00782F0D">
        <w:rPr>
          <w:rFonts w:ascii="Times New Roman" w:hAnsi="Times New Roman"/>
          <w:color w:val="FF0000"/>
          <w:sz w:val="28"/>
          <w:szCs w:val="28"/>
        </w:rPr>
        <w:t xml:space="preserve">  </w:t>
      </w:r>
      <w:r w:rsidRPr="00782F0D">
        <w:rPr>
          <w:rFonts w:ascii="Times New Roman" w:hAnsi="Times New Roman"/>
          <w:b/>
          <w:sz w:val="28"/>
          <w:szCs w:val="28"/>
        </w:rPr>
        <w:t>2</w:t>
      </w:r>
      <w:r w:rsidRPr="00782F0D">
        <w:rPr>
          <w:rFonts w:ascii="Times New Roman" w:hAnsi="Times New Roman"/>
          <w:color w:val="FF0000"/>
          <w:sz w:val="28"/>
          <w:szCs w:val="28"/>
        </w:rPr>
        <w:t>.</w:t>
      </w:r>
      <w:r w:rsidRPr="00782F0D">
        <w:rPr>
          <w:rFonts w:ascii="Times New Roman" w:hAnsi="Times New Roman"/>
          <w:bCs/>
          <w:iCs/>
          <w:color w:val="FF0000"/>
          <w:sz w:val="28"/>
          <w:szCs w:val="28"/>
        </w:rPr>
        <w:t xml:space="preserve"> </w:t>
      </w:r>
      <w:r>
        <w:rPr>
          <w:rFonts w:ascii="Times New Roman" w:hAnsi="Times New Roman"/>
          <w:bCs/>
          <w:iCs/>
          <w:color w:val="FF0000"/>
          <w:sz w:val="28"/>
          <w:szCs w:val="28"/>
        </w:rPr>
        <w:t xml:space="preserve"> </w:t>
      </w:r>
      <w:r w:rsidRPr="00782F0D">
        <w:rPr>
          <w:rFonts w:ascii="Times New Roman" w:hAnsi="Times New Roman"/>
          <w:bCs/>
          <w:iCs/>
          <w:sz w:val="28"/>
          <w:szCs w:val="28"/>
        </w:rPr>
        <w:t xml:space="preserve">В несоблюдении пунктов 84,86 Приказа №162н учет дебиторской задолженности подотчетного лица (действующего  (не уволенного) сотрудника, срок проведения мероприятий на которые выданы денежные средства не наступил ) в сумме </w:t>
      </w:r>
      <w:r w:rsidRPr="00782F0D">
        <w:rPr>
          <w:rFonts w:ascii="Times New Roman" w:hAnsi="Times New Roman"/>
          <w:b/>
          <w:bCs/>
          <w:iCs/>
          <w:sz w:val="28"/>
          <w:szCs w:val="28"/>
        </w:rPr>
        <w:t>1600,00рублей</w:t>
      </w:r>
      <w:r w:rsidRPr="00782F0D">
        <w:rPr>
          <w:rFonts w:ascii="Times New Roman" w:hAnsi="Times New Roman"/>
          <w:bCs/>
          <w:iCs/>
          <w:sz w:val="28"/>
          <w:szCs w:val="28"/>
        </w:rPr>
        <w:t xml:space="preserve"> отражен по счету 20936"Расчеты по доходам бюджета от возврата дебиторской задолженности прошлых лет" вместо счета 20826"Расчеты с подотчетными лицами по оплате прочих работ, услуг".</w:t>
      </w:r>
    </w:p>
    <w:p w:rsidR="00F54715" w:rsidRPr="00782F0D" w:rsidRDefault="00F54715" w:rsidP="00F54715">
      <w:pPr>
        <w:pStyle w:val="ad"/>
        <w:jc w:val="both"/>
        <w:rPr>
          <w:rFonts w:ascii="Times New Roman" w:hAnsi="Times New Roman"/>
          <w:bCs/>
          <w:sz w:val="28"/>
          <w:szCs w:val="28"/>
        </w:rPr>
      </w:pPr>
      <w:r w:rsidRPr="00782F0D">
        <w:rPr>
          <w:rFonts w:ascii="Times New Roman" w:hAnsi="Times New Roman"/>
          <w:b/>
          <w:bCs/>
          <w:sz w:val="28"/>
          <w:szCs w:val="28"/>
        </w:rPr>
        <w:t>3.</w:t>
      </w:r>
      <w:r w:rsidRPr="00782F0D">
        <w:rPr>
          <w:rFonts w:ascii="Times New Roman" w:hAnsi="Times New Roman"/>
          <w:bCs/>
          <w:sz w:val="28"/>
          <w:szCs w:val="28"/>
        </w:rPr>
        <w:t xml:space="preserve"> Не отвечает принципу результативности и эффективности использования бюджетных средств, предусмотренных статьей  34 БК РФ:</w:t>
      </w:r>
    </w:p>
    <w:p w:rsidR="00F54715" w:rsidRPr="00782F0D" w:rsidRDefault="00F54715" w:rsidP="00F54715">
      <w:pPr>
        <w:pStyle w:val="ad"/>
        <w:jc w:val="both"/>
        <w:rPr>
          <w:rFonts w:ascii="Times New Roman" w:hAnsi="Times New Roman"/>
          <w:bCs/>
          <w:sz w:val="28"/>
          <w:szCs w:val="28"/>
        </w:rPr>
      </w:pPr>
      <w:r w:rsidRPr="00782F0D">
        <w:rPr>
          <w:rFonts w:ascii="Times New Roman" w:hAnsi="Times New Roman"/>
          <w:bCs/>
          <w:sz w:val="28"/>
          <w:szCs w:val="28"/>
        </w:rPr>
        <w:t xml:space="preserve">-переплата налога на доходы физических лиц в сумме </w:t>
      </w:r>
      <w:r w:rsidRPr="00782F0D">
        <w:rPr>
          <w:rFonts w:ascii="Times New Roman" w:hAnsi="Times New Roman"/>
          <w:b/>
          <w:bCs/>
          <w:sz w:val="28"/>
          <w:szCs w:val="28"/>
        </w:rPr>
        <w:t>13047,84,00 рублей</w:t>
      </w:r>
      <w:r w:rsidRPr="00782F0D">
        <w:rPr>
          <w:rFonts w:ascii="Times New Roman" w:hAnsi="Times New Roman"/>
          <w:bCs/>
          <w:sz w:val="28"/>
          <w:szCs w:val="28"/>
        </w:rPr>
        <w:t xml:space="preserve"> </w:t>
      </w:r>
    </w:p>
    <w:p w:rsidR="00F54715" w:rsidRDefault="00F54715" w:rsidP="00F54715">
      <w:pPr>
        <w:pStyle w:val="ad"/>
        <w:jc w:val="both"/>
        <w:rPr>
          <w:rFonts w:ascii="Times New Roman" w:hAnsi="Times New Roman"/>
          <w:bCs/>
          <w:iCs/>
          <w:sz w:val="28"/>
          <w:szCs w:val="28"/>
        </w:rPr>
      </w:pPr>
      <w:r w:rsidRPr="00782F0D">
        <w:rPr>
          <w:rFonts w:ascii="Times New Roman" w:hAnsi="Times New Roman"/>
          <w:bCs/>
          <w:iCs/>
          <w:sz w:val="28"/>
          <w:szCs w:val="28"/>
        </w:rPr>
        <w:t xml:space="preserve">-переплата по страховым взносам сумме </w:t>
      </w:r>
      <w:r w:rsidRPr="00782F0D">
        <w:rPr>
          <w:rFonts w:ascii="Times New Roman" w:hAnsi="Times New Roman"/>
          <w:b/>
          <w:bCs/>
          <w:iCs/>
          <w:sz w:val="28"/>
          <w:szCs w:val="28"/>
        </w:rPr>
        <w:t xml:space="preserve">22617,36 рублей </w:t>
      </w:r>
      <w:r w:rsidRPr="00782F0D">
        <w:rPr>
          <w:rFonts w:ascii="Times New Roman" w:hAnsi="Times New Roman"/>
          <w:bCs/>
          <w:iCs/>
          <w:sz w:val="28"/>
          <w:szCs w:val="28"/>
        </w:rPr>
        <w:t>(отвлечение средств бюджета в дебиторскую задолженность)</w:t>
      </w:r>
    </w:p>
    <w:p w:rsidR="00F54715" w:rsidRPr="00BB4609" w:rsidRDefault="00F54715" w:rsidP="00F54715">
      <w:pPr>
        <w:pStyle w:val="ad"/>
        <w:jc w:val="both"/>
        <w:rPr>
          <w:rFonts w:ascii="Times New Roman" w:hAnsi="Times New Roman"/>
          <w:bCs/>
          <w:sz w:val="28"/>
          <w:szCs w:val="28"/>
        </w:rPr>
      </w:pPr>
      <w:r>
        <w:rPr>
          <w:rFonts w:ascii="Times New Roman" w:hAnsi="Times New Roman"/>
          <w:bCs/>
          <w:sz w:val="28"/>
          <w:szCs w:val="28"/>
        </w:rPr>
        <w:t xml:space="preserve">- начисление </w:t>
      </w:r>
      <w:r w:rsidRPr="00BB4609">
        <w:rPr>
          <w:rFonts w:ascii="Times New Roman" w:hAnsi="Times New Roman"/>
          <w:bCs/>
          <w:sz w:val="28"/>
          <w:szCs w:val="28"/>
        </w:rPr>
        <w:t xml:space="preserve">страховых взносов в Фонд социального страхования в сумме </w:t>
      </w:r>
      <w:r w:rsidRPr="00BB4609">
        <w:rPr>
          <w:rFonts w:ascii="Times New Roman" w:hAnsi="Times New Roman"/>
          <w:b/>
          <w:bCs/>
          <w:sz w:val="28"/>
          <w:szCs w:val="28"/>
        </w:rPr>
        <w:t>8668,78рублей</w:t>
      </w:r>
      <w:r w:rsidRPr="00BB4609">
        <w:rPr>
          <w:rFonts w:ascii="Times New Roman" w:hAnsi="Times New Roman"/>
          <w:bCs/>
          <w:sz w:val="28"/>
          <w:szCs w:val="28"/>
        </w:rPr>
        <w:t xml:space="preserve"> </w:t>
      </w:r>
      <w:r>
        <w:rPr>
          <w:rFonts w:ascii="Times New Roman" w:hAnsi="Times New Roman"/>
          <w:bCs/>
          <w:sz w:val="28"/>
          <w:szCs w:val="28"/>
        </w:rPr>
        <w:t xml:space="preserve">с </w:t>
      </w:r>
      <w:r w:rsidRPr="00BB4609">
        <w:rPr>
          <w:rFonts w:ascii="Times New Roman" w:hAnsi="Times New Roman"/>
          <w:bCs/>
          <w:sz w:val="28"/>
          <w:szCs w:val="28"/>
        </w:rPr>
        <w:t>выплат по договорам ГПХ</w:t>
      </w:r>
      <w:r w:rsidRPr="00BB4609">
        <w:rPr>
          <w:rFonts w:ascii="Times New Roman" w:hAnsi="Times New Roman"/>
          <w:b/>
          <w:bCs/>
          <w:sz w:val="28"/>
          <w:szCs w:val="28"/>
        </w:rPr>
        <w:t>.</w:t>
      </w:r>
    </w:p>
    <w:p w:rsidR="00F54715" w:rsidRPr="00782F0D" w:rsidRDefault="00F54715" w:rsidP="00F54715">
      <w:pPr>
        <w:pStyle w:val="ad"/>
        <w:jc w:val="both"/>
        <w:rPr>
          <w:rFonts w:ascii="Times New Roman" w:hAnsi="Times New Roman"/>
          <w:bCs/>
          <w:sz w:val="28"/>
          <w:szCs w:val="28"/>
        </w:rPr>
      </w:pPr>
      <w:r w:rsidRPr="00782F0D">
        <w:rPr>
          <w:rFonts w:ascii="Times New Roman" w:hAnsi="Times New Roman"/>
          <w:b/>
          <w:bCs/>
          <w:sz w:val="28"/>
          <w:szCs w:val="28"/>
        </w:rPr>
        <w:t>4.</w:t>
      </w:r>
      <w:r w:rsidRPr="00782F0D">
        <w:rPr>
          <w:rFonts w:ascii="Times New Roman" w:hAnsi="Times New Roman"/>
          <w:bCs/>
          <w:sz w:val="28"/>
          <w:szCs w:val="28"/>
        </w:rPr>
        <w:t xml:space="preserve"> </w:t>
      </w:r>
      <w:r>
        <w:rPr>
          <w:rFonts w:ascii="Times New Roman" w:hAnsi="Times New Roman"/>
          <w:bCs/>
          <w:sz w:val="28"/>
          <w:szCs w:val="28"/>
        </w:rPr>
        <w:t xml:space="preserve"> </w:t>
      </w:r>
      <w:r w:rsidRPr="00782F0D">
        <w:rPr>
          <w:rFonts w:ascii="Times New Roman" w:hAnsi="Times New Roman"/>
          <w:bCs/>
          <w:sz w:val="28"/>
          <w:szCs w:val="28"/>
        </w:rPr>
        <w:t xml:space="preserve">В несоблюдении пункта 9 статьи 226 Налогового Кодекса РФ допущено перечисление налога на доходы физических лиц в </w:t>
      </w:r>
      <w:r w:rsidRPr="00782F0D">
        <w:rPr>
          <w:rFonts w:ascii="Times New Roman" w:hAnsi="Times New Roman"/>
          <w:b/>
          <w:bCs/>
          <w:sz w:val="28"/>
          <w:szCs w:val="28"/>
        </w:rPr>
        <w:t>сумме 13047,84 рубля</w:t>
      </w:r>
      <w:r w:rsidRPr="00782F0D">
        <w:rPr>
          <w:rFonts w:ascii="Times New Roman" w:hAnsi="Times New Roman"/>
          <w:bCs/>
          <w:sz w:val="28"/>
          <w:szCs w:val="28"/>
        </w:rPr>
        <w:t xml:space="preserve"> за счет средств бюджета налогового агента, а не за счет сумм удержаний из заработной платы работников учреждения.</w:t>
      </w:r>
    </w:p>
    <w:p w:rsidR="00F54715" w:rsidRPr="00782F0D" w:rsidRDefault="00F54715" w:rsidP="00F54715">
      <w:pPr>
        <w:pStyle w:val="ad"/>
        <w:jc w:val="both"/>
        <w:rPr>
          <w:rFonts w:ascii="Times New Roman" w:hAnsi="Times New Roman"/>
          <w:bCs/>
          <w:iCs/>
          <w:sz w:val="28"/>
          <w:szCs w:val="28"/>
        </w:rPr>
      </w:pPr>
      <w:r>
        <w:rPr>
          <w:rFonts w:ascii="Times New Roman" w:hAnsi="Times New Roman"/>
          <w:b/>
          <w:bCs/>
          <w:i/>
          <w:iCs/>
          <w:sz w:val="28"/>
          <w:szCs w:val="28"/>
        </w:rPr>
        <w:t xml:space="preserve">5. </w:t>
      </w:r>
      <w:r>
        <w:rPr>
          <w:rFonts w:ascii="Times New Roman" w:hAnsi="Times New Roman"/>
          <w:bCs/>
          <w:iCs/>
          <w:sz w:val="28"/>
          <w:szCs w:val="28"/>
        </w:rPr>
        <w:t>По</w:t>
      </w:r>
      <w:r w:rsidRPr="00782F0D">
        <w:rPr>
          <w:rFonts w:ascii="Times New Roman" w:hAnsi="Times New Roman"/>
          <w:bCs/>
          <w:iCs/>
          <w:sz w:val="28"/>
          <w:szCs w:val="28"/>
        </w:rPr>
        <w:t xml:space="preserve"> состоянию на 01.01.2020года дебиторская задолженность</w:t>
      </w:r>
      <w:r w:rsidRPr="00782F0D">
        <w:rPr>
          <w:rFonts w:ascii="Times New Roman" w:hAnsi="Times New Roman"/>
          <w:b/>
          <w:bCs/>
          <w:i/>
          <w:iCs/>
          <w:sz w:val="28"/>
          <w:szCs w:val="28"/>
        </w:rPr>
        <w:t xml:space="preserve"> </w:t>
      </w:r>
      <w:r w:rsidRPr="00782F0D">
        <w:rPr>
          <w:rFonts w:ascii="Times New Roman" w:hAnsi="Times New Roman"/>
          <w:bCs/>
          <w:i/>
          <w:iCs/>
          <w:sz w:val="28"/>
          <w:szCs w:val="28"/>
        </w:rPr>
        <w:t xml:space="preserve">по сч.30306 </w:t>
      </w:r>
      <w:r w:rsidRPr="00782F0D">
        <w:rPr>
          <w:rFonts w:ascii="Times New Roman" w:hAnsi="Times New Roman"/>
          <w:bCs/>
          <w:iCs/>
          <w:sz w:val="28"/>
          <w:szCs w:val="28"/>
        </w:rPr>
        <w:t xml:space="preserve">«Расчеты по страховым взносам на обязательное социальное страхование от несчастных случаев на производстве и профессиональных заболеваний»  составила  </w:t>
      </w:r>
      <w:r w:rsidRPr="00782F0D">
        <w:rPr>
          <w:rFonts w:ascii="Times New Roman" w:hAnsi="Times New Roman"/>
          <w:b/>
          <w:bCs/>
          <w:iCs/>
          <w:sz w:val="28"/>
          <w:szCs w:val="28"/>
        </w:rPr>
        <w:t>374,73 рубля</w:t>
      </w:r>
      <w:r w:rsidRPr="00782F0D">
        <w:rPr>
          <w:rFonts w:ascii="Times New Roman" w:hAnsi="Times New Roman"/>
          <w:bCs/>
          <w:iCs/>
          <w:sz w:val="28"/>
          <w:szCs w:val="28"/>
        </w:rPr>
        <w:t xml:space="preserve">, чем нарушен пункт 2 статьи 17 </w:t>
      </w:r>
      <w:r w:rsidRPr="00782F0D">
        <w:rPr>
          <w:rFonts w:ascii="Times New Roman" w:hAnsi="Times New Roman"/>
          <w:sz w:val="28"/>
          <w:szCs w:val="28"/>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(страхователь обязан </w:t>
      </w:r>
      <w:r w:rsidRPr="00782F0D">
        <w:rPr>
          <w:rFonts w:ascii="Times New Roman" w:hAnsi="Times New Roman"/>
          <w:bCs/>
          <w:iCs/>
          <w:sz w:val="28"/>
          <w:szCs w:val="28"/>
        </w:rPr>
        <w:t>правильно исчислять, своевременно и в полном объеме уплачивать (перечислять) страховые взносы).</w:t>
      </w:r>
    </w:p>
    <w:p w:rsidR="00F54715" w:rsidRPr="00782F0D" w:rsidRDefault="00F54715" w:rsidP="00F54715">
      <w:pPr>
        <w:pStyle w:val="ad"/>
        <w:jc w:val="both"/>
        <w:rPr>
          <w:rFonts w:ascii="Times New Roman" w:hAnsi="Times New Roman"/>
          <w:sz w:val="28"/>
          <w:szCs w:val="28"/>
        </w:rPr>
      </w:pPr>
      <w:r w:rsidRPr="00D22806">
        <w:rPr>
          <w:rFonts w:ascii="Times New Roman" w:hAnsi="Times New Roman"/>
          <w:b/>
          <w:sz w:val="28"/>
          <w:szCs w:val="28"/>
        </w:rPr>
        <w:t>6.</w:t>
      </w:r>
      <w:r>
        <w:rPr>
          <w:rFonts w:ascii="Times New Roman" w:hAnsi="Times New Roman"/>
          <w:sz w:val="28"/>
          <w:szCs w:val="28"/>
        </w:rPr>
        <w:t xml:space="preserve"> </w:t>
      </w:r>
      <w:r w:rsidRPr="00782F0D">
        <w:rPr>
          <w:rFonts w:ascii="Times New Roman" w:hAnsi="Times New Roman"/>
          <w:sz w:val="28"/>
          <w:szCs w:val="28"/>
        </w:rPr>
        <w:t xml:space="preserve">Переплата страховых взносов </w:t>
      </w:r>
      <w:r w:rsidRPr="00782F0D">
        <w:rPr>
          <w:rFonts w:ascii="Times New Roman" w:hAnsi="Times New Roman"/>
          <w:bCs/>
          <w:iCs/>
          <w:sz w:val="28"/>
          <w:szCs w:val="28"/>
        </w:rPr>
        <w:t>на обязательное пенсионное, медицинское и социальное страхование</w:t>
      </w:r>
      <w:r w:rsidRPr="00782F0D">
        <w:rPr>
          <w:rFonts w:ascii="Times New Roman" w:hAnsi="Times New Roman"/>
          <w:bCs/>
          <w:i/>
          <w:iCs/>
          <w:sz w:val="28"/>
          <w:szCs w:val="28"/>
        </w:rPr>
        <w:t xml:space="preserve"> </w:t>
      </w:r>
      <w:r w:rsidRPr="00782F0D">
        <w:rPr>
          <w:rFonts w:ascii="Times New Roman" w:hAnsi="Times New Roman"/>
          <w:sz w:val="28"/>
          <w:szCs w:val="28"/>
        </w:rPr>
        <w:t xml:space="preserve">по состоянию на 01.01.2020года в сумме </w:t>
      </w:r>
      <w:r w:rsidRPr="00782F0D">
        <w:rPr>
          <w:rFonts w:ascii="Times New Roman" w:hAnsi="Times New Roman"/>
          <w:b/>
          <w:sz w:val="28"/>
          <w:szCs w:val="28"/>
        </w:rPr>
        <w:lastRenderedPageBreak/>
        <w:t>33592,66рубля</w:t>
      </w:r>
      <w:r w:rsidRPr="00782F0D">
        <w:rPr>
          <w:rFonts w:ascii="Times New Roman" w:hAnsi="Times New Roman"/>
          <w:sz w:val="28"/>
          <w:szCs w:val="28"/>
        </w:rPr>
        <w:t xml:space="preserve"> нарушает требования статьи 431 Налогового кодекса Российской Федерации.</w:t>
      </w:r>
    </w:p>
    <w:p w:rsidR="00F54715" w:rsidRDefault="00F54715" w:rsidP="00F54715">
      <w:pPr>
        <w:pStyle w:val="ad"/>
        <w:rPr>
          <w:rFonts w:ascii="Times New Roman" w:hAnsi="Times New Roman"/>
          <w:bCs/>
          <w:iCs/>
          <w:sz w:val="28"/>
          <w:szCs w:val="28"/>
        </w:rPr>
      </w:pPr>
      <w:r w:rsidRPr="00D22806">
        <w:rPr>
          <w:rFonts w:ascii="Times New Roman" w:hAnsi="Times New Roman"/>
          <w:b/>
          <w:bCs/>
          <w:iCs/>
          <w:sz w:val="28"/>
          <w:szCs w:val="28"/>
        </w:rPr>
        <w:t>7.</w:t>
      </w:r>
      <w:r>
        <w:rPr>
          <w:rFonts w:ascii="Times New Roman" w:hAnsi="Times New Roman"/>
          <w:bCs/>
          <w:iCs/>
          <w:sz w:val="28"/>
          <w:szCs w:val="28"/>
        </w:rPr>
        <w:t xml:space="preserve"> </w:t>
      </w:r>
      <w:r w:rsidRPr="00D22806">
        <w:rPr>
          <w:rFonts w:ascii="Times New Roman" w:hAnsi="Times New Roman"/>
          <w:bCs/>
          <w:iCs/>
          <w:sz w:val="28"/>
          <w:szCs w:val="28"/>
        </w:rPr>
        <w:t xml:space="preserve">В несоблюдении пункта 7 Инструкции №191н </w:t>
      </w:r>
      <w:r>
        <w:rPr>
          <w:rFonts w:ascii="Times New Roman" w:hAnsi="Times New Roman"/>
          <w:bCs/>
          <w:iCs/>
          <w:sz w:val="28"/>
          <w:szCs w:val="28"/>
        </w:rPr>
        <w:t>:</w:t>
      </w:r>
    </w:p>
    <w:p w:rsidR="00F54715" w:rsidRPr="00D22806" w:rsidRDefault="00F54715" w:rsidP="00F54715">
      <w:pPr>
        <w:pStyle w:val="ad"/>
        <w:rPr>
          <w:rFonts w:ascii="Times New Roman" w:hAnsi="Times New Roman"/>
          <w:bCs/>
          <w:iCs/>
          <w:sz w:val="28"/>
          <w:szCs w:val="28"/>
        </w:rPr>
      </w:pPr>
      <w:r>
        <w:rPr>
          <w:rFonts w:ascii="Times New Roman" w:hAnsi="Times New Roman"/>
          <w:bCs/>
          <w:iCs/>
          <w:sz w:val="28"/>
          <w:szCs w:val="28"/>
        </w:rPr>
        <w:t>-</w:t>
      </w:r>
      <w:r w:rsidRPr="00D22806">
        <w:rPr>
          <w:rFonts w:ascii="Times New Roman" w:hAnsi="Times New Roman"/>
          <w:bCs/>
          <w:iCs/>
          <w:sz w:val="28"/>
          <w:szCs w:val="28"/>
        </w:rPr>
        <w:t>в форме 0503169 «сведения по кредиторской задолженности» обороты и остаток по счету 030221 в разрезе кодов бюджетной классификации  не соответствуют данным главной книги</w:t>
      </w:r>
      <w:r>
        <w:rPr>
          <w:rFonts w:ascii="Times New Roman" w:hAnsi="Times New Roman"/>
          <w:bCs/>
          <w:iCs/>
          <w:sz w:val="28"/>
          <w:szCs w:val="28"/>
        </w:rPr>
        <w:t xml:space="preserve"> </w:t>
      </w:r>
      <w:r w:rsidRPr="00D22806">
        <w:rPr>
          <w:rFonts w:ascii="Times New Roman" w:hAnsi="Times New Roman"/>
          <w:b/>
          <w:bCs/>
          <w:iCs/>
          <w:sz w:val="28"/>
          <w:szCs w:val="28"/>
        </w:rPr>
        <w:t>в сумме 2200,00рублей</w:t>
      </w:r>
      <w:r>
        <w:rPr>
          <w:rFonts w:ascii="Times New Roman" w:hAnsi="Times New Roman"/>
          <w:bCs/>
          <w:iCs/>
          <w:sz w:val="28"/>
          <w:szCs w:val="28"/>
        </w:rPr>
        <w:t xml:space="preserve"> </w:t>
      </w:r>
      <w:r w:rsidRPr="00D22806">
        <w:rPr>
          <w:rFonts w:ascii="Times New Roman" w:hAnsi="Times New Roman"/>
          <w:bCs/>
          <w:iCs/>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985"/>
        <w:gridCol w:w="1984"/>
        <w:gridCol w:w="1985"/>
      </w:tblGrid>
      <w:tr w:rsidR="00F54715" w:rsidRPr="00D22806" w:rsidTr="00962AAC">
        <w:tc>
          <w:tcPr>
            <w:tcW w:w="3510" w:type="dxa"/>
            <w:vMerge w:val="restart"/>
          </w:tcPr>
          <w:p w:rsidR="00F54715" w:rsidRPr="00D22806" w:rsidRDefault="00F54715" w:rsidP="00962AAC">
            <w:pPr>
              <w:pStyle w:val="ad"/>
              <w:rPr>
                <w:rFonts w:ascii="Times New Roman" w:hAnsi="Times New Roman"/>
                <w:bCs/>
                <w:iCs/>
                <w:sz w:val="24"/>
                <w:szCs w:val="24"/>
              </w:rPr>
            </w:pPr>
            <w:r w:rsidRPr="00D22806">
              <w:rPr>
                <w:rFonts w:ascii="Times New Roman" w:hAnsi="Times New Roman"/>
                <w:bCs/>
                <w:iCs/>
                <w:sz w:val="24"/>
                <w:szCs w:val="24"/>
              </w:rPr>
              <w:t xml:space="preserve">№счета </w:t>
            </w:r>
          </w:p>
        </w:tc>
        <w:tc>
          <w:tcPr>
            <w:tcW w:w="3969" w:type="dxa"/>
            <w:gridSpan w:val="2"/>
          </w:tcPr>
          <w:p w:rsidR="00F54715" w:rsidRPr="00D22806" w:rsidRDefault="00F54715" w:rsidP="00962AAC">
            <w:pPr>
              <w:pStyle w:val="ad"/>
              <w:jc w:val="both"/>
              <w:rPr>
                <w:rFonts w:ascii="Times New Roman" w:hAnsi="Times New Roman"/>
                <w:bCs/>
                <w:iCs/>
                <w:sz w:val="24"/>
                <w:szCs w:val="24"/>
              </w:rPr>
            </w:pPr>
            <w:r w:rsidRPr="00D22806">
              <w:rPr>
                <w:rFonts w:ascii="Times New Roman" w:hAnsi="Times New Roman"/>
                <w:bCs/>
                <w:iCs/>
                <w:sz w:val="24"/>
                <w:szCs w:val="24"/>
              </w:rPr>
              <w:t>остаток задолженности</w:t>
            </w:r>
          </w:p>
          <w:p w:rsidR="00F54715" w:rsidRPr="00D22806" w:rsidRDefault="00F54715" w:rsidP="00962AAC">
            <w:pPr>
              <w:pStyle w:val="ad"/>
              <w:jc w:val="both"/>
              <w:rPr>
                <w:rFonts w:ascii="Times New Roman" w:hAnsi="Times New Roman"/>
                <w:bCs/>
                <w:iCs/>
                <w:sz w:val="24"/>
                <w:szCs w:val="24"/>
              </w:rPr>
            </w:pPr>
            <w:r w:rsidRPr="00D22806">
              <w:rPr>
                <w:rFonts w:ascii="Times New Roman" w:hAnsi="Times New Roman"/>
                <w:bCs/>
                <w:iCs/>
                <w:sz w:val="24"/>
                <w:szCs w:val="24"/>
              </w:rPr>
              <w:t>на 01.01.2020г.</w:t>
            </w:r>
          </w:p>
        </w:tc>
        <w:tc>
          <w:tcPr>
            <w:tcW w:w="1985" w:type="dxa"/>
            <w:vMerge w:val="restart"/>
          </w:tcPr>
          <w:p w:rsidR="00F54715" w:rsidRPr="00D22806" w:rsidRDefault="00F54715" w:rsidP="00962AAC">
            <w:pPr>
              <w:pStyle w:val="ad"/>
              <w:rPr>
                <w:rFonts w:ascii="Times New Roman" w:hAnsi="Times New Roman"/>
                <w:bCs/>
                <w:iCs/>
                <w:sz w:val="24"/>
                <w:szCs w:val="24"/>
              </w:rPr>
            </w:pPr>
            <w:r w:rsidRPr="00D22806">
              <w:rPr>
                <w:rFonts w:ascii="Times New Roman" w:hAnsi="Times New Roman"/>
                <w:bCs/>
                <w:iCs/>
                <w:sz w:val="24"/>
                <w:szCs w:val="24"/>
              </w:rPr>
              <w:t>Отклонение, рублей</w:t>
            </w:r>
          </w:p>
        </w:tc>
      </w:tr>
      <w:tr w:rsidR="00F54715" w:rsidRPr="00D22806" w:rsidTr="00962AAC">
        <w:tc>
          <w:tcPr>
            <w:tcW w:w="3510" w:type="dxa"/>
            <w:vMerge/>
          </w:tcPr>
          <w:p w:rsidR="00F54715" w:rsidRPr="00D22806" w:rsidRDefault="00F54715" w:rsidP="00962AAC">
            <w:pPr>
              <w:pStyle w:val="ad"/>
              <w:rPr>
                <w:rFonts w:ascii="Times New Roman" w:hAnsi="Times New Roman"/>
                <w:bCs/>
                <w:iCs/>
                <w:sz w:val="24"/>
                <w:szCs w:val="24"/>
              </w:rPr>
            </w:pPr>
          </w:p>
        </w:tc>
        <w:tc>
          <w:tcPr>
            <w:tcW w:w="1985" w:type="dxa"/>
          </w:tcPr>
          <w:p w:rsidR="00F54715" w:rsidRPr="00D22806" w:rsidRDefault="00F54715" w:rsidP="00962AAC">
            <w:pPr>
              <w:pStyle w:val="ad"/>
              <w:rPr>
                <w:rFonts w:ascii="Times New Roman" w:hAnsi="Times New Roman"/>
                <w:bCs/>
                <w:iCs/>
                <w:sz w:val="24"/>
                <w:szCs w:val="24"/>
              </w:rPr>
            </w:pPr>
            <w:r w:rsidRPr="00D22806">
              <w:rPr>
                <w:rFonts w:ascii="Times New Roman" w:hAnsi="Times New Roman"/>
                <w:bCs/>
                <w:iCs/>
                <w:sz w:val="24"/>
                <w:szCs w:val="24"/>
              </w:rPr>
              <w:t>по данным главной книги</w:t>
            </w:r>
          </w:p>
        </w:tc>
        <w:tc>
          <w:tcPr>
            <w:tcW w:w="1984" w:type="dxa"/>
          </w:tcPr>
          <w:p w:rsidR="00F54715" w:rsidRPr="00D22806" w:rsidRDefault="00F54715" w:rsidP="00962AAC">
            <w:pPr>
              <w:pStyle w:val="ad"/>
              <w:rPr>
                <w:rFonts w:ascii="Times New Roman" w:hAnsi="Times New Roman"/>
                <w:bCs/>
                <w:iCs/>
                <w:sz w:val="24"/>
                <w:szCs w:val="24"/>
              </w:rPr>
            </w:pPr>
            <w:r w:rsidRPr="00D22806">
              <w:rPr>
                <w:rFonts w:ascii="Times New Roman" w:hAnsi="Times New Roman"/>
                <w:bCs/>
                <w:iCs/>
                <w:sz w:val="24"/>
                <w:szCs w:val="24"/>
              </w:rPr>
              <w:t>по данным ф.0503169</w:t>
            </w:r>
          </w:p>
        </w:tc>
        <w:tc>
          <w:tcPr>
            <w:tcW w:w="1985" w:type="dxa"/>
            <w:vMerge/>
          </w:tcPr>
          <w:p w:rsidR="00F54715" w:rsidRPr="00D22806" w:rsidRDefault="00F54715" w:rsidP="00962AAC">
            <w:pPr>
              <w:pStyle w:val="ad"/>
              <w:rPr>
                <w:rFonts w:ascii="Times New Roman" w:hAnsi="Times New Roman"/>
                <w:bCs/>
                <w:iCs/>
                <w:sz w:val="24"/>
                <w:szCs w:val="24"/>
              </w:rPr>
            </w:pPr>
          </w:p>
        </w:tc>
      </w:tr>
      <w:tr w:rsidR="00F54715" w:rsidRPr="00D22806" w:rsidTr="00962AAC">
        <w:tc>
          <w:tcPr>
            <w:tcW w:w="3510" w:type="dxa"/>
          </w:tcPr>
          <w:p w:rsidR="00F54715" w:rsidRPr="00D22806" w:rsidRDefault="00F54715" w:rsidP="00962AAC">
            <w:pPr>
              <w:pStyle w:val="ad"/>
              <w:rPr>
                <w:rFonts w:ascii="Times New Roman" w:hAnsi="Times New Roman"/>
                <w:bCs/>
                <w:iCs/>
                <w:sz w:val="24"/>
                <w:szCs w:val="24"/>
              </w:rPr>
            </w:pPr>
            <w:r w:rsidRPr="00D22806">
              <w:rPr>
                <w:rFonts w:ascii="Times New Roman" w:hAnsi="Times New Roman"/>
                <w:bCs/>
                <w:iCs/>
                <w:sz w:val="24"/>
                <w:szCs w:val="24"/>
              </w:rPr>
              <w:t>01049900420401244 1 30221000</w:t>
            </w:r>
          </w:p>
        </w:tc>
        <w:tc>
          <w:tcPr>
            <w:tcW w:w="1985" w:type="dxa"/>
          </w:tcPr>
          <w:p w:rsidR="00F54715" w:rsidRPr="00D22806" w:rsidRDefault="00F54715" w:rsidP="00962AAC">
            <w:pPr>
              <w:pStyle w:val="ad"/>
              <w:rPr>
                <w:rFonts w:ascii="Times New Roman" w:hAnsi="Times New Roman"/>
                <w:bCs/>
                <w:iCs/>
                <w:sz w:val="24"/>
                <w:szCs w:val="24"/>
              </w:rPr>
            </w:pPr>
            <w:r w:rsidRPr="00D22806">
              <w:rPr>
                <w:rFonts w:ascii="Times New Roman" w:hAnsi="Times New Roman"/>
                <w:bCs/>
                <w:iCs/>
                <w:sz w:val="24"/>
                <w:szCs w:val="24"/>
              </w:rPr>
              <w:t>7908,93</w:t>
            </w:r>
          </w:p>
        </w:tc>
        <w:tc>
          <w:tcPr>
            <w:tcW w:w="1984" w:type="dxa"/>
          </w:tcPr>
          <w:p w:rsidR="00F54715" w:rsidRPr="00D22806" w:rsidRDefault="00F54715" w:rsidP="00962AAC">
            <w:pPr>
              <w:pStyle w:val="ad"/>
              <w:rPr>
                <w:rFonts w:ascii="Times New Roman" w:hAnsi="Times New Roman"/>
                <w:bCs/>
                <w:iCs/>
                <w:sz w:val="24"/>
                <w:szCs w:val="24"/>
              </w:rPr>
            </w:pPr>
            <w:r w:rsidRPr="00D22806">
              <w:rPr>
                <w:rFonts w:ascii="Times New Roman" w:hAnsi="Times New Roman"/>
                <w:bCs/>
                <w:iCs/>
                <w:sz w:val="24"/>
                <w:szCs w:val="24"/>
              </w:rPr>
              <w:t>5708,93</w:t>
            </w:r>
          </w:p>
        </w:tc>
        <w:tc>
          <w:tcPr>
            <w:tcW w:w="1985" w:type="dxa"/>
          </w:tcPr>
          <w:p w:rsidR="00F54715" w:rsidRPr="00D22806" w:rsidRDefault="00F54715" w:rsidP="00962AAC">
            <w:pPr>
              <w:pStyle w:val="ad"/>
              <w:rPr>
                <w:rFonts w:ascii="Times New Roman" w:hAnsi="Times New Roman"/>
                <w:bCs/>
                <w:iCs/>
                <w:sz w:val="24"/>
                <w:szCs w:val="24"/>
              </w:rPr>
            </w:pPr>
            <w:r w:rsidRPr="00D22806">
              <w:rPr>
                <w:rFonts w:ascii="Times New Roman" w:hAnsi="Times New Roman"/>
                <w:bCs/>
                <w:iCs/>
                <w:sz w:val="24"/>
                <w:szCs w:val="24"/>
              </w:rPr>
              <w:t>2200,00</w:t>
            </w:r>
          </w:p>
        </w:tc>
      </w:tr>
      <w:tr w:rsidR="00F54715" w:rsidRPr="00D22806" w:rsidTr="00962AAC">
        <w:tc>
          <w:tcPr>
            <w:tcW w:w="3510" w:type="dxa"/>
          </w:tcPr>
          <w:p w:rsidR="00F54715" w:rsidRPr="00D22806" w:rsidRDefault="00F54715" w:rsidP="00962AAC">
            <w:pPr>
              <w:pStyle w:val="ad"/>
              <w:jc w:val="both"/>
              <w:rPr>
                <w:rFonts w:ascii="Times New Roman" w:hAnsi="Times New Roman"/>
                <w:bCs/>
                <w:iCs/>
                <w:sz w:val="24"/>
                <w:szCs w:val="24"/>
              </w:rPr>
            </w:pPr>
            <w:r w:rsidRPr="00D22806">
              <w:rPr>
                <w:rFonts w:ascii="Times New Roman" w:hAnsi="Times New Roman"/>
                <w:bCs/>
                <w:iCs/>
                <w:sz w:val="24"/>
                <w:szCs w:val="24"/>
              </w:rPr>
              <w:t>02031940051180244 1 30221000</w:t>
            </w:r>
          </w:p>
        </w:tc>
        <w:tc>
          <w:tcPr>
            <w:tcW w:w="1985" w:type="dxa"/>
          </w:tcPr>
          <w:p w:rsidR="00F54715" w:rsidRPr="00D22806" w:rsidRDefault="00F54715" w:rsidP="00962AAC">
            <w:pPr>
              <w:pStyle w:val="ad"/>
              <w:rPr>
                <w:rFonts w:ascii="Times New Roman" w:hAnsi="Times New Roman"/>
                <w:bCs/>
                <w:iCs/>
                <w:sz w:val="24"/>
                <w:szCs w:val="24"/>
              </w:rPr>
            </w:pPr>
            <w:r w:rsidRPr="00D22806">
              <w:rPr>
                <w:rFonts w:ascii="Times New Roman" w:hAnsi="Times New Roman"/>
                <w:bCs/>
                <w:iCs/>
                <w:sz w:val="24"/>
                <w:szCs w:val="24"/>
              </w:rPr>
              <w:t>-2200,00</w:t>
            </w:r>
          </w:p>
        </w:tc>
        <w:tc>
          <w:tcPr>
            <w:tcW w:w="1984" w:type="dxa"/>
          </w:tcPr>
          <w:p w:rsidR="00F54715" w:rsidRPr="00D22806" w:rsidRDefault="00F54715" w:rsidP="00962AAC">
            <w:pPr>
              <w:pStyle w:val="ad"/>
              <w:rPr>
                <w:rFonts w:ascii="Times New Roman" w:hAnsi="Times New Roman"/>
                <w:bCs/>
                <w:iCs/>
                <w:sz w:val="24"/>
                <w:szCs w:val="24"/>
              </w:rPr>
            </w:pPr>
            <w:r w:rsidRPr="00D22806">
              <w:rPr>
                <w:rFonts w:ascii="Times New Roman" w:hAnsi="Times New Roman"/>
                <w:bCs/>
                <w:iCs/>
                <w:sz w:val="24"/>
                <w:szCs w:val="24"/>
              </w:rPr>
              <w:t>0,00</w:t>
            </w:r>
          </w:p>
        </w:tc>
        <w:tc>
          <w:tcPr>
            <w:tcW w:w="1985" w:type="dxa"/>
          </w:tcPr>
          <w:p w:rsidR="00F54715" w:rsidRPr="00D22806" w:rsidRDefault="00F54715" w:rsidP="00962AAC">
            <w:pPr>
              <w:pStyle w:val="ad"/>
              <w:rPr>
                <w:rFonts w:ascii="Times New Roman" w:hAnsi="Times New Roman"/>
                <w:bCs/>
                <w:iCs/>
                <w:sz w:val="24"/>
                <w:szCs w:val="24"/>
              </w:rPr>
            </w:pPr>
            <w:r w:rsidRPr="00D22806">
              <w:rPr>
                <w:rFonts w:ascii="Times New Roman" w:hAnsi="Times New Roman"/>
                <w:bCs/>
                <w:iCs/>
                <w:sz w:val="24"/>
                <w:szCs w:val="24"/>
              </w:rPr>
              <w:t>-2200,00</w:t>
            </w:r>
          </w:p>
        </w:tc>
      </w:tr>
      <w:tr w:rsidR="00F54715" w:rsidRPr="00D22806" w:rsidTr="00962AAC">
        <w:tc>
          <w:tcPr>
            <w:tcW w:w="3510" w:type="dxa"/>
          </w:tcPr>
          <w:p w:rsidR="00F54715" w:rsidRPr="00D22806" w:rsidRDefault="00F54715" w:rsidP="00962AAC">
            <w:pPr>
              <w:pStyle w:val="ad"/>
              <w:jc w:val="both"/>
              <w:rPr>
                <w:rFonts w:ascii="Times New Roman" w:hAnsi="Times New Roman"/>
                <w:bCs/>
                <w:iCs/>
                <w:sz w:val="24"/>
                <w:szCs w:val="24"/>
              </w:rPr>
            </w:pPr>
            <w:r w:rsidRPr="00D22806">
              <w:rPr>
                <w:rFonts w:ascii="Times New Roman" w:hAnsi="Times New Roman"/>
                <w:bCs/>
                <w:iCs/>
                <w:sz w:val="24"/>
                <w:szCs w:val="24"/>
              </w:rPr>
              <w:t>08019904409901244 1 30221000</w:t>
            </w:r>
          </w:p>
        </w:tc>
        <w:tc>
          <w:tcPr>
            <w:tcW w:w="1985" w:type="dxa"/>
          </w:tcPr>
          <w:p w:rsidR="00F54715" w:rsidRPr="00D22806" w:rsidRDefault="00F54715" w:rsidP="00962AAC">
            <w:pPr>
              <w:pStyle w:val="ad"/>
              <w:rPr>
                <w:rFonts w:ascii="Times New Roman" w:hAnsi="Times New Roman"/>
                <w:bCs/>
                <w:iCs/>
                <w:sz w:val="24"/>
                <w:szCs w:val="24"/>
              </w:rPr>
            </w:pPr>
            <w:r w:rsidRPr="00D22806">
              <w:rPr>
                <w:rFonts w:ascii="Times New Roman" w:hAnsi="Times New Roman"/>
                <w:bCs/>
                <w:iCs/>
                <w:sz w:val="24"/>
                <w:szCs w:val="24"/>
              </w:rPr>
              <w:t>2040,00</w:t>
            </w:r>
          </w:p>
        </w:tc>
        <w:tc>
          <w:tcPr>
            <w:tcW w:w="1984" w:type="dxa"/>
          </w:tcPr>
          <w:p w:rsidR="00F54715" w:rsidRPr="00D22806" w:rsidRDefault="00F54715" w:rsidP="00962AAC">
            <w:pPr>
              <w:pStyle w:val="ad"/>
              <w:rPr>
                <w:rFonts w:ascii="Times New Roman" w:hAnsi="Times New Roman"/>
                <w:bCs/>
                <w:iCs/>
                <w:sz w:val="24"/>
                <w:szCs w:val="24"/>
              </w:rPr>
            </w:pPr>
            <w:r w:rsidRPr="00D22806">
              <w:rPr>
                <w:rFonts w:ascii="Times New Roman" w:hAnsi="Times New Roman"/>
                <w:bCs/>
                <w:iCs/>
                <w:sz w:val="24"/>
                <w:szCs w:val="24"/>
              </w:rPr>
              <w:t>2040,00</w:t>
            </w:r>
          </w:p>
        </w:tc>
        <w:tc>
          <w:tcPr>
            <w:tcW w:w="1985" w:type="dxa"/>
          </w:tcPr>
          <w:p w:rsidR="00F54715" w:rsidRPr="00D22806" w:rsidRDefault="00F54715" w:rsidP="00962AAC">
            <w:pPr>
              <w:pStyle w:val="ad"/>
              <w:rPr>
                <w:rFonts w:ascii="Times New Roman" w:hAnsi="Times New Roman"/>
                <w:bCs/>
                <w:iCs/>
                <w:sz w:val="24"/>
                <w:szCs w:val="24"/>
              </w:rPr>
            </w:pPr>
            <w:r w:rsidRPr="00D22806">
              <w:rPr>
                <w:rFonts w:ascii="Times New Roman" w:hAnsi="Times New Roman"/>
                <w:bCs/>
                <w:iCs/>
                <w:sz w:val="24"/>
                <w:szCs w:val="24"/>
              </w:rPr>
              <w:t>0,00</w:t>
            </w:r>
          </w:p>
        </w:tc>
      </w:tr>
    </w:tbl>
    <w:p w:rsidR="00F54715" w:rsidRPr="00D22806" w:rsidRDefault="00F54715" w:rsidP="00F54715">
      <w:pPr>
        <w:pStyle w:val="ad"/>
        <w:jc w:val="both"/>
        <w:rPr>
          <w:rFonts w:ascii="Times New Roman" w:hAnsi="Times New Roman"/>
          <w:bCs/>
          <w:iCs/>
          <w:sz w:val="28"/>
          <w:szCs w:val="28"/>
        </w:rPr>
      </w:pPr>
      <w:r>
        <w:rPr>
          <w:rFonts w:ascii="Times New Roman" w:hAnsi="Times New Roman"/>
          <w:bCs/>
          <w:iCs/>
          <w:sz w:val="28"/>
          <w:szCs w:val="28"/>
        </w:rPr>
        <w:t>-</w:t>
      </w:r>
      <w:r w:rsidRPr="00D22806">
        <w:rPr>
          <w:rFonts w:ascii="Times New Roman" w:hAnsi="Times New Roman"/>
          <w:bCs/>
          <w:iCs/>
          <w:sz w:val="28"/>
          <w:szCs w:val="28"/>
        </w:rPr>
        <w:t>в форме 0503169 «сведения по кредиторской задолженности» обороты и остаток по счету 0303012 в разрезе кодов бюджетной классификации  не соответствуют данным главной книги</w:t>
      </w:r>
      <w:r>
        <w:rPr>
          <w:rFonts w:ascii="Times New Roman" w:hAnsi="Times New Roman"/>
          <w:bCs/>
          <w:iCs/>
          <w:sz w:val="28"/>
          <w:szCs w:val="28"/>
        </w:rPr>
        <w:t xml:space="preserve"> </w:t>
      </w:r>
      <w:r w:rsidRPr="00D22806">
        <w:rPr>
          <w:rFonts w:ascii="Times New Roman" w:hAnsi="Times New Roman"/>
          <w:b/>
          <w:bCs/>
          <w:iCs/>
          <w:sz w:val="28"/>
          <w:szCs w:val="28"/>
        </w:rPr>
        <w:t>в сумме 154,00рубля</w:t>
      </w:r>
      <w:r w:rsidRPr="00D22806">
        <w:rPr>
          <w:rFonts w:ascii="Times New Roman" w:hAnsi="Times New Roman"/>
          <w:bCs/>
          <w:iCs/>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1864"/>
        <w:gridCol w:w="1905"/>
        <w:gridCol w:w="1946"/>
      </w:tblGrid>
      <w:tr w:rsidR="00F54715" w:rsidRPr="00D22806" w:rsidTr="00962AAC">
        <w:tc>
          <w:tcPr>
            <w:tcW w:w="3856" w:type="dxa"/>
            <w:vMerge w:val="restart"/>
          </w:tcPr>
          <w:p w:rsidR="00F54715" w:rsidRPr="00D22806" w:rsidRDefault="00F54715" w:rsidP="00962AAC">
            <w:pPr>
              <w:pStyle w:val="ad"/>
              <w:jc w:val="both"/>
              <w:rPr>
                <w:rFonts w:ascii="Times New Roman" w:hAnsi="Times New Roman"/>
                <w:bCs/>
                <w:iCs/>
                <w:sz w:val="24"/>
                <w:szCs w:val="24"/>
              </w:rPr>
            </w:pPr>
            <w:r w:rsidRPr="00D22806">
              <w:rPr>
                <w:rFonts w:ascii="Times New Roman" w:hAnsi="Times New Roman"/>
                <w:bCs/>
                <w:iCs/>
                <w:sz w:val="24"/>
                <w:szCs w:val="24"/>
              </w:rPr>
              <w:t xml:space="preserve">№счета </w:t>
            </w:r>
          </w:p>
        </w:tc>
        <w:tc>
          <w:tcPr>
            <w:tcW w:w="3769" w:type="dxa"/>
            <w:gridSpan w:val="2"/>
          </w:tcPr>
          <w:p w:rsidR="00F54715" w:rsidRPr="00D22806" w:rsidRDefault="00F54715" w:rsidP="00962AAC">
            <w:pPr>
              <w:pStyle w:val="ad"/>
              <w:rPr>
                <w:rFonts w:ascii="Times New Roman" w:hAnsi="Times New Roman"/>
                <w:bCs/>
                <w:iCs/>
                <w:sz w:val="24"/>
                <w:szCs w:val="24"/>
              </w:rPr>
            </w:pPr>
            <w:r w:rsidRPr="00D22806">
              <w:rPr>
                <w:rFonts w:ascii="Times New Roman" w:hAnsi="Times New Roman"/>
                <w:bCs/>
                <w:iCs/>
                <w:sz w:val="24"/>
                <w:szCs w:val="24"/>
              </w:rPr>
              <w:t>остаток задолженности</w:t>
            </w:r>
          </w:p>
          <w:p w:rsidR="00F54715" w:rsidRPr="00D22806" w:rsidRDefault="00F54715" w:rsidP="00962AAC">
            <w:pPr>
              <w:pStyle w:val="ad"/>
              <w:rPr>
                <w:rFonts w:ascii="Times New Roman" w:hAnsi="Times New Roman"/>
                <w:bCs/>
                <w:iCs/>
                <w:sz w:val="24"/>
                <w:szCs w:val="24"/>
              </w:rPr>
            </w:pPr>
            <w:r w:rsidRPr="00D22806">
              <w:rPr>
                <w:rFonts w:ascii="Times New Roman" w:hAnsi="Times New Roman"/>
                <w:bCs/>
                <w:iCs/>
                <w:sz w:val="24"/>
                <w:szCs w:val="24"/>
              </w:rPr>
              <w:t>на 01.01.2020г.</w:t>
            </w:r>
          </w:p>
        </w:tc>
        <w:tc>
          <w:tcPr>
            <w:tcW w:w="1946" w:type="dxa"/>
            <w:vMerge w:val="restart"/>
          </w:tcPr>
          <w:p w:rsidR="00F54715" w:rsidRPr="00D22806" w:rsidRDefault="00F54715" w:rsidP="00962AAC">
            <w:pPr>
              <w:pStyle w:val="ad"/>
              <w:jc w:val="both"/>
              <w:rPr>
                <w:rFonts w:ascii="Times New Roman" w:hAnsi="Times New Roman"/>
                <w:bCs/>
                <w:iCs/>
                <w:sz w:val="24"/>
                <w:szCs w:val="24"/>
              </w:rPr>
            </w:pPr>
            <w:r w:rsidRPr="00D22806">
              <w:rPr>
                <w:rFonts w:ascii="Times New Roman" w:hAnsi="Times New Roman"/>
                <w:bCs/>
                <w:iCs/>
                <w:sz w:val="24"/>
                <w:szCs w:val="24"/>
              </w:rPr>
              <w:t>Отклонение, рублей</w:t>
            </w:r>
          </w:p>
        </w:tc>
      </w:tr>
      <w:tr w:rsidR="00F54715" w:rsidRPr="00D22806" w:rsidTr="00962AAC">
        <w:tc>
          <w:tcPr>
            <w:tcW w:w="3856" w:type="dxa"/>
            <w:vMerge/>
          </w:tcPr>
          <w:p w:rsidR="00F54715" w:rsidRPr="00D22806" w:rsidRDefault="00F54715" w:rsidP="00962AAC">
            <w:pPr>
              <w:pStyle w:val="ad"/>
              <w:jc w:val="both"/>
              <w:rPr>
                <w:rFonts w:ascii="Times New Roman" w:hAnsi="Times New Roman"/>
                <w:bCs/>
                <w:iCs/>
                <w:sz w:val="24"/>
                <w:szCs w:val="24"/>
              </w:rPr>
            </w:pPr>
          </w:p>
        </w:tc>
        <w:tc>
          <w:tcPr>
            <w:tcW w:w="1864" w:type="dxa"/>
          </w:tcPr>
          <w:p w:rsidR="00F54715" w:rsidRPr="00D22806" w:rsidRDefault="00F54715" w:rsidP="00962AAC">
            <w:pPr>
              <w:pStyle w:val="ad"/>
              <w:jc w:val="both"/>
              <w:rPr>
                <w:rFonts w:ascii="Times New Roman" w:hAnsi="Times New Roman"/>
                <w:bCs/>
                <w:iCs/>
                <w:sz w:val="24"/>
                <w:szCs w:val="24"/>
              </w:rPr>
            </w:pPr>
            <w:r w:rsidRPr="00D22806">
              <w:rPr>
                <w:rFonts w:ascii="Times New Roman" w:hAnsi="Times New Roman"/>
                <w:bCs/>
                <w:iCs/>
                <w:sz w:val="24"/>
                <w:szCs w:val="24"/>
              </w:rPr>
              <w:t>по данным главной книги</w:t>
            </w:r>
          </w:p>
        </w:tc>
        <w:tc>
          <w:tcPr>
            <w:tcW w:w="1905" w:type="dxa"/>
          </w:tcPr>
          <w:p w:rsidR="00F54715" w:rsidRPr="00D22806" w:rsidRDefault="00F54715" w:rsidP="00962AAC">
            <w:pPr>
              <w:pStyle w:val="ad"/>
              <w:jc w:val="both"/>
              <w:rPr>
                <w:rFonts w:ascii="Times New Roman" w:hAnsi="Times New Roman"/>
                <w:bCs/>
                <w:iCs/>
                <w:sz w:val="24"/>
                <w:szCs w:val="24"/>
              </w:rPr>
            </w:pPr>
            <w:r w:rsidRPr="00D22806">
              <w:rPr>
                <w:rFonts w:ascii="Times New Roman" w:hAnsi="Times New Roman"/>
                <w:bCs/>
                <w:iCs/>
                <w:sz w:val="24"/>
                <w:szCs w:val="24"/>
              </w:rPr>
              <w:t>по данным ф.0503169</w:t>
            </w:r>
          </w:p>
        </w:tc>
        <w:tc>
          <w:tcPr>
            <w:tcW w:w="1946" w:type="dxa"/>
            <w:vMerge/>
          </w:tcPr>
          <w:p w:rsidR="00F54715" w:rsidRPr="00D22806" w:rsidRDefault="00F54715" w:rsidP="00962AAC">
            <w:pPr>
              <w:pStyle w:val="ad"/>
              <w:jc w:val="both"/>
              <w:rPr>
                <w:rFonts w:ascii="Times New Roman" w:hAnsi="Times New Roman"/>
                <w:bCs/>
                <w:iCs/>
                <w:sz w:val="24"/>
                <w:szCs w:val="24"/>
              </w:rPr>
            </w:pPr>
          </w:p>
        </w:tc>
      </w:tr>
      <w:tr w:rsidR="00F54715" w:rsidRPr="00D22806" w:rsidTr="00962AAC">
        <w:tc>
          <w:tcPr>
            <w:tcW w:w="3856" w:type="dxa"/>
          </w:tcPr>
          <w:p w:rsidR="00F54715" w:rsidRPr="00D22806" w:rsidRDefault="00F54715" w:rsidP="00962AAC">
            <w:pPr>
              <w:pStyle w:val="ad"/>
              <w:jc w:val="both"/>
              <w:rPr>
                <w:rFonts w:ascii="Times New Roman" w:hAnsi="Times New Roman"/>
                <w:bCs/>
                <w:iCs/>
                <w:sz w:val="24"/>
                <w:szCs w:val="24"/>
              </w:rPr>
            </w:pPr>
            <w:r w:rsidRPr="00D22806">
              <w:rPr>
                <w:rFonts w:ascii="Times New Roman" w:hAnsi="Times New Roman"/>
                <w:bCs/>
                <w:iCs/>
                <w:sz w:val="24"/>
                <w:szCs w:val="24"/>
              </w:rPr>
              <w:t>010499089204018521</w:t>
            </w:r>
            <w:r w:rsidRPr="00D22806">
              <w:rPr>
                <w:rFonts w:ascii="Times New Roman" w:hAnsi="Times New Roman"/>
                <w:b/>
                <w:bCs/>
                <w:iCs/>
                <w:sz w:val="24"/>
                <w:szCs w:val="24"/>
              </w:rPr>
              <w:t>30312</w:t>
            </w:r>
            <w:r w:rsidRPr="00D22806">
              <w:rPr>
                <w:rFonts w:ascii="Times New Roman" w:hAnsi="Times New Roman"/>
                <w:bCs/>
                <w:iCs/>
                <w:sz w:val="24"/>
                <w:szCs w:val="24"/>
              </w:rPr>
              <w:t>000</w:t>
            </w:r>
          </w:p>
        </w:tc>
        <w:tc>
          <w:tcPr>
            <w:tcW w:w="1864" w:type="dxa"/>
          </w:tcPr>
          <w:p w:rsidR="00F54715" w:rsidRPr="00D22806" w:rsidRDefault="00F54715" w:rsidP="00962AAC">
            <w:pPr>
              <w:pStyle w:val="ad"/>
              <w:jc w:val="both"/>
              <w:rPr>
                <w:rFonts w:ascii="Times New Roman" w:hAnsi="Times New Roman"/>
                <w:bCs/>
                <w:iCs/>
                <w:sz w:val="24"/>
                <w:szCs w:val="24"/>
              </w:rPr>
            </w:pPr>
            <w:r w:rsidRPr="00D22806">
              <w:rPr>
                <w:rFonts w:ascii="Times New Roman" w:hAnsi="Times New Roman"/>
                <w:bCs/>
                <w:iCs/>
                <w:sz w:val="24"/>
                <w:szCs w:val="24"/>
              </w:rPr>
              <w:t>0,00</w:t>
            </w:r>
          </w:p>
        </w:tc>
        <w:tc>
          <w:tcPr>
            <w:tcW w:w="1905" w:type="dxa"/>
          </w:tcPr>
          <w:p w:rsidR="00F54715" w:rsidRPr="00D22806" w:rsidRDefault="00F54715" w:rsidP="00962AAC">
            <w:pPr>
              <w:pStyle w:val="ad"/>
              <w:jc w:val="both"/>
              <w:rPr>
                <w:rFonts w:ascii="Times New Roman" w:hAnsi="Times New Roman"/>
                <w:bCs/>
                <w:iCs/>
                <w:sz w:val="24"/>
                <w:szCs w:val="24"/>
              </w:rPr>
            </w:pPr>
            <w:r w:rsidRPr="00D22806">
              <w:rPr>
                <w:rFonts w:ascii="Times New Roman" w:hAnsi="Times New Roman"/>
                <w:bCs/>
                <w:iCs/>
                <w:sz w:val="24"/>
                <w:szCs w:val="24"/>
              </w:rPr>
              <w:t>154,00</w:t>
            </w:r>
          </w:p>
        </w:tc>
        <w:tc>
          <w:tcPr>
            <w:tcW w:w="1946" w:type="dxa"/>
          </w:tcPr>
          <w:p w:rsidR="00F54715" w:rsidRPr="00D22806" w:rsidRDefault="00F54715" w:rsidP="00962AAC">
            <w:pPr>
              <w:pStyle w:val="ad"/>
              <w:jc w:val="both"/>
              <w:rPr>
                <w:rFonts w:ascii="Times New Roman" w:hAnsi="Times New Roman"/>
                <w:bCs/>
                <w:iCs/>
                <w:sz w:val="24"/>
                <w:szCs w:val="24"/>
              </w:rPr>
            </w:pPr>
            <w:r w:rsidRPr="00D22806">
              <w:rPr>
                <w:rFonts w:ascii="Times New Roman" w:hAnsi="Times New Roman"/>
                <w:bCs/>
                <w:iCs/>
                <w:sz w:val="24"/>
                <w:szCs w:val="24"/>
              </w:rPr>
              <w:t>154,00</w:t>
            </w:r>
          </w:p>
        </w:tc>
      </w:tr>
      <w:tr w:rsidR="00F54715" w:rsidRPr="00D22806" w:rsidTr="00962AAC">
        <w:tc>
          <w:tcPr>
            <w:tcW w:w="3856" w:type="dxa"/>
          </w:tcPr>
          <w:p w:rsidR="00F54715" w:rsidRPr="00D22806" w:rsidRDefault="00F54715" w:rsidP="00962AAC">
            <w:pPr>
              <w:pStyle w:val="ad"/>
              <w:rPr>
                <w:rFonts w:ascii="Times New Roman" w:hAnsi="Times New Roman"/>
                <w:bCs/>
                <w:iCs/>
                <w:sz w:val="24"/>
                <w:szCs w:val="24"/>
              </w:rPr>
            </w:pPr>
            <w:r w:rsidRPr="00D22806">
              <w:rPr>
                <w:rFonts w:ascii="Times New Roman" w:hAnsi="Times New Roman"/>
                <w:bCs/>
                <w:iCs/>
                <w:sz w:val="24"/>
                <w:szCs w:val="24"/>
              </w:rPr>
              <w:t>0104990004204018521</w:t>
            </w:r>
            <w:r w:rsidRPr="00D22806">
              <w:rPr>
                <w:rFonts w:ascii="Times New Roman" w:hAnsi="Times New Roman"/>
                <w:b/>
                <w:bCs/>
                <w:iCs/>
                <w:sz w:val="24"/>
                <w:szCs w:val="24"/>
              </w:rPr>
              <w:t>30305</w:t>
            </w:r>
            <w:r w:rsidRPr="00D22806">
              <w:rPr>
                <w:rFonts w:ascii="Times New Roman" w:hAnsi="Times New Roman"/>
                <w:bCs/>
                <w:iCs/>
                <w:sz w:val="24"/>
                <w:szCs w:val="24"/>
              </w:rPr>
              <w:t>000</w:t>
            </w:r>
          </w:p>
        </w:tc>
        <w:tc>
          <w:tcPr>
            <w:tcW w:w="1864" w:type="dxa"/>
          </w:tcPr>
          <w:p w:rsidR="00F54715" w:rsidRPr="00D22806" w:rsidRDefault="00F54715" w:rsidP="00962AAC">
            <w:pPr>
              <w:pStyle w:val="ad"/>
              <w:jc w:val="both"/>
              <w:rPr>
                <w:rFonts w:ascii="Times New Roman" w:hAnsi="Times New Roman"/>
                <w:bCs/>
                <w:iCs/>
                <w:sz w:val="24"/>
                <w:szCs w:val="24"/>
              </w:rPr>
            </w:pPr>
            <w:r w:rsidRPr="00D22806">
              <w:rPr>
                <w:rFonts w:ascii="Times New Roman" w:hAnsi="Times New Roman"/>
                <w:bCs/>
                <w:iCs/>
                <w:sz w:val="24"/>
                <w:szCs w:val="24"/>
              </w:rPr>
              <w:t>154,00</w:t>
            </w:r>
          </w:p>
        </w:tc>
        <w:tc>
          <w:tcPr>
            <w:tcW w:w="1905" w:type="dxa"/>
          </w:tcPr>
          <w:p w:rsidR="00F54715" w:rsidRPr="00D22806" w:rsidRDefault="00F54715" w:rsidP="00962AAC">
            <w:pPr>
              <w:pStyle w:val="ad"/>
              <w:jc w:val="both"/>
              <w:rPr>
                <w:rFonts w:ascii="Times New Roman" w:hAnsi="Times New Roman"/>
                <w:bCs/>
                <w:iCs/>
                <w:sz w:val="24"/>
                <w:szCs w:val="24"/>
              </w:rPr>
            </w:pPr>
            <w:r w:rsidRPr="00D22806">
              <w:rPr>
                <w:rFonts w:ascii="Times New Roman" w:hAnsi="Times New Roman"/>
                <w:bCs/>
                <w:iCs/>
                <w:sz w:val="24"/>
                <w:szCs w:val="24"/>
              </w:rPr>
              <w:t>0,00</w:t>
            </w:r>
          </w:p>
        </w:tc>
        <w:tc>
          <w:tcPr>
            <w:tcW w:w="1946" w:type="dxa"/>
          </w:tcPr>
          <w:p w:rsidR="00F54715" w:rsidRPr="00D22806" w:rsidRDefault="00F54715" w:rsidP="00962AAC">
            <w:pPr>
              <w:pStyle w:val="ad"/>
              <w:jc w:val="both"/>
              <w:rPr>
                <w:rFonts w:ascii="Times New Roman" w:hAnsi="Times New Roman"/>
                <w:bCs/>
                <w:iCs/>
                <w:sz w:val="24"/>
                <w:szCs w:val="24"/>
              </w:rPr>
            </w:pPr>
            <w:r w:rsidRPr="00D22806">
              <w:rPr>
                <w:rFonts w:ascii="Times New Roman" w:hAnsi="Times New Roman"/>
                <w:bCs/>
                <w:iCs/>
                <w:sz w:val="24"/>
                <w:szCs w:val="24"/>
              </w:rPr>
              <w:t>-154,00</w:t>
            </w:r>
          </w:p>
        </w:tc>
      </w:tr>
    </w:tbl>
    <w:p w:rsidR="00F54715" w:rsidRPr="00D22806" w:rsidRDefault="00F54715" w:rsidP="00F54715">
      <w:pPr>
        <w:pStyle w:val="ad"/>
        <w:rPr>
          <w:rFonts w:ascii="Times New Roman" w:hAnsi="Times New Roman"/>
          <w:bCs/>
          <w:iCs/>
          <w:sz w:val="28"/>
          <w:szCs w:val="28"/>
        </w:rPr>
      </w:pPr>
      <w:r w:rsidRPr="00D22806">
        <w:rPr>
          <w:rFonts w:ascii="Times New Roman" w:hAnsi="Times New Roman"/>
          <w:b/>
          <w:bCs/>
          <w:iCs/>
          <w:sz w:val="28"/>
          <w:szCs w:val="28"/>
        </w:rPr>
        <w:t xml:space="preserve">      </w:t>
      </w:r>
      <w:r w:rsidRPr="00D22806">
        <w:rPr>
          <w:rFonts w:ascii="Times New Roman" w:hAnsi="Times New Roman"/>
          <w:bCs/>
          <w:iCs/>
          <w:sz w:val="28"/>
          <w:szCs w:val="28"/>
        </w:rPr>
        <w:t xml:space="preserve">-показатели формы 0503110 «Справка по заключению счетов бюджетного учета» по счету  21002 «расчеты с финансовым органом по поступлениям в бюджет» в разрезе кодов по бюджетной классификации  не соответствуют данным  главной  книги </w:t>
      </w:r>
      <w:r w:rsidRPr="00D22806">
        <w:rPr>
          <w:rFonts w:ascii="Times New Roman" w:hAnsi="Times New Roman"/>
          <w:b/>
          <w:bCs/>
          <w:iCs/>
          <w:sz w:val="28"/>
          <w:szCs w:val="28"/>
        </w:rPr>
        <w:t>в сумме 6470,00рублей</w:t>
      </w:r>
      <w:r w:rsidRPr="00D22806">
        <w:rPr>
          <w:rFonts w:ascii="Times New Roman" w:hAnsi="Times New Roman"/>
          <w:bCs/>
          <w:iCs/>
          <w:sz w:val="28"/>
          <w:szCs w:val="28"/>
        </w:rPr>
        <w:t>.</w:t>
      </w:r>
    </w:p>
    <w:p w:rsidR="00F54715" w:rsidRPr="00D22806" w:rsidRDefault="00F54715" w:rsidP="00F54715">
      <w:pPr>
        <w:pStyle w:val="ad"/>
        <w:jc w:val="both"/>
        <w:rPr>
          <w:rFonts w:ascii="Times New Roman" w:hAnsi="Times New Roman"/>
          <w:bCs/>
          <w:iCs/>
          <w:sz w:val="28"/>
          <w:szCs w:val="28"/>
        </w:rPr>
      </w:pPr>
      <w:r w:rsidRPr="00D22806">
        <w:rPr>
          <w:rFonts w:ascii="Times New Roman" w:hAnsi="Times New Roman"/>
          <w:b/>
          <w:bCs/>
          <w:iCs/>
          <w:sz w:val="28"/>
          <w:szCs w:val="28"/>
        </w:rPr>
        <w:t>8.</w:t>
      </w:r>
      <w:r w:rsidRPr="00D22806">
        <w:rPr>
          <w:rFonts w:ascii="Times New Roman" w:hAnsi="Times New Roman"/>
          <w:bCs/>
          <w:iCs/>
          <w:sz w:val="28"/>
          <w:szCs w:val="28"/>
        </w:rPr>
        <w:t xml:space="preserve">  В несоблюдении  пунктов 79,80 Приказа №162н, пунктов 202,204  Приказа Минфина России от 01.12.2010 № 157н расчеты по авансовым выплатам по коммунальным услугам (в соответствии с условиями заключенных договоров (контрактов), соглашений)  не учитывались на счете 20623  «Расчеты по выданным авансам на коммунальные услуги». </w:t>
      </w:r>
    </w:p>
    <w:p w:rsidR="00F54715" w:rsidRPr="00D22806" w:rsidRDefault="00F54715" w:rsidP="00F54715">
      <w:pPr>
        <w:pStyle w:val="ad"/>
        <w:jc w:val="both"/>
        <w:rPr>
          <w:rFonts w:ascii="Times New Roman" w:hAnsi="Times New Roman"/>
          <w:bCs/>
          <w:iCs/>
          <w:sz w:val="28"/>
          <w:szCs w:val="28"/>
        </w:rPr>
      </w:pPr>
      <w:r w:rsidRPr="00D22806">
        <w:rPr>
          <w:rFonts w:ascii="Times New Roman" w:hAnsi="Times New Roman"/>
          <w:b/>
          <w:bCs/>
          <w:iCs/>
          <w:sz w:val="28"/>
          <w:szCs w:val="28"/>
        </w:rPr>
        <w:t>9.</w:t>
      </w:r>
      <w:r>
        <w:rPr>
          <w:rFonts w:ascii="Times New Roman" w:hAnsi="Times New Roman"/>
          <w:bCs/>
          <w:iCs/>
          <w:sz w:val="28"/>
          <w:szCs w:val="28"/>
        </w:rPr>
        <w:t xml:space="preserve"> </w:t>
      </w:r>
      <w:r w:rsidRPr="00D22806">
        <w:rPr>
          <w:rFonts w:ascii="Times New Roman" w:hAnsi="Times New Roman"/>
          <w:bCs/>
          <w:iCs/>
          <w:sz w:val="28"/>
          <w:szCs w:val="28"/>
        </w:rPr>
        <w:t xml:space="preserve">Дебетовый остаток по счету 30223 «Расчеты по коммунальным услугам» в сумме </w:t>
      </w:r>
      <w:r w:rsidRPr="00D22806">
        <w:rPr>
          <w:rFonts w:ascii="Times New Roman" w:hAnsi="Times New Roman"/>
          <w:b/>
          <w:bCs/>
          <w:iCs/>
          <w:sz w:val="28"/>
          <w:szCs w:val="28"/>
        </w:rPr>
        <w:t>11543,50рублей</w:t>
      </w:r>
      <w:r w:rsidRPr="00D22806">
        <w:rPr>
          <w:rFonts w:ascii="Times New Roman" w:hAnsi="Times New Roman"/>
          <w:bCs/>
          <w:iCs/>
          <w:sz w:val="28"/>
          <w:szCs w:val="28"/>
        </w:rPr>
        <w:t xml:space="preserve"> отражен  по счету 30223 «Расчеты по коммунальным услугам» в пассиве  формы 0503130»</w:t>
      </w:r>
      <w:r w:rsidRPr="00D22806">
        <w:rPr>
          <w:rFonts w:ascii="Times New Roman" w:hAnsi="Times New Roman"/>
          <w:sz w:val="28"/>
          <w:szCs w:val="28"/>
        </w:rPr>
        <w:t xml:space="preserve"> </w:t>
      </w:r>
      <w:r w:rsidRPr="00D22806">
        <w:rPr>
          <w:rFonts w:ascii="Times New Roman" w:hAnsi="Times New Roman"/>
          <w:bCs/>
          <w:iCs/>
          <w:sz w:val="28"/>
          <w:szCs w:val="28"/>
        </w:rPr>
        <w:t>Баланс исполнения бюджета», и по  форме 0503169 «Сведения по кредиторской задолженности» по состоянию на 01.01.2020года со знаком «минус», чем  нарушены требования Инструкции №191н (согласно письму Министерства финансов РФ и Федерального казначейства от 31 декабря 2019 г. N 02-06-07/103995 N 07-04-05/02-29148 "О составлении и представлении годовой бюджетной отчетности, годовой консолидированной бухгалтерской отчетности государственных бюджетных и автономных учреждений главными администраторами средств федерального бюджета за 2019 год"  наличие дебетовых остатков по счету 302000 недопустимо)</w:t>
      </w:r>
    </w:p>
    <w:p w:rsidR="00F54715" w:rsidRPr="00D22806" w:rsidRDefault="00F54715" w:rsidP="00F54715">
      <w:pPr>
        <w:pStyle w:val="ad"/>
        <w:jc w:val="both"/>
        <w:rPr>
          <w:rFonts w:ascii="Times New Roman" w:hAnsi="Times New Roman"/>
          <w:sz w:val="28"/>
          <w:szCs w:val="28"/>
        </w:rPr>
      </w:pPr>
      <w:r w:rsidRPr="00D22806">
        <w:rPr>
          <w:rFonts w:ascii="Times New Roman" w:hAnsi="Times New Roman"/>
          <w:b/>
          <w:sz w:val="28"/>
          <w:szCs w:val="28"/>
        </w:rPr>
        <w:t>10.</w:t>
      </w:r>
      <w:r>
        <w:rPr>
          <w:rFonts w:ascii="Times New Roman" w:hAnsi="Times New Roman"/>
          <w:sz w:val="28"/>
          <w:szCs w:val="28"/>
        </w:rPr>
        <w:t xml:space="preserve"> Н</w:t>
      </w:r>
      <w:r w:rsidRPr="00D22806">
        <w:rPr>
          <w:rFonts w:ascii="Times New Roman" w:hAnsi="Times New Roman"/>
          <w:sz w:val="28"/>
          <w:szCs w:val="28"/>
        </w:rPr>
        <w:t xml:space="preserve">е вся дебиторская и кредиторская  задолженность подтверждена в полном объеме. </w:t>
      </w:r>
    </w:p>
    <w:p w:rsidR="00F54715" w:rsidRPr="00D22806" w:rsidRDefault="00F54715" w:rsidP="00F54715">
      <w:pPr>
        <w:pStyle w:val="ad"/>
        <w:jc w:val="both"/>
        <w:rPr>
          <w:rFonts w:ascii="Times New Roman" w:hAnsi="Times New Roman"/>
          <w:bCs/>
          <w:sz w:val="28"/>
          <w:szCs w:val="28"/>
        </w:rPr>
      </w:pPr>
      <w:r w:rsidRPr="00D22806">
        <w:rPr>
          <w:rFonts w:ascii="Times New Roman" w:hAnsi="Times New Roman"/>
          <w:b/>
          <w:bCs/>
          <w:sz w:val="28"/>
          <w:szCs w:val="28"/>
        </w:rPr>
        <w:lastRenderedPageBreak/>
        <w:t>11.</w:t>
      </w:r>
      <w:r w:rsidRPr="00D22806">
        <w:rPr>
          <w:rFonts w:ascii="Times New Roman" w:hAnsi="Times New Roman"/>
          <w:bCs/>
          <w:sz w:val="28"/>
          <w:szCs w:val="28"/>
        </w:rPr>
        <w:t xml:space="preserve">  В несоблюдении требований пункта 11 Минфина РФ от 01.12.2010г. №157н</w:t>
      </w:r>
      <w:r>
        <w:rPr>
          <w:rFonts w:ascii="Times New Roman" w:hAnsi="Times New Roman"/>
          <w:bCs/>
          <w:sz w:val="28"/>
          <w:szCs w:val="28"/>
        </w:rPr>
        <w:t xml:space="preserve"> </w:t>
      </w:r>
      <w:r w:rsidRPr="00D22806">
        <w:rPr>
          <w:rFonts w:ascii="Times New Roman" w:hAnsi="Times New Roman"/>
          <w:bCs/>
          <w:sz w:val="28"/>
          <w:szCs w:val="28"/>
        </w:rPr>
        <w:t xml:space="preserve"> и требований Приказа Минфина России от 30 марта 2015 г. N 52н</w:t>
      </w:r>
      <w:r w:rsidRPr="00D22806">
        <w:rPr>
          <w:rFonts w:ascii="Times New Roman" w:hAnsi="Times New Roman"/>
          <w:bCs/>
          <w:sz w:val="28"/>
          <w:szCs w:val="28"/>
        </w:rPr>
        <w:b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в журналах-операциях №3</w:t>
      </w:r>
      <w:r w:rsidRPr="00D22806">
        <w:rPr>
          <w:rFonts w:ascii="Times New Roman" w:hAnsi="Times New Roman"/>
          <w:sz w:val="28"/>
          <w:szCs w:val="28"/>
        </w:rPr>
        <w:t xml:space="preserve"> «</w:t>
      </w:r>
      <w:r w:rsidRPr="00D22806">
        <w:rPr>
          <w:rFonts w:ascii="Times New Roman" w:hAnsi="Times New Roman"/>
          <w:bCs/>
          <w:sz w:val="28"/>
          <w:szCs w:val="28"/>
        </w:rPr>
        <w:t>Журнал операций расчетов с подотчетными лицами», №4</w:t>
      </w:r>
      <w:r w:rsidRPr="00D22806">
        <w:rPr>
          <w:rFonts w:ascii="Times New Roman" w:hAnsi="Times New Roman"/>
          <w:sz w:val="28"/>
          <w:szCs w:val="28"/>
        </w:rPr>
        <w:t xml:space="preserve"> «</w:t>
      </w:r>
      <w:r w:rsidRPr="00D22806">
        <w:rPr>
          <w:rFonts w:ascii="Times New Roman" w:hAnsi="Times New Roman"/>
          <w:bCs/>
          <w:sz w:val="28"/>
          <w:szCs w:val="28"/>
        </w:rPr>
        <w:t>Журнал операций расчетов с поставщиками и подрядчиками», №6</w:t>
      </w:r>
      <w:r w:rsidRPr="00D22806">
        <w:rPr>
          <w:rFonts w:ascii="Times New Roman" w:hAnsi="Times New Roman"/>
          <w:sz w:val="28"/>
          <w:szCs w:val="28"/>
        </w:rPr>
        <w:t xml:space="preserve"> «</w:t>
      </w:r>
      <w:r w:rsidRPr="00D22806">
        <w:rPr>
          <w:rFonts w:ascii="Times New Roman" w:hAnsi="Times New Roman"/>
          <w:bCs/>
          <w:sz w:val="28"/>
          <w:szCs w:val="28"/>
        </w:rPr>
        <w:t xml:space="preserve">Журнал операций расчетов по оплате труда, денежному довольствию и стипендиям» </w:t>
      </w:r>
      <w:r w:rsidRPr="00D22806">
        <w:rPr>
          <w:rFonts w:ascii="Times New Roman" w:hAnsi="Times New Roman"/>
          <w:b/>
          <w:bCs/>
          <w:sz w:val="28"/>
          <w:szCs w:val="28"/>
        </w:rPr>
        <w:t>не отражались дебетовые обороты</w:t>
      </w:r>
      <w:r w:rsidRPr="00D22806">
        <w:rPr>
          <w:rFonts w:ascii="Times New Roman" w:hAnsi="Times New Roman"/>
          <w:bCs/>
          <w:sz w:val="28"/>
          <w:szCs w:val="28"/>
        </w:rPr>
        <w:t xml:space="preserve">  по соответствующим счетам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 </w:t>
      </w:r>
    </w:p>
    <w:p w:rsidR="00F54715" w:rsidRPr="00D22806" w:rsidRDefault="00F54715" w:rsidP="00F54715">
      <w:pPr>
        <w:pStyle w:val="ad"/>
        <w:jc w:val="both"/>
        <w:rPr>
          <w:rFonts w:ascii="Times New Roman" w:hAnsi="Times New Roman"/>
          <w:bCs/>
          <w:sz w:val="28"/>
          <w:szCs w:val="28"/>
        </w:rPr>
      </w:pPr>
      <w:r w:rsidRPr="00D22806">
        <w:rPr>
          <w:rFonts w:ascii="Times New Roman" w:hAnsi="Times New Roman"/>
          <w:b/>
          <w:bCs/>
          <w:sz w:val="28"/>
          <w:szCs w:val="28"/>
        </w:rPr>
        <w:t>12.</w:t>
      </w:r>
      <w:r w:rsidRPr="00D22806">
        <w:rPr>
          <w:rFonts w:ascii="Times New Roman" w:hAnsi="Times New Roman"/>
          <w:bCs/>
          <w:sz w:val="28"/>
          <w:szCs w:val="28"/>
        </w:rPr>
        <w:t xml:space="preserve">   В несоблюдении пункта  6.3 Указаний  Банка России от 11 марта 2014 г.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в 2019году в заявлениях на выдачу денежных средств в подотчет не указывался срок, на который выдаются денежные средства, соответственно невозможно определить своевременность сдачи авансовых отчетов.</w:t>
      </w:r>
    </w:p>
    <w:p w:rsidR="00F54715" w:rsidRPr="00D22806" w:rsidRDefault="00F54715" w:rsidP="00F54715">
      <w:pPr>
        <w:pStyle w:val="ad"/>
        <w:jc w:val="both"/>
        <w:rPr>
          <w:rFonts w:ascii="Times New Roman" w:hAnsi="Times New Roman"/>
          <w:sz w:val="28"/>
          <w:szCs w:val="28"/>
        </w:rPr>
      </w:pPr>
      <w:r w:rsidRPr="00D22806">
        <w:rPr>
          <w:rFonts w:ascii="Times New Roman" w:hAnsi="Times New Roman"/>
          <w:b/>
          <w:sz w:val="28"/>
          <w:szCs w:val="28"/>
        </w:rPr>
        <w:t>13.</w:t>
      </w:r>
      <w:r w:rsidRPr="00D22806">
        <w:rPr>
          <w:rFonts w:ascii="Times New Roman" w:hAnsi="Times New Roman"/>
          <w:sz w:val="28"/>
          <w:szCs w:val="28"/>
        </w:rPr>
        <w:t xml:space="preserve">  В несоблюдении пункта 23 Инструкции №191н в составе отчетности отсутствует форма 0503125       «Справка по консолидируемым расчетам» по счету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в сумме 12,21рубль по принятию к бухгалтерскому учету земельного участка, полученного в постоянное бессрочное пользование по Постановлению Администрации Варненского муниципального района  от 12.11.2019г. №706.</w:t>
      </w:r>
    </w:p>
    <w:p w:rsidR="00F54715" w:rsidRPr="00D22806" w:rsidRDefault="00F54715" w:rsidP="00F54715">
      <w:pPr>
        <w:pStyle w:val="ad"/>
        <w:jc w:val="both"/>
        <w:rPr>
          <w:rFonts w:ascii="Times New Roman" w:hAnsi="Times New Roman"/>
          <w:sz w:val="28"/>
          <w:szCs w:val="28"/>
        </w:rPr>
      </w:pPr>
      <w:r w:rsidRPr="00D22806">
        <w:rPr>
          <w:rFonts w:ascii="Times New Roman" w:hAnsi="Times New Roman"/>
          <w:b/>
          <w:sz w:val="28"/>
          <w:szCs w:val="28"/>
        </w:rPr>
        <w:t>14.</w:t>
      </w:r>
      <w:r>
        <w:rPr>
          <w:rFonts w:ascii="Times New Roman" w:hAnsi="Times New Roman"/>
          <w:sz w:val="28"/>
          <w:szCs w:val="28"/>
        </w:rPr>
        <w:t>Н</w:t>
      </w:r>
      <w:r w:rsidRPr="00D22806">
        <w:rPr>
          <w:rFonts w:ascii="Times New Roman" w:hAnsi="Times New Roman"/>
          <w:sz w:val="28"/>
          <w:szCs w:val="28"/>
        </w:rPr>
        <w:t xml:space="preserve">еверно применены бюджетная классификация, план счетов бюджетного учета, чем нарушены требования  Приказа №209н  и Приказа №162н на общую сумму </w:t>
      </w:r>
      <w:r w:rsidRPr="00D22806">
        <w:rPr>
          <w:rFonts w:ascii="Times New Roman" w:hAnsi="Times New Roman"/>
          <w:b/>
          <w:sz w:val="28"/>
          <w:szCs w:val="28"/>
        </w:rPr>
        <w:t>192575,08рублей</w:t>
      </w:r>
      <w:r w:rsidRPr="00D22806">
        <w:rPr>
          <w:rFonts w:ascii="Times New Roman" w:hAnsi="Times New Roman"/>
          <w:sz w:val="28"/>
          <w:szCs w:val="28"/>
        </w:rPr>
        <w:t xml:space="preserve"> , так , например:</w:t>
      </w:r>
    </w:p>
    <w:p w:rsidR="00F54715" w:rsidRPr="00D22806" w:rsidRDefault="00F54715" w:rsidP="00F54715">
      <w:pPr>
        <w:pStyle w:val="ad"/>
        <w:jc w:val="both"/>
        <w:rPr>
          <w:rFonts w:ascii="Times New Roman" w:hAnsi="Times New Roman"/>
          <w:sz w:val="28"/>
          <w:szCs w:val="28"/>
        </w:rPr>
      </w:pPr>
      <w:r w:rsidRPr="00D22806">
        <w:rPr>
          <w:rFonts w:ascii="Times New Roman" w:hAnsi="Times New Roman"/>
          <w:sz w:val="28"/>
          <w:szCs w:val="28"/>
        </w:rPr>
        <w:t xml:space="preserve"> - в несоблюдении   подпункта 10.2.1 Приказа №209н расходы  по услугам связи в сумме 2346,00рублей  в 2019году (через подотчетные лица ) относились на счет 40120 «Расходы текущего года» по подстатье КОСГУ 271 «Амортизация» вместо подстатье КОСГУ 221 «Услуги связи»;</w:t>
      </w:r>
    </w:p>
    <w:p w:rsidR="00F54715" w:rsidRPr="00D22806" w:rsidRDefault="00F54715" w:rsidP="00F54715">
      <w:pPr>
        <w:pStyle w:val="ad"/>
        <w:jc w:val="both"/>
        <w:rPr>
          <w:rFonts w:ascii="Times New Roman" w:hAnsi="Times New Roman"/>
          <w:sz w:val="28"/>
          <w:szCs w:val="28"/>
        </w:rPr>
      </w:pPr>
      <w:r w:rsidRPr="00D22806">
        <w:rPr>
          <w:rFonts w:ascii="Times New Roman" w:hAnsi="Times New Roman"/>
          <w:sz w:val="28"/>
          <w:szCs w:val="28"/>
        </w:rPr>
        <w:t>-в несоблюдении подпункта 10.9.6. Приказа №209н расходы по поощрительным выплатам призерам спортивных соревнований в сумме 9000,00рублей  отнесены  счет 40120 «Расходы текущего года» по подстатье КОСГУ 272 «Расходование материальных запасов» вместо подстатьи КОСГУ  296 «Иные выплаты текущего характера физическим лицам».</w:t>
      </w:r>
    </w:p>
    <w:p w:rsidR="00F54715" w:rsidRPr="00D22806" w:rsidRDefault="00F54715" w:rsidP="00F54715">
      <w:pPr>
        <w:pStyle w:val="ad"/>
        <w:jc w:val="both"/>
        <w:rPr>
          <w:rFonts w:ascii="Times New Roman" w:hAnsi="Times New Roman"/>
          <w:sz w:val="28"/>
          <w:szCs w:val="28"/>
        </w:rPr>
      </w:pPr>
      <w:r w:rsidRPr="00D22806">
        <w:rPr>
          <w:rFonts w:ascii="Times New Roman" w:hAnsi="Times New Roman"/>
          <w:sz w:val="28"/>
          <w:szCs w:val="28"/>
        </w:rPr>
        <w:t>- в несоблюдении подпунктов 10.2.6 и 10.2.8 Приказа №209н , пункта 127</w:t>
      </w:r>
      <w:r w:rsidRPr="00D22806">
        <w:rPr>
          <w:rFonts w:ascii="Times New Roman" w:hAnsi="Times New Roman"/>
          <w:bCs/>
          <w:iCs/>
          <w:sz w:val="28"/>
          <w:szCs w:val="28"/>
        </w:rPr>
        <w:t xml:space="preserve"> Минфина России от 01.12.2010 № 157н </w:t>
      </w:r>
      <w:r w:rsidRPr="00D22806">
        <w:rPr>
          <w:rFonts w:ascii="Times New Roman" w:hAnsi="Times New Roman"/>
          <w:sz w:val="28"/>
          <w:szCs w:val="28"/>
        </w:rPr>
        <w:t xml:space="preserve">расходы на установку пожарной сигнализации в сумме 80411,00рублей, которые  оплачены по подстатье </w:t>
      </w:r>
      <w:r w:rsidRPr="00D22806">
        <w:rPr>
          <w:rFonts w:ascii="Times New Roman" w:hAnsi="Times New Roman"/>
          <w:sz w:val="28"/>
          <w:szCs w:val="28"/>
        </w:rPr>
        <w:lastRenderedPageBreak/>
        <w:t xml:space="preserve">КОСГУ 228 "Услуги, работы для целей капитальных вложений" КВР 244 , не увеличили стоимость объекта недвижимости, не  приняты к бухгалтерскому учету в качестве объектов нефинансовых активов  и не отнесены на счет10611 «вложения в основные средства» ,   а отнесены на расходы текущего года на счет 40120 «Расходы текущего года» по подстатье КОСГУ 226 «Прочие работы, услуги ». </w:t>
      </w:r>
    </w:p>
    <w:p w:rsidR="00F54715" w:rsidRPr="00D22806" w:rsidRDefault="00F54715" w:rsidP="00F54715">
      <w:pPr>
        <w:pStyle w:val="ad"/>
        <w:jc w:val="both"/>
        <w:rPr>
          <w:rFonts w:ascii="Times New Roman" w:hAnsi="Times New Roman"/>
          <w:sz w:val="28"/>
          <w:szCs w:val="28"/>
        </w:rPr>
      </w:pPr>
      <w:r w:rsidRPr="00D22806">
        <w:rPr>
          <w:rFonts w:ascii="Times New Roman" w:hAnsi="Times New Roman"/>
          <w:sz w:val="28"/>
          <w:szCs w:val="28"/>
        </w:rPr>
        <w:t xml:space="preserve">-расходы по услугам связи в сумме 2200,00рублей отнесены по счету 40120.221 «Расходы текущего года» по коду раздела бюджетной классификации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вместо раздела 0203 «мобилизационная и вневойсковая подготовка»  ( кассовый расход произведен по разделу 0203). </w:t>
      </w:r>
    </w:p>
    <w:p w:rsidR="00F54715" w:rsidRPr="00C9281C" w:rsidRDefault="00F54715" w:rsidP="00F54715">
      <w:pPr>
        <w:pStyle w:val="ad"/>
        <w:rPr>
          <w:rFonts w:ascii="Times New Roman" w:hAnsi="Times New Roman"/>
          <w:sz w:val="28"/>
          <w:szCs w:val="28"/>
        </w:rPr>
      </w:pPr>
      <w:r w:rsidRPr="00C9281C">
        <w:rPr>
          <w:rFonts w:ascii="Times New Roman" w:hAnsi="Times New Roman"/>
          <w:b/>
          <w:sz w:val="28"/>
          <w:szCs w:val="28"/>
        </w:rPr>
        <w:t>15.</w:t>
      </w:r>
      <w:r w:rsidRPr="00C9281C">
        <w:rPr>
          <w:rFonts w:ascii="Times New Roman" w:hAnsi="Times New Roman"/>
          <w:sz w:val="28"/>
          <w:szCs w:val="28"/>
        </w:rPr>
        <w:t xml:space="preserve"> В несоблюдение пункта 2 части 3 статьи 422 </w:t>
      </w:r>
      <w:r w:rsidRPr="00C9281C">
        <w:rPr>
          <w:rFonts w:ascii="Times New Roman" w:hAnsi="Times New Roman"/>
          <w:bCs/>
          <w:sz w:val="28"/>
          <w:szCs w:val="28"/>
        </w:rPr>
        <w:t xml:space="preserve">Налогового Кодекса РФ </w:t>
      </w:r>
      <w:r w:rsidRPr="00C9281C">
        <w:rPr>
          <w:rFonts w:ascii="Times New Roman" w:hAnsi="Times New Roman"/>
          <w:sz w:val="28"/>
          <w:szCs w:val="28"/>
        </w:rPr>
        <w:t xml:space="preserve"> на выплаты по договорам ГПХ в 2019году  начислены и перечислены страховые взносы в Фонд социального страхования в </w:t>
      </w:r>
      <w:r w:rsidRPr="00C9281C">
        <w:rPr>
          <w:rFonts w:ascii="Times New Roman" w:hAnsi="Times New Roman"/>
          <w:b/>
          <w:sz w:val="28"/>
          <w:szCs w:val="28"/>
        </w:rPr>
        <w:t>сумме 8668,78рублей</w:t>
      </w:r>
      <w:r w:rsidRPr="00C9281C">
        <w:rPr>
          <w:rFonts w:ascii="Times New Roman" w:hAnsi="Times New Roman"/>
          <w:sz w:val="28"/>
          <w:szCs w:val="28"/>
        </w:rPr>
        <w:t>, в том числе                      -по разделу 0104-4530,18рублей;</w:t>
      </w:r>
    </w:p>
    <w:p w:rsidR="00F54715" w:rsidRPr="00C9281C" w:rsidRDefault="00F54715" w:rsidP="00F54715">
      <w:pPr>
        <w:pStyle w:val="ad"/>
        <w:rPr>
          <w:rFonts w:ascii="Times New Roman" w:hAnsi="Times New Roman"/>
          <w:sz w:val="28"/>
          <w:szCs w:val="28"/>
        </w:rPr>
      </w:pPr>
      <w:r w:rsidRPr="00C9281C">
        <w:rPr>
          <w:rFonts w:ascii="Times New Roman" w:hAnsi="Times New Roman"/>
          <w:sz w:val="28"/>
          <w:szCs w:val="28"/>
        </w:rPr>
        <w:t>-по разделу 0503-2257,12рублей;</w:t>
      </w:r>
    </w:p>
    <w:p w:rsidR="00F54715" w:rsidRPr="00C9281C" w:rsidRDefault="00F54715" w:rsidP="00F54715">
      <w:pPr>
        <w:pStyle w:val="ad"/>
        <w:rPr>
          <w:rFonts w:ascii="Times New Roman" w:hAnsi="Times New Roman"/>
          <w:sz w:val="28"/>
          <w:szCs w:val="28"/>
        </w:rPr>
      </w:pPr>
      <w:r w:rsidRPr="00C9281C">
        <w:rPr>
          <w:rFonts w:ascii="Times New Roman" w:hAnsi="Times New Roman"/>
          <w:sz w:val="28"/>
          <w:szCs w:val="28"/>
        </w:rPr>
        <w:t>-по разделу 0801-1881,47рублей.</w:t>
      </w:r>
    </w:p>
    <w:p w:rsidR="00F54715" w:rsidRPr="00617A3A" w:rsidRDefault="00F54715" w:rsidP="00F54715">
      <w:pPr>
        <w:pStyle w:val="ad"/>
        <w:jc w:val="both"/>
        <w:rPr>
          <w:rFonts w:ascii="Times New Roman" w:hAnsi="Times New Roman"/>
          <w:sz w:val="28"/>
          <w:szCs w:val="28"/>
        </w:rPr>
      </w:pPr>
      <w:r w:rsidRPr="00617A3A">
        <w:rPr>
          <w:rFonts w:ascii="Times New Roman" w:hAnsi="Times New Roman"/>
          <w:b/>
          <w:sz w:val="28"/>
          <w:szCs w:val="28"/>
        </w:rPr>
        <w:t>16.</w:t>
      </w:r>
      <w:r>
        <w:rPr>
          <w:rFonts w:ascii="Times New Roman" w:hAnsi="Times New Roman"/>
          <w:sz w:val="28"/>
          <w:szCs w:val="28"/>
        </w:rPr>
        <w:t xml:space="preserve"> </w:t>
      </w:r>
      <w:r w:rsidRPr="00C9281C">
        <w:rPr>
          <w:rFonts w:ascii="Times New Roman" w:hAnsi="Times New Roman"/>
          <w:sz w:val="28"/>
          <w:szCs w:val="28"/>
        </w:rPr>
        <w:t xml:space="preserve"> </w:t>
      </w:r>
      <w:r w:rsidRPr="00617A3A">
        <w:rPr>
          <w:rFonts w:ascii="Times New Roman" w:hAnsi="Times New Roman"/>
          <w:sz w:val="28"/>
          <w:szCs w:val="28"/>
        </w:rPr>
        <w:t xml:space="preserve">В несоблюдение пункта 3статьи 219 Бюджетного Кодекса РФ в 2019 году  по учреждениям Краснооктябрьского сельского поселения    приняты  бюджетные обязательства,  сверх установленных лимитов бюджетных обязательств в </w:t>
      </w:r>
      <w:r w:rsidRPr="00617A3A">
        <w:rPr>
          <w:rFonts w:ascii="Times New Roman" w:hAnsi="Times New Roman"/>
          <w:b/>
          <w:sz w:val="28"/>
          <w:szCs w:val="28"/>
        </w:rPr>
        <w:t>сумме 4601,43рубля</w:t>
      </w:r>
      <w:r w:rsidRPr="00617A3A">
        <w:rPr>
          <w:rFonts w:ascii="Times New Roman" w:hAnsi="Times New Roman"/>
          <w:sz w:val="28"/>
          <w:szCs w:val="28"/>
        </w:rPr>
        <w:t>, в том числе :</w:t>
      </w:r>
    </w:p>
    <w:p w:rsidR="00F54715" w:rsidRPr="00617A3A" w:rsidRDefault="00F54715" w:rsidP="00F54715">
      <w:pPr>
        <w:pStyle w:val="ad"/>
        <w:jc w:val="both"/>
        <w:rPr>
          <w:rFonts w:ascii="Times New Roman" w:hAnsi="Times New Roman"/>
          <w:sz w:val="28"/>
          <w:szCs w:val="28"/>
          <w:u w:val="single"/>
        </w:rPr>
      </w:pPr>
      <w:r w:rsidRPr="00617A3A">
        <w:rPr>
          <w:rFonts w:ascii="Times New Roman" w:hAnsi="Times New Roman"/>
          <w:sz w:val="28"/>
          <w:szCs w:val="28"/>
          <w:u w:val="single"/>
        </w:rPr>
        <w:t xml:space="preserve">-по Администрации Краснооктябрьского сельского поселения </w:t>
      </w:r>
    </w:p>
    <w:p w:rsidR="00F54715" w:rsidRPr="00617A3A" w:rsidRDefault="00F54715" w:rsidP="00F54715">
      <w:pPr>
        <w:pStyle w:val="ad"/>
        <w:jc w:val="both"/>
        <w:rPr>
          <w:rFonts w:ascii="Times New Roman" w:hAnsi="Times New Roman"/>
          <w:sz w:val="28"/>
          <w:szCs w:val="28"/>
        </w:rPr>
      </w:pPr>
      <w:r w:rsidRPr="00617A3A">
        <w:rPr>
          <w:rFonts w:ascii="Times New Roman" w:hAnsi="Times New Roman"/>
          <w:sz w:val="28"/>
          <w:szCs w:val="28"/>
        </w:rPr>
        <w:t xml:space="preserve">             по подразделу 0104 КОСГУ 221 в сумме 409,02рубля;</w:t>
      </w:r>
    </w:p>
    <w:p w:rsidR="00F54715" w:rsidRPr="00617A3A" w:rsidRDefault="00F54715" w:rsidP="00F54715">
      <w:pPr>
        <w:pStyle w:val="ad"/>
        <w:jc w:val="both"/>
        <w:rPr>
          <w:rFonts w:ascii="Times New Roman" w:hAnsi="Times New Roman"/>
          <w:sz w:val="28"/>
          <w:szCs w:val="28"/>
        </w:rPr>
      </w:pPr>
      <w:r w:rsidRPr="00617A3A">
        <w:rPr>
          <w:rFonts w:ascii="Times New Roman" w:hAnsi="Times New Roman"/>
          <w:sz w:val="28"/>
          <w:szCs w:val="28"/>
        </w:rPr>
        <w:t xml:space="preserve">             по подразделу 0310 КОСГУ  223 в сумме 0,06рубля;</w:t>
      </w:r>
    </w:p>
    <w:p w:rsidR="00F54715" w:rsidRPr="00617A3A" w:rsidRDefault="00F54715" w:rsidP="00F54715">
      <w:pPr>
        <w:pStyle w:val="ad"/>
        <w:jc w:val="both"/>
        <w:rPr>
          <w:rFonts w:ascii="Times New Roman" w:hAnsi="Times New Roman"/>
          <w:sz w:val="28"/>
          <w:szCs w:val="28"/>
        </w:rPr>
      </w:pPr>
      <w:r w:rsidRPr="00617A3A">
        <w:rPr>
          <w:rFonts w:ascii="Times New Roman" w:hAnsi="Times New Roman"/>
          <w:sz w:val="28"/>
          <w:szCs w:val="28"/>
        </w:rPr>
        <w:t xml:space="preserve">             по подразделу  0310 КОСГУ 340 в сумме 235,57рубля.</w:t>
      </w:r>
    </w:p>
    <w:p w:rsidR="00F54715" w:rsidRPr="00617A3A" w:rsidRDefault="00F54715" w:rsidP="00F54715">
      <w:pPr>
        <w:pStyle w:val="ad"/>
        <w:jc w:val="both"/>
        <w:rPr>
          <w:rFonts w:ascii="Times New Roman" w:hAnsi="Times New Roman"/>
          <w:sz w:val="28"/>
          <w:szCs w:val="28"/>
        </w:rPr>
      </w:pPr>
      <w:r w:rsidRPr="00617A3A">
        <w:rPr>
          <w:rFonts w:ascii="Times New Roman" w:hAnsi="Times New Roman"/>
          <w:sz w:val="28"/>
          <w:szCs w:val="28"/>
        </w:rPr>
        <w:t xml:space="preserve">-по   «Краснооктябрьская централизованная клубная система» </w:t>
      </w:r>
    </w:p>
    <w:p w:rsidR="00F54715" w:rsidRPr="00617A3A" w:rsidRDefault="00F54715" w:rsidP="00F54715">
      <w:pPr>
        <w:pStyle w:val="ad"/>
        <w:jc w:val="both"/>
        <w:rPr>
          <w:rFonts w:ascii="Times New Roman" w:hAnsi="Times New Roman"/>
          <w:sz w:val="28"/>
          <w:szCs w:val="28"/>
        </w:rPr>
      </w:pPr>
      <w:r w:rsidRPr="00617A3A">
        <w:rPr>
          <w:rFonts w:ascii="Times New Roman" w:hAnsi="Times New Roman"/>
          <w:sz w:val="28"/>
          <w:szCs w:val="28"/>
        </w:rPr>
        <w:t xml:space="preserve">             по подразделу 0801  КОСГУ 211 в сумме 2756,78рубля;</w:t>
      </w:r>
    </w:p>
    <w:p w:rsidR="00F54715" w:rsidRPr="00617A3A" w:rsidRDefault="00F54715" w:rsidP="00F54715">
      <w:pPr>
        <w:pStyle w:val="ad"/>
        <w:jc w:val="both"/>
        <w:rPr>
          <w:rFonts w:ascii="Times New Roman" w:hAnsi="Times New Roman"/>
          <w:sz w:val="28"/>
          <w:szCs w:val="28"/>
        </w:rPr>
      </w:pPr>
      <w:r w:rsidRPr="00617A3A">
        <w:rPr>
          <w:rFonts w:ascii="Times New Roman" w:hAnsi="Times New Roman"/>
          <w:sz w:val="28"/>
          <w:szCs w:val="28"/>
        </w:rPr>
        <w:t xml:space="preserve">              по подразделу 0801 КОСГУ 225 в сумме 1200,00рублей       </w:t>
      </w:r>
    </w:p>
    <w:p w:rsidR="00F54715" w:rsidRDefault="00F54715" w:rsidP="00F54715">
      <w:pPr>
        <w:pStyle w:val="ad"/>
        <w:rPr>
          <w:rFonts w:ascii="Times New Roman" w:hAnsi="Times New Roman"/>
          <w:sz w:val="28"/>
          <w:szCs w:val="28"/>
        </w:rPr>
      </w:pPr>
    </w:p>
    <w:p w:rsidR="00F54715" w:rsidRDefault="00F54715" w:rsidP="00F54715">
      <w:pPr>
        <w:pStyle w:val="ad"/>
        <w:jc w:val="both"/>
        <w:rPr>
          <w:rFonts w:ascii="Times New Roman" w:hAnsi="Times New Roman"/>
          <w:sz w:val="28"/>
          <w:szCs w:val="28"/>
        </w:rPr>
      </w:pPr>
      <w:r w:rsidRPr="00617A3A">
        <w:rPr>
          <w:rFonts w:ascii="Times New Roman" w:hAnsi="Times New Roman"/>
          <w:b/>
          <w:sz w:val="28"/>
          <w:szCs w:val="28"/>
        </w:rPr>
        <w:t>Установлены нарушения</w:t>
      </w:r>
      <w:r>
        <w:rPr>
          <w:rFonts w:ascii="Times New Roman" w:hAnsi="Times New Roman"/>
          <w:sz w:val="28"/>
          <w:szCs w:val="28"/>
        </w:rPr>
        <w:t>, за которые предусмотрена  административная ответственность по статьям :</w:t>
      </w:r>
    </w:p>
    <w:p w:rsidR="00F54715" w:rsidRDefault="00F54715" w:rsidP="00F54715">
      <w:pPr>
        <w:pStyle w:val="ad"/>
        <w:jc w:val="both"/>
        <w:rPr>
          <w:rFonts w:ascii="Times New Roman" w:hAnsi="Times New Roman"/>
          <w:sz w:val="28"/>
          <w:szCs w:val="28"/>
        </w:rPr>
      </w:pPr>
      <w:r w:rsidRPr="00617A3A">
        <w:rPr>
          <w:rFonts w:ascii="Times New Roman" w:hAnsi="Times New Roman"/>
          <w:sz w:val="28"/>
          <w:szCs w:val="28"/>
        </w:rPr>
        <w:t xml:space="preserve">- </w:t>
      </w:r>
      <w:r w:rsidRPr="00617A3A">
        <w:rPr>
          <w:rFonts w:ascii="Times New Roman" w:hAnsi="Times New Roman"/>
          <w:b/>
          <w:sz w:val="28"/>
          <w:szCs w:val="28"/>
          <w:u w:val="single"/>
        </w:rPr>
        <w:t>15.15.10</w:t>
      </w:r>
      <w:r w:rsidRPr="00617A3A">
        <w:rPr>
          <w:rFonts w:ascii="Times New Roman" w:hAnsi="Times New Roman"/>
          <w:sz w:val="28"/>
          <w:szCs w:val="28"/>
        </w:rPr>
        <w:t xml:space="preserve"> Кодекса РФ об административных правонарушениях от 30.12.2001г. №195-ФЗ</w:t>
      </w:r>
      <w:r>
        <w:rPr>
          <w:rFonts w:ascii="Times New Roman" w:hAnsi="Times New Roman"/>
          <w:sz w:val="28"/>
          <w:szCs w:val="28"/>
        </w:rPr>
        <w:t>;</w:t>
      </w:r>
    </w:p>
    <w:p w:rsidR="00F54715" w:rsidRPr="00617A3A" w:rsidRDefault="00F54715" w:rsidP="00F54715">
      <w:pPr>
        <w:pStyle w:val="ad"/>
        <w:jc w:val="both"/>
        <w:rPr>
          <w:rFonts w:ascii="Times New Roman" w:hAnsi="Times New Roman"/>
          <w:bCs/>
          <w:iCs/>
          <w:sz w:val="28"/>
          <w:szCs w:val="28"/>
        </w:rPr>
      </w:pPr>
      <w:r>
        <w:rPr>
          <w:rFonts w:ascii="Times New Roman" w:hAnsi="Times New Roman"/>
          <w:bCs/>
          <w:iCs/>
          <w:sz w:val="28"/>
          <w:szCs w:val="28"/>
        </w:rPr>
        <w:t>-</w:t>
      </w:r>
      <w:r w:rsidRPr="00617A3A">
        <w:rPr>
          <w:rFonts w:ascii="Times New Roman" w:hAnsi="Times New Roman"/>
          <w:b/>
          <w:bCs/>
          <w:iCs/>
          <w:sz w:val="28"/>
          <w:szCs w:val="28"/>
          <w:u w:val="single"/>
        </w:rPr>
        <w:t>части 4 статьи  15.15.6.</w:t>
      </w:r>
      <w:r w:rsidRPr="00617A3A">
        <w:rPr>
          <w:rFonts w:ascii="Times New Roman" w:hAnsi="Times New Roman"/>
          <w:b/>
          <w:sz w:val="28"/>
          <w:szCs w:val="28"/>
          <w:u w:val="single"/>
        </w:rPr>
        <w:t xml:space="preserve"> </w:t>
      </w:r>
      <w:r w:rsidRPr="00617A3A">
        <w:rPr>
          <w:rFonts w:ascii="Times New Roman" w:hAnsi="Times New Roman"/>
          <w:bCs/>
          <w:iCs/>
          <w:sz w:val="28"/>
          <w:szCs w:val="28"/>
        </w:rPr>
        <w:t xml:space="preserve">Кодекса РФ об административных правонарушениях от 30.12.2001г. №195-ФЗ.  </w:t>
      </w:r>
    </w:p>
    <w:p w:rsidR="00F54715" w:rsidRPr="00617A3A" w:rsidRDefault="00F54715" w:rsidP="00F54715">
      <w:pPr>
        <w:pStyle w:val="ad"/>
        <w:jc w:val="both"/>
        <w:rPr>
          <w:rFonts w:ascii="Times New Roman" w:hAnsi="Times New Roman"/>
          <w:sz w:val="28"/>
          <w:szCs w:val="28"/>
        </w:rPr>
      </w:pPr>
    </w:p>
    <w:p w:rsidR="00F54715" w:rsidRPr="0099473D" w:rsidRDefault="00F54715" w:rsidP="00F54715">
      <w:pPr>
        <w:pStyle w:val="ad"/>
        <w:jc w:val="center"/>
        <w:rPr>
          <w:rFonts w:ascii="Times New Roman" w:hAnsi="Times New Roman"/>
          <w:b/>
          <w:sz w:val="28"/>
          <w:szCs w:val="28"/>
        </w:rPr>
      </w:pPr>
      <w:r w:rsidRPr="0099473D">
        <w:rPr>
          <w:rFonts w:ascii="Times New Roman" w:hAnsi="Times New Roman"/>
          <w:b/>
          <w:sz w:val="28"/>
          <w:szCs w:val="28"/>
        </w:rPr>
        <w:t>Предложения</w:t>
      </w:r>
    </w:p>
    <w:p w:rsidR="00F54715" w:rsidRPr="0099473D" w:rsidRDefault="00F54715" w:rsidP="00F54715">
      <w:pPr>
        <w:pStyle w:val="ad"/>
        <w:rPr>
          <w:rFonts w:ascii="Times New Roman" w:hAnsi="Times New Roman"/>
          <w:b/>
          <w:sz w:val="28"/>
          <w:szCs w:val="28"/>
        </w:rPr>
      </w:pPr>
    </w:p>
    <w:p w:rsidR="00F54715" w:rsidRPr="0099473D" w:rsidRDefault="00F54715" w:rsidP="00F54715">
      <w:pPr>
        <w:pStyle w:val="ad"/>
        <w:rPr>
          <w:rFonts w:ascii="Times New Roman" w:hAnsi="Times New Roman"/>
          <w:sz w:val="28"/>
          <w:szCs w:val="28"/>
        </w:rPr>
      </w:pPr>
      <w:r w:rsidRPr="0099473D">
        <w:rPr>
          <w:rFonts w:ascii="Times New Roman" w:hAnsi="Times New Roman"/>
          <w:sz w:val="28"/>
          <w:szCs w:val="28"/>
        </w:rPr>
        <w:t>Контрольно-счетная палата Варненского муниципального района Челябинской области рекомендует:</w:t>
      </w:r>
    </w:p>
    <w:p w:rsidR="00F54715" w:rsidRPr="0099473D" w:rsidRDefault="00F54715" w:rsidP="00F54715">
      <w:pPr>
        <w:pStyle w:val="ad"/>
        <w:rPr>
          <w:rFonts w:ascii="Times New Roman" w:hAnsi="Times New Roman"/>
          <w:sz w:val="28"/>
          <w:szCs w:val="28"/>
        </w:rPr>
      </w:pPr>
    </w:p>
    <w:p w:rsidR="00F54715" w:rsidRPr="0099473D" w:rsidRDefault="00F54715" w:rsidP="00F54715">
      <w:pPr>
        <w:pStyle w:val="ad"/>
        <w:jc w:val="both"/>
        <w:rPr>
          <w:rFonts w:ascii="Times New Roman" w:hAnsi="Times New Roman"/>
          <w:sz w:val="28"/>
          <w:szCs w:val="28"/>
        </w:rPr>
      </w:pPr>
      <w:r w:rsidRPr="0099473D">
        <w:rPr>
          <w:rFonts w:ascii="Times New Roman" w:hAnsi="Times New Roman"/>
          <w:b/>
          <w:sz w:val="28"/>
          <w:szCs w:val="28"/>
        </w:rPr>
        <w:lastRenderedPageBreak/>
        <w:t>1).</w:t>
      </w:r>
      <w:r w:rsidRPr="0099473D">
        <w:rPr>
          <w:rFonts w:ascii="Times New Roman" w:hAnsi="Times New Roman"/>
          <w:sz w:val="28"/>
          <w:szCs w:val="28"/>
        </w:rPr>
        <w:t xml:space="preserve"> </w:t>
      </w:r>
      <w:r w:rsidRPr="0099473D">
        <w:rPr>
          <w:rFonts w:ascii="Times New Roman" w:hAnsi="Times New Roman"/>
          <w:b/>
          <w:sz w:val="28"/>
          <w:szCs w:val="28"/>
          <w:u w:val="single"/>
        </w:rPr>
        <w:t>Совету депутатов</w:t>
      </w:r>
      <w:r w:rsidRPr="0099473D">
        <w:rPr>
          <w:rFonts w:ascii="Times New Roman" w:hAnsi="Times New Roman"/>
          <w:b/>
          <w:sz w:val="28"/>
          <w:szCs w:val="28"/>
        </w:rPr>
        <w:t xml:space="preserve"> </w:t>
      </w:r>
      <w:r>
        <w:rPr>
          <w:rFonts w:ascii="Times New Roman" w:hAnsi="Times New Roman"/>
          <w:b/>
          <w:sz w:val="28"/>
          <w:szCs w:val="28"/>
          <w:u w:val="single"/>
        </w:rPr>
        <w:t>Краснооктябрь</w:t>
      </w:r>
      <w:r w:rsidRPr="0099473D">
        <w:rPr>
          <w:rFonts w:ascii="Times New Roman" w:hAnsi="Times New Roman"/>
          <w:b/>
          <w:sz w:val="28"/>
          <w:szCs w:val="28"/>
          <w:u w:val="single"/>
        </w:rPr>
        <w:t>ского сельского поселения</w:t>
      </w:r>
      <w:r w:rsidRPr="0099473D">
        <w:rPr>
          <w:rFonts w:ascii="Times New Roman" w:hAnsi="Times New Roman"/>
          <w:sz w:val="28"/>
          <w:szCs w:val="28"/>
        </w:rPr>
        <w:t xml:space="preserve">: утвердить отчет «Об исполнении бюджета </w:t>
      </w:r>
      <w:r>
        <w:rPr>
          <w:rFonts w:ascii="Times New Roman" w:hAnsi="Times New Roman"/>
          <w:sz w:val="28"/>
          <w:szCs w:val="28"/>
        </w:rPr>
        <w:t>Краснооктябрь</w:t>
      </w:r>
      <w:r w:rsidRPr="0099473D">
        <w:rPr>
          <w:rFonts w:ascii="Times New Roman" w:hAnsi="Times New Roman"/>
          <w:sz w:val="28"/>
          <w:szCs w:val="28"/>
        </w:rPr>
        <w:t xml:space="preserve">ского сельского поселения за 2019год </w:t>
      </w:r>
    </w:p>
    <w:p w:rsidR="00F54715" w:rsidRPr="0099473D" w:rsidRDefault="00F54715" w:rsidP="00F54715">
      <w:pPr>
        <w:pStyle w:val="ad"/>
        <w:jc w:val="both"/>
        <w:rPr>
          <w:rFonts w:ascii="Times New Roman" w:hAnsi="Times New Roman"/>
          <w:b/>
          <w:sz w:val="28"/>
          <w:szCs w:val="28"/>
        </w:rPr>
      </w:pPr>
      <w:r w:rsidRPr="0099473D">
        <w:rPr>
          <w:rFonts w:ascii="Times New Roman" w:hAnsi="Times New Roman"/>
          <w:b/>
          <w:sz w:val="28"/>
          <w:szCs w:val="28"/>
        </w:rPr>
        <w:t>2).</w:t>
      </w:r>
      <w:r w:rsidRPr="0099473D">
        <w:rPr>
          <w:rFonts w:ascii="Times New Roman" w:hAnsi="Times New Roman"/>
          <w:b/>
          <w:sz w:val="28"/>
          <w:szCs w:val="28"/>
          <w:u w:val="single"/>
        </w:rPr>
        <w:t>Администрации и финансовому органу</w:t>
      </w:r>
      <w:r w:rsidRPr="0099473D">
        <w:rPr>
          <w:rFonts w:ascii="Times New Roman" w:hAnsi="Times New Roman"/>
          <w:b/>
          <w:sz w:val="28"/>
          <w:szCs w:val="28"/>
        </w:rPr>
        <w:t xml:space="preserve"> : </w:t>
      </w:r>
    </w:p>
    <w:p w:rsidR="00F54715" w:rsidRPr="0099473D" w:rsidRDefault="00F54715" w:rsidP="00F54715">
      <w:pPr>
        <w:pStyle w:val="ad"/>
        <w:jc w:val="both"/>
        <w:rPr>
          <w:rFonts w:ascii="Times New Roman" w:hAnsi="Times New Roman"/>
          <w:sz w:val="28"/>
          <w:szCs w:val="28"/>
        </w:rPr>
      </w:pPr>
      <w:r w:rsidRPr="0099473D">
        <w:rPr>
          <w:rFonts w:ascii="Times New Roman" w:hAnsi="Times New Roman"/>
          <w:b/>
          <w:sz w:val="28"/>
          <w:szCs w:val="28"/>
        </w:rPr>
        <w:t>1.</w:t>
      </w:r>
      <w:r w:rsidRPr="0099473D">
        <w:rPr>
          <w:rFonts w:ascii="Times New Roman" w:hAnsi="Times New Roman"/>
          <w:sz w:val="28"/>
          <w:szCs w:val="28"/>
        </w:rPr>
        <w:t xml:space="preserve"> При </w:t>
      </w:r>
      <w:r w:rsidRPr="0099473D">
        <w:rPr>
          <w:rFonts w:ascii="Times New Roman" w:hAnsi="Times New Roman"/>
          <w:bCs/>
          <w:sz w:val="28"/>
          <w:szCs w:val="28"/>
        </w:rPr>
        <w:t>использовании  бюджетных средств необходимо  исходить из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w:t>
      </w:r>
      <w:hyperlink r:id="rId10" w:anchor="/document/12112604/entry/601" w:history="1">
        <w:r w:rsidRPr="0099473D">
          <w:rPr>
            <w:rStyle w:val="af1"/>
            <w:rFonts w:ascii="Times New Roman" w:hAnsi="Times New Roman"/>
            <w:bCs/>
            <w:sz w:val="28"/>
            <w:szCs w:val="28"/>
          </w:rPr>
          <w:t>бюджетом</w:t>
        </w:r>
      </w:hyperlink>
      <w:r w:rsidRPr="0099473D">
        <w:rPr>
          <w:rFonts w:ascii="Times New Roman" w:hAnsi="Times New Roman"/>
          <w:bCs/>
          <w:sz w:val="28"/>
          <w:szCs w:val="28"/>
        </w:rPr>
        <w:t xml:space="preserve"> объема средств </w:t>
      </w:r>
      <w:r>
        <w:rPr>
          <w:rFonts w:ascii="Times New Roman" w:hAnsi="Times New Roman"/>
          <w:bCs/>
          <w:sz w:val="28"/>
          <w:szCs w:val="28"/>
        </w:rPr>
        <w:t>(</w:t>
      </w:r>
      <w:r w:rsidRPr="0099473D">
        <w:rPr>
          <w:rFonts w:ascii="Times New Roman" w:hAnsi="Times New Roman"/>
          <w:bCs/>
          <w:sz w:val="28"/>
          <w:szCs w:val="28"/>
        </w:rPr>
        <w:t>результативности),</w:t>
      </w:r>
      <w:r w:rsidRPr="0099473D">
        <w:rPr>
          <w:rFonts w:ascii="Times New Roman" w:hAnsi="Times New Roman"/>
          <w:b/>
          <w:bCs/>
          <w:sz w:val="28"/>
          <w:szCs w:val="28"/>
        </w:rPr>
        <w:t xml:space="preserve"> </w:t>
      </w:r>
      <w:r w:rsidRPr="0099473D">
        <w:rPr>
          <w:rFonts w:ascii="Times New Roman" w:hAnsi="Times New Roman"/>
          <w:sz w:val="28"/>
          <w:szCs w:val="28"/>
        </w:rPr>
        <w:t xml:space="preserve">обеспечивать целевое использование бюджетных средств: </w:t>
      </w:r>
    </w:p>
    <w:p w:rsidR="00F54715" w:rsidRPr="0099473D" w:rsidRDefault="00F54715" w:rsidP="00F54715">
      <w:pPr>
        <w:pStyle w:val="ad"/>
        <w:jc w:val="both"/>
        <w:rPr>
          <w:rFonts w:ascii="Times New Roman" w:hAnsi="Times New Roman"/>
          <w:sz w:val="28"/>
          <w:szCs w:val="28"/>
        </w:rPr>
      </w:pPr>
      <w:r w:rsidRPr="0099473D">
        <w:rPr>
          <w:rFonts w:ascii="Times New Roman" w:hAnsi="Times New Roman"/>
          <w:sz w:val="28"/>
          <w:szCs w:val="28"/>
        </w:rPr>
        <w:t>-усилить контроль за полнотой и своевременностью  погашения  кредиторской и дебиторской задолженностей (своевременно составлять акты сверок и проводить инвентаризацию расчетов);</w:t>
      </w:r>
    </w:p>
    <w:p w:rsidR="00F54715" w:rsidRPr="00500926" w:rsidRDefault="00F54715" w:rsidP="00F54715">
      <w:pPr>
        <w:pStyle w:val="ad"/>
        <w:jc w:val="both"/>
        <w:rPr>
          <w:rFonts w:ascii="Times New Roman" w:hAnsi="Times New Roman"/>
          <w:sz w:val="28"/>
          <w:szCs w:val="28"/>
        </w:rPr>
      </w:pPr>
      <w:r w:rsidRPr="0099473D">
        <w:rPr>
          <w:rFonts w:ascii="Times New Roman" w:hAnsi="Times New Roman"/>
          <w:b/>
          <w:sz w:val="28"/>
          <w:szCs w:val="28"/>
        </w:rPr>
        <w:t>2.</w:t>
      </w:r>
      <w:r w:rsidRPr="0099473D">
        <w:rPr>
          <w:rFonts w:ascii="Times New Roman" w:hAnsi="Times New Roman"/>
          <w:sz w:val="28"/>
          <w:szCs w:val="28"/>
        </w:rPr>
        <w:t xml:space="preserve"> </w:t>
      </w:r>
      <w:r w:rsidRPr="00500926">
        <w:rPr>
          <w:rFonts w:ascii="Times New Roman" w:hAnsi="Times New Roman"/>
          <w:sz w:val="28"/>
          <w:szCs w:val="28"/>
        </w:rPr>
        <w:t>Принимать меры по устранению факторов, негативно влияющих на достоверность бюджетной отчетности:</w:t>
      </w:r>
    </w:p>
    <w:p w:rsidR="00F54715" w:rsidRPr="00500926" w:rsidRDefault="00F54715" w:rsidP="00F54715">
      <w:pPr>
        <w:pStyle w:val="ad"/>
        <w:jc w:val="both"/>
        <w:rPr>
          <w:rFonts w:ascii="Times New Roman" w:hAnsi="Times New Roman"/>
          <w:sz w:val="28"/>
          <w:szCs w:val="28"/>
        </w:rPr>
      </w:pPr>
      <w:r w:rsidRPr="00500926">
        <w:rPr>
          <w:rFonts w:ascii="Times New Roman" w:hAnsi="Times New Roman"/>
          <w:sz w:val="28"/>
          <w:szCs w:val="28"/>
        </w:rPr>
        <w:t>-ежемесячно (ежеквартально ) осуществлять сверку кассовых расходов с фактическими расходами в разрезе видов расходов, разделов (подразделов), целевых статей бюджетной классификации РФ, статей (подстатей) классификации операций сектора государственного управления;</w:t>
      </w:r>
    </w:p>
    <w:p w:rsidR="00F54715" w:rsidRPr="00500926" w:rsidRDefault="00F54715" w:rsidP="00F54715">
      <w:pPr>
        <w:pStyle w:val="ad"/>
        <w:jc w:val="both"/>
        <w:rPr>
          <w:rFonts w:ascii="Times New Roman" w:hAnsi="Times New Roman"/>
          <w:sz w:val="28"/>
          <w:szCs w:val="28"/>
        </w:rPr>
      </w:pPr>
      <w:r w:rsidRPr="00500926">
        <w:rPr>
          <w:rFonts w:ascii="Times New Roman" w:hAnsi="Times New Roman"/>
          <w:sz w:val="28"/>
          <w:szCs w:val="28"/>
        </w:rPr>
        <w:t>-ежемесячно сверять данные остатков  и оборотов главной книги с первичными документами и регистрами бюджетного учета;</w:t>
      </w:r>
    </w:p>
    <w:p w:rsidR="00F54715" w:rsidRPr="00500926" w:rsidRDefault="00F54715" w:rsidP="00F54715">
      <w:pPr>
        <w:pStyle w:val="ad"/>
        <w:jc w:val="both"/>
        <w:rPr>
          <w:rFonts w:ascii="Times New Roman" w:hAnsi="Times New Roman"/>
          <w:sz w:val="28"/>
          <w:szCs w:val="28"/>
        </w:rPr>
      </w:pPr>
      <w:r w:rsidRPr="00500926">
        <w:rPr>
          <w:rFonts w:ascii="Times New Roman" w:hAnsi="Times New Roman"/>
          <w:sz w:val="28"/>
          <w:szCs w:val="28"/>
        </w:rPr>
        <w:t>-оперативно устранять выявленные нарушения, допущенные  в ходе исполнения местного бюджета.</w:t>
      </w:r>
    </w:p>
    <w:p w:rsidR="00F54715" w:rsidRPr="0099473D" w:rsidRDefault="00F54715" w:rsidP="00F54715">
      <w:pPr>
        <w:pStyle w:val="ad"/>
        <w:jc w:val="both"/>
        <w:rPr>
          <w:rFonts w:ascii="Times New Roman" w:hAnsi="Times New Roman"/>
          <w:sz w:val="28"/>
          <w:szCs w:val="28"/>
        </w:rPr>
      </w:pPr>
      <w:r w:rsidRPr="00500926">
        <w:rPr>
          <w:rFonts w:ascii="Times New Roman" w:hAnsi="Times New Roman"/>
          <w:b/>
          <w:sz w:val="28"/>
          <w:szCs w:val="28"/>
        </w:rPr>
        <w:t>3</w:t>
      </w:r>
      <w:r>
        <w:rPr>
          <w:rFonts w:ascii="Times New Roman" w:hAnsi="Times New Roman"/>
          <w:sz w:val="28"/>
          <w:szCs w:val="28"/>
        </w:rPr>
        <w:t xml:space="preserve">. </w:t>
      </w:r>
      <w:r w:rsidRPr="0099473D">
        <w:rPr>
          <w:rFonts w:ascii="Times New Roman" w:hAnsi="Times New Roman"/>
          <w:sz w:val="28"/>
          <w:szCs w:val="28"/>
        </w:rPr>
        <w:t xml:space="preserve">При </w:t>
      </w:r>
      <w:r>
        <w:rPr>
          <w:rFonts w:ascii="Times New Roman" w:hAnsi="Times New Roman"/>
          <w:sz w:val="28"/>
          <w:szCs w:val="28"/>
        </w:rPr>
        <w:t xml:space="preserve"> </w:t>
      </w:r>
      <w:r w:rsidRPr="0099473D">
        <w:rPr>
          <w:rFonts w:ascii="Times New Roman" w:hAnsi="Times New Roman"/>
          <w:sz w:val="28"/>
          <w:szCs w:val="28"/>
        </w:rPr>
        <w:t xml:space="preserve">выбытии объектов (квартир) в многоквартирных домах списывать на текущие расходы взносы согласно рекомендаций ( Письмо Минфина России от 10 августа 2015 г. N 02-07-07/46003"Об отражении в бухгалтерском учете операций по перечислению взносов на капитальный ремонт в фонд капитального ремонта"). </w:t>
      </w:r>
    </w:p>
    <w:p w:rsidR="00F54715" w:rsidRDefault="00F54715" w:rsidP="00F54715">
      <w:pPr>
        <w:pStyle w:val="ad"/>
        <w:jc w:val="both"/>
        <w:rPr>
          <w:rFonts w:ascii="Times New Roman" w:hAnsi="Times New Roman"/>
          <w:sz w:val="28"/>
          <w:szCs w:val="28"/>
        </w:rPr>
      </w:pPr>
      <w:r>
        <w:rPr>
          <w:rFonts w:ascii="Times New Roman" w:hAnsi="Times New Roman"/>
          <w:b/>
          <w:sz w:val="28"/>
          <w:szCs w:val="28"/>
        </w:rPr>
        <w:t>4</w:t>
      </w:r>
      <w:r w:rsidRPr="0099473D">
        <w:rPr>
          <w:rFonts w:ascii="Times New Roman" w:hAnsi="Times New Roman"/>
          <w:sz w:val="28"/>
          <w:szCs w:val="28"/>
        </w:rPr>
        <w:t xml:space="preserve">.  </w:t>
      </w:r>
      <w:r>
        <w:rPr>
          <w:rFonts w:ascii="Times New Roman" w:hAnsi="Times New Roman"/>
          <w:sz w:val="28"/>
          <w:szCs w:val="28"/>
        </w:rPr>
        <w:t xml:space="preserve">При </w:t>
      </w:r>
      <w:r w:rsidRPr="00617A3A">
        <w:rPr>
          <w:rFonts w:ascii="Times New Roman" w:hAnsi="Times New Roman"/>
          <w:sz w:val="28"/>
          <w:szCs w:val="28"/>
        </w:rPr>
        <w:t>изменении кадастровой стоимости земельных участков, находящихся в собственности сельского поселения своевременно вносить изменения в бюджетный учет по объектам имущества казны</w:t>
      </w:r>
      <w:r>
        <w:rPr>
          <w:rFonts w:ascii="Times New Roman" w:hAnsi="Times New Roman"/>
          <w:sz w:val="28"/>
          <w:szCs w:val="28"/>
        </w:rPr>
        <w:t>.</w:t>
      </w:r>
    </w:p>
    <w:p w:rsidR="00F54715" w:rsidRPr="00632E02" w:rsidRDefault="00F54715" w:rsidP="00F54715">
      <w:pPr>
        <w:pStyle w:val="ad"/>
        <w:jc w:val="both"/>
        <w:rPr>
          <w:rFonts w:ascii="Times New Roman" w:hAnsi="Times New Roman"/>
          <w:b/>
          <w:sz w:val="28"/>
          <w:szCs w:val="28"/>
          <w:u w:val="single"/>
        </w:rPr>
      </w:pPr>
      <w:r w:rsidRPr="00632E02">
        <w:rPr>
          <w:rFonts w:ascii="Times New Roman" w:hAnsi="Times New Roman"/>
          <w:b/>
          <w:sz w:val="28"/>
          <w:szCs w:val="28"/>
        </w:rPr>
        <w:t>Справочно:</w:t>
      </w:r>
      <w:r>
        <w:rPr>
          <w:rFonts w:ascii="Times New Roman" w:hAnsi="Times New Roman"/>
          <w:b/>
          <w:sz w:val="28"/>
          <w:szCs w:val="28"/>
        </w:rPr>
        <w:t xml:space="preserve"> </w:t>
      </w:r>
      <w:r w:rsidRPr="00632E02">
        <w:rPr>
          <w:rFonts w:ascii="Times New Roman" w:hAnsi="Times New Roman"/>
          <w:b/>
          <w:sz w:val="28"/>
          <w:szCs w:val="28"/>
        </w:rPr>
        <w:t> </w:t>
      </w:r>
      <w:r w:rsidRPr="00632E02">
        <w:rPr>
          <w:rFonts w:ascii="Times New Roman" w:hAnsi="Times New Roman"/>
          <w:sz w:val="28"/>
          <w:szCs w:val="28"/>
        </w:rPr>
        <w:t xml:space="preserve">во исполнение </w:t>
      </w:r>
      <w:r w:rsidRPr="00632E02">
        <w:rPr>
          <w:rFonts w:ascii="Times New Roman" w:hAnsi="Times New Roman"/>
          <w:bCs/>
          <w:sz w:val="28"/>
          <w:szCs w:val="28"/>
        </w:rPr>
        <w:t>ФЗ от 03.07.2017 № 237-ФЗ «</w:t>
      </w:r>
      <w:r w:rsidRPr="00632E02">
        <w:rPr>
          <w:rFonts w:ascii="Times New Roman" w:hAnsi="Times New Roman"/>
          <w:bCs/>
        </w:rPr>
        <w:t>О ГОСУДАРСТВЕННОЙ КАДАСТРОВОЙ ОЦЕНКЕ»</w:t>
      </w:r>
      <w:r>
        <w:rPr>
          <w:rFonts w:ascii="Times New Roman" w:hAnsi="Times New Roman"/>
          <w:b/>
          <w:bCs/>
        </w:rPr>
        <w:t xml:space="preserve"> </w:t>
      </w:r>
      <w:r w:rsidRPr="00632E02">
        <w:rPr>
          <w:rFonts w:ascii="Times New Roman" w:hAnsi="Times New Roman"/>
          <w:sz w:val="28"/>
          <w:szCs w:val="28"/>
        </w:rPr>
        <w:t xml:space="preserve"> по заказу  </w:t>
      </w:r>
      <w:r w:rsidRPr="00632E02">
        <w:rPr>
          <w:rFonts w:ascii="Times New Roman" w:hAnsi="Times New Roman"/>
          <w:bCs/>
          <w:sz w:val="28"/>
          <w:szCs w:val="28"/>
        </w:rPr>
        <w:t>Министерства имущества и природных ресурсов Челябинской области</w:t>
      </w:r>
      <w:r w:rsidRPr="00632E02">
        <w:rPr>
          <w:rFonts w:ascii="Times New Roman" w:hAnsi="Times New Roman"/>
          <w:sz w:val="28"/>
          <w:szCs w:val="28"/>
        </w:rPr>
        <w:t xml:space="preserve"> очередная переоценка</w:t>
      </w:r>
      <w:r w:rsidRPr="00632E02">
        <w:rPr>
          <w:rFonts w:ascii="Times New Roman" w:hAnsi="Times New Roman"/>
          <w:bCs/>
          <w:color w:val="333333"/>
          <w:sz w:val="28"/>
          <w:szCs w:val="28"/>
          <w:shd w:val="clear" w:color="auto" w:fill="F8F8F8"/>
        </w:rPr>
        <w:t xml:space="preserve"> кадастровой стоимости </w:t>
      </w:r>
      <w:r>
        <w:rPr>
          <w:rFonts w:ascii="Times New Roman" w:hAnsi="Times New Roman"/>
          <w:bCs/>
          <w:sz w:val="28"/>
          <w:szCs w:val="28"/>
        </w:rPr>
        <w:t>з</w:t>
      </w:r>
      <w:r w:rsidRPr="00632E02">
        <w:rPr>
          <w:rFonts w:ascii="Times New Roman" w:hAnsi="Times New Roman"/>
          <w:bCs/>
          <w:sz w:val="28"/>
          <w:szCs w:val="28"/>
        </w:rPr>
        <w:t>емли водного фонда; </w:t>
      </w:r>
      <w:r>
        <w:rPr>
          <w:rFonts w:ascii="Times New Roman" w:hAnsi="Times New Roman"/>
          <w:sz w:val="28"/>
          <w:szCs w:val="28"/>
        </w:rPr>
        <w:t>з</w:t>
      </w:r>
      <w:r w:rsidRPr="00632E02">
        <w:rPr>
          <w:rFonts w:ascii="Times New Roman" w:hAnsi="Times New Roman"/>
          <w:sz w:val="28"/>
          <w:szCs w:val="28"/>
        </w:rPr>
        <w:t>емли промышленности и иного специального назначения; </w:t>
      </w:r>
      <w:r>
        <w:rPr>
          <w:rFonts w:ascii="Times New Roman" w:hAnsi="Times New Roman"/>
          <w:sz w:val="28"/>
          <w:szCs w:val="28"/>
        </w:rPr>
        <w:t>з</w:t>
      </w:r>
      <w:r w:rsidRPr="00632E02">
        <w:rPr>
          <w:rFonts w:ascii="Times New Roman" w:hAnsi="Times New Roman"/>
          <w:sz w:val="28"/>
          <w:szCs w:val="28"/>
        </w:rPr>
        <w:t xml:space="preserve">емли сельскохозяйственного назначения проведена </w:t>
      </w:r>
      <w:r w:rsidRPr="00632E02">
        <w:rPr>
          <w:rFonts w:ascii="Times New Roman" w:hAnsi="Times New Roman"/>
          <w:bCs/>
          <w:sz w:val="28"/>
          <w:szCs w:val="28"/>
        </w:rPr>
        <w:t xml:space="preserve">Областным  государственным бюджетным учреждением "Государственная кадастровая оценка по Челябинской области, </w:t>
      </w:r>
      <w:r w:rsidRPr="00632E02">
        <w:rPr>
          <w:rFonts w:ascii="Times New Roman" w:hAnsi="Times New Roman"/>
          <w:sz w:val="28"/>
          <w:szCs w:val="28"/>
        </w:rPr>
        <w:t> </w:t>
      </w:r>
      <w:r w:rsidRPr="00632E02">
        <w:rPr>
          <w:rFonts w:ascii="Times New Roman" w:hAnsi="Times New Roman"/>
          <w:b/>
          <w:sz w:val="28"/>
          <w:szCs w:val="28"/>
          <w:u w:val="single"/>
        </w:rPr>
        <w:t>Отчет № 01-2019  составлен 11.09.2019</w:t>
      </w:r>
    </w:p>
    <w:p w:rsidR="00F54715" w:rsidRDefault="00F54715" w:rsidP="00F54715">
      <w:pPr>
        <w:pStyle w:val="ad"/>
        <w:jc w:val="both"/>
        <w:rPr>
          <w:rFonts w:ascii="Times New Roman" w:hAnsi="Times New Roman"/>
          <w:sz w:val="28"/>
          <w:szCs w:val="28"/>
        </w:rPr>
      </w:pPr>
      <w:r w:rsidRPr="00500926">
        <w:rPr>
          <w:rFonts w:ascii="Times New Roman" w:hAnsi="Times New Roman"/>
          <w:b/>
          <w:sz w:val="28"/>
          <w:szCs w:val="28"/>
        </w:rPr>
        <w:t>5</w:t>
      </w:r>
      <w:r>
        <w:rPr>
          <w:rFonts w:ascii="Times New Roman" w:hAnsi="Times New Roman"/>
          <w:sz w:val="28"/>
          <w:szCs w:val="28"/>
        </w:rPr>
        <w:t>. Провести работу по возврату дебиторской задолженности.</w:t>
      </w:r>
    </w:p>
    <w:p w:rsidR="00F54715" w:rsidRPr="00500926" w:rsidRDefault="00F54715" w:rsidP="00F54715">
      <w:pPr>
        <w:pStyle w:val="ad"/>
        <w:jc w:val="both"/>
        <w:rPr>
          <w:rFonts w:ascii="Times New Roman" w:hAnsi="Times New Roman"/>
          <w:sz w:val="28"/>
          <w:szCs w:val="28"/>
        </w:rPr>
      </w:pPr>
      <w:r w:rsidRPr="00500926">
        <w:rPr>
          <w:rFonts w:ascii="Times New Roman" w:hAnsi="Times New Roman"/>
          <w:b/>
          <w:sz w:val="28"/>
          <w:szCs w:val="28"/>
        </w:rPr>
        <w:t>6.</w:t>
      </w:r>
      <w:r>
        <w:rPr>
          <w:rFonts w:ascii="Times New Roman" w:hAnsi="Times New Roman"/>
          <w:sz w:val="28"/>
          <w:szCs w:val="28"/>
        </w:rPr>
        <w:t xml:space="preserve"> </w:t>
      </w:r>
      <w:r w:rsidRPr="0099473D">
        <w:rPr>
          <w:rFonts w:ascii="Times New Roman" w:hAnsi="Times New Roman"/>
          <w:sz w:val="28"/>
          <w:szCs w:val="28"/>
        </w:rPr>
        <w:t xml:space="preserve">При принятии и оплате обязательств соблюдать требования </w:t>
      </w:r>
      <w:r>
        <w:rPr>
          <w:rFonts w:ascii="Times New Roman" w:hAnsi="Times New Roman"/>
          <w:sz w:val="28"/>
          <w:szCs w:val="28"/>
        </w:rPr>
        <w:t xml:space="preserve">Бюджетного Кодекса РФ, Приказа №162н, </w:t>
      </w:r>
      <w:r w:rsidRPr="0099473D">
        <w:rPr>
          <w:rFonts w:ascii="Times New Roman" w:hAnsi="Times New Roman"/>
          <w:sz w:val="28"/>
          <w:szCs w:val="28"/>
        </w:rPr>
        <w:t>Приказа №209н.</w:t>
      </w:r>
      <w:r>
        <w:rPr>
          <w:rFonts w:ascii="Times New Roman" w:hAnsi="Times New Roman"/>
          <w:sz w:val="28"/>
          <w:szCs w:val="28"/>
        </w:rPr>
        <w:t xml:space="preserve"> </w:t>
      </w:r>
      <w:r w:rsidRPr="00500926">
        <w:rPr>
          <w:rFonts w:ascii="Times New Roman" w:hAnsi="Times New Roman"/>
          <w:sz w:val="28"/>
          <w:szCs w:val="28"/>
        </w:rPr>
        <w:t>Не допускать принятия бюджетных обязательств в размерах, превышающих утвержденные лимиты бюджетных обязательств.</w:t>
      </w:r>
    </w:p>
    <w:p w:rsidR="00F54715" w:rsidRPr="00C3078F" w:rsidRDefault="00F54715" w:rsidP="00F54715">
      <w:pPr>
        <w:pStyle w:val="ad"/>
        <w:jc w:val="both"/>
        <w:rPr>
          <w:rFonts w:ascii="Times New Roman" w:hAnsi="Times New Roman"/>
          <w:sz w:val="28"/>
          <w:szCs w:val="28"/>
        </w:rPr>
      </w:pPr>
      <w:r>
        <w:rPr>
          <w:rFonts w:ascii="Times New Roman" w:hAnsi="Times New Roman"/>
          <w:b/>
          <w:bCs/>
          <w:sz w:val="28"/>
          <w:szCs w:val="28"/>
        </w:rPr>
        <w:lastRenderedPageBreak/>
        <w:t>7</w:t>
      </w:r>
      <w:r w:rsidRPr="00C3078F">
        <w:rPr>
          <w:rFonts w:ascii="Times New Roman" w:hAnsi="Times New Roman"/>
          <w:b/>
          <w:bCs/>
          <w:sz w:val="28"/>
          <w:szCs w:val="28"/>
        </w:rPr>
        <w:t>.</w:t>
      </w:r>
      <w:r>
        <w:rPr>
          <w:rFonts w:ascii="Times New Roman" w:hAnsi="Times New Roman"/>
          <w:bCs/>
          <w:sz w:val="28"/>
          <w:szCs w:val="28"/>
        </w:rPr>
        <w:t xml:space="preserve"> </w:t>
      </w:r>
      <w:r w:rsidRPr="00C3078F">
        <w:rPr>
          <w:rFonts w:ascii="Times New Roman" w:hAnsi="Times New Roman"/>
          <w:sz w:val="28"/>
          <w:szCs w:val="28"/>
        </w:rPr>
        <w:t>Усилить контроль за начислением и выплатой  заработной платы, пособий по временной нетрудоспособности</w:t>
      </w:r>
      <w:r>
        <w:rPr>
          <w:rFonts w:ascii="Times New Roman" w:hAnsi="Times New Roman"/>
          <w:sz w:val="28"/>
          <w:szCs w:val="28"/>
        </w:rPr>
        <w:t xml:space="preserve">, страховых взносов </w:t>
      </w:r>
      <w:r w:rsidRPr="00C3078F">
        <w:rPr>
          <w:rFonts w:ascii="Times New Roman" w:hAnsi="Times New Roman"/>
          <w:sz w:val="28"/>
          <w:szCs w:val="28"/>
        </w:rPr>
        <w:t xml:space="preserve">  по всем подразделениям в сроки, установленные законодательством РФ. Своевременно производить возврат расходов из ФСС.</w:t>
      </w:r>
    </w:p>
    <w:p w:rsidR="00F54715" w:rsidRDefault="00F54715" w:rsidP="00F54715">
      <w:pPr>
        <w:pStyle w:val="ad"/>
        <w:jc w:val="both"/>
        <w:rPr>
          <w:rFonts w:ascii="Times New Roman" w:hAnsi="Times New Roman"/>
          <w:sz w:val="28"/>
          <w:szCs w:val="28"/>
        </w:rPr>
      </w:pPr>
      <w:r>
        <w:rPr>
          <w:rFonts w:ascii="Times New Roman" w:hAnsi="Times New Roman"/>
          <w:b/>
          <w:bCs/>
          <w:sz w:val="28"/>
          <w:szCs w:val="28"/>
        </w:rPr>
        <w:t>8</w:t>
      </w:r>
      <w:r w:rsidRPr="00DA2C1C">
        <w:rPr>
          <w:rFonts w:ascii="Times New Roman" w:hAnsi="Times New Roman"/>
          <w:b/>
          <w:bCs/>
          <w:sz w:val="28"/>
          <w:szCs w:val="28"/>
        </w:rPr>
        <w:t>.</w:t>
      </w:r>
      <w:r>
        <w:rPr>
          <w:rFonts w:ascii="Times New Roman" w:hAnsi="Times New Roman"/>
          <w:bCs/>
          <w:sz w:val="28"/>
          <w:szCs w:val="28"/>
        </w:rPr>
        <w:t xml:space="preserve"> Журналы операций формировать и распечатывать согласно требованиям </w:t>
      </w:r>
      <w:r w:rsidRPr="00DA2C1C">
        <w:rPr>
          <w:rFonts w:ascii="Times New Roman" w:hAnsi="Times New Roman"/>
          <w:bCs/>
          <w:sz w:val="28"/>
          <w:szCs w:val="28"/>
        </w:rPr>
        <w:t>Приказа Минфина России от 30 марта 2015 г. N 52н</w:t>
      </w:r>
      <w:r>
        <w:rPr>
          <w:rFonts w:ascii="Times New Roman" w:hAnsi="Times New Roman"/>
          <w:bCs/>
          <w:sz w:val="28"/>
          <w:szCs w:val="28"/>
        </w:rPr>
        <w:t>.</w:t>
      </w:r>
    </w:p>
    <w:p w:rsidR="00F54715" w:rsidRDefault="00F54715" w:rsidP="00F54715">
      <w:pPr>
        <w:pStyle w:val="ad"/>
        <w:jc w:val="both"/>
        <w:rPr>
          <w:rFonts w:ascii="Times New Roman" w:hAnsi="Times New Roman"/>
          <w:sz w:val="28"/>
          <w:szCs w:val="28"/>
        </w:rPr>
      </w:pPr>
    </w:p>
    <w:p w:rsidR="00F54715" w:rsidRDefault="00F54715" w:rsidP="00F54715">
      <w:pPr>
        <w:pStyle w:val="ad"/>
        <w:jc w:val="both"/>
        <w:rPr>
          <w:rFonts w:ascii="Times New Roman" w:hAnsi="Times New Roman"/>
          <w:sz w:val="28"/>
          <w:szCs w:val="28"/>
        </w:rPr>
      </w:pPr>
    </w:p>
    <w:p w:rsidR="00F54715" w:rsidRDefault="00F54715" w:rsidP="00F54715">
      <w:pPr>
        <w:pStyle w:val="ad"/>
        <w:jc w:val="both"/>
        <w:rPr>
          <w:rFonts w:ascii="Times New Roman" w:hAnsi="Times New Roman"/>
          <w:sz w:val="28"/>
          <w:szCs w:val="28"/>
        </w:rPr>
      </w:pPr>
    </w:p>
    <w:p w:rsidR="00F54715" w:rsidRPr="00C83BC4" w:rsidRDefault="00F54715" w:rsidP="00F54715">
      <w:pPr>
        <w:pStyle w:val="ad"/>
        <w:jc w:val="both"/>
        <w:rPr>
          <w:rFonts w:ascii="Times New Roman" w:hAnsi="Times New Roman"/>
          <w:sz w:val="28"/>
          <w:szCs w:val="28"/>
        </w:rPr>
      </w:pPr>
      <w:r w:rsidRPr="00C83BC4">
        <w:rPr>
          <w:rFonts w:ascii="Times New Roman" w:hAnsi="Times New Roman"/>
          <w:sz w:val="28"/>
          <w:szCs w:val="28"/>
        </w:rPr>
        <w:t xml:space="preserve">заместитель председателя КСП                                                    О.А.Киржацкая </w:t>
      </w:r>
    </w:p>
    <w:p w:rsidR="00F54715" w:rsidRPr="00C83BC4" w:rsidRDefault="00F54715" w:rsidP="00F54715">
      <w:pPr>
        <w:pStyle w:val="ad"/>
        <w:jc w:val="both"/>
        <w:rPr>
          <w:rFonts w:ascii="Times New Roman" w:hAnsi="Times New Roman"/>
          <w:sz w:val="28"/>
          <w:szCs w:val="28"/>
        </w:rPr>
      </w:pPr>
    </w:p>
    <w:p w:rsidR="00D66376" w:rsidRPr="00D66376" w:rsidRDefault="00D66376" w:rsidP="00D66376">
      <w:pPr>
        <w:pStyle w:val="ad"/>
        <w:rPr>
          <w:rFonts w:ascii="Times New Roman" w:hAnsi="Times New Roman"/>
          <w:sz w:val="28"/>
          <w:szCs w:val="28"/>
        </w:rPr>
      </w:pPr>
      <w:bookmarkStart w:id="0" w:name="_GoBack"/>
      <w:bookmarkEnd w:id="0"/>
    </w:p>
    <w:p w:rsidR="00D66376" w:rsidRPr="00D66376" w:rsidRDefault="00D66376" w:rsidP="00D66376">
      <w:pPr>
        <w:pStyle w:val="ad"/>
        <w:rPr>
          <w:rFonts w:ascii="Times New Roman" w:hAnsi="Times New Roman"/>
          <w:sz w:val="28"/>
          <w:szCs w:val="28"/>
        </w:rPr>
      </w:pPr>
    </w:p>
    <w:p w:rsidR="0006618A" w:rsidRPr="0006618A" w:rsidRDefault="0006618A" w:rsidP="0099473D">
      <w:pPr>
        <w:pStyle w:val="ad"/>
        <w:rPr>
          <w:rFonts w:ascii="Times New Roman" w:hAnsi="Times New Roman"/>
          <w:sz w:val="28"/>
          <w:szCs w:val="28"/>
        </w:rPr>
      </w:pPr>
    </w:p>
    <w:p w:rsidR="008A3C96" w:rsidRDefault="008A3C96" w:rsidP="002B79A2">
      <w:pPr>
        <w:pStyle w:val="ad"/>
        <w:jc w:val="both"/>
        <w:rPr>
          <w:rFonts w:ascii="Times New Roman" w:hAnsi="Times New Roman"/>
          <w:sz w:val="28"/>
          <w:szCs w:val="28"/>
        </w:rPr>
      </w:pPr>
    </w:p>
    <w:p w:rsidR="008A3C96" w:rsidRDefault="008A3C96" w:rsidP="002B79A2">
      <w:pPr>
        <w:pStyle w:val="ad"/>
        <w:jc w:val="both"/>
        <w:rPr>
          <w:rFonts w:ascii="Times New Roman" w:hAnsi="Times New Roman"/>
          <w:sz w:val="28"/>
          <w:szCs w:val="28"/>
        </w:rPr>
      </w:pPr>
    </w:p>
    <w:p w:rsidR="004C4927" w:rsidRPr="00C83BC4" w:rsidRDefault="004C4927" w:rsidP="002B79A2">
      <w:pPr>
        <w:pStyle w:val="ad"/>
        <w:jc w:val="both"/>
        <w:rPr>
          <w:rFonts w:ascii="Times New Roman" w:hAnsi="Times New Roman"/>
          <w:sz w:val="28"/>
          <w:szCs w:val="28"/>
        </w:rPr>
      </w:pPr>
    </w:p>
    <w:sectPr w:rsidR="004C4927" w:rsidRPr="00C83BC4" w:rsidSect="00E05608">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3CD" w:rsidRDefault="007A43CD" w:rsidP="00DA5F0E">
      <w:pPr>
        <w:spacing w:after="0" w:line="240" w:lineRule="auto"/>
      </w:pPr>
      <w:r>
        <w:separator/>
      </w:r>
    </w:p>
  </w:endnote>
  <w:endnote w:type="continuationSeparator" w:id="0">
    <w:p w:rsidR="007A43CD" w:rsidRDefault="007A43CD" w:rsidP="00DA5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3CD" w:rsidRDefault="007A43CD" w:rsidP="00DA5F0E">
      <w:pPr>
        <w:spacing w:after="0" w:line="240" w:lineRule="auto"/>
      </w:pPr>
      <w:r>
        <w:separator/>
      </w:r>
    </w:p>
  </w:footnote>
  <w:footnote w:type="continuationSeparator" w:id="0">
    <w:p w:rsidR="007A43CD" w:rsidRDefault="007A43CD" w:rsidP="00DA5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92" w:rsidRPr="005E5757" w:rsidRDefault="00E747A2" w:rsidP="005E5757">
    <w:pPr>
      <w:pStyle w:val="a7"/>
      <w:tabs>
        <w:tab w:val="clear" w:pos="9355"/>
        <w:tab w:val="right" w:pos="8931"/>
      </w:tabs>
      <w:jc w:val="right"/>
      <w:rPr>
        <w:sz w:val="24"/>
      </w:rPr>
    </w:pPr>
    <w:r w:rsidRPr="005E5757">
      <w:rPr>
        <w:sz w:val="24"/>
      </w:rPr>
      <w:fldChar w:fldCharType="begin"/>
    </w:r>
    <w:r w:rsidR="00ED1A92" w:rsidRPr="005E5757">
      <w:rPr>
        <w:sz w:val="24"/>
      </w:rPr>
      <w:instrText xml:space="preserve"> PAGE   \* MERGEFORMAT </w:instrText>
    </w:r>
    <w:r w:rsidRPr="005E5757">
      <w:rPr>
        <w:sz w:val="24"/>
      </w:rPr>
      <w:fldChar w:fldCharType="separate"/>
    </w:r>
    <w:r w:rsidR="00F54715">
      <w:rPr>
        <w:noProof/>
        <w:sz w:val="24"/>
      </w:rPr>
      <w:t>9</w:t>
    </w:r>
    <w:r w:rsidRPr="005E5757">
      <w:rPr>
        <w:sz w:val="24"/>
      </w:rPr>
      <w:fldChar w:fldCharType="end"/>
    </w:r>
  </w:p>
  <w:p w:rsidR="00ED1A92" w:rsidRDefault="00ED1A9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70F1D0"/>
    <w:lvl w:ilvl="0">
      <w:numFmt w:val="bullet"/>
      <w:lvlText w:val="*"/>
      <w:lvlJc w:val="left"/>
    </w:lvl>
  </w:abstractNum>
  <w:abstractNum w:abstractNumId="1">
    <w:nsid w:val="013D3613"/>
    <w:multiLevelType w:val="hybridMultilevel"/>
    <w:tmpl w:val="789C5DA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0379668E"/>
    <w:multiLevelType w:val="hybridMultilevel"/>
    <w:tmpl w:val="86387F60"/>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4BB3985"/>
    <w:multiLevelType w:val="hybridMultilevel"/>
    <w:tmpl w:val="FFAABC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721174"/>
    <w:multiLevelType w:val="hybridMultilevel"/>
    <w:tmpl w:val="8D14AD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76262C"/>
    <w:multiLevelType w:val="hybridMultilevel"/>
    <w:tmpl w:val="5EB6DF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2250B2"/>
    <w:multiLevelType w:val="hybridMultilevel"/>
    <w:tmpl w:val="5DFA9A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F00687E"/>
    <w:multiLevelType w:val="hybridMultilevel"/>
    <w:tmpl w:val="13FAC6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1A263F"/>
    <w:multiLevelType w:val="hybridMultilevel"/>
    <w:tmpl w:val="03F2B87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29891480"/>
    <w:multiLevelType w:val="hybridMultilevel"/>
    <w:tmpl w:val="BB287BF0"/>
    <w:lvl w:ilvl="0" w:tplc="04190011">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B2611FA"/>
    <w:multiLevelType w:val="hybridMultilevel"/>
    <w:tmpl w:val="9C247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5BD2187"/>
    <w:multiLevelType w:val="hybridMultilevel"/>
    <w:tmpl w:val="A1AE19F0"/>
    <w:lvl w:ilvl="0" w:tplc="5950CE6E">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2">
    <w:nsid w:val="4FB47052"/>
    <w:multiLevelType w:val="hybridMultilevel"/>
    <w:tmpl w:val="03868A3A"/>
    <w:lvl w:ilvl="0" w:tplc="488EDC18">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54F6231F"/>
    <w:multiLevelType w:val="hybridMultilevel"/>
    <w:tmpl w:val="AFBC46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7243D74"/>
    <w:multiLevelType w:val="hybridMultilevel"/>
    <w:tmpl w:val="AD4854F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44E474E"/>
    <w:multiLevelType w:val="hybridMultilevel"/>
    <w:tmpl w:val="7CF41E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54262DA"/>
    <w:multiLevelType w:val="hybridMultilevel"/>
    <w:tmpl w:val="F3BCF7C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69C5710F"/>
    <w:multiLevelType w:val="hybridMultilevel"/>
    <w:tmpl w:val="CCD2546A"/>
    <w:lvl w:ilvl="0" w:tplc="D53C19F8">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8">
    <w:nsid w:val="6D773973"/>
    <w:multiLevelType w:val="hybridMultilevel"/>
    <w:tmpl w:val="C26400FA"/>
    <w:lvl w:ilvl="0" w:tplc="D53C19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FC3943"/>
    <w:multiLevelType w:val="hybridMultilevel"/>
    <w:tmpl w:val="DA462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A152BC"/>
    <w:multiLevelType w:val="hybridMultilevel"/>
    <w:tmpl w:val="7DD48E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2"/>
  </w:num>
  <w:num w:numId="2">
    <w:abstractNumId w:val="18"/>
  </w:num>
  <w:num w:numId="3">
    <w:abstractNumId w:val="11"/>
  </w:num>
  <w:num w:numId="4">
    <w:abstractNumId w:val="12"/>
  </w:num>
  <w:num w:numId="5">
    <w:abstractNumId w:val="19"/>
  </w:num>
  <w:num w:numId="6">
    <w:abstractNumId w:val="15"/>
  </w:num>
  <w:num w:numId="7">
    <w:abstractNumId w:val="1"/>
  </w:num>
  <w:num w:numId="8">
    <w:abstractNumId w:val="3"/>
  </w:num>
  <w:num w:numId="9">
    <w:abstractNumId w:val="5"/>
  </w:num>
  <w:num w:numId="10">
    <w:abstractNumId w:val="8"/>
  </w:num>
  <w:num w:numId="11">
    <w:abstractNumId w:val="13"/>
  </w:num>
  <w:num w:numId="12">
    <w:abstractNumId w:val="10"/>
  </w:num>
  <w:num w:numId="13">
    <w:abstractNumId w:val="7"/>
  </w:num>
  <w:num w:numId="14">
    <w:abstractNumId w:val="4"/>
  </w:num>
  <w:num w:numId="15">
    <w:abstractNumId w:val="14"/>
  </w:num>
  <w:num w:numId="16">
    <w:abstractNumId w:val="16"/>
  </w:num>
  <w:num w:numId="17">
    <w:abstractNumId w:val="20"/>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1">
    <w:abstractNumId w:val="9"/>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40AD"/>
    <w:rsid w:val="00000CBF"/>
    <w:rsid w:val="00001072"/>
    <w:rsid w:val="000022EA"/>
    <w:rsid w:val="00003148"/>
    <w:rsid w:val="00005075"/>
    <w:rsid w:val="0000531E"/>
    <w:rsid w:val="000061DD"/>
    <w:rsid w:val="00006970"/>
    <w:rsid w:val="00006DCB"/>
    <w:rsid w:val="00007503"/>
    <w:rsid w:val="00010804"/>
    <w:rsid w:val="00010AD5"/>
    <w:rsid w:val="00010BAF"/>
    <w:rsid w:val="00011410"/>
    <w:rsid w:val="000128C7"/>
    <w:rsid w:val="00012909"/>
    <w:rsid w:val="00013109"/>
    <w:rsid w:val="00013470"/>
    <w:rsid w:val="00013DDB"/>
    <w:rsid w:val="000141F0"/>
    <w:rsid w:val="00015B34"/>
    <w:rsid w:val="000167C8"/>
    <w:rsid w:val="00016D40"/>
    <w:rsid w:val="00017034"/>
    <w:rsid w:val="00017AB6"/>
    <w:rsid w:val="00017DA9"/>
    <w:rsid w:val="000201D1"/>
    <w:rsid w:val="000205B1"/>
    <w:rsid w:val="00020E6A"/>
    <w:rsid w:val="000211A0"/>
    <w:rsid w:val="00021A30"/>
    <w:rsid w:val="00022943"/>
    <w:rsid w:val="000229A2"/>
    <w:rsid w:val="00023352"/>
    <w:rsid w:val="00023378"/>
    <w:rsid w:val="0002441A"/>
    <w:rsid w:val="00024CBA"/>
    <w:rsid w:val="0002516C"/>
    <w:rsid w:val="00025F9F"/>
    <w:rsid w:val="00026688"/>
    <w:rsid w:val="00026F7C"/>
    <w:rsid w:val="00027A5E"/>
    <w:rsid w:val="00030467"/>
    <w:rsid w:val="00030959"/>
    <w:rsid w:val="00031BCB"/>
    <w:rsid w:val="00031DAE"/>
    <w:rsid w:val="00032163"/>
    <w:rsid w:val="000322C6"/>
    <w:rsid w:val="000322C8"/>
    <w:rsid w:val="000324D1"/>
    <w:rsid w:val="00032977"/>
    <w:rsid w:val="00032F4C"/>
    <w:rsid w:val="000335A5"/>
    <w:rsid w:val="0003386B"/>
    <w:rsid w:val="00036A6B"/>
    <w:rsid w:val="00036E6A"/>
    <w:rsid w:val="00037061"/>
    <w:rsid w:val="000371E7"/>
    <w:rsid w:val="0004045A"/>
    <w:rsid w:val="00040D9E"/>
    <w:rsid w:val="00040FAB"/>
    <w:rsid w:val="00040FED"/>
    <w:rsid w:val="000416FE"/>
    <w:rsid w:val="00041719"/>
    <w:rsid w:val="0004181B"/>
    <w:rsid w:val="00041D3C"/>
    <w:rsid w:val="00041EEA"/>
    <w:rsid w:val="000425DF"/>
    <w:rsid w:val="0004443B"/>
    <w:rsid w:val="00045436"/>
    <w:rsid w:val="0004551C"/>
    <w:rsid w:val="00046FE3"/>
    <w:rsid w:val="00047763"/>
    <w:rsid w:val="00051630"/>
    <w:rsid w:val="000528F6"/>
    <w:rsid w:val="00052949"/>
    <w:rsid w:val="000529BE"/>
    <w:rsid w:val="0005307C"/>
    <w:rsid w:val="000550FF"/>
    <w:rsid w:val="00055EC7"/>
    <w:rsid w:val="0005614C"/>
    <w:rsid w:val="0005626B"/>
    <w:rsid w:val="00056694"/>
    <w:rsid w:val="00056E1E"/>
    <w:rsid w:val="000574E3"/>
    <w:rsid w:val="00057A84"/>
    <w:rsid w:val="000601E7"/>
    <w:rsid w:val="00060D7E"/>
    <w:rsid w:val="00061459"/>
    <w:rsid w:val="00061799"/>
    <w:rsid w:val="00061B9D"/>
    <w:rsid w:val="00061D31"/>
    <w:rsid w:val="00062372"/>
    <w:rsid w:val="00062635"/>
    <w:rsid w:val="000634E2"/>
    <w:rsid w:val="00063717"/>
    <w:rsid w:val="00063AE1"/>
    <w:rsid w:val="00063C0F"/>
    <w:rsid w:val="00064FA9"/>
    <w:rsid w:val="00065124"/>
    <w:rsid w:val="000660CC"/>
    <w:rsid w:val="0006618A"/>
    <w:rsid w:val="000666EF"/>
    <w:rsid w:val="000700EE"/>
    <w:rsid w:val="00070AAF"/>
    <w:rsid w:val="00070FEB"/>
    <w:rsid w:val="0007178E"/>
    <w:rsid w:val="00071EB5"/>
    <w:rsid w:val="00072927"/>
    <w:rsid w:val="00072EA9"/>
    <w:rsid w:val="00072EE0"/>
    <w:rsid w:val="00073777"/>
    <w:rsid w:val="00073DAA"/>
    <w:rsid w:val="00074128"/>
    <w:rsid w:val="00075F02"/>
    <w:rsid w:val="0007643D"/>
    <w:rsid w:val="00076C78"/>
    <w:rsid w:val="00077153"/>
    <w:rsid w:val="00077162"/>
    <w:rsid w:val="0007749D"/>
    <w:rsid w:val="00077B60"/>
    <w:rsid w:val="00077C4E"/>
    <w:rsid w:val="00077FD0"/>
    <w:rsid w:val="0008236B"/>
    <w:rsid w:val="00082952"/>
    <w:rsid w:val="00082B47"/>
    <w:rsid w:val="000833A6"/>
    <w:rsid w:val="00083A93"/>
    <w:rsid w:val="00083B89"/>
    <w:rsid w:val="00083DC4"/>
    <w:rsid w:val="00084A47"/>
    <w:rsid w:val="00085615"/>
    <w:rsid w:val="00085D7D"/>
    <w:rsid w:val="00086CC9"/>
    <w:rsid w:val="0008724D"/>
    <w:rsid w:val="0008745E"/>
    <w:rsid w:val="00087DEF"/>
    <w:rsid w:val="0009016D"/>
    <w:rsid w:val="00090EEB"/>
    <w:rsid w:val="00091F7E"/>
    <w:rsid w:val="00092965"/>
    <w:rsid w:val="00092987"/>
    <w:rsid w:val="000930D4"/>
    <w:rsid w:val="000931D1"/>
    <w:rsid w:val="000933A8"/>
    <w:rsid w:val="000934FD"/>
    <w:rsid w:val="0009460E"/>
    <w:rsid w:val="000949D5"/>
    <w:rsid w:val="00094A33"/>
    <w:rsid w:val="00094F42"/>
    <w:rsid w:val="00095115"/>
    <w:rsid w:val="00095AE2"/>
    <w:rsid w:val="00095D5D"/>
    <w:rsid w:val="00096812"/>
    <w:rsid w:val="00096B65"/>
    <w:rsid w:val="00096F34"/>
    <w:rsid w:val="000970E7"/>
    <w:rsid w:val="000A005A"/>
    <w:rsid w:val="000A0A4B"/>
    <w:rsid w:val="000A1EC9"/>
    <w:rsid w:val="000A2D0C"/>
    <w:rsid w:val="000A304D"/>
    <w:rsid w:val="000A3929"/>
    <w:rsid w:val="000A3939"/>
    <w:rsid w:val="000A3967"/>
    <w:rsid w:val="000A4B09"/>
    <w:rsid w:val="000A4C30"/>
    <w:rsid w:val="000A523A"/>
    <w:rsid w:val="000A58F8"/>
    <w:rsid w:val="000A607B"/>
    <w:rsid w:val="000A6393"/>
    <w:rsid w:val="000A6573"/>
    <w:rsid w:val="000A6AF9"/>
    <w:rsid w:val="000A79FE"/>
    <w:rsid w:val="000A7E28"/>
    <w:rsid w:val="000B030B"/>
    <w:rsid w:val="000B0634"/>
    <w:rsid w:val="000B0796"/>
    <w:rsid w:val="000B0D1C"/>
    <w:rsid w:val="000B10DF"/>
    <w:rsid w:val="000B1B93"/>
    <w:rsid w:val="000B1E2F"/>
    <w:rsid w:val="000B1FF4"/>
    <w:rsid w:val="000B2B6D"/>
    <w:rsid w:val="000B2DA6"/>
    <w:rsid w:val="000B33D9"/>
    <w:rsid w:val="000B3BAD"/>
    <w:rsid w:val="000B3CF7"/>
    <w:rsid w:val="000B479E"/>
    <w:rsid w:val="000B5B86"/>
    <w:rsid w:val="000B5CE6"/>
    <w:rsid w:val="000B670F"/>
    <w:rsid w:val="000B7467"/>
    <w:rsid w:val="000B78EC"/>
    <w:rsid w:val="000B7CB5"/>
    <w:rsid w:val="000B7D0A"/>
    <w:rsid w:val="000B7DDC"/>
    <w:rsid w:val="000B7DDE"/>
    <w:rsid w:val="000C0029"/>
    <w:rsid w:val="000C060E"/>
    <w:rsid w:val="000C1929"/>
    <w:rsid w:val="000C1D4C"/>
    <w:rsid w:val="000C2715"/>
    <w:rsid w:val="000C3D16"/>
    <w:rsid w:val="000C428D"/>
    <w:rsid w:val="000C46AC"/>
    <w:rsid w:val="000C46DE"/>
    <w:rsid w:val="000C5D89"/>
    <w:rsid w:val="000C61C1"/>
    <w:rsid w:val="000C62D3"/>
    <w:rsid w:val="000C709E"/>
    <w:rsid w:val="000C7279"/>
    <w:rsid w:val="000C72A9"/>
    <w:rsid w:val="000C7645"/>
    <w:rsid w:val="000C790C"/>
    <w:rsid w:val="000C7D2F"/>
    <w:rsid w:val="000D03AF"/>
    <w:rsid w:val="000D1112"/>
    <w:rsid w:val="000D1148"/>
    <w:rsid w:val="000D17A2"/>
    <w:rsid w:val="000D1B32"/>
    <w:rsid w:val="000D27C1"/>
    <w:rsid w:val="000D2E68"/>
    <w:rsid w:val="000D3862"/>
    <w:rsid w:val="000D3D51"/>
    <w:rsid w:val="000D47DC"/>
    <w:rsid w:val="000D4A9D"/>
    <w:rsid w:val="000D4DA6"/>
    <w:rsid w:val="000D54DC"/>
    <w:rsid w:val="000D5D30"/>
    <w:rsid w:val="000D7C40"/>
    <w:rsid w:val="000D7EB3"/>
    <w:rsid w:val="000E0697"/>
    <w:rsid w:val="000E1133"/>
    <w:rsid w:val="000E1853"/>
    <w:rsid w:val="000E2307"/>
    <w:rsid w:val="000E28EE"/>
    <w:rsid w:val="000E2BCE"/>
    <w:rsid w:val="000E2BE0"/>
    <w:rsid w:val="000E2E82"/>
    <w:rsid w:val="000E3218"/>
    <w:rsid w:val="000E3988"/>
    <w:rsid w:val="000E468F"/>
    <w:rsid w:val="000E46B7"/>
    <w:rsid w:val="000E478A"/>
    <w:rsid w:val="000E4E79"/>
    <w:rsid w:val="000E52E7"/>
    <w:rsid w:val="000E5715"/>
    <w:rsid w:val="000E575C"/>
    <w:rsid w:val="000E5D0D"/>
    <w:rsid w:val="000E622E"/>
    <w:rsid w:val="000E6515"/>
    <w:rsid w:val="000E75E0"/>
    <w:rsid w:val="000E78F9"/>
    <w:rsid w:val="000E7DEA"/>
    <w:rsid w:val="000F0937"/>
    <w:rsid w:val="000F0CF3"/>
    <w:rsid w:val="000F1263"/>
    <w:rsid w:val="000F1D32"/>
    <w:rsid w:val="000F217A"/>
    <w:rsid w:val="000F2B56"/>
    <w:rsid w:val="000F3FA9"/>
    <w:rsid w:val="000F3FBF"/>
    <w:rsid w:val="000F43AE"/>
    <w:rsid w:val="000F4E4B"/>
    <w:rsid w:val="000F53B2"/>
    <w:rsid w:val="000F5E9F"/>
    <w:rsid w:val="000F67BB"/>
    <w:rsid w:val="000F6848"/>
    <w:rsid w:val="000F6929"/>
    <w:rsid w:val="000F74C0"/>
    <w:rsid w:val="000F752C"/>
    <w:rsid w:val="001003DA"/>
    <w:rsid w:val="00101116"/>
    <w:rsid w:val="001015D4"/>
    <w:rsid w:val="001017EB"/>
    <w:rsid w:val="0010206F"/>
    <w:rsid w:val="00102135"/>
    <w:rsid w:val="001028CB"/>
    <w:rsid w:val="001029AF"/>
    <w:rsid w:val="0010334D"/>
    <w:rsid w:val="0010340A"/>
    <w:rsid w:val="00103C00"/>
    <w:rsid w:val="001045A3"/>
    <w:rsid w:val="001053DF"/>
    <w:rsid w:val="00105D30"/>
    <w:rsid w:val="001062E8"/>
    <w:rsid w:val="00106865"/>
    <w:rsid w:val="0010692F"/>
    <w:rsid w:val="00107302"/>
    <w:rsid w:val="001073EB"/>
    <w:rsid w:val="00107A7E"/>
    <w:rsid w:val="00107F15"/>
    <w:rsid w:val="00107FF3"/>
    <w:rsid w:val="0011027A"/>
    <w:rsid w:val="00110813"/>
    <w:rsid w:val="00111016"/>
    <w:rsid w:val="00111724"/>
    <w:rsid w:val="00111854"/>
    <w:rsid w:val="00112606"/>
    <w:rsid w:val="00113018"/>
    <w:rsid w:val="001140E0"/>
    <w:rsid w:val="001144F8"/>
    <w:rsid w:val="0011597E"/>
    <w:rsid w:val="001168DA"/>
    <w:rsid w:val="00116A63"/>
    <w:rsid w:val="001171E2"/>
    <w:rsid w:val="001173C9"/>
    <w:rsid w:val="001176FF"/>
    <w:rsid w:val="00117804"/>
    <w:rsid w:val="00117EF1"/>
    <w:rsid w:val="00121342"/>
    <w:rsid w:val="00121FE0"/>
    <w:rsid w:val="001221D0"/>
    <w:rsid w:val="00122933"/>
    <w:rsid w:val="00122ADA"/>
    <w:rsid w:val="00123F15"/>
    <w:rsid w:val="00123F52"/>
    <w:rsid w:val="0012421E"/>
    <w:rsid w:val="00125464"/>
    <w:rsid w:val="001258DC"/>
    <w:rsid w:val="00125BEA"/>
    <w:rsid w:val="00126553"/>
    <w:rsid w:val="0012660B"/>
    <w:rsid w:val="001266C2"/>
    <w:rsid w:val="0012677C"/>
    <w:rsid w:val="0012759F"/>
    <w:rsid w:val="00127B89"/>
    <w:rsid w:val="00127DD2"/>
    <w:rsid w:val="001300D3"/>
    <w:rsid w:val="0013053E"/>
    <w:rsid w:val="00130907"/>
    <w:rsid w:val="00131700"/>
    <w:rsid w:val="00131A9B"/>
    <w:rsid w:val="00131BB3"/>
    <w:rsid w:val="00132720"/>
    <w:rsid w:val="00133E7F"/>
    <w:rsid w:val="001345A4"/>
    <w:rsid w:val="001348EB"/>
    <w:rsid w:val="00134BCF"/>
    <w:rsid w:val="0013543B"/>
    <w:rsid w:val="00135A0F"/>
    <w:rsid w:val="00135B5D"/>
    <w:rsid w:val="001361B9"/>
    <w:rsid w:val="00136405"/>
    <w:rsid w:val="00136643"/>
    <w:rsid w:val="00136771"/>
    <w:rsid w:val="0013719D"/>
    <w:rsid w:val="00137401"/>
    <w:rsid w:val="00137EE4"/>
    <w:rsid w:val="001405EA"/>
    <w:rsid w:val="00140789"/>
    <w:rsid w:val="001407BF"/>
    <w:rsid w:val="001412FF"/>
    <w:rsid w:val="00141C11"/>
    <w:rsid w:val="00142F87"/>
    <w:rsid w:val="001439BB"/>
    <w:rsid w:val="00143B34"/>
    <w:rsid w:val="00144556"/>
    <w:rsid w:val="00144DD8"/>
    <w:rsid w:val="0014680A"/>
    <w:rsid w:val="00146D72"/>
    <w:rsid w:val="00147129"/>
    <w:rsid w:val="0014725D"/>
    <w:rsid w:val="00147353"/>
    <w:rsid w:val="00147708"/>
    <w:rsid w:val="00147941"/>
    <w:rsid w:val="0015026E"/>
    <w:rsid w:val="001506F1"/>
    <w:rsid w:val="00150AE4"/>
    <w:rsid w:val="00151D94"/>
    <w:rsid w:val="00152BEE"/>
    <w:rsid w:val="00153ABC"/>
    <w:rsid w:val="00153B7B"/>
    <w:rsid w:val="001545BC"/>
    <w:rsid w:val="0015495C"/>
    <w:rsid w:val="00155DCD"/>
    <w:rsid w:val="00155E2A"/>
    <w:rsid w:val="00156972"/>
    <w:rsid w:val="001572B7"/>
    <w:rsid w:val="0015734B"/>
    <w:rsid w:val="00157EB3"/>
    <w:rsid w:val="00157FC9"/>
    <w:rsid w:val="00160B59"/>
    <w:rsid w:val="00161246"/>
    <w:rsid w:val="00161F28"/>
    <w:rsid w:val="001622A9"/>
    <w:rsid w:val="0016258F"/>
    <w:rsid w:val="0016264E"/>
    <w:rsid w:val="001626A5"/>
    <w:rsid w:val="0016278B"/>
    <w:rsid w:val="00163581"/>
    <w:rsid w:val="001648B1"/>
    <w:rsid w:val="001650AE"/>
    <w:rsid w:val="001651CA"/>
    <w:rsid w:val="00165205"/>
    <w:rsid w:val="00165A95"/>
    <w:rsid w:val="00165F76"/>
    <w:rsid w:val="0016637E"/>
    <w:rsid w:val="00166EF4"/>
    <w:rsid w:val="001671E7"/>
    <w:rsid w:val="00167752"/>
    <w:rsid w:val="001678D2"/>
    <w:rsid w:val="00167F39"/>
    <w:rsid w:val="00167FB4"/>
    <w:rsid w:val="001700B9"/>
    <w:rsid w:val="001702E9"/>
    <w:rsid w:val="00170868"/>
    <w:rsid w:val="0017099B"/>
    <w:rsid w:val="001709F5"/>
    <w:rsid w:val="001719CC"/>
    <w:rsid w:val="00171AD3"/>
    <w:rsid w:val="0017299E"/>
    <w:rsid w:val="00173A57"/>
    <w:rsid w:val="00175602"/>
    <w:rsid w:val="00175673"/>
    <w:rsid w:val="001757C1"/>
    <w:rsid w:val="0017691D"/>
    <w:rsid w:val="00176BC6"/>
    <w:rsid w:val="00176DD3"/>
    <w:rsid w:val="001775C9"/>
    <w:rsid w:val="001777FE"/>
    <w:rsid w:val="00177A23"/>
    <w:rsid w:val="00177D1B"/>
    <w:rsid w:val="00177EE4"/>
    <w:rsid w:val="00180349"/>
    <w:rsid w:val="0018161C"/>
    <w:rsid w:val="00181BC0"/>
    <w:rsid w:val="0018273A"/>
    <w:rsid w:val="00183B38"/>
    <w:rsid w:val="0018430D"/>
    <w:rsid w:val="001844DF"/>
    <w:rsid w:val="00184704"/>
    <w:rsid w:val="0018481E"/>
    <w:rsid w:val="00184875"/>
    <w:rsid w:val="001851A4"/>
    <w:rsid w:val="0018546E"/>
    <w:rsid w:val="001855AF"/>
    <w:rsid w:val="001861CE"/>
    <w:rsid w:val="001879AD"/>
    <w:rsid w:val="00187A22"/>
    <w:rsid w:val="00190436"/>
    <w:rsid w:val="00191264"/>
    <w:rsid w:val="0019146D"/>
    <w:rsid w:val="0019166B"/>
    <w:rsid w:val="00192638"/>
    <w:rsid w:val="001936B6"/>
    <w:rsid w:val="00193861"/>
    <w:rsid w:val="0019393C"/>
    <w:rsid w:val="00193946"/>
    <w:rsid w:val="00194077"/>
    <w:rsid w:val="001941A0"/>
    <w:rsid w:val="001943FC"/>
    <w:rsid w:val="001946D3"/>
    <w:rsid w:val="0019606A"/>
    <w:rsid w:val="00196A9B"/>
    <w:rsid w:val="00196AD0"/>
    <w:rsid w:val="00196CC2"/>
    <w:rsid w:val="0019720A"/>
    <w:rsid w:val="001977C6"/>
    <w:rsid w:val="001A0963"/>
    <w:rsid w:val="001A1922"/>
    <w:rsid w:val="001A1A75"/>
    <w:rsid w:val="001A1E03"/>
    <w:rsid w:val="001A23B8"/>
    <w:rsid w:val="001A24CA"/>
    <w:rsid w:val="001A25D5"/>
    <w:rsid w:val="001A2883"/>
    <w:rsid w:val="001A2935"/>
    <w:rsid w:val="001A2FDD"/>
    <w:rsid w:val="001A31BB"/>
    <w:rsid w:val="001A386E"/>
    <w:rsid w:val="001A4352"/>
    <w:rsid w:val="001A5639"/>
    <w:rsid w:val="001A5C83"/>
    <w:rsid w:val="001A5F20"/>
    <w:rsid w:val="001A6347"/>
    <w:rsid w:val="001A6AD1"/>
    <w:rsid w:val="001A75B8"/>
    <w:rsid w:val="001A769D"/>
    <w:rsid w:val="001A7858"/>
    <w:rsid w:val="001B09FE"/>
    <w:rsid w:val="001B0A4F"/>
    <w:rsid w:val="001B0ACC"/>
    <w:rsid w:val="001B1A19"/>
    <w:rsid w:val="001B20BD"/>
    <w:rsid w:val="001B22F8"/>
    <w:rsid w:val="001B23E4"/>
    <w:rsid w:val="001B282E"/>
    <w:rsid w:val="001B2DB1"/>
    <w:rsid w:val="001B3C77"/>
    <w:rsid w:val="001B49BD"/>
    <w:rsid w:val="001B4F88"/>
    <w:rsid w:val="001B5593"/>
    <w:rsid w:val="001B5CA6"/>
    <w:rsid w:val="001B68CD"/>
    <w:rsid w:val="001B6C5A"/>
    <w:rsid w:val="001B74C6"/>
    <w:rsid w:val="001B75C4"/>
    <w:rsid w:val="001B7898"/>
    <w:rsid w:val="001B7920"/>
    <w:rsid w:val="001C02AF"/>
    <w:rsid w:val="001C09A6"/>
    <w:rsid w:val="001C124A"/>
    <w:rsid w:val="001C198E"/>
    <w:rsid w:val="001C1C3D"/>
    <w:rsid w:val="001C26A4"/>
    <w:rsid w:val="001C4D16"/>
    <w:rsid w:val="001C4E9C"/>
    <w:rsid w:val="001C4ED4"/>
    <w:rsid w:val="001C5207"/>
    <w:rsid w:val="001C5680"/>
    <w:rsid w:val="001C5873"/>
    <w:rsid w:val="001C70C8"/>
    <w:rsid w:val="001C78CC"/>
    <w:rsid w:val="001C7A47"/>
    <w:rsid w:val="001D011B"/>
    <w:rsid w:val="001D0136"/>
    <w:rsid w:val="001D05EE"/>
    <w:rsid w:val="001D0879"/>
    <w:rsid w:val="001D221C"/>
    <w:rsid w:val="001D26D0"/>
    <w:rsid w:val="001D2FB9"/>
    <w:rsid w:val="001D3BF6"/>
    <w:rsid w:val="001D4B51"/>
    <w:rsid w:val="001D5153"/>
    <w:rsid w:val="001D5C04"/>
    <w:rsid w:val="001D6B27"/>
    <w:rsid w:val="001D6FDB"/>
    <w:rsid w:val="001D74AF"/>
    <w:rsid w:val="001D7521"/>
    <w:rsid w:val="001D77F5"/>
    <w:rsid w:val="001E1399"/>
    <w:rsid w:val="001E1649"/>
    <w:rsid w:val="001E18F4"/>
    <w:rsid w:val="001E1C00"/>
    <w:rsid w:val="001E3090"/>
    <w:rsid w:val="001E3558"/>
    <w:rsid w:val="001E3694"/>
    <w:rsid w:val="001E3758"/>
    <w:rsid w:val="001E3853"/>
    <w:rsid w:val="001E4E19"/>
    <w:rsid w:val="001E521C"/>
    <w:rsid w:val="001E52AB"/>
    <w:rsid w:val="001E61A0"/>
    <w:rsid w:val="001E69C2"/>
    <w:rsid w:val="001E6C2B"/>
    <w:rsid w:val="001E6D2C"/>
    <w:rsid w:val="001E7001"/>
    <w:rsid w:val="001F17C1"/>
    <w:rsid w:val="001F1F51"/>
    <w:rsid w:val="001F2C26"/>
    <w:rsid w:val="001F2E3A"/>
    <w:rsid w:val="001F3333"/>
    <w:rsid w:val="001F3F44"/>
    <w:rsid w:val="001F4B17"/>
    <w:rsid w:val="001F4C10"/>
    <w:rsid w:val="001F4EE9"/>
    <w:rsid w:val="001F5669"/>
    <w:rsid w:val="001F6D87"/>
    <w:rsid w:val="001F798E"/>
    <w:rsid w:val="00200680"/>
    <w:rsid w:val="0020085D"/>
    <w:rsid w:val="00200D10"/>
    <w:rsid w:val="00201117"/>
    <w:rsid w:val="00201A30"/>
    <w:rsid w:val="00201D27"/>
    <w:rsid w:val="00201E16"/>
    <w:rsid w:val="002026B1"/>
    <w:rsid w:val="002031A0"/>
    <w:rsid w:val="0020392A"/>
    <w:rsid w:val="002040C1"/>
    <w:rsid w:val="00204F54"/>
    <w:rsid w:val="002054BD"/>
    <w:rsid w:val="00205745"/>
    <w:rsid w:val="00205E62"/>
    <w:rsid w:val="002066B2"/>
    <w:rsid w:val="00206C32"/>
    <w:rsid w:val="00206EA5"/>
    <w:rsid w:val="00206F48"/>
    <w:rsid w:val="0020743E"/>
    <w:rsid w:val="0020744E"/>
    <w:rsid w:val="002075ED"/>
    <w:rsid w:val="00207992"/>
    <w:rsid w:val="002108A1"/>
    <w:rsid w:val="002115AE"/>
    <w:rsid w:val="00211F18"/>
    <w:rsid w:val="00212CB4"/>
    <w:rsid w:val="00213BD8"/>
    <w:rsid w:val="00213DFE"/>
    <w:rsid w:val="002142BF"/>
    <w:rsid w:val="00215FD3"/>
    <w:rsid w:val="002166DF"/>
    <w:rsid w:val="00216E19"/>
    <w:rsid w:val="00216F54"/>
    <w:rsid w:val="002172F5"/>
    <w:rsid w:val="002175E9"/>
    <w:rsid w:val="00217B3A"/>
    <w:rsid w:val="00217C05"/>
    <w:rsid w:val="0022024D"/>
    <w:rsid w:val="002204CD"/>
    <w:rsid w:val="00220BB3"/>
    <w:rsid w:val="002233C7"/>
    <w:rsid w:val="002234BA"/>
    <w:rsid w:val="00223666"/>
    <w:rsid w:val="00223929"/>
    <w:rsid w:val="00223C5D"/>
    <w:rsid w:val="00223D85"/>
    <w:rsid w:val="002240BD"/>
    <w:rsid w:val="00224566"/>
    <w:rsid w:val="00224AA4"/>
    <w:rsid w:val="00224FF1"/>
    <w:rsid w:val="00225F73"/>
    <w:rsid w:val="00225FF6"/>
    <w:rsid w:val="002310BD"/>
    <w:rsid w:val="0023126E"/>
    <w:rsid w:val="0023162A"/>
    <w:rsid w:val="0023232F"/>
    <w:rsid w:val="00232363"/>
    <w:rsid w:val="0023321B"/>
    <w:rsid w:val="00233877"/>
    <w:rsid w:val="002339FF"/>
    <w:rsid w:val="00233C5F"/>
    <w:rsid w:val="0023497C"/>
    <w:rsid w:val="00234E41"/>
    <w:rsid w:val="002351FD"/>
    <w:rsid w:val="002353AB"/>
    <w:rsid w:val="00235530"/>
    <w:rsid w:val="00236347"/>
    <w:rsid w:val="002364D2"/>
    <w:rsid w:val="002370A2"/>
    <w:rsid w:val="0023712D"/>
    <w:rsid w:val="00240553"/>
    <w:rsid w:val="002417FF"/>
    <w:rsid w:val="00241E1A"/>
    <w:rsid w:val="002423AC"/>
    <w:rsid w:val="00242BE1"/>
    <w:rsid w:val="00243043"/>
    <w:rsid w:val="00243063"/>
    <w:rsid w:val="00243EB0"/>
    <w:rsid w:val="00244819"/>
    <w:rsid w:val="0024482D"/>
    <w:rsid w:val="0024502F"/>
    <w:rsid w:val="0024541B"/>
    <w:rsid w:val="002456BF"/>
    <w:rsid w:val="0024735B"/>
    <w:rsid w:val="00247547"/>
    <w:rsid w:val="00247741"/>
    <w:rsid w:val="00247DE5"/>
    <w:rsid w:val="0025068D"/>
    <w:rsid w:val="00250C30"/>
    <w:rsid w:val="00251888"/>
    <w:rsid w:val="002520F5"/>
    <w:rsid w:val="0025213E"/>
    <w:rsid w:val="00252262"/>
    <w:rsid w:val="0025276B"/>
    <w:rsid w:val="00253E47"/>
    <w:rsid w:val="00254158"/>
    <w:rsid w:val="002542C8"/>
    <w:rsid w:val="0025451B"/>
    <w:rsid w:val="002549E5"/>
    <w:rsid w:val="00255087"/>
    <w:rsid w:val="00255CEA"/>
    <w:rsid w:val="002566D3"/>
    <w:rsid w:val="0025676C"/>
    <w:rsid w:val="00257B87"/>
    <w:rsid w:val="002601E0"/>
    <w:rsid w:val="00260ABD"/>
    <w:rsid w:val="00260C3F"/>
    <w:rsid w:val="002619DF"/>
    <w:rsid w:val="00261A4C"/>
    <w:rsid w:val="00261E49"/>
    <w:rsid w:val="002620BB"/>
    <w:rsid w:val="00262688"/>
    <w:rsid w:val="00262D70"/>
    <w:rsid w:val="002636B6"/>
    <w:rsid w:val="00263E7F"/>
    <w:rsid w:val="002647FE"/>
    <w:rsid w:val="00264E21"/>
    <w:rsid w:val="002673AA"/>
    <w:rsid w:val="002675EF"/>
    <w:rsid w:val="00270776"/>
    <w:rsid w:val="00274C05"/>
    <w:rsid w:val="00275432"/>
    <w:rsid w:val="00276111"/>
    <w:rsid w:val="0027710C"/>
    <w:rsid w:val="002772C5"/>
    <w:rsid w:val="002774BA"/>
    <w:rsid w:val="00277F99"/>
    <w:rsid w:val="0028125D"/>
    <w:rsid w:val="00281CE8"/>
    <w:rsid w:val="00282672"/>
    <w:rsid w:val="002832C1"/>
    <w:rsid w:val="00283576"/>
    <w:rsid w:val="002836AB"/>
    <w:rsid w:val="002836D7"/>
    <w:rsid w:val="002838A2"/>
    <w:rsid w:val="00284807"/>
    <w:rsid w:val="0028571A"/>
    <w:rsid w:val="00285CC0"/>
    <w:rsid w:val="0028637F"/>
    <w:rsid w:val="002863A8"/>
    <w:rsid w:val="00286DFE"/>
    <w:rsid w:val="0028703A"/>
    <w:rsid w:val="00287933"/>
    <w:rsid w:val="00287B1A"/>
    <w:rsid w:val="00290956"/>
    <w:rsid w:val="0029129C"/>
    <w:rsid w:val="002913F1"/>
    <w:rsid w:val="00292354"/>
    <w:rsid w:val="00292B71"/>
    <w:rsid w:val="00292EFC"/>
    <w:rsid w:val="002930D8"/>
    <w:rsid w:val="002941B3"/>
    <w:rsid w:val="0029424B"/>
    <w:rsid w:val="002942F0"/>
    <w:rsid w:val="00294E53"/>
    <w:rsid w:val="00295108"/>
    <w:rsid w:val="00295286"/>
    <w:rsid w:val="00295FF4"/>
    <w:rsid w:val="0029692F"/>
    <w:rsid w:val="00297308"/>
    <w:rsid w:val="00297867"/>
    <w:rsid w:val="00297C94"/>
    <w:rsid w:val="002A0856"/>
    <w:rsid w:val="002A088A"/>
    <w:rsid w:val="002A128F"/>
    <w:rsid w:val="002A1395"/>
    <w:rsid w:val="002A16EF"/>
    <w:rsid w:val="002A1890"/>
    <w:rsid w:val="002A1918"/>
    <w:rsid w:val="002A3061"/>
    <w:rsid w:val="002A36BD"/>
    <w:rsid w:val="002A4207"/>
    <w:rsid w:val="002A4359"/>
    <w:rsid w:val="002A4BA4"/>
    <w:rsid w:val="002A6733"/>
    <w:rsid w:val="002A692F"/>
    <w:rsid w:val="002A7D94"/>
    <w:rsid w:val="002B031A"/>
    <w:rsid w:val="002B0762"/>
    <w:rsid w:val="002B09EA"/>
    <w:rsid w:val="002B2377"/>
    <w:rsid w:val="002B2590"/>
    <w:rsid w:val="002B25BA"/>
    <w:rsid w:val="002B25EF"/>
    <w:rsid w:val="002B2685"/>
    <w:rsid w:val="002B3338"/>
    <w:rsid w:val="002B39E1"/>
    <w:rsid w:val="002B3A5B"/>
    <w:rsid w:val="002B3D3D"/>
    <w:rsid w:val="002B3FD8"/>
    <w:rsid w:val="002B3FEA"/>
    <w:rsid w:val="002B476D"/>
    <w:rsid w:val="002B4DED"/>
    <w:rsid w:val="002B54F7"/>
    <w:rsid w:val="002B5524"/>
    <w:rsid w:val="002B5AA3"/>
    <w:rsid w:val="002B5EDA"/>
    <w:rsid w:val="002B6094"/>
    <w:rsid w:val="002B63A6"/>
    <w:rsid w:val="002B6584"/>
    <w:rsid w:val="002B6D47"/>
    <w:rsid w:val="002B6E26"/>
    <w:rsid w:val="002B7490"/>
    <w:rsid w:val="002B78A9"/>
    <w:rsid w:val="002B79A2"/>
    <w:rsid w:val="002C14F3"/>
    <w:rsid w:val="002C19C4"/>
    <w:rsid w:val="002C1B93"/>
    <w:rsid w:val="002C1FBD"/>
    <w:rsid w:val="002C20E2"/>
    <w:rsid w:val="002C25AB"/>
    <w:rsid w:val="002C3697"/>
    <w:rsid w:val="002C398B"/>
    <w:rsid w:val="002C41D2"/>
    <w:rsid w:val="002C42CB"/>
    <w:rsid w:val="002C49A9"/>
    <w:rsid w:val="002C5214"/>
    <w:rsid w:val="002C59B4"/>
    <w:rsid w:val="002C5B28"/>
    <w:rsid w:val="002C5BB5"/>
    <w:rsid w:val="002C69E2"/>
    <w:rsid w:val="002D0465"/>
    <w:rsid w:val="002D0544"/>
    <w:rsid w:val="002D0A67"/>
    <w:rsid w:val="002D0C41"/>
    <w:rsid w:val="002D12AA"/>
    <w:rsid w:val="002D18FB"/>
    <w:rsid w:val="002D19C5"/>
    <w:rsid w:val="002D1F87"/>
    <w:rsid w:val="002D2635"/>
    <w:rsid w:val="002D3FA5"/>
    <w:rsid w:val="002D4238"/>
    <w:rsid w:val="002D480E"/>
    <w:rsid w:val="002D49FB"/>
    <w:rsid w:val="002D4D52"/>
    <w:rsid w:val="002D4E1E"/>
    <w:rsid w:val="002D5B58"/>
    <w:rsid w:val="002D5D3D"/>
    <w:rsid w:val="002D6335"/>
    <w:rsid w:val="002D6553"/>
    <w:rsid w:val="002D6585"/>
    <w:rsid w:val="002D65E5"/>
    <w:rsid w:val="002D696C"/>
    <w:rsid w:val="002D7621"/>
    <w:rsid w:val="002E0D98"/>
    <w:rsid w:val="002E0E10"/>
    <w:rsid w:val="002E15BE"/>
    <w:rsid w:val="002E1B56"/>
    <w:rsid w:val="002E1E96"/>
    <w:rsid w:val="002E2E26"/>
    <w:rsid w:val="002E2EDC"/>
    <w:rsid w:val="002E3546"/>
    <w:rsid w:val="002E4526"/>
    <w:rsid w:val="002E5027"/>
    <w:rsid w:val="002E675E"/>
    <w:rsid w:val="002E69A9"/>
    <w:rsid w:val="002E6BF9"/>
    <w:rsid w:val="002E78E7"/>
    <w:rsid w:val="002E7E46"/>
    <w:rsid w:val="002F00B9"/>
    <w:rsid w:val="002F1FEE"/>
    <w:rsid w:val="002F298D"/>
    <w:rsid w:val="002F341B"/>
    <w:rsid w:val="002F3548"/>
    <w:rsid w:val="002F4457"/>
    <w:rsid w:val="002F4BF1"/>
    <w:rsid w:val="002F4E93"/>
    <w:rsid w:val="002F64D4"/>
    <w:rsid w:val="002F6CA5"/>
    <w:rsid w:val="002F72AE"/>
    <w:rsid w:val="002F7BC0"/>
    <w:rsid w:val="003009BA"/>
    <w:rsid w:val="00301560"/>
    <w:rsid w:val="00301AB6"/>
    <w:rsid w:val="00301EF3"/>
    <w:rsid w:val="003021A5"/>
    <w:rsid w:val="003021B9"/>
    <w:rsid w:val="00302424"/>
    <w:rsid w:val="0030264C"/>
    <w:rsid w:val="00302989"/>
    <w:rsid w:val="00302A92"/>
    <w:rsid w:val="003034F9"/>
    <w:rsid w:val="00303A68"/>
    <w:rsid w:val="00303E35"/>
    <w:rsid w:val="00304245"/>
    <w:rsid w:val="00305366"/>
    <w:rsid w:val="003054A2"/>
    <w:rsid w:val="003055C2"/>
    <w:rsid w:val="003056DE"/>
    <w:rsid w:val="00306AEE"/>
    <w:rsid w:val="003078DB"/>
    <w:rsid w:val="00310D75"/>
    <w:rsid w:val="00310D7A"/>
    <w:rsid w:val="003125D1"/>
    <w:rsid w:val="003126D9"/>
    <w:rsid w:val="00312E4C"/>
    <w:rsid w:val="003144FF"/>
    <w:rsid w:val="00314660"/>
    <w:rsid w:val="00314936"/>
    <w:rsid w:val="00314C21"/>
    <w:rsid w:val="00314D87"/>
    <w:rsid w:val="00315237"/>
    <w:rsid w:val="00316B77"/>
    <w:rsid w:val="00320298"/>
    <w:rsid w:val="00320BD5"/>
    <w:rsid w:val="00320C1E"/>
    <w:rsid w:val="0032157E"/>
    <w:rsid w:val="00322E76"/>
    <w:rsid w:val="00322FA8"/>
    <w:rsid w:val="00323161"/>
    <w:rsid w:val="003233BF"/>
    <w:rsid w:val="003235DD"/>
    <w:rsid w:val="003241F8"/>
    <w:rsid w:val="00325F33"/>
    <w:rsid w:val="003261E5"/>
    <w:rsid w:val="00326238"/>
    <w:rsid w:val="00326650"/>
    <w:rsid w:val="00326D58"/>
    <w:rsid w:val="0032727D"/>
    <w:rsid w:val="00327684"/>
    <w:rsid w:val="00331336"/>
    <w:rsid w:val="00331EB5"/>
    <w:rsid w:val="00332159"/>
    <w:rsid w:val="00332A6E"/>
    <w:rsid w:val="003330F9"/>
    <w:rsid w:val="00333157"/>
    <w:rsid w:val="00333B55"/>
    <w:rsid w:val="00333ED6"/>
    <w:rsid w:val="00334539"/>
    <w:rsid w:val="00335D60"/>
    <w:rsid w:val="00336542"/>
    <w:rsid w:val="00336765"/>
    <w:rsid w:val="003379E7"/>
    <w:rsid w:val="00340278"/>
    <w:rsid w:val="00341BA5"/>
    <w:rsid w:val="00342DA4"/>
    <w:rsid w:val="003436D9"/>
    <w:rsid w:val="00344422"/>
    <w:rsid w:val="003445FE"/>
    <w:rsid w:val="00344FC6"/>
    <w:rsid w:val="003452A7"/>
    <w:rsid w:val="0034599E"/>
    <w:rsid w:val="00345AC9"/>
    <w:rsid w:val="00345E63"/>
    <w:rsid w:val="00346F33"/>
    <w:rsid w:val="00347121"/>
    <w:rsid w:val="0034742A"/>
    <w:rsid w:val="00347B0A"/>
    <w:rsid w:val="00347B44"/>
    <w:rsid w:val="00350315"/>
    <w:rsid w:val="00350639"/>
    <w:rsid w:val="00350C49"/>
    <w:rsid w:val="00350EC9"/>
    <w:rsid w:val="00351612"/>
    <w:rsid w:val="003544A7"/>
    <w:rsid w:val="00354D0E"/>
    <w:rsid w:val="0035501B"/>
    <w:rsid w:val="00355065"/>
    <w:rsid w:val="003554EC"/>
    <w:rsid w:val="003559E6"/>
    <w:rsid w:val="00355A3D"/>
    <w:rsid w:val="00355B4A"/>
    <w:rsid w:val="00357B1E"/>
    <w:rsid w:val="00360834"/>
    <w:rsid w:val="003612AD"/>
    <w:rsid w:val="00361BC5"/>
    <w:rsid w:val="00361C8A"/>
    <w:rsid w:val="00362AA3"/>
    <w:rsid w:val="003635F7"/>
    <w:rsid w:val="0036381F"/>
    <w:rsid w:val="00363851"/>
    <w:rsid w:val="00363A41"/>
    <w:rsid w:val="00363DF7"/>
    <w:rsid w:val="00364A63"/>
    <w:rsid w:val="00364BF5"/>
    <w:rsid w:val="00365123"/>
    <w:rsid w:val="00365531"/>
    <w:rsid w:val="00365BF9"/>
    <w:rsid w:val="00366145"/>
    <w:rsid w:val="0036664F"/>
    <w:rsid w:val="00366B14"/>
    <w:rsid w:val="003677E1"/>
    <w:rsid w:val="00367DE8"/>
    <w:rsid w:val="00367E9F"/>
    <w:rsid w:val="00367F86"/>
    <w:rsid w:val="0037037A"/>
    <w:rsid w:val="00371482"/>
    <w:rsid w:val="0037173D"/>
    <w:rsid w:val="00371EDF"/>
    <w:rsid w:val="00371F82"/>
    <w:rsid w:val="00374CDC"/>
    <w:rsid w:val="00375DFE"/>
    <w:rsid w:val="003764C5"/>
    <w:rsid w:val="003765D0"/>
    <w:rsid w:val="003768F1"/>
    <w:rsid w:val="00376913"/>
    <w:rsid w:val="00376E95"/>
    <w:rsid w:val="00377FF4"/>
    <w:rsid w:val="003802CA"/>
    <w:rsid w:val="00380447"/>
    <w:rsid w:val="0038083C"/>
    <w:rsid w:val="00380B83"/>
    <w:rsid w:val="00380E01"/>
    <w:rsid w:val="00381396"/>
    <w:rsid w:val="00381D34"/>
    <w:rsid w:val="00382CCD"/>
    <w:rsid w:val="00383148"/>
    <w:rsid w:val="00383424"/>
    <w:rsid w:val="00383C2A"/>
    <w:rsid w:val="003845C8"/>
    <w:rsid w:val="00384DD1"/>
    <w:rsid w:val="00385066"/>
    <w:rsid w:val="0038568D"/>
    <w:rsid w:val="003859EB"/>
    <w:rsid w:val="00385D0A"/>
    <w:rsid w:val="00385D1A"/>
    <w:rsid w:val="00386CE9"/>
    <w:rsid w:val="00386EFE"/>
    <w:rsid w:val="00387556"/>
    <w:rsid w:val="00390086"/>
    <w:rsid w:val="003905EC"/>
    <w:rsid w:val="003905F8"/>
    <w:rsid w:val="00390A8A"/>
    <w:rsid w:val="00390FDB"/>
    <w:rsid w:val="0039108D"/>
    <w:rsid w:val="00391AA5"/>
    <w:rsid w:val="00391E8F"/>
    <w:rsid w:val="00393B86"/>
    <w:rsid w:val="00393C53"/>
    <w:rsid w:val="00393D5E"/>
    <w:rsid w:val="003945E6"/>
    <w:rsid w:val="003947D0"/>
    <w:rsid w:val="00394F52"/>
    <w:rsid w:val="0039521A"/>
    <w:rsid w:val="00395289"/>
    <w:rsid w:val="00395CFE"/>
    <w:rsid w:val="003961CE"/>
    <w:rsid w:val="0039679E"/>
    <w:rsid w:val="00396827"/>
    <w:rsid w:val="00396B1F"/>
    <w:rsid w:val="00396B4B"/>
    <w:rsid w:val="00396F87"/>
    <w:rsid w:val="00397ACA"/>
    <w:rsid w:val="003A0E2C"/>
    <w:rsid w:val="003A0F12"/>
    <w:rsid w:val="003A1794"/>
    <w:rsid w:val="003A4809"/>
    <w:rsid w:val="003A4B4C"/>
    <w:rsid w:val="003A57F7"/>
    <w:rsid w:val="003A5AC6"/>
    <w:rsid w:val="003A6DE1"/>
    <w:rsid w:val="003A74A7"/>
    <w:rsid w:val="003B04D8"/>
    <w:rsid w:val="003B0543"/>
    <w:rsid w:val="003B066B"/>
    <w:rsid w:val="003B0F1D"/>
    <w:rsid w:val="003B1102"/>
    <w:rsid w:val="003B12D3"/>
    <w:rsid w:val="003B1A32"/>
    <w:rsid w:val="003B24B0"/>
    <w:rsid w:val="003B2C21"/>
    <w:rsid w:val="003B2D3A"/>
    <w:rsid w:val="003B355F"/>
    <w:rsid w:val="003B3565"/>
    <w:rsid w:val="003B3C1C"/>
    <w:rsid w:val="003B3CF7"/>
    <w:rsid w:val="003B4790"/>
    <w:rsid w:val="003B497B"/>
    <w:rsid w:val="003B51EA"/>
    <w:rsid w:val="003B5E1A"/>
    <w:rsid w:val="003C0064"/>
    <w:rsid w:val="003C027E"/>
    <w:rsid w:val="003C0AA3"/>
    <w:rsid w:val="003C1474"/>
    <w:rsid w:val="003C1857"/>
    <w:rsid w:val="003C1DDF"/>
    <w:rsid w:val="003C311D"/>
    <w:rsid w:val="003C4928"/>
    <w:rsid w:val="003C4DBE"/>
    <w:rsid w:val="003C556F"/>
    <w:rsid w:val="003C5588"/>
    <w:rsid w:val="003C5B39"/>
    <w:rsid w:val="003C62EF"/>
    <w:rsid w:val="003C66F5"/>
    <w:rsid w:val="003C6700"/>
    <w:rsid w:val="003C6B8E"/>
    <w:rsid w:val="003C7B05"/>
    <w:rsid w:val="003D08BA"/>
    <w:rsid w:val="003D08E2"/>
    <w:rsid w:val="003D0F7A"/>
    <w:rsid w:val="003D0FA8"/>
    <w:rsid w:val="003D14BD"/>
    <w:rsid w:val="003D1C72"/>
    <w:rsid w:val="003D308A"/>
    <w:rsid w:val="003D3165"/>
    <w:rsid w:val="003D4166"/>
    <w:rsid w:val="003D4ACE"/>
    <w:rsid w:val="003D60CB"/>
    <w:rsid w:val="003D6190"/>
    <w:rsid w:val="003D6260"/>
    <w:rsid w:val="003D6365"/>
    <w:rsid w:val="003D674F"/>
    <w:rsid w:val="003D6E3B"/>
    <w:rsid w:val="003D7128"/>
    <w:rsid w:val="003D72ED"/>
    <w:rsid w:val="003D79A8"/>
    <w:rsid w:val="003E188B"/>
    <w:rsid w:val="003E1AA3"/>
    <w:rsid w:val="003E1F12"/>
    <w:rsid w:val="003E1F6C"/>
    <w:rsid w:val="003E22A5"/>
    <w:rsid w:val="003E26D9"/>
    <w:rsid w:val="003E2A83"/>
    <w:rsid w:val="003E3DFC"/>
    <w:rsid w:val="003E3E20"/>
    <w:rsid w:val="003E4CB6"/>
    <w:rsid w:val="003E4D0C"/>
    <w:rsid w:val="003E4DE3"/>
    <w:rsid w:val="003E70AD"/>
    <w:rsid w:val="003E770D"/>
    <w:rsid w:val="003F001B"/>
    <w:rsid w:val="003F0392"/>
    <w:rsid w:val="003F130A"/>
    <w:rsid w:val="003F196A"/>
    <w:rsid w:val="003F1A9B"/>
    <w:rsid w:val="003F1D62"/>
    <w:rsid w:val="003F1EE0"/>
    <w:rsid w:val="003F333F"/>
    <w:rsid w:val="003F3AEF"/>
    <w:rsid w:val="003F4A6C"/>
    <w:rsid w:val="003F4FFC"/>
    <w:rsid w:val="003F5928"/>
    <w:rsid w:val="003F6647"/>
    <w:rsid w:val="003F704B"/>
    <w:rsid w:val="003F758F"/>
    <w:rsid w:val="003F7649"/>
    <w:rsid w:val="003F7923"/>
    <w:rsid w:val="0040020C"/>
    <w:rsid w:val="0040035D"/>
    <w:rsid w:val="00400FD1"/>
    <w:rsid w:val="004011F9"/>
    <w:rsid w:val="00401CDC"/>
    <w:rsid w:val="00401D6F"/>
    <w:rsid w:val="00402104"/>
    <w:rsid w:val="004022E3"/>
    <w:rsid w:val="00402A6A"/>
    <w:rsid w:val="00403CBB"/>
    <w:rsid w:val="004043E1"/>
    <w:rsid w:val="0040503B"/>
    <w:rsid w:val="004057C6"/>
    <w:rsid w:val="00405E51"/>
    <w:rsid w:val="00406712"/>
    <w:rsid w:val="0040767B"/>
    <w:rsid w:val="00407811"/>
    <w:rsid w:val="00410018"/>
    <w:rsid w:val="00410A5E"/>
    <w:rsid w:val="00410CF4"/>
    <w:rsid w:val="00411037"/>
    <w:rsid w:val="00411271"/>
    <w:rsid w:val="00411491"/>
    <w:rsid w:val="00411642"/>
    <w:rsid w:val="0041166F"/>
    <w:rsid w:val="0041176D"/>
    <w:rsid w:val="004118C7"/>
    <w:rsid w:val="00412369"/>
    <w:rsid w:val="004128D2"/>
    <w:rsid w:val="00412975"/>
    <w:rsid w:val="00412D9A"/>
    <w:rsid w:val="00413123"/>
    <w:rsid w:val="00414505"/>
    <w:rsid w:val="00415682"/>
    <w:rsid w:val="00415BCF"/>
    <w:rsid w:val="00416884"/>
    <w:rsid w:val="004168A1"/>
    <w:rsid w:val="0041695E"/>
    <w:rsid w:val="0041707F"/>
    <w:rsid w:val="004170A9"/>
    <w:rsid w:val="00417376"/>
    <w:rsid w:val="0041737A"/>
    <w:rsid w:val="0041740A"/>
    <w:rsid w:val="00417B6F"/>
    <w:rsid w:val="00417DEB"/>
    <w:rsid w:val="00417E83"/>
    <w:rsid w:val="00420462"/>
    <w:rsid w:val="004204A2"/>
    <w:rsid w:val="00420A73"/>
    <w:rsid w:val="00421754"/>
    <w:rsid w:val="00421F4B"/>
    <w:rsid w:val="00422650"/>
    <w:rsid w:val="0042279B"/>
    <w:rsid w:val="00423A5C"/>
    <w:rsid w:val="004251D9"/>
    <w:rsid w:val="00426718"/>
    <w:rsid w:val="004269C2"/>
    <w:rsid w:val="0042708B"/>
    <w:rsid w:val="004278C3"/>
    <w:rsid w:val="00427937"/>
    <w:rsid w:val="00427AC0"/>
    <w:rsid w:val="00427B7C"/>
    <w:rsid w:val="00427EE1"/>
    <w:rsid w:val="004308CC"/>
    <w:rsid w:val="00431C4C"/>
    <w:rsid w:val="00431E54"/>
    <w:rsid w:val="00432B90"/>
    <w:rsid w:val="00432C11"/>
    <w:rsid w:val="00432F8C"/>
    <w:rsid w:val="004330D9"/>
    <w:rsid w:val="00433701"/>
    <w:rsid w:val="004338D5"/>
    <w:rsid w:val="004338E0"/>
    <w:rsid w:val="004338E9"/>
    <w:rsid w:val="00433B92"/>
    <w:rsid w:val="00433F42"/>
    <w:rsid w:val="00433FC0"/>
    <w:rsid w:val="004345A9"/>
    <w:rsid w:val="00434EBC"/>
    <w:rsid w:val="004350CB"/>
    <w:rsid w:val="00435212"/>
    <w:rsid w:val="00435C92"/>
    <w:rsid w:val="00436049"/>
    <w:rsid w:val="00436605"/>
    <w:rsid w:val="00436B28"/>
    <w:rsid w:val="00437152"/>
    <w:rsid w:val="004375BC"/>
    <w:rsid w:val="004403F8"/>
    <w:rsid w:val="00440408"/>
    <w:rsid w:val="0044129B"/>
    <w:rsid w:val="00441E8D"/>
    <w:rsid w:val="004428C6"/>
    <w:rsid w:val="004429D8"/>
    <w:rsid w:val="00442D65"/>
    <w:rsid w:val="00443549"/>
    <w:rsid w:val="00443683"/>
    <w:rsid w:val="00443A16"/>
    <w:rsid w:val="004443C5"/>
    <w:rsid w:val="0044478B"/>
    <w:rsid w:val="00444C4D"/>
    <w:rsid w:val="0044568B"/>
    <w:rsid w:val="004459A8"/>
    <w:rsid w:val="00446C23"/>
    <w:rsid w:val="00446F7B"/>
    <w:rsid w:val="004473C1"/>
    <w:rsid w:val="00447576"/>
    <w:rsid w:val="004479FE"/>
    <w:rsid w:val="00447AC8"/>
    <w:rsid w:val="0045018F"/>
    <w:rsid w:val="00451418"/>
    <w:rsid w:val="004518E9"/>
    <w:rsid w:val="004518F9"/>
    <w:rsid w:val="00452150"/>
    <w:rsid w:val="00453576"/>
    <w:rsid w:val="00453588"/>
    <w:rsid w:val="00453728"/>
    <w:rsid w:val="0045382C"/>
    <w:rsid w:val="004538AA"/>
    <w:rsid w:val="00453AFC"/>
    <w:rsid w:val="004541C6"/>
    <w:rsid w:val="004543B4"/>
    <w:rsid w:val="00455B07"/>
    <w:rsid w:val="00456B5B"/>
    <w:rsid w:val="00456F1B"/>
    <w:rsid w:val="00457099"/>
    <w:rsid w:val="00457380"/>
    <w:rsid w:val="00457FD9"/>
    <w:rsid w:val="00460554"/>
    <w:rsid w:val="00461495"/>
    <w:rsid w:val="00462058"/>
    <w:rsid w:val="0046205F"/>
    <w:rsid w:val="00462407"/>
    <w:rsid w:val="004624C8"/>
    <w:rsid w:val="00462668"/>
    <w:rsid w:val="00462E29"/>
    <w:rsid w:val="00463322"/>
    <w:rsid w:val="00463441"/>
    <w:rsid w:val="00463EFE"/>
    <w:rsid w:val="00464532"/>
    <w:rsid w:val="0046580B"/>
    <w:rsid w:val="00465CA8"/>
    <w:rsid w:val="004660DD"/>
    <w:rsid w:val="00466145"/>
    <w:rsid w:val="00466904"/>
    <w:rsid w:val="00466E54"/>
    <w:rsid w:val="00467AEB"/>
    <w:rsid w:val="00467CBD"/>
    <w:rsid w:val="00471755"/>
    <w:rsid w:val="00471BB8"/>
    <w:rsid w:val="00471CA5"/>
    <w:rsid w:val="00471FDB"/>
    <w:rsid w:val="00472A75"/>
    <w:rsid w:val="004732C2"/>
    <w:rsid w:val="00474340"/>
    <w:rsid w:val="00474F99"/>
    <w:rsid w:val="004768C0"/>
    <w:rsid w:val="00476950"/>
    <w:rsid w:val="00477731"/>
    <w:rsid w:val="004777C4"/>
    <w:rsid w:val="00477819"/>
    <w:rsid w:val="00477E36"/>
    <w:rsid w:val="00480345"/>
    <w:rsid w:val="00480529"/>
    <w:rsid w:val="00480702"/>
    <w:rsid w:val="00480DE2"/>
    <w:rsid w:val="00481542"/>
    <w:rsid w:val="00482067"/>
    <w:rsid w:val="004824A2"/>
    <w:rsid w:val="00482855"/>
    <w:rsid w:val="00482A0B"/>
    <w:rsid w:val="00482D35"/>
    <w:rsid w:val="00483F4E"/>
    <w:rsid w:val="00483FD5"/>
    <w:rsid w:val="004844A1"/>
    <w:rsid w:val="00484AB7"/>
    <w:rsid w:val="00485008"/>
    <w:rsid w:val="0048501D"/>
    <w:rsid w:val="00485135"/>
    <w:rsid w:val="004852FB"/>
    <w:rsid w:val="004856D5"/>
    <w:rsid w:val="00485BD7"/>
    <w:rsid w:val="00485C36"/>
    <w:rsid w:val="004864D9"/>
    <w:rsid w:val="00487106"/>
    <w:rsid w:val="004877B9"/>
    <w:rsid w:val="004878C5"/>
    <w:rsid w:val="00490A12"/>
    <w:rsid w:val="004915A5"/>
    <w:rsid w:val="004918B0"/>
    <w:rsid w:val="00491D07"/>
    <w:rsid w:val="004921E4"/>
    <w:rsid w:val="00493111"/>
    <w:rsid w:val="0049438C"/>
    <w:rsid w:val="004943EB"/>
    <w:rsid w:val="004945B4"/>
    <w:rsid w:val="00494FD3"/>
    <w:rsid w:val="00495A36"/>
    <w:rsid w:val="00496B42"/>
    <w:rsid w:val="00496B7F"/>
    <w:rsid w:val="0049709D"/>
    <w:rsid w:val="004974B8"/>
    <w:rsid w:val="0049760A"/>
    <w:rsid w:val="00497705"/>
    <w:rsid w:val="00497F16"/>
    <w:rsid w:val="004A06C6"/>
    <w:rsid w:val="004A0AC7"/>
    <w:rsid w:val="004A143F"/>
    <w:rsid w:val="004A239C"/>
    <w:rsid w:val="004A28DC"/>
    <w:rsid w:val="004A2C22"/>
    <w:rsid w:val="004A3D03"/>
    <w:rsid w:val="004A4218"/>
    <w:rsid w:val="004A4DAE"/>
    <w:rsid w:val="004A57B4"/>
    <w:rsid w:val="004A57F3"/>
    <w:rsid w:val="004A5A4C"/>
    <w:rsid w:val="004A5E47"/>
    <w:rsid w:val="004A5ED8"/>
    <w:rsid w:val="004A73DF"/>
    <w:rsid w:val="004A75D8"/>
    <w:rsid w:val="004A7D6E"/>
    <w:rsid w:val="004B05C5"/>
    <w:rsid w:val="004B1141"/>
    <w:rsid w:val="004B151D"/>
    <w:rsid w:val="004B1BA5"/>
    <w:rsid w:val="004B2C72"/>
    <w:rsid w:val="004B361D"/>
    <w:rsid w:val="004B4309"/>
    <w:rsid w:val="004B44B7"/>
    <w:rsid w:val="004B4671"/>
    <w:rsid w:val="004B5177"/>
    <w:rsid w:val="004B58A3"/>
    <w:rsid w:val="004B63FD"/>
    <w:rsid w:val="004B6521"/>
    <w:rsid w:val="004B68C3"/>
    <w:rsid w:val="004B6DBB"/>
    <w:rsid w:val="004B7248"/>
    <w:rsid w:val="004B769C"/>
    <w:rsid w:val="004B77CA"/>
    <w:rsid w:val="004B785D"/>
    <w:rsid w:val="004B7B3E"/>
    <w:rsid w:val="004B7E2C"/>
    <w:rsid w:val="004C05D5"/>
    <w:rsid w:val="004C08ED"/>
    <w:rsid w:val="004C103F"/>
    <w:rsid w:val="004C1735"/>
    <w:rsid w:val="004C1749"/>
    <w:rsid w:val="004C1BCF"/>
    <w:rsid w:val="004C1ED2"/>
    <w:rsid w:val="004C1F3F"/>
    <w:rsid w:val="004C2753"/>
    <w:rsid w:val="004C335C"/>
    <w:rsid w:val="004C3596"/>
    <w:rsid w:val="004C3BA5"/>
    <w:rsid w:val="004C3E69"/>
    <w:rsid w:val="004C4709"/>
    <w:rsid w:val="004C4927"/>
    <w:rsid w:val="004C4BC5"/>
    <w:rsid w:val="004C636F"/>
    <w:rsid w:val="004C6D75"/>
    <w:rsid w:val="004C74B4"/>
    <w:rsid w:val="004D01CD"/>
    <w:rsid w:val="004D0AFF"/>
    <w:rsid w:val="004D11A5"/>
    <w:rsid w:val="004D208A"/>
    <w:rsid w:val="004D2127"/>
    <w:rsid w:val="004D225E"/>
    <w:rsid w:val="004D2326"/>
    <w:rsid w:val="004D2DC0"/>
    <w:rsid w:val="004D33AB"/>
    <w:rsid w:val="004D3579"/>
    <w:rsid w:val="004D3BAC"/>
    <w:rsid w:val="004D4A9F"/>
    <w:rsid w:val="004D4E52"/>
    <w:rsid w:val="004D5950"/>
    <w:rsid w:val="004D5BFB"/>
    <w:rsid w:val="004D61BA"/>
    <w:rsid w:val="004D699D"/>
    <w:rsid w:val="004D6DE6"/>
    <w:rsid w:val="004D7058"/>
    <w:rsid w:val="004D7A60"/>
    <w:rsid w:val="004E0712"/>
    <w:rsid w:val="004E0D28"/>
    <w:rsid w:val="004E0FEE"/>
    <w:rsid w:val="004E177A"/>
    <w:rsid w:val="004E1ACC"/>
    <w:rsid w:val="004E23A4"/>
    <w:rsid w:val="004E261B"/>
    <w:rsid w:val="004E2827"/>
    <w:rsid w:val="004E282D"/>
    <w:rsid w:val="004E282F"/>
    <w:rsid w:val="004E3F93"/>
    <w:rsid w:val="004E688D"/>
    <w:rsid w:val="004E6D3F"/>
    <w:rsid w:val="004E7194"/>
    <w:rsid w:val="004E7EEA"/>
    <w:rsid w:val="004F0032"/>
    <w:rsid w:val="004F0695"/>
    <w:rsid w:val="004F0BBF"/>
    <w:rsid w:val="004F0CE1"/>
    <w:rsid w:val="004F0FB1"/>
    <w:rsid w:val="004F1FF3"/>
    <w:rsid w:val="004F3328"/>
    <w:rsid w:val="004F4850"/>
    <w:rsid w:val="004F4D93"/>
    <w:rsid w:val="004F5A79"/>
    <w:rsid w:val="004F6361"/>
    <w:rsid w:val="004F69FD"/>
    <w:rsid w:val="004F6D13"/>
    <w:rsid w:val="004F6DED"/>
    <w:rsid w:val="00500061"/>
    <w:rsid w:val="005001E3"/>
    <w:rsid w:val="005004A7"/>
    <w:rsid w:val="00500624"/>
    <w:rsid w:val="0050079A"/>
    <w:rsid w:val="00500926"/>
    <w:rsid w:val="00500D4A"/>
    <w:rsid w:val="005017A4"/>
    <w:rsid w:val="00501CF2"/>
    <w:rsid w:val="00502031"/>
    <w:rsid w:val="00502AD6"/>
    <w:rsid w:val="00502DEE"/>
    <w:rsid w:val="00502E1B"/>
    <w:rsid w:val="0050374B"/>
    <w:rsid w:val="00503A52"/>
    <w:rsid w:val="00505196"/>
    <w:rsid w:val="00505874"/>
    <w:rsid w:val="005059A4"/>
    <w:rsid w:val="00506988"/>
    <w:rsid w:val="00506A67"/>
    <w:rsid w:val="00506CAA"/>
    <w:rsid w:val="00506D13"/>
    <w:rsid w:val="00507F40"/>
    <w:rsid w:val="00510B0B"/>
    <w:rsid w:val="00510EBC"/>
    <w:rsid w:val="00511BD1"/>
    <w:rsid w:val="00511ED4"/>
    <w:rsid w:val="005129E6"/>
    <w:rsid w:val="00512BE1"/>
    <w:rsid w:val="00512F65"/>
    <w:rsid w:val="0051309F"/>
    <w:rsid w:val="0051390A"/>
    <w:rsid w:val="00513BD9"/>
    <w:rsid w:val="0051473E"/>
    <w:rsid w:val="00515929"/>
    <w:rsid w:val="00516965"/>
    <w:rsid w:val="00516AB9"/>
    <w:rsid w:val="00516D63"/>
    <w:rsid w:val="005173A4"/>
    <w:rsid w:val="00517478"/>
    <w:rsid w:val="00517B87"/>
    <w:rsid w:val="0052000A"/>
    <w:rsid w:val="0052039E"/>
    <w:rsid w:val="0052102D"/>
    <w:rsid w:val="005212C6"/>
    <w:rsid w:val="0052188C"/>
    <w:rsid w:val="00521E07"/>
    <w:rsid w:val="005223B2"/>
    <w:rsid w:val="00522CC2"/>
    <w:rsid w:val="00522E44"/>
    <w:rsid w:val="00523057"/>
    <w:rsid w:val="00524BE6"/>
    <w:rsid w:val="00525965"/>
    <w:rsid w:val="00526A77"/>
    <w:rsid w:val="00526B4A"/>
    <w:rsid w:val="005271F7"/>
    <w:rsid w:val="005276AB"/>
    <w:rsid w:val="00530651"/>
    <w:rsid w:val="00530FE8"/>
    <w:rsid w:val="00531D44"/>
    <w:rsid w:val="0053222D"/>
    <w:rsid w:val="005325E4"/>
    <w:rsid w:val="0053263A"/>
    <w:rsid w:val="00533068"/>
    <w:rsid w:val="00533721"/>
    <w:rsid w:val="00535762"/>
    <w:rsid w:val="005359B4"/>
    <w:rsid w:val="00536157"/>
    <w:rsid w:val="005362BF"/>
    <w:rsid w:val="00536348"/>
    <w:rsid w:val="00536362"/>
    <w:rsid w:val="00537934"/>
    <w:rsid w:val="005400AE"/>
    <w:rsid w:val="0054049D"/>
    <w:rsid w:val="00540722"/>
    <w:rsid w:val="005407E0"/>
    <w:rsid w:val="00541375"/>
    <w:rsid w:val="0054166D"/>
    <w:rsid w:val="0054184F"/>
    <w:rsid w:val="00542E71"/>
    <w:rsid w:val="00543734"/>
    <w:rsid w:val="00543763"/>
    <w:rsid w:val="00544AA5"/>
    <w:rsid w:val="005451AF"/>
    <w:rsid w:val="005460E8"/>
    <w:rsid w:val="00547F79"/>
    <w:rsid w:val="005514AB"/>
    <w:rsid w:val="00552253"/>
    <w:rsid w:val="00553A50"/>
    <w:rsid w:val="00553F30"/>
    <w:rsid w:val="00554C48"/>
    <w:rsid w:val="0055500A"/>
    <w:rsid w:val="0055534B"/>
    <w:rsid w:val="005562AC"/>
    <w:rsid w:val="00556731"/>
    <w:rsid w:val="00556807"/>
    <w:rsid w:val="0055687F"/>
    <w:rsid w:val="0055758A"/>
    <w:rsid w:val="00557A6B"/>
    <w:rsid w:val="00557F9D"/>
    <w:rsid w:val="00560AEF"/>
    <w:rsid w:val="00561146"/>
    <w:rsid w:val="00563253"/>
    <w:rsid w:val="005643D5"/>
    <w:rsid w:val="00564CE1"/>
    <w:rsid w:val="00566595"/>
    <w:rsid w:val="00567169"/>
    <w:rsid w:val="005673FF"/>
    <w:rsid w:val="005675FC"/>
    <w:rsid w:val="00567697"/>
    <w:rsid w:val="00567785"/>
    <w:rsid w:val="00567821"/>
    <w:rsid w:val="00567ACE"/>
    <w:rsid w:val="00567B17"/>
    <w:rsid w:val="00570180"/>
    <w:rsid w:val="0057148B"/>
    <w:rsid w:val="0057187F"/>
    <w:rsid w:val="0057284D"/>
    <w:rsid w:val="00573480"/>
    <w:rsid w:val="005737C1"/>
    <w:rsid w:val="005737E5"/>
    <w:rsid w:val="00573A24"/>
    <w:rsid w:val="00574C86"/>
    <w:rsid w:val="00575F0C"/>
    <w:rsid w:val="00576099"/>
    <w:rsid w:val="00576268"/>
    <w:rsid w:val="00576D5B"/>
    <w:rsid w:val="005778DE"/>
    <w:rsid w:val="00577C22"/>
    <w:rsid w:val="00577FDF"/>
    <w:rsid w:val="005804E5"/>
    <w:rsid w:val="00582386"/>
    <w:rsid w:val="005826BC"/>
    <w:rsid w:val="00582B5C"/>
    <w:rsid w:val="005836D3"/>
    <w:rsid w:val="00583CA3"/>
    <w:rsid w:val="00583DE3"/>
    <w:rsid w:val="0058441E"/>
    <w:rsid w:val="00584A0F"/>
    <w:rsid w:val="00585529"/>
    <w:rsid w:val="00586477"/>
    <w:rsid w:val="0058790B"/>
    <w:rsid w:val="00587AF9"/>
    <w:rsid w:val="00587B33"/>
    <w:rsid w:val="005909D6"/>
    <w:rsid w:val="005916A1"/>
    <w:rsid w:val="00591AED"/>
    <w:rsid w:val="005923E9"/>
    <w:rsid w:val="0059339D"/>
    <w:rsid w:val="00594682"/>
    <w:rsid w:val="0059485E"/>
    <w:rsid w:val="00594B3A"/>
    <w:rsid w:val="00594FC2"/>
    <w:rsid w:val="005952EA"/>
    <w:rsid w:val="00595315"/>
    <w:rsid w:val="00596B73"/>
    <w:rsid w:val="00596F12"/>
    <w:rsid w:val="00596F16"/>
    <w:rsid w:val="0059791F"/>
    <w:rsid w:val="005979BE"/>
    <w:rsid w:val="00597C4A"/>
    <w:rsid w:val="005A0BA5"/>
    <w:rsid w:val="005A0D35"/>
    <w:rsid w:val="005A0D38"/>
    <w:rsid w:val="005A1203"/>
    <w:rsid w:val="005A1B24"/>
    <w:rsid w:val="005A21B6"/>
    <w:rsid w:val="005A268C"/>
    <w:rsid w:val="005A26E6"/>
    <w:rsid w:val="005A2E03"/>
    <w:rsid w:val="005A2F25"/>
    <w:rsid w:val="005A3461"/>
    <w:rsid w:val="005A3BD8"/>
    <w:rsid w:val="005A4C50"/>
    <w:rsid w:val="005A4D9D"/>
    <w:rsid w:val="005A54F3"/>
    <w:rsid w:val="005A5DF9"/>
    <w:rsid w:val="005A6E10"/>
    <w:rsid w:val="005A7731"/>
    <w:rsid w:val="005A7A04"/>
    <w:rsid w:val="005A7FF9"/>
    <w:rsid w:val="005B0874"/>
    <w:rsid w:val="005B1090"/>
    <w:rsid w:val="005B1539"/>
    <w:rsid w:val="005B17AA"/>
    <w:rsid w:val="005B1B4E"/>
    <w:rsid w:val="005B1CF4"/>
    <w:rsid w:val="005B1EE2"/>
    <w:rsid w:val="005B2723"/>
    <w:rsid w:val="005B31B1"/>
    <w:rsid w:val="005B3C65"/>
    <w:rsid w:val="005B3E32"/>
    <w:rsid w:val="005B48E6"/>
    <w:rsid w:val="005B4E15"/>
    <w:rsid w:val="005B565D"/>
    <w:rsid w:val="005B5B59"/>
    <w:rsid w:val="005B5D40"/>
    <w:rsid w:val="005B66E5"/>
    <w:rsid w:val="005B6BA9"/>
    <w:rsid w:val="005B7494"/>
    <w:rsid w:val="005B7769"/>
    <w:rsid w:val="005B77AD"/>
    <w:rsid w:val="005B7E5A"/>
    <w:rsid w:val="005C00CE"/>
    <w:rsid w:val="005C0790"/>
    <w:rsid w:val="005C0803"/>
    <w:rsid w:val="005C10C9"/>
    <w:rsid w:val="005C205C"/>
    <w:rsid w:val="005C2A19"/>
    <w:rsid w:val="005C3018"/>
    <w:rsid w:val="005C3224"/>
    <w:rsid w:val="005C35C6"/>
    <w:rsid w:val="005C39D1"/>
    <w:rsid w:val="005C3CCA"/>
    <w:rsid w:val="005C44FE"/>
    <w:rsid w:val="005C4938"/>
    <w:rsid w:val="005C4E0F"/>
    <w:rsid w:val="005C4E46"/>
    <w:rsid w:val="005C4F19"/>
    <w:rsid w:val="005C57CC"/>
    <w:rsid w:val="005C5CF3"/>
    <w:rsid w:val="005C60ED"/>
    <w:rsid w:val="005C68D1"/>
    <w:rsid w:val="005C70E4"/>
    <w:rsid w:val="005C713E"/>
    <w:rsid w:val="005D02DA"/>
    <w:rsid w:val="005D02EA"/>
    <w:rsid w:val="005D0BD6"/>
    <w:rsid w:val="005D0C3C"/>
    <w:rsid w:val="005D0F29"/>
    <w:rsid w:val="005D19AF"/>
    <w:rsid w:val="005D1A22"/>
    <w:rsid w:val="005D1F10"/>
    <w:rsid w:val="005D2603"/>
    <w:rsid w:val="005D2928"/>
    <w:rsid w:val="005D2D35"/>
    <w:rsid w:val="005D3544"/>
    <w:rsid w:val="005D37C4"/>
    <w:rsid w:val="005D50E2"/>
    <w:rsid w:val="005D730E"/>
    <w:rsid w:val="005D77D5"/>
    <w:rsid w:val="005E115F"/>
    <w:rsid w:val="005E19A0"/>
    <w:rsid w:val="005E1A10"/>
    <w:rsid w:val="005E1AE6"/>
    <w:rsid w:val="005E2B89"/>
    <w:rsid w:val="005E30AB"/>
    <w:rsid w:val="005E373C"/>
    <w:rsid w:val="005E3A16"/>
    <w:rsid w:val="005E3C76"/>
    <w:rsid w:val="005E3E98"/>
    <w:rsid w:val="005E5469"/>
    <w:rsid w:val="005E5744"/>
    <w:rsid w:val="005E5757"/>
    <w:rsid w:val="005E59C4"/>
    <w:rsid w:val="005E5FEB"/>
    <w:rsid w:val="005E6804"/>
    <w:rsid w:val="005E7251"/>
    <w:rsid w:val="005E7EA5"/>
    <w:rsid w:val="005F044E"/>
    <w:rsid w:val="005F0AED"/>
    <w:rsid w:val="005F1313"/>
    <w:rsid w:val="005F19A9"/>
    <w:rsid w:val="005F22A2"/>
    <w:rsid w:val="005F2634"/>
    <w:rsid w:val="005F32D5"/>
    <w:rsid w:val="005F3467"/>
    <w:rsid w:val="005F4184"/>
    <w:rsid w:val="005F45B5"/>
    <w:rsid w:val="005F47D2"/>
    <w:rsid w:val="005F4AF8"/>
    <w:rsid w:val="005F607E"/>
    <w:rsid w:val="005F658C"/>
    <w:rsid w:val="005F6903"/>
    <w:rsid w:val="005F6FFA"/>
    <w:rsid w:val="005F707C"/>
    <w:rsid w:val="005F70BA"/>
    <w:rsid w:val="005F738D"/>
    <w:rsid w:val="006000FD"/>
    <w:rsid w:val="00600501"/>
    <w:rsid w:val="006013A8"/>
    <w:rsid w:val="0060288C"/>
    <w:rsid w:val="0060339F"/>
    <w:rsid w:val="0060351A"/>
    <w:rsid w:val="006035A5"/>
    <w:rsid w:val="0060363C"/>
    <w:rsid w:val="006038EE"/>
    <w:rsid w:val="006039E3"/>
    <w:rsid w:val="00604372"/>
    <w:rsid w:val="006043CE"/>
    <w:rsid w:val="00606096"/>
    <w:rsid w:val="006070B2"/>
    <w:rsid w:val="006073DE"/>
    <w:rsid w:val="00607400"/>
    <w:rsid w:val="006076B1"/>
    <w:rsid w:val="00607833"/>
    <w:rsid w:val="00610593"/>
    <w:rsid w:val="00610872"/>
    <w:rsid w:val="006109B9"/>
    <w:rsid w:val="00610C6E"/>
    <w:rsid w:val="00610E20"/>
    <w:rsid w:val="00611CCE"/>
    <w:rsid w:val="00612502"/>
    <w:rsid w:val="00612A5D"/>
    <w:rsid w:val="00612B91"/>
    <w:rsid w:val="00612E87"/>
    <w:rsid w:val="006136F6"/>
    <w:rsid w:val="00613D6C"/>
    <w:rsid w:val="00614777"/>
    <w:rsid w:val="0061486A"/>
    <w:rsid w:val="00615C12"/>
    <w:rsid w:val="00615FB2"/>
    <w:rsid w:val="0061628D"/>
    <w:rsid w:val="00616D32"/>
    <w:rsid w:val="00617163"/>
    <w:rsid w:val="006177C1"/>
    <w:rsid w:val="00617A3A"/>
    <w:rsid w:val="0062069A"/>
    <w:rsid w:val="0062097C"/>
    <w:rsid w:val="006209E6"/>
    <w:rsid w:val="00620CFB"/>
    <w:rsid w:val="00621BE5"/>
    <w:rsid w:val="006223E2"/>
    <w:rsid w:val="00622985"/>
    <w:rsid w:val="006242F5"/>
    <w:rsid w:val="006246C4"/>
    <w:rsid w:val="00625864"/>
    <w:rsid w:val="00625CD9"/>
    <w:rsid w:val="006261AC"/>
    <w:rsid w:val="00626427"/>
    <w:rsid w:val="0062682B"/>
    <w:rsid w:val="00626A66"/>
    <w:rsid w:val="00627A9C"/>
    <w:rsid w:val="00627EEC"/>
    <w:rsid w:val="006312B3"/>
    <w:rsid w:val="00631963"/>
    <w:rsid w:val="00631E0E"/>
    <w:rsid w:val="006325C0"/>
    <w:rsid w:val="00632685"/>
    <w:rsid w:val="006326C8"/>
    <w:rsid w:val="00632E02"/>
    <w:rsid w:val="00632F78"/>
    <w:rsid w:val="00633070"/>
    <w:rsid w:val="006330F5"/>
    <w:rsid w:val="0063349A"/>
    <w:rsid w:val="006334EA"/>
    <w:rsid w:val="00634AC4"/>
    <w:rsid w:val="0063781A"/>
    <w:rsid w:val="00637A2D"/>
    <w:rsid w:val="00637BBC"/>
    <w:rsid w:val="00640529"/>
    <w:rsid w:val="00640BCA"/>
    <w:rsid w:val="0064138B"/>
    <w:rsid w:val="00642D07"/>
    <w:rsid w:val="00642F7D"/>
    <w:rsid w:val="0064302C"/>
    <w:rsid w:val="006431D0"/>
    <w:rsid w:val="00643E10"/>
    <w:rsid w:val="006445C0"/>
    <w:rsid w:val="00644BDB"/>
    <w:rsid w:val="00644EB2"/>
    <w:rsid w:val="0064537C"/>
    <w:rsid w:val="006456D6"/>
    <w:rsid w:val="00645BE8"/>
    <w:rsid w:val="006463B0"/>
    <w:rsid w:val="00647651"/>
    <w:rsid w:val="006478AA"/>
    <w:rsid w:val="00650DAC"/>
    <w:rsid w:val="00651575"/>
    <w:rsid w:val="00651726"/>
    <w:rsid w:val="006537A2"/>
    <w:rsid w:val="00653B28"/>
    <w:rsid w:val="006542DD"/>
    <w:rsid w:val="006545EC"/>
    <w:rsid w:val="00656FBB"/>
    <w:rsid w:val="00660AE2"/>
    <w:rsid w:val="00660BDF"/>
    <w:rsid w:val="00660FD9"/>
    <w:rsid w:val="0066102C"/>
    <w:rsid w:val="00661B65"/>
    <w:rsid w:val="00662443"/>
    <w:rsid w:val="00663355"/>
    <w:rsid w:val="006634BD"/>
    <w:rsid w:val="0066398F"/>
    <w:rsid w:val="00663F35"/>
    <w:rsid w:val="00664600"/>
    <w:rsid w:val="00665DDE"/>
    <w:rsid w:val="00665E31"/>
    <w:rsid w:val="00665EF0"/>
    <w:rsid w:val="0066623C"/>
    <w:rsid w:val="00666A35"/>
    <w:rsid w:val="00666B6D"/>
    <w:rsid w:val="00666D2B"/>
    <w:rsid w:val="006670C0"/>
    <w:rsid w:val="0066728E"/>
    <w:rsid w:val="00667553"/>
    <w:rsid w:val="00667808"/>
    <w:rsid w:val="00667860"/>
    <w:rsid w:val="00667A91"/>
    <w:rsid w:val="0067159D"/>
    <w:rsid w:val="00671892"/>
    <w:rsid w:val="006719FA"/>
    <w:rsid w:val="0067228E"/>
    <w:rsid w:val="0067293B"/>
    <w:rsid w:val="00673606"/>
    <w:rsid w:val="006736CB"/>
    <w:rsid w:val="00674031"/>
    <w:rsid w:val="0067460A"/>
    <w:rsid w:val="00674B20"/>
    <w:rsid w:val="00674BDF"/>
    <w:rsid w:val="0067570C"/>
    <w:rsid w:val="006768F2"/>
    <w:rsid w:val="00676C88"/>
    <w:rsid w:val="006773E1"/>
    <w:rsid w:val="00677556"/>
    <w:rsid w:val="006778D8"/>
    <w:rsid w:val="00677B86"/>
    <w:rsid w:val="00677F0C"/>
    <w:rsid w:val="0068098B"/>
    <w:rsid w:val="00680EFF"/>
    <w:rsid w:val="00681143"/>
    <w:rsid w:val="006811CD"/>
    <w:rsid w:val="00681EB9"/>
    <w:rsid w:val="00681FC3"/>
    <w:rsid w:val="00682C98"/>
    <w:rsid w:val="00684AA9"/>
    <w:rsid w:val="0068559C"/>
    <w:rsid w:val="00686FC4"/>
    <w:rsid w:val="0068796D"/>
    <w:rsid w:val="0069043D"/>
    <w:rsid w:val="00690809"/>
    <w:rsid w:val="0069085E"/>
    <w:rsid w:val="006909C7"/>
    <w:rsid w:val="00690BF2"/>
    <w:rsid w:val="00691E58"/>
    <w:rsid w:val="00691FCD"/>
    <w:rsid w:val="00693861"/>
    <w:rsid w:val="006943B7"/>
    <w:rsid w:val="00694519"/>
    <w:rsid w:val="00695429"/>
    <w:rsid w:val="00696EAA"/>
    <w:rsid w:val="00696F68"/>
    <w:rsid w:val="0069733F"/>
    <w:rsid w:val="006978E3"/>
    <w:rsid w:val="00697EC5"/>
    <w:rsid w:val="006A1C61"/>
    <w:rsid w:val="006A2B07"/>
    <w:rsid w:val="006A2E6A"/>
    <w:rsid w:val="006A3691"/>
    <w:rsid w:val="006A514F"/>
    <w:rsid w:val="006A54EE"/>
    <w:rsid w:val="006A56BE"/>
    <w:rsid w:val="006A5CB7"/>
    <w:rsid w:val="006A69EF"/>
    <w:rsid w:val="006A6DF4"/>
    <w:rsid w:val="006B0068"/>
    <w:rsid w:val="006B0559"/>
    <w:rsid w:val="006B0AC3"/>
    <w:rsid w:val="006B0B0E"/>
    <w:rsid w:val="006B0E76"/>
    <w:rsid w:val="006B1A3E"/>
    <w:rsid w:val="006B1DC4"/>
    <w:rsid w:val="006B2168"/>
    <w:rsid w:val="006B231A"/>
    <w:rsid w:val="006B2BE7"/>
    <w:rsid w:val="006B3B3D"/>
    <w:rsid w:val="006B3D4C"/>
    <w:rsid w:val="006B45E7"/>
    <w:rsid w:val="006B547B"/>
    <w:rsid w:val="006B5491"/>
    <w:rsid w:val="006B65CD"/>
    <w:rsid w:val="006B7743"/>
    <w:rsid w:val="006C012B"/>
    <w:rsid w:val="006C0907"/>
    <w:rsid w:val="006C0DBE"/>
    <w:rsid w:val="006C327E"/>
    <w:rsid w:val="006C37A8"/>
    <w:rsid w:val="006C4425"/>
    <w:rsid w:val="006C4B02"/>
    <w:rsid w:val="006C5013"/>
    <w:rsid w:val="006C522E"/>
    <w:rsid w:val="006C5545"/>
    <w:rsid w:val="006C5C48"/>
    <w:rsid w:val="006C5E0A"/>
    <w:rsid w:val="006C5F64"/>
    <w:rsid w:val="006C61A2"/>
    <w:rsid w:val="006C6761"/>
    <w:rsid w:val="006C6E0D"/>
    <w:rsid w:val="006C72C5"/>
    <w:rsid w:val="006D069D"/>
    <w:rsid w:val="006D09C8"/>
    <w:rsid w:val="006D1895"/>
    <w:rsid w:val="006D1D09"/>
    <w:rsid w:val="006D23AA"/>
    <w:rsid w:val="006D2628"/>
    <w:rsid w:val="006D29B3"/>
    <w:rsid w:val="006D2B6A"/>
    <w:rsid w:val="006D324E"/>
    <w:rsid w:val="006D3367"/>
    <w:rsid w:val="006D3402"/>
    <w:rsid w:val="006D487D"/>
    <w:rsid w:val="006D5A88"/>
    <w:rsid w:val="006D6BDC"/>
    <w:rsid w:val="006D7185"/>
    <w:rsid w:val="006D7B8C"/>
    <w:rsid w:val="006E00B0"/>
    <w:rsid w:val="006E07DE"/>
    <w:rsid w:val="006E1379"/>
    <w:rsid w:val="006E25CF"/>
    <w:rsid w:val="006E311D"/>
    <w:rsid w:val="006E350E"/>
    <w:rsid w:val="006E3DE9"/>
    <w:rsid w:val="006E400B"/>
    <w:rsid w:val="006E41A7"/>
    <w:rsid w:val="006E4A34"/>
    <w:rsid w:val="006E4DED"/>
    <w:rsid w:val="006E5CE3"/>
    <w:rsid w:val="006E5E38"/>
    <w:rsid w:val="006E652C"/>
    <w:rsid w:val="006E677B"/>
    <w:rsid w:val="006E6E3C"/>
    <w:rsid w:val="006E7435"/>
    <w:rsid w:val="006E7B33"/>
    <w:rsid w:val="006E7DBB"/>
    <w:rsid w:val="006F0032"/>
    <w:rsid w:val="006F12CF"/>
    <w:rsid w:val="006F135C"/>
    <w:rsid w:val="006F2557"/>
    <w:rsid w:val="006F2958"/>
    <w:rsid w:val="006F33D2"/>
    <w:rsid w:val="006F3517"/>
    <w:rsid w:val="006F37D5"/>
    <w:rsid w:val="006F43E5"/>
    <w:rsid w:val="006F52B7"/>
    <w:rsid w:val="006F580C"/>
    <w:rsid w:val="006F5F51"/>
    <w:rsid w:val="006F69F1"/>
    <w:rsid w:val="006F6B84"/>
    <w:rsid w:val="006F6FA4"/>
    <w:rsid w:val="006F790B"/>
    <w:rsid w:val="006F7CA5"/>
    <w:rsid w:val="00701503"/>
    <w:rsid w:val="00701D45"/>
    <w:rsid w:val="00701EA1"/>
    <w:rsid w:val="00701EF2"/>
    <w:rsid w:val="007021EE"/>
    <w:rsid w:val="00702878"/>
    <w:rsid w:val="007033EE"/>
    <w:rsid w:val="007039E3"/>
    <w:rsid w:val="00703BF1"/>
    <w:rsid w:val="0070558E"/>
    <w:rsid w:val="00710A61"/>
    <w:rsid w:val="00712533"/>
    <w:rsid w:val="00712BE5"/>
    <w:rsid w:val="00713474"/>
    <w:rsid w:val="00713AD7"/>
    <w:rsid w:val="00714658"/>
    <w:rsid w:val="0071474E"/>
    <w:rsid w:val="00714B7C"/>
    <w:rsid w:val="00714E2A"/>
    <w:rsid w:val="00714E9E"/>
    <w:rsid w:val="00715415"/>
    <w:rsid w:val="007160A0"/>
    <w:rsid w:val="007169EE"/>
    <w:rsid w:val="00716BE1"/>
    <w:rsid w:val="00717094"/>
    <w:rsid w:val="007172D8"/>
    <w:rsid w:val="00717312"/>
    <w:rsid w:val="00717EFF"/>
    <w:rsid w:val="00721255"/>
    <w:rsid w:val="0072136D"/>
    <w:rsid w:val="00721427"/>
    <w:rsid w:val="0072181D"/>
    <w:rsid w:val="00721A0E"/>
    <w:rsid w:val="00721A8D"/>
    <w:rsid w:val="00722486"/>
    <w:rsid w:val="007225AA"/>
    <w:rsid w:val="00722887"/>
    <w:rsid w:val="00722F6C"/>
    <w:rsid w:val="0072317E"/>
    <w:rsid w:val="00723E06"/>
    <w:rsid w:val="0072413E"/>
    <w:rsid w:val="0072505E"/>
    <w:rsid w:val="007254DA"/>
    <w:rsid w:val="00725B7F"/>
    <w:rsid w:val="00725CD4"/>
    <w:rsid w:val="00725D63"/>
    <w:rsid w:val="00726BE7"/>
    <w:rsid w:val="00726F84"/>
    <w:rsid w:val="0072784D"/>
    <w:rsid w:val="007306CD"/>
    <w:rsid w:val="007318AE"/>
    <w:rsid w:val="0073334D"/>
    <w:rsid w:val="007342E3"/>
    <w:rsid w:val="00734947"/>
    <w:rsid w:val="00734DF0"/>
    <w:rsid w:val="0073514F"/>
    <w:rsid w:val="007351BD"/>
    <w:rsid w:val="00735227"/>
    <w:rsid w:val="00735735"/>
    <w:rsid w:val="00735C82"/>
    <w:rsid w:val="00735DF7"/>
    <w:rsid w:val="007360E5"/>
    <w:rsid w:val="00736B53"/>
    <w:rsid w:val="00736C24"/>
    <w:rsid w:val="00736E4B"/>
    <w:rsid w:val="00737064"/>
    <w:rsid w:val="007374C6"/>
    <w:rsid w:val="00737920"/>
    <w:rsid w:val="00737E58"/>
    <w:rsid w:val="00737FB7"/>
    <w:rsid w:val="00740BDD"/>
    <w:rsid w:val="00741D1B"/>
    <w:rsid w:val="0074204B"/>
    <w:rsid w:val="007422C8"/>
    <w:rsid w:val="007425F4"/>
    <w:rsid w:val="00742A87"/>
    <w:rsid w:val="0074404C"/>
    <w:rsid w:val="00744C73"/>
    <w:rsid w:val="007450C0"/>
    <w:rsid w:val="007456B7"/>
    <w:rsid w:val="00745750"/>
    <w:rsid w:val="00745C05"/>
    <w:rsid w:val="00746027"/>
    <w:rsid w:val="00747A71"/>
    <w:rsid w:val="00747BF6"/>
    <w:rsid w:val="00750274"/>
    <w:rsid w:val="00750354"/>
    <w:rsid w:val="00750451"/>
    <w:rsid w:val="00751324"/>
    <w:rsid w:val="00751AD7"/>
    <w:rsid w:val="00752491"/>
    <w:rsid w:val="00752FB7"/>
    <w:rsid w:val="00753700"/>
    <w:rsid w:val="00753C3C"/>
    <w:rsid w:val="0075451B"/>
    <w:rsid w:val="00754747"/>
    <w:rsid w:val="00754763"/>
    <w:rsid w:val="007547EC"/>
    <w:rsid w:val="00754985"/>
    <w:rsid w:val="00754C4B"/>
    <w:rsid w:val="00754EF3"/>
    <w:rsid w:val="00755A20"/>
    <w:rsid w:val="0075773F"/>
    <w:rsid w:val="00757C1F"/>
    <w:rsid w:val="0076016E"/>
    <w:rsid w:val="007612B5"/>
    <w:rsid w:val="0076167B"/>
    <w:rsid w:val="007622C8"/>
    <w:rsid w:val="007623A7"/>
    <w:rsid w:val="00762EA9"/>
    <w:rsid w:val="00763134"/>
    <w:rsid w:val="00763D86"/>
    <w:rsid w:val="007640BE"/>
    <w:rsid w:val="007642CD"/>
    <w:rsid w:val="00765213"/>
    <w:rsid w:val="00766A01"/>
    <w:rsid w:val="00766BE2"/>
    <w:rsid w:val="00766F86"/>
    <w:rsid w:val="007670D3"/>
    <w:rsid w:val="007710FC"/>
    <w:rsid w:val="00771995"/>
    <w:rsid w:val="007721F8"/>
    <w:rsid w:val="007722B1"/>
    <w:rsid w:val="0077237E"/>
    <w:rsid w:val="007728E2"/>
    <w:rsid w:val="007729A6"/>
    <w:rsid w:val="00772E16"/>
    <w:rsid w:val="00773332"/>
    <w:rsid w:val="0077334E"/>
    <w:rsid w:val="0077441D"/>
    <w:rsid w:val="007747EA"/>
    <w:rsid w:val="00775071"/>
    <w:rsid w:val="007751F0"/>
    <w:rsid w:val="0077586A"/>
    <w:rsid w:val="00775C49"/>
    <w:rsid w:val="00776479"/>
    <w:rsid w:val="007765B6"/>
    <w:rsid w:val="00776A9A"/>
    <w:rsid w:val="00776B2F"/>
    <w:rsid w:val="00776E71"/>
    <w:rsid w:val="00777089"/>
    <w:rsid w:val="007806F0"/>
    <w:rsid w:val="00781FA5"/>
    <w:rsid w:val="0078212E"/>
    <w:rsid w:val="00782D8B"/>
    <w:rsid w:val="00782F0D"/>
    <w:rsid w:val="00783419"/>
    <w:rsid w:val="00783D67"/>
    <w:rsid w:val="00785826"/>
    <w:rsid w:val="007858D1"/>
    <w:rsid w:val="00786499"/>
    <w:rsid w:val="00786E43"/>
    <w:rsid w:val="007913F5"/>
    <w:rsid w:val="007915ED"/>
    <w:rsid w:val="007916C5"/>
    <w:rsid w:val="007917E3"/>
    <w:rsid w:val="00792179"/>
    <w:rsid w:val="007924AC"/>
    <w:rsid w:val="00793560"/>
    <w:rsid w:val="0079363A"/>
    <w:rsid w:val="00793A6B"/>
    <w:rsid w:val="00793D4E"/>
    <w:rsid w:val="00794AEA"/>
    <w:rsid w:val="0079505D"/>
    <w:rsid w:val="00795242"/>
    <w:rsid w:val="0079536B"/>
    <w:rsid w:val="00795E78"/>
    <w:rsid w:val="007960E3"/>
    <w:rsid w:val="007966D6"/>
    <w:rsid w:val="007969B0"/>
    <w:rsid w:val="00796D71"/>
    <w:rsid w:val="00797C73"/>
    <w:rsid w:val="007A049A"/>
    <w:rsid w:val="007A0583"/>
    <w:rsid w:val="007A21D6"/>
    <w:rsid w:val="007A23EC"/>
    <w:rsid w:val="007A290C"/>
    <w:rsid w:val="007A358E"/>
    <w:rsid w:val="007A4014"/>
    <w:rsid w:val="007A4143"/>
    <w:rsid w:val="007A4350"/>
    <w:rsid w:val="007A43CD"/>
    <w:rsid w:val="007A4FF5"/>
    <w:rsid w:val="007A5AAF"/>
    <w:rsid w:val="007A5C3B"/>
    <w:rsid w:val="007A64D1"/>
    <w:rsid w:val="007A6B8F"/>
    <w:rsid w:val="007A75B6"/>
    <w:rsid w:val="007A7D78"/>
    <w:rsid w:val="007B0EE6"/>
    <w:rsid w:val="007B2406"/>
    <w:rsid w:val="007B2565"/>
    <w:rsid w:val="007B28DF"/>
    <w:rsid w:val="007B291E"/>
    <w:rsid w:val="007B2A1D"/>
    <w:rsid w:val="007B2DDF"/>
    <w:rsid w:val="007B3662"/>
    <w:rsid w:val="007B3CE6"/>
    <w:rsid w:val="007B4495"/>
    <w:rsid w:val="007B4637"/>
    <w:rsid w:val="007B468F"/>
    <w:rsid w:val="007B4D9F"/>
    <w:rsid w:val="007B5929"/>
    <w:rsid w:val="007B5BA9"/>
    <w:rsid w:val="007B6592"/>
    <w:rsid w:val="007B6BF7"/>
    <w:rsid w:val="007B79CC"/>
    <w:rsid w:val="007B7FB3"/>
    <w:rsid w:val="007C1956"/>
    <w:rsid w:val="007C2C04"/>
    <w:rsid w:val="007C2C2E"/>
    <w:rsid w:val="007C2F6D"/>
    <w:rsid w:val="007C3883"/>
    <w:rsid w:val="007C39AD"/>
    <w:rsid w:val="007C3EF3"/>
    <w:rsid w:val="007C45A8"/>
    <w:rsid w:val="007C4F05"/>
    <w:rsid w:val="007C518F"/>
    <w:rsid w:val="007C57A7"/>
    <w:rsid w:val="007C6A09"/>
    <w:rsid w:val="007C6CBC"/>
    <w:rsid w:val="007C7528"/>
    <w:rsid w:val="007C77DB"/>
    <w:rsid w:val="007D0453"/>
    <w:rsid w:val="007D0533"/>
    <w:rsid w:val="007D0888"/>
    <w:rsid w:val="007D1069"/>
    <w:rsid w:val="007D1268"/>
    <w:rsid w:val="007D1B4E"/>
    <w:rsid w:val="007D27B7"/>
    <w:rsid w:val="007D2DB7"/>
    <w:rsid w:val="007D332E"/>
    <w:rsid w:val="007D3C6A"/>
    <w:rsid w:val="007D3DFF"/>
    <w:rsid w:val="007D4508"/>
    <w:rsid w:val="007D630B"/>
    <w:rsid w:val="007D655D"/>
    <w:rsid w:val="007D68AE"/>
    <w:rsid w:val="007D6B02"/>
    <w:rsid w:val="007D73B8"/>
    <w:rsid w:val="007D7612"/>
    <w:rsid w:val="007D7B0E"/>
    <w:rsid w:val="007E044E"/>
    <w:rsid w:val="007E079F"/>
    <w:rsid w:val="007E0A7E"/>
    <w:rsid w:val="007E0AA4"/>
    <w:rsid w:val="007E0BCF"/>
    <w:rsid w:val="007E2651"/>
    <w:rsid w:val="007E28E8"/>
    <w:rsid w:val="007E2A0E"/>
    <w:rsid w:val="007E2DAF"/>
    <w:rsid w:val="007E2DE3"/>
    <w:rsid w:val="007E478D"/>
    <w:rsid w:val="007E5021"/>
    <w:rsid w:val="007E5743"/>
    <w:rsid w:val="007E585F"/>
    <w:rsid w:val="007E59BC"/>
    <w:rsid w:val="007E5C0E"/>
    <w:rsid w:val="007E6292"/>
    <w:rsid w:val="007E6769"/>
    <w:rsid w:val="007E69FD"/>
    <w:rsid w:val="007E7EBE"/>
    <w:rsid w:val="007F064A"/>
    <w:rsid w:val="007F06E0"/>
    <w:rsid w:val="007F22BE"/>
    <w:rsid w:val="007F2365"/>
    <w:rsid w:val="007F2F01"/>
    <w:rsid w:val="007F3C06"/>
    <w:rsid w:val="007F48C5"/>
    <w:rsid w:val="007F5857"/>
    <w:rsid w:val="007F5D7B"/>
    <w:rsid w:val="007F5F02"/>
    <w:rsid w:val="007F6191"/>
    <w:rsid w:val="007F65BF"/>
    <w:rsid w:val="007F680B"/>
    <w:rsid w:val="007F6D02"/>
    <w:rsid w:val="00800933"/>
    <w:rsid w:val="00801196"/>
    <w:rsid w:val="008021C2"/>
    <w:rsid w:val="008022F1"/>
    <w:rsid w:val="00802F1F"/>
    <w:rsid w:val="008033E1"/>
    <w:rsid w:val="008035B6"/>
    <w:rsid w:val="008045DF"/>
    <w:rsid w:val="00804E4E"/>
    <w:rsid w:val="008052C4"/>
    <w:rsid w:val="008056AE"/>
    <w:rsid w:val="00806B34"/>
    <w:rsid w:val="00806F72"/>
    <w:rsid w:val="008074A4"/>
    <w:rsid w:val="0080767B"/>
    <w:rsid w:val="00807930"/>
    <w:rsid w:val="00807A36"/>
    <w:rsid w:val="00807BC3"/>
    <w:rsid w:val="00807D64"/>
    <w:rsid w:val="00810047"/>
    <w:rsid w:val="00810610"/>
    <w:rsid w:val="00810BD2"/>
    <w:rsid w:val="00810D1C"/>
    <w:rsid w:val="00813340"/>
    <w:rsid w:val="00814268"/>
    <w:rsid w:val="008149CE"/>
    <w:rsid w:val="00814BC0"/>
    <w:rsid w:val="00814FFB"/>
    <w:rsid w:val="00815028"/>
    <w:rsid w:val="00815634"/>
    <w:rsid w:val="00816175"/>
    <w:rsid w:val="008165B7"/>
    <w:rsid w:val="00816BDC"/>
    <w:rsid w:val="0081711F"/>
    <w:rsid w:val="0081729E"/>
    <w:rsid w:val="00817ED8"/>
    <w:rsid w:val="00820771"/>
    <w:rsid w:val="0082118F"/>
    <w:rsid w:val="008213D9"/>
    <w:rsid w:val="008213E1"/>
    <w:rsid w:val="0082158B"/>
    <w:rsid w:val="00821DA3"/>
    <w:rsid w:val="0082223A"/>
    <w:rsid w:val="00822B42"/>
    <w:rsid w:val="008232AF"/>
    <w:rsid w:val="008236C6"/>
    <w:rsid w:val="00824716"/>
    <w:rsid w:val="00824F14"/>
    <w:rsid w:val="00825AFC"/>
    <w:rsid w:val="00826124"/>
    <w:rsid w:val="00827579"/>
    <w:rsid w:val="0082770F"/>
    <w:rsid w:val="00827B18"/>
    <w:rsid w:val="008303E7"/>
    <w:rsid w:val="00830599"/>
    <w:rsid w:val="00830B29"/>
    <w:rsid w:val="00830DBE"/>
    <w:rsid w:val="00830DD4"/>
    <w:rsid w:val="00830F4A"/>
    <w:rsid w:val="008317AE"/>
    <w:rsid w:val="008319FC"/>
    <w:rsid w:val="00831CC6"/>
    <w:rsid w:val="00831F21"/>
    <w:rsid w:val="0083208C"/>
    <w:rsid w:val="0083221E"/>
    <w:rsid w:val="00832D3F"/>
    <w:rsid w:val="00833332"/>
    <w:rsid w:val="0083364C"/>
    <w:rsid w:val="00834160"/>
    <w:rsid w:val="00834CED"/>
    <w:rsid w:val="00835A8A"/>
    <w:rsid w:val="00836498"/>
    <w:rsid w:val="008364F9"/>
    <w:rsid w:val="008367D1"/>
    <w:rsid w:val="00836959"/>
    <w:rsid w:val="00836F67"/>
    <w:rsid w:val="00837253"/>
    <w:rsid w:val="00837584"/>
    <w:rsid w:val="0084157D"/>
    <w:rsid w:val="008417B5"/>
    <w:rsid w:val="008427FB"/>
    <w:rsid w:val="008431DB"/>
    <w:rsid w:val="00843389"/>
    <w:rsid w:val="008447AB"/>
    <w:rsid w:val="0084490D"/>
    <w:rsid w:val="00844F3B"/>
    <w:rsid w:val="0084540A"/>
    <w:rsid w:val="008454C2"/>
    <w:rsid w:val="00846ABF"/>
    <w:rsid w:val="00847426"/>
    <w:rsid w:val="00847F20"/>
    <w:rsid w:val="00850129"/>
    <w:rsid w:val="00850696"/>
    <w:rsid w:val="00850952"/>
    <w:rsid w:val="00850F0C"/>
    <w:rsid w:val="00851390"/>
    <w:rsid w:val="00851608"/>
    <w:rsid w:val="00851DF3"/>
    <w:rsid w:val="008521F3"/>
    <w:rsid w:val="008534AF"/>
    <w:rsid w:val="00853EDB"/>
    <w:rsid w:val="0085477F"/>
    <w:rsid w:val="00856AFD"/>
    <w:rsid w:val="00856E05"/>
    <w:rsid w:val="00856F8B"/>
    <w:rsid w:val="00857442"/>
    <w:rsid w:val="00857A64"/>
    <w:rsid w:val="008603F8"/>
    <w:rsid w:val="0086050B"/>
    <w:rsid w:val="00860BC4"/>
    <w:rsid w:val="00862896"/>
    <w:rsid w:val="00862960"/>
    <w:rsid w:val="00862F15"/>
    <w:rsid w:val="00862F1B"/>
    <w:rsid w:val="00862F60"/>
    <w:rsid w:val="00863208"/>
    <w:rsid w:val="00863BFC"/>
    <w:rsid w:val="0086456E"/>
    <w:rsid w:val="00864854"/>
    <w:rsid w:val="00865048"/>
    <w:rsid w:val="008650AB"/>
    <w:rsid w:val="008658F8"/>
    <w:rsid w:val="00865E6F"/>
    <w:rsid w:val="00866088"/>
    <w:rsid w:val="00866A30"/>
    <w:rsid w:val="00867E51"/>
    <w:rsid w:val="008703F5"/>
    <w:rsid w:val="00870B90"/>
    <w:rsid w:val="00870CFC"/>
    <w:rsid w:val="00870F34"/>
    <w:rsid w:val="008712FE"/>
    <w:rsid w:val="008719C5"/>
    <w:rsid w:val="008721D4"/>
    <w:rsid w:val="008722FD"/>
    <w:rsid w:val="00872456"/>
    <w:rsid w:val="00872466"/>
    <w:rsid w:val="00872EE9"/>
    <w:rsid w:val="00872F24"/>
    <w:rsid w:val="00873434"/>
    <w:rsid w:val="00873D9F"/>
    <w:rsid w:val="00875167"/>
    <w:rsid w:val="0087574E"/>
    <w:rsid w:val="008759BD"/>
    <w:rsid w:val="00875C85"/>
    <w:rsid w:val="00875EAA"/>
    <w:rsid w:val="008760A9"/>
    <w:rsid w:val="0087614A"/>
    <w:rsid w:val="008764B3"/>
    <w:rsid w:val="00876B2D"/>
    <w:rsid w:val="00876D18"/>
    <w:rsid w:val="008778AF"/>
    <w:rsid w:val="00877EDC"/>
    <w:rsid w:val="008806D5"/>
    <w:rsid w:val="00880842"/>
    <w:rsid w:val="00881928"/>
    <w:rsid w:val="00881D0C"/>
    <w:rsid w:val="008827F9"/>
    <w:rsid w:val="0088323A"/>
    <w:rsid w:val="008839B4"/>
    <w:rsid w:val="00884128"/>
    <w:rsid w:val="00884AEE"/>
    <w:rsid w:val="00884D66"/>
    <w:rsid w:val="00886002"/>
    <w:rsid w:val="00886C39"/>
    <w:rsid w:val="00886DA3"/>
    <w:rsid w:val="0088708F"/>
    <w:rsid w:val="008876D5"/>
    <w:rsid w:val="0089048B"/>
    <w:rsid w:val="00890D9C"/>
    <w:rsid w:val="00890DF2"/>
    <w:rsid w:val="00891193"/>
    <w:rsid w:val="00891747"/>
    <w:rsid w:val="00891D7B"/>
    <w:rsid w:val="00893296"/>
    <w:rsid w:val="008936C8"/>
    <w:rsid w:val="00893735"/>
    <w:rsid w:val="0089424E"/>
    <w:rsid w:val="008945E6"/>
    <w:rsid w:val="00894661"/>
    <w:rsid w:val="00894AB5"/>
    <w:rsid w:val="008952A7"/>
    <w:rsid w:val="00895BC9"/>
    <w:rsid w:val="00895BFC"/>
    <w:rsid w:val="00896086"/>
    <w:rsid w:val="00897187"/>
    <w:rsid w:val="00897306"/>
    <w:rsid w:val="00897584"/>
    <w:rsid w:val="008976CB"/>
    <w:rsid w:val="008976D5"/>
    <w:rsid w:val="00897CD7"/>
    <w:rsid w:val="00897CE1"/>
    <w:rsid w:val="008A06A6"/>
    <w:rsid w:val="008A1182"/>
    <w:rsid w:val="008A1C66"/>
    <w:rsid w:val="008A2729"/>
    <w:rsid w:val="008A2779"/>
    <w:rsid w:val="008A3C96"/>
    <w:rsid w:val="008A4B95"/>
    <w:rsid w:val="008A547E"/>
    <w:rsid w:val="008A6325"/>
    <w:rsid w:val="008A69F7"/>
    <w:rsid w:val="008A6EA8"/>
    <w:rsid w:val="008A6FA5"/>
    <w:rsid w:val="008A7832"/>
    <w:rsid w:val="008B0840"/>
    <w:rsid w:val="008B08A3"/>
    <w:rsid w:val="008B0906"/>
    <w:rsid w:val="008B0A0B"/>
    <w:rsid w:val="008B0F13"/>
    <w:rsid w:val="008B0F53"/>
    <w:rsid w:val="008B2ACC"/>
    <w:rsid w:val="008B2F3C"/>
    <w:rsid w:val="008B3551"/>
    <w:rsid w:val="008B3AA7"/>
    <w:rsid w:val="008B3D4D"/>
    <w:rsid w:val="008B3EF3"/>
    <w:rsid w:val="008B4749"/>
    <w:rsid w:val="008B591F"/>
    <w:rsid w:val="008B5EEC"/>
    <w:rsid w:val="008B657C"/>
    <w:rsid w:val="008C0089"/>
    <w:rsid w:val="008C0613"/>
    <w:rsid w:val="008C2341"/>
    <w:rsid w:val="008C2F3C"/>
    <w:rsid w:val="008C3B45"/>
    <w:rsid w:val="008C3D85"/>
    <w:rsid w:val="008C3E89"/>
    <w:rsid w:val="008C43B8"/>
    <w:rsid w:val="008C43C7"/>
    <w:rsid w:val="008C595E"/>
    <w:rsid w:val="008C5AA9"/>
    <w:rsid w:val="008C5CED"/>
    <w:rsid w:val="008C6168"/>
    <w:rsid w:val="008C6868"/>
    <w:rsid w:val="008C7374"/>
    <w:rsid w:val="008C793B"/>
    <w:rsid w:val="008D0047"/>
    <w:rsid w:val="008D015B"/>
    <w:rsid w:val="008D073D"/>
    <w:rsid w:val="008D0E0B"/>
    <w:rsid w:val="008D1912"/>
    <w:rsid w:val="008D19B9"/>
    <w:rsid w:val="008D1B60"/>
    <w:rsid w:val="008D1F98"/>
    <w:rsid w:val="008D290F"/>
    <w:rsid w:val="008D2EF9"/>
    <w:rsid w:val="008D3669"/>
    <w:rsid w:val="008D3C3D"/>
    <w:rsid w:val="008D3D02"/>
    <w:rsid w:val="008D3D36"/>
    <w:rsid w:val="008D3F66"/>
    <w:rsid w:val="008D4519"/>
    <w:rsid w:val="008D5459"/>
    <w:rsid w:val="008D576D"/>
    <w:rsid w:val="008D5914"/>
    <w:rsid w:val="008D69E9"/>
    <w:rsid w:val="008D6AC2"/>
    <w:rsid w:val="008D7A01"/>
    <w:rsid w:val="008E0137"/>
    <w:rsid w:val="008E0684"/>
    <w:rsid w:val="008E0834"/>
    <w:rsid w:val="008E0B78"/>
    <w:rsid w:val="008E1065"/>
    <w:rsid w:val="008E12E9"/>
    <w:rsid w:val="008E1D80"/>
    <w:rsid w:val="008E293D"/>
    <w:rsid w:val="008E3BA0"/>
    <w:rsid w:val="008E3E49"/>
    <w:rsid w:val="008E41BF"/>
    <w:rsid w:val="008E46DB"/>
    <w:rsid w:val="008E4D3C"/>
    <w:rsid w:val="008E5F39"/>
    <w:rsid w:val="008E6653"/>
    <w:rsid w:val="008E6F54"/>
    <w:rsid w:val="008E7202"/>
    <w:rsid w:val="008E78DA"/>
    <w:rsid w:val="008E7CDF"/>
    <w:rsid w:val="008E7D1A"/>
    <w:rsid w:val="008F0173"/>
    <w:rsid w:val="008F158F"/>
    <w:rsid w:val="008F1FCE"/>
    <w:rsid w:val="008F2497"/>
    <w:rsid w:val="008F2AF4"/>
    <w:rsid w:val="008F33E5"/>
    <w:rsid w:val="008F3992"/>
    <w:rsid w:val="008F3B96"/>
    <w:rsid w:val="008F3E0D"/>
    <w:rsid w:val="008F447D"/>
    <w:rsid w:val="008F4548"/>
    <w:rsid w:val="008F4902"/>
    <w:rsid w:val="008F4B53"/>
    <w:rsid w:val="008F4D44"/>
    <w:rsid w:val="008F4D9A"/>
    <w:rsid w:val="008F53B4"/>
    <w:rsid w:val="008F5BC8"/>
    <w:rsid w:val="008F5DA1"/>
    <w:rsid w:val="008F5DB0"/>
    <w:rsid w:val="008F5EA7"/>
    <w:rsid w:val="008F75D7"/>
    <w:rsid w:val="008F7E18"/>
    <w:rsid w:val="00900291"/>
    <w:rsid w:val="00900502"/>
    <w:rsid w:val="00900931"/>
    <w:rsid w:val="00901183"/>
    <w:rsid w:val="00901247"/>
    <w:rsid w:val="00901332"/>
    <w:rsid w:val="00901996"/>
    <w:rsid w:val="00901E18"/>
    <w:rsid w:val="0090212D"/>
    <w:rsid w:val="00902B54"/>
    <w:rsid w:val="00903BE2"/>
    <w:rsid w:val="00904744"/>
    <w:rsid w:val="00904CEB"/>
    <w:rsid w:val="00904DE5"/>
    <w:rsid w:val="0090573D"/>
    <w:rsid w:val="0090670B"/>
    <w:rsid w:val="009067DF"/>
    <w:rsid w:val="00907E9D"/>
    <w:rsid w:val="00910030"/>
    <w:rsid w:val="009101F7"/>
    <w:rsid w:val="0091037F"/>
    <w:rsid w:val="009106A3"/>
    <w:rsid w:val="00910CB2"/>
    <w:rsid w:val="00910EED"/>
    <w:rsid w:val="009120AC"/>
    <w:rsid w:val="009120F9"/>
    <w:rsid w:val="009124E5"/>
    <w:rsid w:val="00912CF3"/>
    <w:rsid w:val="00913C7B"/>
    <w:rsid w:val="00913E29"/>
    <w:rsid w:val="00914607"/>
    <w:rsid w:val="00914AFD"/>
    <w:rsid w:val="00916648"/>
    <w:rsid w:val="00916791"/>
    <w:rsid w:val="00916ADC"/>
    <w:rsid w:val="009174D4"/>
    <w:rsid w:val="00917697"/>
    <w:rsid w:val="009205B4"/>
    <w:rsid w:val="0092071B"/>
    <w:rsid w:val="00920B15"/>
    <w:rsid w:val="00920C31"/>
    <w:rsid w:val="00920CCF"/>
    <w:rsid w:val="009218B3"/>
    <w:rsid w:val="00921992"/>
    <w:rsid w:val="00922B97"/>
    <w:rsid w:val="00922C46"/>
    <w:rsid w:val="0092346C"/>
    <w:rsid w:val="00923D75"/>
    <w:rsid w:val="009240F2"/>
    <w:rsid w:val="00924118"/>
    <w:rsid w:val="0092457F"/>
    <w:rsid w:val="00924A25"/>
    <w:rsid w:val="00924E46"/>
    <w:rsid w:val="00924FE0"/>
    <w:rsid w:val="009265D2"/>
    <w:rsid w:val="009271A0"/>
    <w:rsid w:val="00927297"/>
    <w:rsid w:val="0092746C"/>
    <w:rsid w:val="00927BDC"/>
    <w:rsid w:val="00927D1E"/>
    <w:rsid w:val="00930255"/>
    <w:rsid w:val="00930AEA"/>
    <w:rsid w:val="00931392"/>
    <w:rsid w:val="00931B85"/>
    <w:rsid w:val="00931C39"/>
    <w:rsid w:val="00932044"/>
    <w:rsid w:val="00932171"/>
    <w:rsid w:val="0093458E"/>
    <w:rsid w:val="00934D1F"/>
    <w:rsid w:val="009353B2"/>
    <w:rsid w:val="00935B7D"/>
    <w:rsid w:val="00936157"/>
    <w:rsid w:val="00936671"/>
    <w:rsid w:val="00937DA6"/>
    <w:rsid w:val="00940478"/>
    <w:rsid w:val="0094076B"/>
    <w:rsid w:val="0094134D"/>
    <w:rsid w:val="00942BDD"/>
    <w:rsid w:val="009441B5"/>
    <w:rsid w:val="009451F8"/>
    <w:rsid w:val="00945379"/>
    <w:rsid w:val="009459D7"/>
    <w:rsid w:val="00946E9D"/>
    <w:rsid w:val="00950077"/>
    <w:rsid w:val="00950B37"/>
    <w:rsid w:val="00951376"/>
    <w:rsid w:val="00951A86"/>
    <w:rsid w:val="00952EC2"/>
    <w:rsid w:val="00953255"/>
    <w:rsid w:val="00953487"/>
    <w:rsid w:val="009535D3"/>
    <w:rsid w:val="009543E3"/>
    <w:rsid w:val="0095442D"/>
    <w:rsid w:val="009546DE"/>
    <w:rsid w:val="009548A2"/>
    <w:rsid w:val="009551A1"/>
    <w:rsid w:val="009551C0"/>
    <w:rsid w:val="009553C2"/>
    <w:rsid w:val="00955B20"/>
    <w:rsid w:val="009579D6"/>
    <w:rsid w:val="00957AD0"/>
    <w:rsid w:val="00957B94"/>
    <w:rsid w:val="00957BC8"/>
    <w:rsid w:val="009601B9"/>
    <w:rsid w:val="009627EC"/>
    <w:rsid w:val="009629DA"/>
    <w:rsid w:val="00962B54"/>
    <w:rsid w:val="00962DA4"/>
    <w:rsid w:val="009639D5"/>
    <w:rsid w:val="009641D7"/>
    <w:rsid w:val="00964329"/>
    <w:rsid w:val="00964386"/>
    <w:rsid w:val="009643FF"/>
    <w:rsid w:val="009649FD"/>
    <w:rsid w:val="00965185"/>
    <w:rsid w:val="00965246"/>
    <w:rsid w:val="009657A8"/>
    <w:rsid w:val="00965B52"/>
    <w:rsid w:val="00965C40"/>
    <w:rsid w:val="0096628F"/>
    <w:rsid w:val="00967571"/>
    <w:rsid w:val="00967759"/>
    <w:rsid w:val="00970531"/>
    <w:rsid w:val="00970590"/>
    <w:rsid w:val="00970AEC"/>
    <w:rsid w:val="00971ACE"/>
    <w:rsid w:val="00971C7D"/>
    <w:rsid w:val="00971EE5"/>
    <w:rsid w:val="00972E2B"/>
    <w:rsid w:val="00973831"/>
    <w:rsid w:val="00973CE4"/>
    <w:rsid w:val="00973F03"/>
    <w:rsid w:val="00973F7A"/>
    <w:rsid w:val="0097465C"/>
    <w:rsid w:val="0097474E"/>
    <w:rsid w:val="00974FA5"/>
    <w:rsid w:val="009758AF"/>
    <w:rsid w:val="00975C99"/>
    <w:rsid w:val="00976319"/>
    <w:rsid w:val="009776F9"/>
    <w:rsid w:val="00977B8A"/>
    <w:rsid w:val="00981A80"/>
    <w:rsid w:val="00981B0A"/>
    <w:rsid w:val="00982AF5"/>
    <w:rsid w:val="0098336F"/>
    <w:rsid w:val="00984417"/>
    <w:rsid w:val="00984747"/>
    <w:rsid w:val="0098585C"/>
    <w:rsid w:val="00986C8A"/>
    <w:rsid w:val="00986FAC"/>
    <w:rsid w:val="009878BB"/>
    <w:rsid w:val="00987F30"/>
    <w:rsid w:val="009902F1"/>
    <w:rsid w:val="00990E88"/>
    <w:rsid w:val="009911B3"/>
    <w:rsid w:val="00992354"/>
    <w:rsid w:val="00992453"/>
    <w:rsid w:val="009936C2"/>
    <w:rsid w:val="0099374B"/>
    <w:rsid w:val="00993B2C"/>
    <w:rsid w:val="009946F5"/>
    <w:rsid w:val="0099473D"/>
    <w:rsid w:val="00994DEC"/>
    <w:rsid w:val="00994E12"/>
    <w:rsid w:val="009950FD"/>
    <w:rsid w:val="00995DA3"/>
    <w:rsid w:val="00995E51"/>
    <w:rsid w:val="009969EE"/>
    <w:rsid w:val="009970A2"/>
    <w:rsid w:val="0099726B"/>
    <w:rsid w:val="00997612"/>
    <w:rsid w:val="00997904"/>
    <w:rsid w:val="009A0C28"/>
    <w:rsid w:val="009A1051"/>
    <w:rsid w:val="009A1333"/>
    <w:rsid w:val="009A13D2"/>
    <w:rsid w:val="009A18AD"/>
    <w:rsid w:val="009A3049"/>
    <w:rsid w:val="009A4874"/>
    <w:rsid w:val="009A4AD1"/>
    <w:rsid w:val="009A4D3B"/>
    <w:rsid w:val="009A5D3C"/>
    <w:rsid w:val="009A5F39"/>
    <w:rsid w:val="009A78C0"/>
    <w:rsid w:val="009B0E52"/>
    <w:rsid w:val="009B1DB3"/>
    <w:rsid w:val="009B1F63"/>
    <w:rsid w:val="009B2F33"/>
    <w:rsid w:val="009B4F0E"/>
    <w:rsid w:val="009B5A0D"/>
    <w:rsid w:val="009B5C27"/>
    <w:rsid w:val="009B5E26"/>
    <w:rsid w:val="009B5F85"/>
    <w:rsid w:val="009B61BA"/>
    <w:rsid w:val="009C02DF"/>
    <w:rsid w:val="009C0F66"/>
    <w:rsid w:val="009C15B8"/>
    <w:rsid w:val="009C188D"/>
    <w:rsid w:val="009C2592"/>
    <w:rsid w:val="009C35D6"/>
    <w:rsid w:val="009C36FE"/>
    <w:rsid w:val="009C3A93"/>
    <w:rsid w:val="009C3DFB"/>
    <w:rsid w:val="009C49DE"/>
    <w:rsid w:val="009C4D24"/>
    <w:rsid w:val="009C5C74"/>
    <w:rsid w:val="009C60CE"/>
    <w:rsid w:val="009C64D9"/>
    <w:rsid w:val="009C6949"/>
    <w:rsid w:val="009C7B19"/>
    <w:rsid w:val="009D035B"/>
    <w:rsid w:val="009D0E86"/>
    <w:rsid w:val="009D2A04"/>
    <w:rsid w:val="009D2DD2"/>
    <w:rsid w:val="009D4241"/>
    <w:rsid w:val="009D55B3"/>
    <w:rsid w:val="009D5608"/>
    <w:rsid w:val="009D60C7"/>
    <w:rsid w:val="009D6558"/>
    <w:rsid w:val="009D66E1"/>
    <w:rsid w:val="009D6969"/>
    <w:rsid w:val="009D72C6"/>
    <w:rsid w:val="009D757D"/>
    <w:rsid w:val="009D7813"/>
    <w:rsid w:val="009D787F"/>
    <w:rsid w:val="009D7A98"/>
    <w:rsid w:val="009D7AB1"/>
    <w:rsid w:val="009D7EED"/>
    <w:rsid w:val="009E0500"/>
    <w:rsid w:val="009E09B6"/>
    <w:rsid w:val="009E0F04"/>
    <w:rsid w:val="009E15F2"/>
    <w:rsid w:val="009E1DA4"/>
    <w:rsid w:val="009E224C"/>
    <w:rsid w:val="009E2377"/>
    <w:rsid w:val="009E259B"/>
    <w:rsid w:val="009E2CE7"/>
    <w:rsid w:val="009E32A3"/>
    <w:rsid w:val="009E3335"/>
    <w:rsid w:val="009E3343"/>
    <w:rsid w:val="009E34E3"/>
    <w:rsid w:val="009E3933"/>
    <w:rsid w:val="009E3E43"/>
    <w:rsid w:val="009E3FC0"/>
    <w:rsid w:val="009E403D"/>
    <w:rsid w:val="009E46DF"/>
    <w:rsid w:val="009E4D60"/>
    <w:rsid w:val="009E4DD2"/>
    <w:rsid w:val="009E4E3D"/>
    <w:rsid w:val="009E4F2D"/>
    <w:rsid w:val="009E4FCF"/>
    <w:rsid w:val="009E51AC"/>
    <w:rsid w:val="009E5315"/>
    <w:rsid w:val="009E5DB3"/>
    <w:rsid w:val="009E712E"/>
    <w:rsid w:val="009E7AFB"/>
    <w:rsid w:val="009E7ED9"/>
    <w:rsid w:val="009F07C2"/>
    <w:rsid w:val="009F0AB7"/>
    <w:rsid w:val="009F10E0"/>
    <w:rsid w:val="009F1594"/>
    <w:rsid w:val="009F19B1"/>
    <w:rsid w:val="009F1D6A"/>
    <w:rsid w:val="009F308F"/>
    <w:rsid w:val="009F3586"/>
    <w:rsid w:val="009F4A4A"/>
    <w:rsid w:val="009F4B94"/>
    <w:rsid w:val="009F4C92"/>
    <w:rsid w:val="009F4EB8"/>
    <w:rsid w:val="009F62A9"/>
    <w:rsid w:val="009F64FC"/>
    <w:rsid w:val="009F6959"/>
    <w:rsid w:val="009F74B1"/>
    <w:rsid w:val="009F7CC0"/>
    <w:rsid w:val="00A02D3B"/>
    <w:rsid w:val="00A036C5"/>
    <w:rsid w:val="00A03D4A"/>
    <w:rsid w:val="00A047A9"/>
    <w:rsid w:val="00A06DD1"/>
    <w:rsid w:val="00A07D04"/>
    <w:rsid w:val="00A119A2"/>
    <w:rsid w:val="00A11A5A"/>
    <w:rsid w:val="00A12ACF"/>
    <w:rsid w:val="00A13393"/>
    <w:rsid w:val="00A138E6"/>
    <w:rsid w:val="00A13C1A"/>
    <w:rsid w:val="00A14A58"/>
    <w:rsid w:val="00A14E3F"/>
    <w:rsid w:val="00A15323"/>
    <w:rsid w:val="00A15B8D"/>
    <w:rsid w:val="00A15BFF"/>
    <w:rsid w:val="00A15D01"/>
    <w:rsid w:val="00A15F08"/>
    <w:rsid w:val="00A16332"/>
    <w:rsid w:val="00A163DD"/>
    <w:rsid w:val="00A164B8"/>
    <w:rsid w:val="00A1668D"/>
    <w:rsid w:val="00A166FD"/>
    <w:rsid w:val="00A16F54"/>
    <w:rsid w:val="00A171A3"/>
    <w:rsid w:val="00A17C44"/>
    <w:rsid w:val="00A20338"/>
    <w:rsid w:val="00A22ADF"/>
    <w:rsid w:val="00A22FAB"/>
    <w:rsid w:val="00A245DF"/>
    <w:rsid w:val="00A24659"/>
    <w:rsid w:val="00A25023"/>
    <w:rsid w:val="00A2520D"/>
    <w:rsid w:val="00A25848"/>
    <w:rsid w:val="00A2585D"/>
    <w:rsid w:val="00A25EA2"/>
    <w:rsid w:val="00A25FC6"/>
    <w:rsid w:val="00A260C1"/>
    <w:rsid w:val="00A26883"/>
    <w:rsid w:val="00A26CCC"/>
    <w:rsid w:val="00A26D3D"/>
    <w:rsid w:val="00A27841"/>
    <w:rsid w:val="00A300DB"/>
    <w:rsid w:val="00A30104"/>
    <w:rsid w:val="00A3012A"/>
    <w:rsid w:val="00A30DCF"/>
    <w:rsid w:val="00A3181F"/>
    <w:rsid w:val="00A31C8B"/>
    <w:rsid w:val="00A32517"/>
    <w:rsid w:val="00A328A1"/>
    <w:rsid w:val="00A32E32"/>
    <w:rsid w:val="00A33190"/>
    <w:rsid w:val="00A331A4"/>
    <w:rsid w:val="00A33DFF"/>
    <w:rsid w:val="00A35897"/>
    <w:rsid w:val="00A3619C"/>
    <w:rsid w:val="00A36483"/>
    <w:rsid w:val="00A3704E"/>
    <w:rsid w:val="00A40685"/>
    <w:rsid w:val="00A40A34"/>
    <w:rsid w:val="00A40E82"/>
    <w:rsid w:val="00A41470"/>
    <w:rsid w:val="00A42B33"/>
    <w:rsid w:val="00A43170"/>
    <w:rsid w:val="00A43338"/>
    <w:rsid w:val="00A441C6"/>
    <w:rsid w:val="00A45FFD"/>
    <w:rsid w:val="00A4629A"/>
    <w:rsid w:val="00A4677C"/>
    <w:rsid w:val="00A46859"/>
    <w:rsid w:val="00A46CE6"/>
    <w:rsid w:val="00A46FA1"/>
    <w:rsid w:val="00A474F2"/>
    <w:rsid w:val="00A47C15"/>
    <w:rsid w:val="00A47DAD"/>
    <w:rsid w:val="00A50079"/>
    <w:rsid w:val="00A50963"/>
    <w:rsid w:val="00A50AD4"/>
    <w:rsid w:val="00A50DAC"/>
    <w:rsid w:val="00A50F20"/>
    <w:rsid w:val="00A51726"/>
    <w:rsid w:val="00A51F8F"/>
    <w:rsid w:val="00A529C0"/>
    <w:rsid w:val="00A52D61"/>
    <w:rsid w:val="00A52F9D"/>
    <w:rsid w:val="00A53347"/>
    <w:rsid w:val="00A53CD5"/>
    <w:rsid w:val="00A54436"/>
    <w:rsid w:val="00A55328"/>
    <w:rsid w:val="00A556C6"/>
    <w:rsid w:val="00A55916"/>
    <w:rsid w:val="00A559C8"/>
    <w:rsid w:val="00A559CC"/>
    <w:rsid w:val="00A5625D"/>
    <w:rsid w:val="00A56C7A"/>
    <w:rsid w:val="00A57584"/>
    <w:rsid w:val="00A60952"/>
    <w:rsid w:val="00A60C3E"/>
    <w:rsid w:val="00A6138B"/>
    <w:rsid w:val="00A61742"/>
    <w:rsid w:val="00A618FA"/>
    <w:rsid w:val="00A61E73"/>
    <w:rsid w:val="00A62509"/>
    <w:rsid w:val="00A62AAE"/>
    <w:rsid w:val="00A635AF"/>
    <w:rsid w:val="00A640A3"/>
    <w:rsid w:val="00A6429B"/>
    <w:rsid w:val="00A644CC"/>
    <w:rsid w:val="00A647DB"/>
    <w:rsid w:val="00A64819"/>
    <w:rsid w:val="00A64992"/>
    <w:rsid w:val="00A64EAD"/>
    <w:rsid w:val="00A652B4"/>
    <w:rsid w:val="00A656F7"/>
    <w:rsid w:val="00A65E1C"/>
    <w:rsid w:val="00A66815"/>
    <w:rsid w:val="00A66A13"/>
    <w:rsid w:val="00A66CCE"/>
    <w:rsid w:val="00A67198"/>
    <w:rsid w:val="00A67260"/>
    <w:rsid w:val="00A67496"/>
    <w:rsid w:val="00A676BE"/>
    <w:rsid w:val="00A67A86"/>
    <w:rsid w:val="00A70E35"/>
    <w:rsid w:val="00A71A6D"/>
    <w:rsid w:val="00A72451"/>
    <w:rsid w:val="00A724B4"/>
    <w:rsid w:val="00A72815"/>
    <w:rsid w:val="00A72E61"/>
    <w:rsid w:val="00A731D0"/>
    <w:rsid w:val="00A73284"/>
    <w:rsid w:val="00A73431"/>
    <w:rsid w:val="00A74B3F"/>
    <w:rsid w:val="00A766B4"/>
    <w:rsid w:val="00A77439"/>
    <w:rsid w:val="00A77DC8"/>
    <w:rsid w:val="00A77E95"/>
    <w:rsid w:val="00A77FF2"/>
    <w:rsid w:val="00A80619"/>
    <w:rsid w:val="00A80CCF"/>
    <w:rsid w:val="00A824FF"/>
    <w:rsid w:val="00A82812"/>
    <w:rsid w:val="00A83879"/>
    <w:rsid w:val="00A83B98"/>
    <w:rsid w:val="00A83FA8"/>
    <w:rsid w:val="00A85A82"/>
    <w:rsid w:val="00A85FCE"/>
    <w:rsid w:val="00A86AE5"/>
    <w:rsid w:val="00A87769"/>
    <w:rsid w:val="00A90464"/>
    <w:rsid w:val="00A9108F"/>
    <w:rsid w:val="00A914D5"/>
    <w:rsid w:val="00A919DB"/>
    <w:rsid w:val="00A92914"/>
    <w:rsid w:val="00A93592"/>
    <w:rsid w:val="00A93B9F"/>
    <w:rsid w:val="00A94511"/>
    <w:rsid w:val="00A94AD0"/>
    <w:rsid w:val="00A95087"/>
    <w:rsid w:val="00A9694F"/>
    <w:rsid w:val="00A96B1A"/>
    <w:rsid w:val="00A97788"/>
    <w:rsid w:val="00A97792"/>
    <w:rsid w:val="00A97E15"/>
    <w:rsid w:val="00A97E8D"/>
    <w:rsid w:val="00AA0BCC"/>
    <w:rsid w:val="00AA11C7"/>
    <w:rsid w:val="00AA12FC"/>
    <w:rsid w:val="00AA1D3D"/>
    <w:rsid w:val="00AA239F"/>
    <w:rsid w:val="00AA2455"/>
    <w:rsid w:val="00AA2797"/>
    <w:rsid w:val="00AA2ABB"/>
    <w:rsid w:val="00AA2B1E"/>
    <w:rsid w:val="00AA2EB0"/>
    <w:rsid w:val="00AA4240"/>
    <w:rsid w:val="00AA4D16"/>
    <w:rsid w:val="00AA53CC"/>
    <w:rsid w:val="00AA54EC"/>
    <w:rsid w:val="00AA6016"/>
    <w:rsid w:val="00AA6302"/>
    <w:rsid w:val="00AA718F"/>
    <w:rsid w:val="00AA719C"/>
    <w:rsid w:val="00AA76AD"/>
    <w:rsid w:val="00AA7BC9"/>
    <w:rsid w:val="00AA7E13"/>
    <w:rsid w:val="00AA7F1C"/>
    <w:rsid w:val="00AB14A0"/>
    <w:rsid w:val="00AB1992"/>
    <w:rsid w:val="00AB2A08"/>
    <w:rsid w:val="00AB2E2A"/>
    <w:rsid w:val="00AB31EA"/>
    <w:rsid w:val="00AB448D"/>
    <w:rsid w:val="00AB472E"/>
    <w:rsid w:val="00AB48AC"/>
    <w:rsid w:val="00AB4C35"/>
    <w:rsid w:val="00AB4E0C"/>
    <w:rsid w:val="00AB4F9A"/>
    <w:rsid w:val="00AB5C11"/>
    <w:rsid w:val="00AB6466"/>
    <w:rsid w:val="00AB72C5"/>
    <w:rsid w:val="00AB7D7F"/>
    <w:rsid w:val="00AB7F10"/>
    <w:rsid w:val="00AB7F79"/>
    <w:rsid w:val="00AC0509"/>
    <w:rsid w:val="00AC0BF8"/>
    <w:rsid w:val="00AC15F3"/>
    <w:rsid w:val="00AC1FC4"/>
    <w:rsid w:val="00AC2337"/>
    <w:rsid w:val="00AC32A2"/>
    <w:rsid w:val="00AC341B"/>
    <w:rsid w:val="00AC359B"/>
    <w:rsid w:val="00AC3841"/>
    <w:rsid w:val="00AC394D"/>
    <w:rsid w:val="00AC3DE9"/>
    <w:rsid w:val="00AC469B"/>
    <w:rsid w:val="00AC532C"/>
    <w:rsid w:val="00AC5616"/>
    <w:rsid w:val="00AC5A3B"/>
    <w:rsid w:val="00AC5DF9"/>
    <w:rsid w:val="00AC6DE3"/>
    <w:rsid w:val="00AC7350"/>
    <w:rsid w:val="00AC7630"/>
    <w:rsid w:val="00AC7C38"/>
    <w:rsid w:val="00AD01AA"/>
    <w:rsid w:val="00AD0387"/>
    <w:rsid w:val="00AD0ADB"/>
    <w:rsid w:val="00AD1167"/>
    <w:rsid w:val="00AD1EAC"/>
    <w:rsid w:val="00AD2023"/>
    <w:rsid w:val="00AD2AA3"/>
    <w:rsid w:val="00AD2D70"/>
    <w:rsid w:val="00AD3238"/>
    <w:rsid w:val="00AD35D2"/>
    <w:rsid w:val="00AD3F66"/>
    <w:rsid w:val="00AD5058"/>
    <w:rsid w:val="00AD5AAF"/>
    <w:rsid w:val="00AD6E48"/>
    <w:rsid w:val="00AD6E90"/>
    <w:rsid w:val="00AD6F98"/>
    <w:rsid w:val="00AD71A9"/>
    <w:rsid w:val="00AD7336"/>
    <w:rsid w:val="00AE05E2"/>
    <w:rsid w:val="00AE0ABF"/>
    <w:rsid w:val="00AE0C40"/>
    <w:rsid w:val="00AE125E"/>
    <w:rsid w:val="00AE1B6D"/>
    <w:rsid w:val="00AE1B89"/>
    <w:rsid w:val="00AE238E"/>
    <w:rsid w:val="00AE2DCE"/>
    <w:rsid w:val="00AE3141"/>
    <w:rsid w:val="00AE3A3F"/>
    <w:rsid w:val="00AE409D"/>
    <w:rsid w:val="00AE45D4"/>
    <w:rsid w:val="00AE5139"/>
    <w:rsid w:val="00AE5724"/>
    <w:rsid w:val="00AE6BA0"/>
    <w:rsid w:val="00AE6BBC"/>
    <w:rsid w:val="00AE7582"/>
    <w:rsid w:val="00AE7B85"/>
    <w:rsid w:val="00AF05DE"/>
    <w:rsid w:val="00AF0D30"/>
    <w:rsid w:val="00AF0EEF"/>
    <w:rsid w:val="00AF10E3"/>
    <w:rsid w:val="00AF1200"/>
    <w:rsid w:val="00AF1537"/>
    <w:rsid w:val="00AF1568"/>
    <w:rsid w:val="00AF1BA5"/>
    <w:rsid w:val="00AF1C8C"/>
    <w:rsid w:val="00AF2B71"/>
    <w:rsid w:val="00AF2DAC"/>
    <w:rsid w:val="00AF2DD4"/>
    <w:rsid w:val="00AF30B9"/>
    <w:rsid w:val="00AF3265"/>
    <w:rsid w:val="00AF34BB"/>
    <w:rsid w:val="00AF5273"/>
    <w:rsid w:val="00AF616F"/>
    <w:rsid w:val="00AF6923"/>
    <w:rsid w:val="00AF709A"/>
    <w:rsid w:val="00AF78CD"/>
    <w:rsid w:val="00B00094"/>
    <w:rsid w:val="00B0026A"/>
    <w:rsid w:val="00B008CC"/>
    <w:rsid w:val="00B00A87"/>
    <w:rsid w:val="00B01369"/>
    <w:rsid w:val="00B02D4C"/>
    <w:rsid w:val="00B02F37"/>
    <w:rsid w:val="00B03ECC"/>
    <w:rsid w:val="00B044B9"/>
    <w:rsid w:val="00B046A3"/>
    <w:rsid w:val="00B04959"/>
    <w:rsid w:val="00B04A6F"/>
    <w:rsid w:val="00B0551F"/>
    <w:rsid w:val="00B059F9"/>
    <w:rsid w:val="00B05EE8"/>
    <w:rsid w:val="00B0614D"/>
    <w:rsid w:val="00B0636C"/>
    <w:rsid w:val="00B0663D"/>
    <w:rsid w:val="00B069B0"/>
    <w:rsid w:val="00B07620"/>
    <w:rsid w:val="00B0789B"/>
    <w:rsid w:val="00B07B6C"/>
    <w:rsid w:val="00B07EDF"/>
    <w:rsid w:val="00B10B49"/>
    <w:rsid w:val="00B11258"/>
    <w:rsid w:val="00B11C02"/>
    <w:rsid w:val="00B11D45"/>
    <w:rsid w:val="00B13469"/>
    <w:rsid w:val="00B1493D"/>
    <w:rsid w:val="00B14E29"/>
    <w:rsid w:val="00B15505"/>
    <w:rsid w:val="00B15508"/>
    <w:rsid w:val="00B157DD"/>
    <w:rsid w:val="00B15DF4"/>
    <w:rsid w:val="00B16050"/>
    <w:rsid w:val="00B16B72"/>
    <w:rsid w:val="00B16F24"/>
    <w:rsid w:val="00B17353"/>
    <w:rsid w:val="00B17999"/>
    <w:rsid w:val="00B17BAF"/>
    <w:rsid w:val="00B17F57"/>
    <w:rsid w:val="00B2019B"/>
    <w:rsid w:val="00B20418"/>
    <w:rsid w:val="00B22DAE"/>
    <w:rsid w:val="00B22E44"/>
    <w:rsid w:val="00B236CA"/>
    <w:rsid w:val="00B238B5"/>
    <w:rsid w:val="00B23B48"/>
    <w:rsid w:val="00B24E7B"/>
    <w:rsid w:val="00B25410"/>
    <w:rsid w:val="00B25765"/>
    <w:rsid w:val="00B25C68"/>
    <w:rsid w:val="00B25EC6"/>
    <w:rsid w:val="00B2624B"/>
    <w:rsid w:val="00B2691A"/>
    <w:rsid w:val="00B27B8E"/>
    <w:rsid w:val="00B30074"/>
    <w:rsid w:val="00B3061B"/>
    <w:rsid w:val="00B3066A"/>
    <w:rsid w:val="00B339EB"/>
    <w:rsid w:val="00B33D5D"/>
    <w:rsid w:val="00B343BA"/>
    <w:rsid w:val="00B346BE"/>
    <w:rsid w:val="00B347DA"/>
    <w:rsid w:val="00B34FCD"/>
    <w:rsid w:val="00B350AF"/>
    <w:rsid w:val="00B35112"/>
    <w:rsid w:val="00B35704"/>
    <w:rsid w:val="00B365F4"/>
    <w:rsid w:val="00B369AB"/>
    <w:rsid w:val="00B36C04"/>
    <w:rsid w:val="00B36E6A"/>
    <w:rsid w:val="00B374A6"/>
    <w:rsid w:val="00B37817"/>
    <w:rsid w:val="00B37CDF"/>
    <w:rsid w:val="00B40A3D"/>
    <w:rsid w:val="00B40C3B"/>
    <w:rsid w:val="00B40DD0"/>
    <w:rsid w:val="00B41243"/>
    <w:rsid w:val="00B4141C"/>
    <w:rsid w:val="00B4182F"/>
    <w:rsid w:val="00B422A9"/>
    <w:rsid w:val="00B42EB7"/>
    <w:rsid w:val="00B449C0"/>
    <w:rsid w:val="00B44B06"/>
    <w:rsid w:val="00B452A8"/>
    <w:rsid w:val="00B45FA7"/>
    <w:rsid w:val="00B4689A"/>
    <w:rsid w:val="00B47AF2"/>
    <w:rsid w:val="00B50540"/>
    <w:rsid w:val="00B507C9"/>
    <w:rsid w:val="00B50ADF"/>
    <w:rsid w:val="00B512F7"/>
    <w:rsid w:val="00B5155C"/>
    <w:rsid w:val="00B51F82"/>
    <w:rsid w:val="00B522B3"/>
    <w:rsid w:val="00B528AD"/>
    <w:rsid w:val="00B52979"/>
    <w:rsid w:val="00B52B8A"/>
    <w:rsid w:val="00B54280"/>
    <w:rsid w:val="00B551A9"/>
    <w:rsid w:val="00B55D5E"/>
    <w:rsid w:val="00B5647C"/>
    <w:rsid w:val="00B568FF"/>
    <w:rsid w:val="00B57726"/>
    <w:rsid w:val="00B60150"/>
    <w:rsid w:val="00B6029B"/>
    <w:rsid w:val="00B60E79"/>
    <w:rsid w:val="00B61C2C"/>
    <w:rsid w:val="00B62D07"/>
    <w:rsid w:val="00B63229"/>
    <w:rsid w:val="00B632BE"/>
    <w:rsid w:val="00B639E6"/>
    <w:rsid w:val="00B63C3B"/>
    <w:rsid w:val="00B63F03"/>
    <w:rsid w:val="00B64744"/>
    <w:rsid w:val="00B6477D"/>
    <w:rsid w:val="00B64BBF"/>
    <w:rsid w:val="00B6535A"/>
    <w:rsid w:val="00B65FDA"/>
    <w:rsid w:val="00B6646B"/>
    <w:rsid w:val="00B6674E"/>
    <w:rsid w:val="00B67B3D"/>
    <w:rsid w:val="00B700F0"/>
    <w:rsid w:val="00B70922"/>
    <w:rsid w:val="00B71147"/>
    <w:rsid w:val="00B712A8"/>
    <w:rsid w:val="00B718EF"/>
    <w:rsid w:val="00B731B9"/>
    <w:rsid w:val="00B73612"/>
    <w:rsid w:val="00B73CBA"/>
    <w:rsid w:val="00B758F0"/>
    <w:rsid w:val="00B75EC6"/>
    <w:rsid w:val="00B766C6"/>
    <w:rsid w:val="00B77443"/>
    <w:rsid w:val="00B77D51"/>
    <w:rsid w:val="00B801E7"/>
    <w:rsid w:val="00B807CC"/>
    <w:rsid w:val="00B80862"/>
    <w:rsid w:val="00B81686"/>
    <w:rsid w:val="00B8269C"/>
    <w:rsid w:val="00B830C2"/>
    <w:rsid w:val="00B83B2A"/>
    <w:rsid w:val="00B83D26"/>
    <w:rsid w:val="00B84355"/>
    <w:rsid w:val="00B8436C"/>
    <w:rsid w:val="00B84AFF"/>
    <w:rsid w:val="00B863DC"/>
    <w:rsid w:val="00B86630"/>
    <w:rsid w:val="00B878A4"/>
    <w:rsid w:val="00B91FDF"/>
    <w:rsid w:val="00B9222B"/>
    <w:rsid w:val="00B925D9"/>
    <w:rsid w:val="00B92780"/>
    <w:rsid w:val="00B92B7D"/>
    <w:rsid w:val="00B92F78"/>
    <w:rsid w:val="00B9327E"/>
    <w:rsid w:val="00B9415A"/>
    <w:rsid w:val="00B9474D"/>
    <w:rsid w:val="00B949DB"/>
    <w:rsid w:val="00B94BA3"/>
    <w:rsid w:val="00B95E87"/>
    <w:rsid w:val="00B964D7"/>
    <w:rsid w:val="00B96540"/>
    <w:rsid w:val="00B969B7"/>
    <w:rsid w:val="00B969D0"/>
    <w:rsid w:val="00B97E60"/>
    <w:rsid w:val="00BA06A4"/>
    <w:rsid w:val="00BA07BC"/>
    <w:rsid w:val="00BA0ED0"/>
    <w:rsid w:val="00BA25A2"/>
    <w:rsid w:val="00BA2C6F"/>
    <w:rsid w:val="00BA3E79"/>
    <w:rsid w:val="00BA3FAA"/>
    <w:rsid w:val="00BA43DC"/>
    <w:rsid w:val="00BA4CB7"/>
    <w:rsid w:val="00BA509B"/>
    <w:rsid w:val="00BA66CB"/>
    <w:rsid w:val="00BA66CF"/>
    <w:rsid w:val="00BA6DF0"/>
    <w:rsid w:val="00BA703F"/>
    <w:rsid w:val="00BA7058"/>
    <w:rsid w:val="00BA7A9D"/>
    <w:rsid w:val="00BA7EC0"/>
    <w:rsid w:val="00BB10AC"/>
    <w:rsid w:val="00BB1683"/>
    <w:rsid w:val="00BB177A"/>
    <w:rsid w:val="00BB1DF9"/>
    <w:rsid w:val="00BB201C"/>
    <w:rsid w:val="00BB229C"/>
    <w:rsid w:val="00BB2A97"/>
    <w:rsid w:val="00BB2F33"/>
    <w:rsid w:val="00BB3034"/>
    <w:rsid w:val="00BB4493"/>
    <w:rsid w:val="00BB4609"/>
    <w:rsid w:val="00BB4A36"/>
    <w:rsid w:val="00BB4DEC"/>
    <w:rsid w:val="00BB4F90"/>
    <w:rsid w:val="00BB5286"/>
    <w:rsid w:val="00BB561A"/>
    <w:rsid w:val="00BB61F1"/>
    <w:rsid w:val="00BB622A"/>
    <w:rsid w:val="00BB7318"/>
    <w:rsid w:val="00BB7616"/>
    <w:rsid w:val="00BB7754"/>
    <w:rsid w:val="00BC08C2"/>
    <w:rsid w:val="00BC0FFC"/>
    <w:rsid w:val="00BC162C"/>
    <w:rsid w:val="00BC2EAF"/>
    <w:rsid w:val="00BC3A59"/>
    <w:rsid w:val="00BC3D38"/>
    <w:rsid w:val="00BC3D58"/>
    <w:rsid w:val="00BC41F1"/>
    <w:rsid w:val="00BC45BE"/>
    <w:rsid w:val="00BC51DE"/>
    <w:rsid w:val="00BC5CF0"/>
    <w:rsid w:val="00BC6082"/>
    <w:rsid w:val="00BC681C"/>
    <w:rsid w:val="00BC6A3A"/>
    <w:rsid w:val="00BC79BA"/>
    <w:rsid w:val="00BC7BF9"/>
    <w:rsid w:val="00BD0297"/>
    <w:rsid w:val="00BD04DD"/>
    <w:rsid w:val="00BD128C"/>
    <w:rsid w:val="00BD189F"/>
    <w:rsid w:val="00BD2BA6"/>
    <w:rsid w:val="00BD3FE5"/>
    <w:rsid w:val="00BD4550"/>
    <w:rsid w:val="00BD4FD9"/>
    <w:rsid w:val="00BD55F6"/>
    <w:rsid w:val="00BD5AEE"/>
    <w:rsid w:val="00BD5C4B"/>
    <w:rsid w:val="00BD5D64"/>
    <w:rsid w:val="00BD6A29"/>
    <w:rsid w:val="00BD6BB9"/>
    <w:rsid w:val="00BD713B"/>
    <w:rsid w:val="00BE0034"/>
    <w:rsid w:val="00BE0144"/>
    <w:rsid w:val="00BE04E8"/>
    <w:rsid w:val="00BE0BF5"/>
    <w:rsid w:val="00BE1064"/>
    <w:rsid w:val="00BE1DEE"/>
    <w:rsid w:val="00BE2999"/>
    <w:rsid w:val="00BE30FC"/>
    <w:rsid w:val="00BE3FEA"/>
    <w:rsid w:val="00BE4806"/>
    <w:rsid w:val="00BE51F6"/>
    <w:rsid w:val="00BE587D"/>
    <w:rsid w:val="00BE5DBC"/>
    <w:rsid w:val="00BE6012"/>
    <w:rsid w:val="00BE601A"/>
    <w:rsid w:val="00BE63BF"/>
    <w:rsid w:val="00BE6675"/>
    <w:rsid w:val="00BE66F4"/>
    <w:rsid w:val="00BE67E3"/>
    <w:rsid w:val="00BE691E"/>
    <w:rsid w:val="00BE7180"/>
    <w:rsid w:val="00BF0BB0"/>
    <w:rsid w:val="00BF1301"/>
    <w:rsid w:val="00BF17B1"/>
    <w:rsid w:val="00BF26E1"/>
    <w:rsid w:val="00BF2836"/>
    <w:rsid w:val="00BF28B9"/>
    <w:rsid w:val="00BF2E08"/>
    <w:rsid w:val="00BF2FE6"/>
    <w:rsid w:val="00BF306D"/>
    <w:rsid w:val="00BF4BDD"/>
    <w:rsid w:val="00BF5B96"/>
    <w:rsid w:val="00BF6325"/>
    <w:rsid w:val="00BF638F"/>
    <w:rsid w:val="00BF671B"/>
    <w:rsid w:val="00BF6737"/>
    <w:rsid w:val="00BF737C"/>
    <w:rsid w:val="00C0158E"/>
    <w:rsid w:val="00C016BE"/>
    <w:rsid w:val="00C0208D"/>
    <w:rsid w:val="00C0263C"/>
    <w:rsid w:val="00C02C85"/>
    <w:rsid w:val="00C02D56"/>
    <w:rsid w:val="00C02F7B"/>
    <w:rsid w:val="00C03257"/>
    <w:rsid w:val="00C04385"/>
    <w:rsid w:val="00C0447C"/>
    <w:rsid w:val="00C05EE7"/>
    <w:rsid w:val="00C0607A"/>
    <w:rsid w:val="00C0613A"/>
    <w:rsid w:val="00C0656C"/>
    <w:rsid w:val="00C06831"/>
    <w:rsid w:val="00C07435"/>
    <w:rsid w:val="00C0779D"/>
    <w:rsid w:val="00C106EE"/>
    <w:rsid w:val="00C108CC"/>
    <w:rsid w:val="00C10F84"/>
    <w:rsid w:val="00C11B3B"/>
    <w:rsid w:val="00C11C60"/>
    <w:rsid w:val="00C12278"/>
    <w:rsid w:val="00C12303"/>
    <w:rsid w:val="00C129DC"/>
    <w:rsid w:val="00C12CD9"/>
    <w:rsid w:val="00C149BF"/>
    <w:rsid w:val="00C14B12"/>
    <w:rsid w:val="00C15303"/>
    <w:rsid w:val="00C16035"/>
    <w:rsid w:val="00C161D3"/>
    <w:rsid w:val="00C16669"/>
    <w:rsid w:val="00C16CE8"/>
    <w:rsid w:val="00C16FC9"/>
    <w:rsid w:val="00C17181"/>
    <w:rsid w:val="00C17ABD"/>
    <w:rsid w:val="00C17E00"/>
    <w:rsid w:val="00C17E13"/>
    <w:rsid w:val="00C20AE8"/>
    <w:rsid w:val="00C20EFE"/>
    <w:rsid w:val="00C2276B"/>
    <w:rsid w:val="00C25235"/>
    <w:rsid w:val="00C2596B"/>
    <w:rsid w:val="00C26121"/>
    <w:rsid w:val="00C26AEA"/>
    <w:rsid w:val="00C27B3C"/>
    <w:rsid w:val="00C27F71"/>
    <w:rsid w:val="00C3078F"/>
    <w:rsid w:val="00C30C37"/>
    <w:rsid w:val="00C30D11"/>
    <w:rsid w:val="00C327DF"/>
    <w:rsid w:val="00C32C33"/>
    <w:rsid w:val="00C32F19"/>
    <w:rsid w:val="00C3324F"/>
    <w:rsid w:val="00C33780"/>
    <w:rsid w:val="00C338D4"/>
    <w:rsid w:val="00C33A09"/>
    <w:rsid w:val="00C33B6A"/>
    <w:rsid w:val="00C348C2"/>
    <w:rsid w:val="00C3530F"/>
    <w:rsid w:val="00C355F2"/>
    <w:rsid w:val="00C35819"/>
    <w:rsid w:val="00C35A12"/>
    <w:rsid w:val="00C35E08"/>
    <w:rsid w:val="00C36120"/>
    <w:rsid w:val="00C36503"/>
    <w:rsid w:val="00C366D9"/>
    <w:rsid w:val="00C36D4D"/>
    <w:rsid w:val="00C370D0"/>
    <w:rsid w:val="00C37293"/>
    <w:rsid w:val="00C40F1C"/>
    <w:rsid w:val="00C41B1D"/>
    <w:rsid w:val="00C421AB"/>
    <w:rsid w:val="00C425F8"/>
    <w:rsid w:val="00C429DF"/>
    <w:rsid w:val="00C42B7E"/>
    <w:rsid w:val="00C42D42"/>
    <w:rsid w:val="00C42F2F"/>
    <w:rsid w:val="00C43104"/>
    <w:rsid w:val="00C4339B"/>
    <w:rsid w:val="00C43495"/>
    <w:rsid w:val="00C438BB"/>
    <w:rsid w:val="00C43D44"/>
    <w:rsid w:val="00C446B7"/>
    <w:rsid w:val="00C4507E"/>
    <w:rsid w:val="00C458C0"/>
    <w:rsid w:val="00C45C58"/>
    <w:rsid w:val="00C465D9"/>
    <w:rsid w:val="00C469D0"/>
    <w:rsid w:val="00C46E38"/>
    <w:rsid w:val="00C46FF5"/>
    <w:rsid w:val="00C4784D"/>
    <w:rsid w:val="00C50761"/>
    <w:rsid w:val="00C50833"/>
    <w:rsid w:val="00C512F3"/>
    <w:rsid w:val="00C513C0"/>
    <w:rsid w:val="00C51827"/>
    <w:rsid w:val="00C51E40"/>
    <w:rsid w:val="00C5230D"/>
    <w:rsid w:val="00C526D8"/>
    <w:rsid w:val="00C52F78"/>
    <w:rsid w:val="00C53134"/>
    <w:rsid w:val="00C53223"/>
    <w:rsid w:val="00C5468F"/>
    <w:rsid w:val="00C54D3D"/>
    <w:rsid w:val="00C55249"/>
    <w:rsid w:val="00C55312"/>
    <w:rsid w:val="00C5545B"/>
    <w:rsid w:val="00C55928"/>
    <w:rsid w:val="00C56335"/>
    <w:rsid w:val="00C5648E"/>
    <w:rsid w:val="00C567F0"/>
    <w:rsid w:val="00C56F9C"/>
    <w:rsid w:val="00C572F8"/>
    <w:rsid w:val="00C57639"/>
    <w:rsid w:val="00C57DBC"/>
    <w:rsid w:val="00C61241"/>
    <w:rsid w:val="00C623F9"/>
    <w:rsid w:val="00C62FC6"/>
    <w:rsid w:val="00C6321A"/>
    <w:rsid w:val="00C6351C"/>
    <w:rsid w:val="00C63731"/>
    <w:rsid w:val="00C63912"/>
    <w:rsid w:val="00C63C5C"/>
    <w:rsid w:val="00C641FE"/>
    <w:rsid w:val="00C64203"/>
    <w:rsid w:val="00C648FA"/>
    <w:rsid w:val="00C64D3C"/>
    <w:rsid w:val="00C650A3"/>
    <w:rsid w:val="00C66605"/>
    <w:rsid w:val="00C66B3B"/>
    <w:rsid w:val="00C66E95"/>
    <w:rsid w:val="00C67673"/>
    <w:rsid w:val="00C70249"/>
    <w:rsid w:val="00C7038C"/>
    <w:rsid w:val="00C70FBB"/>
    <w:rsid w:val="00C7192D"/>
    <w:rsid w:val="00C71E8F"/>
    <w:rsid w:val="00C7244A"/>
    <w:rsid w:val="00C7263E"/>
    <w:rsid w:val="00C733D6"/>
    <w:rsid w:val="00C736ED"/>
    <w:rsid w:val="00C73898"/>
    <w:rsid w:val="00C73D58"/>
    <w:rsid w:val="00C73ECE"/>
    <w:rsid w:val="00C74065"/>
    <w:rsid w:val="00C7408C"/>
    <w:rsid w:val="00C748C0"/>
    <w:rsid w:val="00C74A4A"/>
    <w:rsid w:val="00C74D86"/>
    <w:rsid w:val="00C7501D"/>
    <w:rsid w:val="00C754B2"/>
    <w:rsid w:val="00C7567B"/>
    <w:rsid w:val="00C75CAE"/>
    <w:rsid w:val="00C76E23"/>
    <w:rsid w:val="00C76EE1"/>
    <w:rsid w:val="00C773AC"/>
    <w:rsid w:val="00C77C54"/>
    <w:rsid w:val="00C77E04"/>
    <w:rsid w:val="00C80A76"/>
    <w:rsid w:val="00C80CA2"/>
    <w:rsid w:val="00C814A3"/>
    <w:rsid w:val="00C814BD"/>
    <w:rsid w:val="00C81636"/>
    <w:rsid w:val="00C816F6"/>
    <w:rsid w:val="00C81846"/>
    <w:rsid w:val="00C82267"/>
    <w:rsid w:val="00C8316E"/>
    <w:rsid w:val="00C831AF"/>
    <w:rsid w:val="00C83BC4"/>
    <w:rsid w:val="00C8560A"/>
    <w:rsid w:val="00C85966"/>
    <w:rsid w:val="00C85980"/>
    <w:rsid w:val="00C85A6C"/>
    <w:rsid w:val="00C8643E"/>
    <w:rsid w:val="00C86574"/>
    <w:rsid w:val="00C87240"/>
    <w:rsid w:val="00C9027C"/>
    <w:rsid w:val="00C90368"/>
    <w:rsid w:val="00C90657"/>
    <w:rsid w:val="00C90690"/>
    <w:rsid w:val="00C90697"/>
    <w:rsid w:val="00C90B32"/>
    <w:rsid w:val="00C90B8A"/>
    <w:rsid w:val="00C90FA0"/>
    <w:rsid w:val="00C90FC2"/>
    <w:rsid w:val="00C9151F"/>
    <w:rsid w:val="00C9281C"/>
    <w:rsid w:val="00C92DE5"/>
    <w:rsid w:val="00C939C0"/>
    <w:rsid w:val="00C93DF1"/>
    <w:rsid w:val="00C93F78"/>
    <w:rsid w:val="00C94F8E"/>
    <w:rsid w:val="00C95512"/>
    <w:rsid w:val="00C9581A"/>
    <w:rsid w:val="00C9596D"/>
    <w:rsid w:val="00C97009"/>
    <w:rsid w:val="00C975EF"/>
    <w:rsid w:val="00C97685"/>
    <w:rsid w:val="00C97E4B"/>
    <w:rsid w:val="00CA0903"/>
    <w:rsid w:val="00CA15CF"/>
    <w:rsid w:val="00CA166D"/>
    <w:rsid w:val="00CA27D6"/>
    <w:rsid w:val="00CA2A36"/>
    <w:rsid w:val="00CA3821"/>
    <w:rsid w:val="00CA437D"/>
    <w:rsid w:val="00CA55B0"/>
    <w:rsid w:val="00CA5ABD"/>
    <w:rsid w:val="00CA5EF2"/>
    <w:rsid w:val="00CA665F"/>
    <w:rsid w:val="00CA711C"/>
    <w:rsid w:val="00CA71A1"/>
    <w:rsid w:val="00CA7545"/>
    <w:rsid w:val="00CA7622"/>
    <w:rsid w:val="00CA7BE9"/>
    <w:rsid w:val="00CA7E4E"/>
    <w:rsid w:val="00CB03D2"/>
    <w:rsid w:val="00CB0911"/>
    <w:rsid w:val="00CB09D4"/>
    <w:rsid w:val="00CB0CF5"/>
    <w:rsid w:val="00CB24F4"/>
    <w:rsid w:val="00CB3FAE"/>
    <w:rsid w:val="00CB42E3"/>
    <w:rsid w:val="00CB436E"/>
    <w:rsid w:val="00CB4F16"/>
    <w:rsid w:val="00CB51E6"/>
    <w:rsid w:val="00CB572B"/>
    <w:rsid w:val="00CB57FC"/>
    <w:rsid w:val="00CB5E94"/>
    <w:rsid w:val="00CB658C"/>
    <w:rsid w:val="00CB6A9C"/>
    <w:rsid w:val="00CB6ABF"/>
    <w:rsid w:val="00CB6CFE"/>
    <w:rsid w:val="00CB6F4F"/>
    <w:rsid w:val="00CB6FA7"/>
    <w:rsid w:val="00CB718F"/>
    <w:rsid w:val="00CB739C"/>
    <w:rsid w:val="00CB7410"/>
    <w:rsid w:val="00CB76F5"/>
    <w:rsid w:val="00CB7807"/>
    <w:rsid w:val="00CB7F98"/>
    <w:rsid w:val="00CC0E88"/>
    <w:rsid w:val="00CC1B47"/>
    <w:rsid w:val="00CC2301"/>
    <w:rsid w:val="00CC24F8"/>
    <w:rsid w:val="00CC2F11"/>
    <w:rsid w:val="00CC366A"/>
    <w:rsid w:val="00CC3720"/>
    <w:rsid w:val="00CC42E1"/>
    <w:rsid w:val="00CC460B"/>
    <w:rsid w:val="00CC4652"/>
    <w:rsid w:val="00CC4C5D"/>
    <w:rsid w:val="00CC4F2B"/>
    <w:rsid w:val="00CC529C"/>
    <w:rsid w:val="00CC52AE"/>
    <w:rsid w:val="00CC5E61"/>
    <w:rsid w:val="00CC653E"/>
    <w:rsid w:val="00CC7BA7"/>
    <w:rsid w:val="00CD01BA"/>
    <w:rsid w:val="00CD08A3"/>
    <w:rsid w:val="00CD0930"/>
    <w:rsid w:val="00CD1F04"/>
    <w:rsid w:val="00CD22E5"/>
    <w:rsid w:val="00CD255C"/>
    <w:rsid w:val="00CD2670"/>
    <w:rsid w:val="00CD3D58"/>
    <w:rsid w:val="00CD41B1"/>
    <w:rsid w:val="00CD4988"/>
    <w:rsid w:val="00CD575C"/>
    <w:rsid w:val="00CD58D9"/>
    <w:rsid w:val="00CD689E"/>
    <w:rsid w:val="00CD6B4C"/>
    <w:rsid w:val="00CD7756"/>
    <w:rsid w:val="00CD797E"/>
    <w:rsid w:val="00CD79F2"/>
    <w:rsid w:val="00CE0288"/>
    <w:rsid w:val="00CE038B"/>
    <w:rsid w:val="00CE08C8"/>
    <w:rsid w:val="00CE0907"/>
    <w:rsid w:val="00CE1091"/>
    <w:rsid w:val="00CE10B6"/>
    <w:rsid w:val="00CE11BE"/>
    <w:rsid w:val="00CE1C45"/>
    <w:rsid w:val="00CE240E"/>
    <w:rsid w:val="00CE26DE"/>
    <w:rsid w:val="00CE2F85"/>
    <w:rsid w:val="00CE325E"/>
    <w:rsid w:val="00CE46C6"/>
    <w:rsid w:val="00CE6BC4"/>
    <w:rsid w:val="00CE750F"/>
    <w:rsid w:val="00CF0923"/>
    <w:rsid w:val="00CF09C4"/>
    <w:rsid w:val="00CF0A7D"/>
    <w:rsid w:val="00CF0ACB"/>
    <w:rsid w:val="00CF113A"/>
    <w:rsid w:val="00CF1152"/>
    <w:rsid w:val="00CF160D"/>
    <w:rsid w:val="00CF1776"/>
    <w:rsid w:val="00CF1B65"/>
    <w:rsid w:val="00CF1C2F"/>
    <w:rsid w:val="00CF1E8C"/>
    <w:rsid w:val="00CF20C3"/>
    <w:rsid w:val="00CF2DCB"/>
    <w:rsid w:val="00CF3751"/>
    <w:rsid w:val="00CF39B0"/>
    <w:rsid w:val="00CF3CDD"/>
    <w:rsid w:val="00CF478E"/>
    <w:rsid w:val="00CF4B6F"/>
    <w:rsid w:val="00CF4C40"/>
    <w:rsid w:val="00CF4CE4"/>
    <w:rsid w:val="00CF50EF"/>
    <w:rsid w:val="00CF68D8"/>
    <w:rsid w:val="00D000F8"/>
    <w:rsid w:val="00D0063C"/>
    <w:rsid w:val="00D0186B"/>
    <w:rsid w:val="00D01F88"/>
    <w:rsid w:val="00D02512"/>
    <w:rsid w:val="00D03CDF"/>
    <w:rsid w:val="00D03DCA"/>
    <w:rsid w:val="00D03FDA"/>
    <w:rsid w:val="00D0403F"/>
    <w:rsid w:val="00D040AD"/>
    <w:rsid w:val="00D05098"/>
    <w:rsid w:val="00D06C64"/>
    <w:rsid w:val="00D07038"/>
    <w:rsid w:val="00D07062"/>
    <w:rsid w:val="00D07AB1"/>
    <w:rsid w:val="00D07D37"/>
    <w:rsid w:val="00D10211"/>
    <w:rsid w:val="00D1131C"/>
    <w:rsid w:val="00D1170D"/>
    <w:rsid w:val="00D11ECD"/>
    <w:rsid w:val="00D12065"/>
    <w:rsid w:val="00D12492"/>
    <w:rsid w:val="00D127CF"/>
    <w:rsid w:val="00D12EAC"/>
    <w:rsid w:val="00D130BA"/>
    <w:rsid w:val="00D131D4"/>
    <w:rsid w:val="00D1337A"/>
    <w:rsid w:val="00D1344C"/>
    <w:rsid w:val="00D13FE5"/>
    <w:rsid w:val="00D141E0"/>
    <w:rsid w:val="00D146FC"/>
    <w:rsid w:val="00D15074"/>
    <w:rsid w:val="00D1508A"/>
    <w:rsid w:val="00D150F6"/>
    <w:rsid w:val="00D15250"/>
    <w:rsid w:val="00D15BCC"/>
    <w:rsid w:val="00D161C0"/>
    <w:rsid w:val="00D1658E"/>
    <w:rsid w:val="00D169AB"/>
    <w:rsid w:val="00D16D39"/>
    <w:rsid w:val="00D178B9"/>
    <w:rsid w:val="00D17A8B"/>
    <w:rsid w:val="00D17F86"/>
    <w:rsid w:val="00D201C8"/>
    <w:rsid w:val="00D2026A"/>
    <w:rsid w:val="00D217EE"/>
    <w:rsid w:val="00D22507"/>
    <w:rsid w:val="00D22664"/>
    <w:rsid w:val="00D22806"/>
    <w:rsid w:val="00D22B41"/>
    <w:rsid w:val="00D24072"/>
    <w:rsid w:val="00D2425B"/>
    <w:rsid w:val="00D24620"/>
    <w:rsid w:val="00D25E15"/>
    <w:rsid w:val="00D262E4"/>
    <w:rsid w:val="00D26E32"/>
    <w:rsid w:val="00D26F6B"/>
    <w:rsid w:val="00D272C4"/>
    <w:rsid w:val="00D27E25"/>
    <w:rsid w:val="00D30181"/>
    <w:rsid w:val="00D3091C"/>
    <w:rsid w:val="00D316ED"/>
    <w:rsid w:val="00D31979"/>
    <w:rsid w:val="00D31C33"/>
    <w:rsid w:val="00D31D90"/>
    <w:rsid w:val="00D32041"/>
    <w:rsid w:val="00D3276C"/>
    <w:rsid w:val="00D32BD3"/>
    <w:rsid w:val="00D33A80"/>
    <w:rsid w:val="00D33B0C"/>
    <w:rsid w:val="00D3401E"/>
    <w:rsid w:val="00D34840"/>
    <w:rsid w:val="00D349A1"/>
    <w:rsid w:val="00D349E4"/>
    <w:rsid w:val="00D34A80"/>
    <w:rsid w:val="00D353F9"/>
    <w:rsid w:val="00D3543F"/>
    <w:rsid w:val="00D35F86"/>
    <w:rsid w:val="00D360B4"/>
    <w:rsid w:val="00D36F70"/>
    <w:rsid w:val="00D36FF5"/>
    <w:rsid w:val="00D37017"/>
    <w:rsid w:val="00D370C6"/>
    <w:rsid w:val="00D412D5"/>
    <w:rsid w:val="00D413AD"/>
    <w:rsid w:val="00D414D7"/>
    <w:rsid w:val="00D419B3"/>
    <w:rsid w:val="00D423FA"/>
    <w:rsid w:val="00D4272A"/>
    <w:rsid w:val="00D42920"/>
    <w:rsid w:val="00D42D7D"/>
    <w:rsid w:val="00D437AA"/>
    <w:rsid w:val="00D45A04"/>
    <w:rsid w:val="00D45EF7"/>
    <w:rsid w:val="00D4612B"/>
    <w:rsid w:val="00D46251"/>
    <w:rsid w:val="00D465A9"/>
    <w:rsid w:val="00D46BF5"/>
    <w:rsid w:val="00D4789F"/>
    <w:rsid w:val="00D501CA"/>
    <w:rsid w:val="00D5041D"/>
    <w:rsid w:val="00D5048A"/>
    <w:rsid w:val="00D50A22"/>
    <w:rsid w:val="00D50C53"/>
    <w:rsid w:val="00D50D26"/>
    <w:rsid w:val="00D518A8"/>
    <w:rsid w:val="00D52985"/>
    <w:rsid w:val="00D52B9F"/>
    <w:rsid w:val="00D52E84"/>
    <w:rsid w:val="00D52FC4"/>
    <w:rsid w:val="00D53043"/>
    <w:rsid w:val="00D53815"/>
    <w:rsid w:val="00D54C34"/>
    <w:rsid w:val="00D54F83"/>
    <w:rsid w:val="00D5596B"/>
    <w:rsid w:val="00D55F7A"/>
    <w:rsid w:val="00D55FB3"/>
    <w:rsid w:val="00D55FFB"/>
    <w:rsid w:val="00D5645E"/>
    <w:rsid w:val="00D566DF"/>
    <w:rsid w:val="00D56C80"/>
    <w:rsid w:val="00D57841"/>
    <w:rsid w:val="00D57D4A"/>
    <w:rsid w:val="00D57F22"/>
    <w:rsid w:val="00D60290"/>
    <w:rsid w:val="00D60FCA"/>
    <w:rsid w:val="00D618F5"/>
    <w:rsid w:val="00D61BAE"/>
    <w:rsid w:val="00D622F6"/>
    <w:rsid w:val="00D625FF"/>
    <w:rsid w:val="00D62D27"/>
    <w:rsid w:val="00D62FD2"/>
    <w:rsid w:val="00D63231"/>
    <w:rsid w:val="00D63333"/>
    <w:rsid w:val="00D6376D"/>
    <w:rsid w:val="00D641CA"/>
    <w:rsid w:val="00D64CF8"/>
    <w:rsid w:val="00D6616A"/>
    <w:rsid w:val="00D66376"/>
    <w:rsid w:val="00D663B0"/>
    <w:rsid w:val="00D667CA"/>
    <w:rsid w:val="00D66F22"/>
    <w:rsid w:val="00D66F52"/>
    <w:rsid w:val="00D67ED0"/>
    <w:rsid w:val="00D716FB"/>
    <w:rsid w:val="00D72134"/>
    <w:rsid w:val="00D721C0"/>
    <w:rsid w:val="00D72361"/>
    <w:rsid w:val="00D726E7"/>
    <w:rsid w:val="00D7299D"/>
    <w:rsid w:val="00D72A60"/>
    <w:rsid w:val="00D72B2D"/>
    <w:rsid w:val="00D7392E"/>
    <w:rsid w:val="00D74168"/>
    <w:rsid w:val="00D748FC"/>
    <w:rsid w:val="00D7527F"/>
    <w:rsid w:val="00D7620A"/>
    <w:rsid w:val="00D77B70"/>
    <w:rsid w:val="00D77BA4"/>
    <w:rsid w:val="00D8006C"/>
    <w:rsid w:val="00D806A1"/>
    <w:rsid w:val="00D80A49"/>
    <w:rsid w:val="00D80C09"/>
    <w:rsid w:val="00D80F9D"/>
    <w:rsid w:val="00D81068"/>
    <w:rsid w:val="00D81707"/>
    <w:rsid w:val="00D817A6"/>
    <w:rsid w:val="00D8221B"/>
    <w:rsid w:val="00D82D55"/>
    <w:rsid w:val="00D83BBF"/>
    <w:rsid w:val="00D83CEE"/>
    <w:rsid w:val="00D84319"/>
    <w:rsid w:val="00D8512F"/>
    <w:rsid w:val="00D85158"/>
    <w:rsid w:val="00D857B4"/>
    <w:rsid w:val="00D86B22"/>
    <w:rsid w:val="00D86B8A"/>
    <w:rsid w:val="00D87757"/>
    <w:rsid w:val="00D87A3D"/>
    <w:rsid w:val="00D91994"/>
    <w:rsid w:val="00D920D2"/>
    <w:rsid w:val="00D93F0F"/>
    <w:rsid w:val="00D94B69"/>
    <w:rsid w:val="00D94EB6"/>
    <w:rsid w:val="00D95DA0"/>
    <w:rsid w:val="00D9665E"/>
    <w:rsid w:val="00D96F7C"/>
    <w:rsid w:val="00D97E5E"/>
    <w:rsid w:val="00DA0300"/>
    <w:rsid w:val="00DA040D"/>
    <w:rsid w:val="00DA09E5"/>
    <w:rsid w:val="00DA0A4A"/>
    <w:rsid w:val="00DA0E7F"/>
    <w:rsid w:val="00DA1454"/>
    <w:rsid w:val="00DA1B6C"/>
    <w:rsid w:val="00DA2356"/>
    <w:rsid w:val="00DA2C1C"/>
    <w:rsid w:val="00DA2D66"/>
    <w:rsid w:val="00DA3228"/>
    <w:rsid w:val="00DA360F"/>
    <w:rsid w:val="00DA3AEF"/>
    <w:rsid w:val="00DA462F"/>
    <w:rsid w:val="00DA4678"/>
    <w:rsid w:val="00DA4A26"/>
    <w:rsid w:val="00DA4E69"/>
    <w:rsid w:val="00DA5400"/>
    <w:rsid w:val="00DA57EE"/>
    <w:rsid w:val="00DA5BD1"/>
    <w:rsid w:val="00DA5F0E"/>
    <w:rsid w:val="00DA638A"/>
    <w:rsid w:val="00DA68BA"/>
    <w:rsid w:val="00DA6BAD"/>
    <w:rsid w:val="00DA6E6A"/>
    <w:rsid w:val="00DA74E8"/>
    <w:rsid w:val="00DA7636"/>
    <w:rsid w:val="00DB1135"/>
    <w:rsid w:val="00DB11DA"/>
    <w:rsid w:val="00DB14E0"/>
    <w:rsid w:val="00DB289B"/>
    <w:rsid w:val="00DB3452"/>
    <w:rsid w:val="00DB3DD7"/>
    <w:rsid w:val="00DB4749"/>
    <w:rsid w:val="00DB4AED"/>
    <w:rsid w:val="00DB5967"/>
    <w:rsid w:val="00DB7570"/>
    <w:rsid w:val="00DB782B"/>
    <w:rsid w:val="00DC00AD"/>
    <w:rsid w:val="00DC0901"/>
    <w:rsid w:val="00DC099E"/>
    <w:rsid w:val="00DC1EF7"/>
    <w:rsid w:val="00DC204C"/>
    <w:rsid w:val="00DC2B2C"/>
    <w:rsid w:val="00DC2BE1"/>
    <w:rsid w:val="00DC2F3F"/>
    <w:rsid w:val="00DC359C"/>
    <w:rsid w:val="00DC3EED"/>
    <w:rsid w:val="00DC4B1B"/>
    <w:rsid w:val="00DC4CF7"/>
    <w:rsid w:val="00DC581F"/>
    <w:rsid w:val="00DC5A16"/>
    <w:rsid w:val="00DC5FCD"/>
    <w:rsid w:val="00DC5FDB"/>
    <w:rsid w:val="00DC67B6"/>
    <w:rsid w:val="00DD169F"/>
    <w:rsid w:val="00DD1E17"/>
    <w:rsid w:val="00DD21B0"/>
    <w:rsid w:val="00DD28FA"/>
    <w:rsid w:val="00DD297E"/>
    <w:rsid w:val="00DD3016"/>
    <w:rsid w:val="00DD3AE1"/>
    <w:rsid w:val="00DD4D01"/>
    <w:rsid w:val="00DD5072"/>
    <w:rsid w:val="00DD52E1"/>
    <w:rsid w:val="00DD5311"/>
    <w:rsid w:val="00DD590A"/>
    <w:rsid w:val="00DD5A3F"/>
    <w:rsid w:val="00DD5D0B"/>
    <w:rsid w:val="00DD67C1"/>
    <w:rsid w:val="00DD70EC"/>
    <w:rsid w:val="00DD763E"/>
    <w:rsid w:val="00DE24A8"/>
    <w:rsid w:val="00DE30B1"/>
    <w:rsid w:val="00DE39D3"/>
    <w:rsid w:val="00DE4095"/>
    <w:rsid w:val="00DE4AE0"/>
    <w:rsid w:val="00DE4D9D"/>
    <w:rsid w:val="00DE5073"/>
    <w:rsid w:val="00DE50C3"/>
    <w:rsid w:val="00DE549A"/>
    <w:rsid w:val="00DE5F26"/>
    <w:rsid w:val="00DE60CF"/>
    <w:rsid w:val="00DE6B45"/>
    <w:rsid w:val="00DE6EA5"/>
    <w:rsid w:val="00DE6F7B"/>
    <w:rsid w:val="00DE717A"/>
    <w:rsid w:val="00DE786F"/>
    <w:rsid w:val="00DE7D4B"/>
    <w:rsid w:val="00DF01E1"/>
    <w:rsid w:val="00DF1F1A"/>
    <w:rsid w:val="00DF2BE4"/>
    <w:rsid w:val="00DF2CE8"/>
    <w:rsid w:val="00DF38CD"/>
    <w:rsid w:val="00DF3ACA"/>
    <w:rsid w:val="00DF3C34"/>
    <w:rsid w:val="00DF3F04"/>
    <w:rsid w:val="00DF4452"/>
    <w:rsid w:val="00DF44FC"/>
    <w:rsid w:val="00DF4966"/>
    <w:rsid w:val="00DF4A7C"/>
    <w:rsid w:val="00DF4CFF"/>
    <w:rsid w:val="00DF5514"/>
    <w:rsid w:val="00DF55DF"/>
    <w:rsid w:val="00DF56A6"/>
    <w:rsid w:val="00DF5FEB"/>
    <w:rsid w:val="00DF65BB"/>
    <w:rsid w:val="00DF6BBA"/>
    <w:rsid w:val="00DF76C1"/>
    <w:rsid w:val="00E0018A"/>
    <w:rsid w:val="00E00AF5"/>
    <w:rsid w:val="00E010C6"/>
    <w:rsid w:val="00E01B7C"/>
    <w:rsid w:val="00E01C97"/>
    <w:rsid w:val="00E02256"/>
    <w:rsid w:val="00E026EE"/>
    <w:rsid w:val="00E038C8"/>
    <w:rsid w:val="00E05608"/>
    <w:rsid w:val="00E06590"/>
    <w:rsid w:val="00E06AF2"/>
    <w:rsid w:val="00E074A6"/>
    <w:rsid w:val="00E07D98"/>
    <w:rsid w:val="00E104D8"/>
    <w:rsid w:val="00E10F59"/>
    <w:rsid w:val="00E126C0"/>
    <w:rsid w:val="00E14446"/>
    <w:rsid w:val="00E14CFF"/>
    <w:rsid w:val="00E150C2"/>
    <w:rsid w:val="00E154EF"/>
    <w:rsid w:val="00E155C7"/>
    <w:rsid w:val="00E158D3"/>
    <w:rsid w:val="00E162FA"/>
    <w:rsid w:val="00E169CD"/>
    <w:rsid w:val="00E16DD4"/>
    <w:rsid w:val="00E1709F"/>
    <w:rsid w:val="00E17417"/>
    <w:rsid w:val="00E17510"/>
    <w:rsid w:val="00E1791F"/>
    <w:rsid w:val="00E20307"/>
    <w:rsid w:val="00E20469"/>
    <w:rsid w:val="00E211A3"/>
    <w:rsid w:val="00E21263"/>
    <w:rsid w:val="00E215B9"/>
    <w:rsid w:val="00E217C6"/>
    <w:rsid w:val="00E22904"/>
    <w:rsid w:val="00E23A83"/>
    <w:rsid w:val="00E255AF"/>
    <w:rsid w:val="00E2625A"/>
    <w:rsid w:val="00E27291"/>
    <w:rsid w:val="00E27534"/>
    <w:rsid w:val="00E277B4"/>
    <w:rsid w:val="00E30578"/>
    <w:rsid w:val="00E30991"/>
    <w:rsid w:val="00E314B1"/>
    <w:rsid w:val="00E319A2"/>
    <w:rsid w:val="00E31FE3"/>
    <w:rsid w:val="00E330C2"/>
    <w:rsid w:val="00E331B7"/>
    <w:rsid w:val="00E33BC0"/>
    <w:rsid w:val="00E33EB9"/>
    <w:rsid w:val="00E34140"/>
    <w:rsid w:val="00E34640"/>
    <w:rsid w:val="00E346CB"/>
    <w:rsid w:val="00E353BA"/>
    <w:rsid w:val="00E36248"/>
    <w:rsid w:val="00E36F23"/>
    <w:rsid w:val="00E3709B"/>
    <w:rsid w:val="00E37139"/>
    <w:rsid w:val="00E37E74"/>
    <w:rsid w:val="00E40033"/>
    <w:rsid w:val="00E40391"/>
    <w:rsid w:val="00E40500"/>
    <w:rsid w:val="00E40612"/>
    <w:rsid w:val="00E40BC3"/>
    <w:rsid w:val="00E41DB6"/>
    <w:rsid w:val="00E42C5D"/>
    <w:rsid w:val="00E42CE4"/>
    <w:rsid w:val="00E4414E"/>
    <w:rsid w:val="00E453A9"/>
    <w:rsid w:val="00E45C18"/>
    <w:rsid w:val="00E46E43"/>
    <w:rsid w:val="00E47BAA"/>
    <w:rsid w:val="00E47EB1"/>
    <w:rsid w:val="00E50320"/>
    <w:rsid w:val="00E5063B"/>
    <w:rsid w:val="00E50E7F"/>
    <w:rsid w:val="00E51674"/>
    <w:rsid w:val="00E51991"/>
    <w:rsid w:val="00E51D32"/>
    <w:rsid w:val="00E52342"/>
    <w:rsid w:val="00E52431"/>
    <w:rsid w:val="00E53036"/>
    <w:rsid w:val="00E53AC1"/>
    <w:rsid w:val="00E53B78"/>
    <w:rsid w:val="00E54069"/>
    <w:rsid w:val="00E5494E"/>
    <w:rsid w:val="00E54C01"/>
    <w:rsid w:val="00E54D1B"/>
    <w:rsid w:val="00E55238"/>
    <w:rsid w:val="00E55956"/>
    <w:rsid w:val="00E55C07"/>
    <w:rsid w:val="00E579C9"/>
    <w:rsid w:val="00E57B72"/>
    <w:rsid w:val="00E57E4C"/>
    <w:rsid w:val="00E602DD"/>
    <w:rsid w:val="00E62019"/>
    <w:rsid w:val="00E62635"/>
    <w:rsid w:val="00E62AE8"/>
    <w:rsid w:val="00E62C73"/>
    <w:rsid w:val="00E6316E"/>
    <w:rsid w:val="00E63527"/>
    <w:rsid w:val="00E635DF"/>
    <w:rsid w:val="00E63ADA"/>
    <w:rsid w:val="00E64443"/>
    <w:rsid w:val="00E64532"/>
    <w:rsid w:val="00E64B4E"/>
    <w:rsid w:val="00E65677"/>
    <w:rsid w:val="00E667AA"/>
    <w:rsid w:val="00E6697D"/>
    <w:rsid w:val="00E672B6"/>
    <w:rsid w:val="00E67565"/>
    <w:rsid w:val="00E70AB1"/>
    <w:rsid w:val="00E71A84"/>
    <w:rsid w:val="00E71F6F"/>
    <w:rsid w:val="00E720EA"/>
    <w:rsid w:val="00E727BB"/>
    <w:rsid w:val="00E734CF"/>
    <w:rsid w:val="00E73991"/>
    <w:rsid w:val="00E74338"/>
    <w:rsid w:val="00E745DD"/>
    <w:rsid w:val="00E747A2"/>
    <w:rsid w:val="00E75125"/>
    <w:rsid w:val="00E752BA"/>
    <w:rsid w:val="00E75508"/>
    <w:rsid w:val="00E75617"/>
    <w:rsid w:val="00E75A9C"/>
    <w:rsid w:val="00E76021"/>
    <w:rsid w:val="00E769B8"/>
    <w:rsid w:val="00E80064"/>
    <w:rsid w:val="00E800E3"/>
    <w:rsid w:val="00E80891"/>
    <w:rsid w:val="00E81376"/>
    <w:rsid w:val="00E81A58"/>
    <w:rsid w:val="00E81FC7"/>
    <w:rsid w:val="00E823F1"/>
    <w:rsid w:val="00E83F52"/>
    <w:rsid w:val="00E8439F"/>
    <w:rsid w:val="00E851FF"/>
    <w:rsid w:val="00E90154"/>
    <w:rsid w:val="00E902EF"/>
    <w:rsid w:val="00E910E8"/>
    <w:rsid w:val="00E918DB"/>
    <w:rsid w:val="00E91973"/>
    <w:rsid w:val="00E91B2E"/>
    <w:rsid w:val="00E91D11"/>
    <w:rsid w:val="00E92239"/>
    <w:rsid w:val="00E92501"/>
    <w:rsid w:val="00E928B2"/>
    <w:rsid w:val="00E93A5B"/>
    <w:rsid w:val="00E93D3C"/>
    <w:rsid w:val="00E942A8"/>
    <w:rsid w:val="00E95215"/>
    <w:rsid w:val="00E95781"/>
    <w:rsid w:val="00E9599E"/>
    <w:rsid w:val="00E95B34"/>
    <w:rsid w:val="00E95E61"/>
    <w:rsid w:val="00E9607A"/>
    <w:rsid w:val="00E964C9"/>
    <w:rsid w:val="00E96B11"/>
    <w:rsid w:val="00E9746B"/>
    <w:rsid w:val="00E976DB"/>
    <w:rsid w:val="00E976FD"/>
    <w:rsid w:val="00E977B9"/>
    <w:rsid w:val="00E97E81"/>
    <w:rsid w:val="00EA08DA"/>
    <w:rsid w:val="00EA2CB8"/>
    <w:rsid w:val="00EA385B"/>
    <w:rsid w:val="00EA48F2"/>
    <w:rsid w:val="00EA4C64"/>
    <w:rsid w:val="00EA4EB9"/>
    <w:rsid w:val="00EA5423"/>
    <w:rsid w:val="00EA61A7"/>
    <w:rsid w:val="00EA633A"/>
    <w:rsid w:val="00EA6B3E"/>
    <w:rsid w:val="00EA6E76"/>
    <w:rsid w:val="00EA7097"/>
    <w:rsid w:val="00EA7665"/>
    <w:rsid w:val="00EA7AE1"/>
    <w:rsid w:val="00EA7FF2"/>
    <w:rsid w:val="00EB0B69"/>
    <w:rsid w:val="00EB1842"/>
    <w:rsid w:val="00EB2470"/>
    <w:rsid w:val="00EB26AD"/>
    <w:rsid w:val="00EB2E65"/>
    <w:rsid w:val="00EB3A44"/>
    <w:rsid w:val="00EB4114"/>
    <w:rsid w:val="00EB4D3C"/>
    <w:rsid w:val="00EB52B3"/>
    <w:rsid w:val="00EB5CDC"/>
    <w:rsid w:val="00EB6295"/>
    <w:rsid w:val="00EB6741"/>
    <w:rsid w:val="00EB7D64"/>
    <w:rsid w:val="00EC0C51"/>
    <w:rsid w:val="00EC0CAA"/>
    <w:rsid w:val="00EC15C3"/>
    <w:rsid w:val="00EC1929"/>
    <w:rsid w:val="00EC21FE"/>
    <w:rsid w:val="00EC27BD"/>
    <w:rsid w:val="00EC3154"/>
    <w:rsid w:val="00EC325E"/>
    <w:rsid w:val="00EC3C52"/>
    <w:rsid w:val="00EC3EBE"/>
    <w:rsid w:val="00EC5E98"/>
    <w:rsid w:val="00EC66CB"/>
    <w:rsid w:val="00EC6A81"/>
    <w:rsid w:val="00EC6C10"/>
    <w:rsid w:val="00EC6C1F"/>
    <w:rsid w:val="00ED093A"/>
    <w:rsid w:val="00ED0987"/>
    <w:rsid w:val="00ED11E1"/>
    <w:rsid w:val="00ED17ED"/>
    <w:rsid w:val="00ED1A92"/>
    <w:rsid w:val="00ED1C57"/>
    <w:rsid w:val="00ED1E35"/>
    <w:rsid w:val="00ED2B19"/>
    <w:rsid w:val="00ED2D41"/>
    <w:rsid w:val="00ED2D5E"/>
    <w:rsid w:val="00ED3538"/>
    <w:rsid w:val="00ED3676"/>
    <w:rsid w:val="00ED37C4"/>
    <w:rsid w:val="00ED396A"/>
    <w:rsid w:val="00ED3A94"/>
    <w:rsid w:val="00ED4E53"/>
    <w:rsid w:val="00ED52CD"/>
    <w:rsid w:val="00ED56C4"/>
    <w:rsid w:val="00ED56CA"/>
    <w:rsid w:val="00ED6E51"/>
    <w:rsid w:val="00ED6EF0"/>
    <w:rsid w:val="00ED700B"/>
    <w:rsid w:val="00ED7732"/>
    <w:rsid w:val="00ED7DAF"/>
    <w:rsid w:val="00EE09B9"/>
    <w:rsid w:val="00EE0A19"/>
    <w:rsid w:val="00EE1514"/>
    <w:rsid w:val="00EE200F"/>
    <w:rsid w:val="00EE3226"/>
    <w:rsid w:val="00EE4500"/>
    <w:rsid w:val="00EE47AB"/>
    <w:rsid w:val="00EE52B0"/>
    <w:rsid w:val="00EE52EC"/>
    <w:rsid w:val="00EE5692"/>
    <w:rsid w:val="00EE5AF0"/>
    <w:rsid w:val="00EE5C56"/>
    <w:rsid w:val="00EE70A9"/>
    <w:rsid w:val="00EE74EF"/>
    <w:rsid w:val="00EE76B1"/>
    <w:rsid w:val="00EF05DE"/>
    <w:rsid w:val="00EF08BE"/>
    <w:rsid w:val="00EF1DDB"/>
    <w:rsid w:val="00EF2364"/>
    <w:rsid w:val="00EF2E5D"/>
    <w:rsid w:val="00EF32EB"/>
    <w:rsid w:val="00EF47D9"/>
    <w:rsid w:val="00EF4F2E"/>
    <w:rsid w:val="00EF5517"/>
    <w:rsid w:val="00EF5857"/>
    <w:rsid w:val="00EF61E9"/>
    <w:rsid w:val="00EF7034"/>
    <w:rsid w:val="00EF74D0"/>
    <w:rsid w:val="00EF76C1"/>
    <w:rsid w:val="00EF7918"/>
    <w:rsid w:val="00F00350"/>
    <w:rsid w:val="00F00647"/>
    <w:rsid w:val="00F01237"/>
    <w:rsid w:val="00F016C6"/>
    <w:rsid w:val="00F027D0"/>
    <w:rsid w:val="00F031B2"/>
    <w:rsid w:val="00F032FB"/>
    <w:rsid w:val="00F034D6"/>
    <w:rsid w:val="00F03757"/>
    <w:rsid w:val="00F03902"/>
    <w:rsid w:val="00F03BAA"/>
    <w:rsid w:val="00F03D8F"/>
    <w:rsid w:val="00F042DC"/>
    <w:rsid w:val="00F0438D"/>
    <w:rsid w:val="00F0466A"/>
    <w:rsid w:val="00F0477A"/>
    <w:rsid w:val="00F04839"/>
    <w:rsid w:val="00F04B16"/>
    <w:rsid w:val="00F04D04"/>
    <w:rsid w:val="00F05D39"/>
    <w:rsid w:val="00F0788E"/>
    <w:rsid w:val="00F106DD"/>
    <w:rsid w:val="00F10A0B"/>
    <w:rsid w:val="00F10DFB"/>
    <w:rsid w:val="00F10F78"/>
    <w:rsid w:val="00F12662"/>
    <w:rsid w:val="00F12D19"/>
    <w:rsid w:val="00F1342E"/>
    <w:rsid w:val="00F142B9"/>
    <w:rsid w:val="00F14316"/>
    <w:rsid w:val="00F15286"/>
    <w:rsid w:val="00F15DF8"/>
    <w:rsid w:val="00F1688E"/>
    <w:rsid w:val="00F16FF0"/>
    <w:rsid w:val="00F1751B"/>
    <w:rsid w:val="00F20805"/>
    <w:rsid w:val="00F20F00"/>
    <w:rsid w:val="00F21229"/>
    <w:rsid w:val="00F21F46"/>
    <w:rsid w:val="00F22003"/>
    <w:rsid w:val="00F2214B"/>
    <w:rsid w:val="00F22339"/>
    <w:rsid w:val="00F22459"/>
    <w:rsid w:val="00F22EFC"/>
    <w:rsid w:val="00F231D1"/>
    <w:rsid w:val="00F240EE"/>
    <w:rsid w:val="00F24334"/>
    <w:rsid w:val="00F2752E"/>
    <w:rsid w:val="00F301B4"/>
    <w:rsid w:val="00F3037B"/>
    <w:rsid w:val="00F30528"/>
    <w:rsid w:val="00F30F98"/>
    <w:rsid w:val="00F3155F"/>
    <w:rsid w:val="00F315A5"/>
    <w:rsid w:val="00F32B64"/>
    <w:rsid w:val="00F32DFE"/>
    <w:rsid w:val="00F335F6"/>
    <w:rsid w:val="00F339B6"/>
    <w:rsid w:val="00F341F9"/>
    <w:rsid w:val="00F34743"/>
    <w:rsid w:val="00F35889"/>
    <w:rsid w:val="00F35BE3"/>
    <w:rsid w:val="00F368C2"/>
    <w:rsid w:val="00F36B14"/>
    <w:rsid w:val="00F400AD"/>
    <w:rsid w:val="00F40EAC"/>
    <w:rsid w:val="00F410F9"/>
    <w:rsid w:val="00F413FA"/>
    <w:rsid w:val="00F41C36"/>
    <w:rsid w:val="00F42689"/>
    <w:rsid w:val="00F427E0"/>
    <w:rsid w:val="00F42BEF"/>
    <w:rsid w:val="00F42E75"/>
    <w:rsid w:val="00F43644"/>
    <w:rsid w:val="00F4369B"/>
    <w:rsid w:val="00F4378D"/>
    <w:rsid w:val="00F43D31"/>
    <w:rsid w:val="00F43E98"/>
    <w:rsid w:val="00F43F55"/>
    <w:rsid w:val="00F44088"/>
    <w:rsid w:val="00F441F6"/>
    <w:rsid w:val="00F44E7A"/>
    <w:rsid w:val="00F45C85"/>
    <w:rsid w:val="00F4638C"/>
    <w:rsid w:val="00F46950"/>
    <w:rsid w:val="00F472DC"/>
    <w:rsid w:val="00F47370"/>
    <w:rsid w:val="00F479C0"/>
    <w:rsid w:val="00F506C6"/>
    <w:rsid w:val="00F50FFB"/>
    <w:rsid w:val="00F5132F"/>
    <w:rsid w:val="00F51362"/>
    <w:rsid w:val="00F519C7"/>
    <w:rsid w:val="00F523DC"/>
    <w:rsid w:val="00F52E50"/>
    <w:rsid w:val="00F5329B"/>
    <w:rsid w:val="00F53DF1"/>
    <w:rsid w:val="00F543D1"/>
    <w:rsid w:val="00F54715"/>
    <w:rsid w:val="00F5498F"/>
    <w:rsid w:val="00F54F09"/>
    <w:rsid w:val="00F55B42"/>
    <w:rsid w:val="00F55E34"/>
    <w:rsid w:val="00F55E48"/>
    <w:rsid w:val="00F56CB8"/>
    <w:rsid w:val="00F60CDC"/>
    <w:rsid w:val="00F60DB5"/>
    <w:rsid w:val="00F60FC9"/>
    <w:rsid w:val="00F610DE"/>
    <w:rsid w:val="00F612E7"/>
    <w:rsid w:val="00F6164E"/>
    <w:rsid w:val="00F61A0F"/>
    <w:rsid w:val="00F62730"/>
    <w:rsid w:val="00F628B7"/>
    <w:rsid w:val="00F636CA"/>
    <w:rsid w:val="00F638CA"/>
    <w:rsid w:val="00F63BCC"/>
    <w:rsid w:val="00F64086"/>
    <w:rsid w:val="00F641E0"/>
    <w:rsid w:val="00F6446F"/>
    <w:rsid w:val="00F64BF3"/>
    <w:rsid w:val="00F64C6B"/>
    <w:rsid w:val="00F6572D"/>
    <w:rsid w:val="00F65D26"/>
    <w:rsid w:val="00F65ECF"/>
    <w:rsid w:val="00F66D73"/>
    <w:rsid w:val="00F7116D"/>
    <w:rsid w:val="00F713C3"/>
    <w:rsid w:val="00F71591"/>
    <w:rsid w:val="00F715FA"/>
    <w:rsid w:val="00F72CE7"/>
    <w:rsid w:val="00F72E33"/>
    <w:rsid w:val="00F7322C"/>
    <w:rsid w:val="00F7354D"/>
    <w:rsid w:val="00F735F0"/>
    <w:rsid w:val="00F73A61"/>
    <w:rsid w:val="00F73C4E"/>
    <w:rsid w:val="00F73C4F"/>
    <w:rsid w:val="00F73DC0"/>
    <w:rsid w:val="00F74695"/>
    <w:rsid w:val="00F74B19"/>
    <w:rsid w:val="00F753D7"/>
    <w:rsid w:val="00F7616A"/>
    <w:rsid w:val="00F772E3"/>
    <w:rsid w:val="00F77DA3"/>
    <w:rsid w:val="00F77E3F"/>
    <w:rsid w:val="00F80F75"/>
    <w:rsid w:val="00F819F2"/>
    <w:rsid w:val="00F81D38"/>
    <w:rsid w:val="00F821EA"/>
    <w:rsid w:val="00F823B6"/>
    <w:rsid w:val="00F8242C"/>
    <w:rsid w:val="00F82651"/>
    <w:rsid w:val="00F828F0"/>
    <w:rsid w:val="00F82A8F"/>
    <w:rsid w:val="00F82AD5"/>
    <w:rsid w:val="00F82BAE"/>
    <w:rsid w:val="00F83363"/>
    <w:rsid w:val="00F83421"/>
    <w:rsid w:val="00F837B7"/>
    <w:rsid w:val="00F83EC1"/>
    <w:rsid w:val="00F84EAC"/>
    <w:rsid w:val="00F85CA9"/>
    <w:rsid w:val="00F86B9F"/>
    <w:rsid w:val="00F86EAD"/>
    <w:rsid w:val="00F86F4E"/>
    <w:rsid w:val="00F87194"/>
    <w:rsid w:val="00F8771A"/>
    <w:rsid w:val="00F87D84"/>
    <w:rsid w:val="00F87EC9"/>
    <w:rsid w:val="00F90446"/>
    <w:rsid w:val="00F90C74"/>
    <w:rsid w:val="00F90F5B"/>
    <w:rsid w:val="00F90FB1"/>
    <w:rsid w:val="00F91174"/>
    <w:rsid w:val="00F91752"/>
    <w:rsid w:val="00F92213"/>
    <w:rsid w:val="00F930AC"/>
    <w:rsid w:val="00F930B1"/>
    <w:rsid w:val="00F9368B"/>
    <w:rsid w:val="00F94011"/>
    <w:rsid w:val="00F94940"/>
    <w:rsid w:val="00F95896"/>
    <w:rsid w:val="00F95F57"/>
    <w:rsid w:val="00F96723"/>
    <w:rsid w:val="00F9672D"/>
    <w:rsid w:val="00F977C9"/>
    <w:rsid w:val="00F97A2E"/>
    <w:rsid w:val="00F97BF1"/>
    <w:rsid w:val="00FA0388"/>
    <w:rsid w:val="00FA03AB"/>
    <w:rsid w:val="00FA0A50"/>
    <w:rsid w:val="00FA0ABB"/>
    <w:rsid w:val="00FA1147"/>
    <w:rsid w:val="00FA148A"/>
    <w:rsid w:val="00FA1CAB"/>
    <w:rsid w:val="00FA2235"/>
    <w:rsid w:val="00FA3269"/>
    <w:rsid w:val="00FA36A6"/>
    <w:rsid w:val="00FA3D26"/>
    <w:rsid w:val="00FA4019"/>
    <w:rsid w:val="00FA5624"/>
    <w:rsid w:val="00FA5C48"/>
    <w:rsid w:val="00FA68FF"/>
    <w:rsid w:val="00FA6A27"/>
    <w:rsid w:val="00FA73CE"/>
    <w:rsid w:val="00FA7B17"/>
    <w:rsid w:val="00FA7FEA"/>
    <w:rsid w:val="00FB063E"/>
    <w:rsid w:val="00FB074A"/>
    <w:rsid w:val="00FB0D16"/>
    <w:rsid w:val="00FB12AB"/>
    <w:rsid w:val="00FB2046"/>
    <w:rsid w:val="00FB20C0"/>
    <w:rsid w:val="00FB2540"/>
    <w:rsid w:val="00FB3111"/>
    <w:rsid w:val="00FB3A67"/>
    <w:rsid w:val="00FB3D48"/>
    <w:rsid w:val="00FB3DEA"/>
    <w:rsid w:val="00FB3E68"/>
    <w:rsid w:val="00FB3F35"/>
    <w:rsid w:val="00FB494C"/>
    <w:rsid w:val="00FB4E72"/>
    <w:rsid w:val="00FB511E"/>
    <w:rsid w:val="00FB6E25"/>
    <w:rsid w:val="00FB7DA5"/>
    <w:rsid w:val="00FC0D4B"/>
    <w:rsid w:val="00FC1213"/>
    <w:rsid w:val="00FC14C4"/>
    <w:rsid w:val="00FC1824"/>
    <w:rsid w:val="00FC1CD8"/>
    <w:rsid w:val="00FC2679"/>
    <w:rsid w:val="00FC2E73"/>
    <w:rsid w:val="00FC32F3"/>
    <w:rsid w:val="00FC374F"/>
    <w:rsid w:val="00FC4A0F"/>
    <w:rsid w:val="00FC5682"/>
    <w:rsid w:val="00FC5DD6"/>
    <w:rsid w:val="00FC60D3"/>
    <w:rsid w:val="00FC6855"/>
    <w:rsid w:val="00FC6920"/>
    <w:rsid w:val="00FC74C0"/>
    <w:rsid w:val="00FC7809"/>
    <w:rsid w:val="00FD092E"/>
    <w:rsid w:val="00FD1221"/>
    <w:rsid w:val="00FD15CC"/>
    <w:rsid w:val="00FD1764"/>
    <w:rsid w:val="00FD1F14"/>
    <w:rsid w:val="00FD23EC"/>
    <w:rsid w:val="00FD2AD6"/>
    <w:rsid w:val="00FD3520"/>
    <w:rsid w:val="00FD360B"/>
    <w:rsid w:val="00FD39F7"/>
    <w:rsid w:val="00FD51ED"/>
    <w:rsid w:val="00FD52DA"/>
    <w:rsid w:val="00FD5F41"/>
    <w:rsid w:val="00FD62D9"/>
    <w:rsid w:val="00FD668B"/>
    <w:rsid w:val="00FD6DFC"/>
    <w:rsid w:val="00FD79D4"/>
    <w:rsid w:val="00FD7E98"/>
    <w:rsid w:val="00FE0085"/>
    <w:rsid w:val="00FE0AE6"/>
    <w:rsid w:val="00FE0C5F"/>
    <w:rsid w:val="00FE1E3C"/>
    <w:rsid w:val="00FE2A8D"/>
    <w:rsid w:val="00FE3DE9"/>
    <w:rsid w:val="00FE4A33"/>
    <w:rsid w:val="00FE4CC8"/>
    <w:rsid w:val="00FE5526"/>
    <w:rsid w:val="00FE5545"/>
    <w:rsid w:val="00FE5896"/>
    <w:rsid w:val="00FE5A70"/>
    <w:rsid w:val="00FE617F"/>
    <w:rsid w:val="00FE652D"/>
    <w:rsid w:val="00FE66B0"/>
    <w:rsid w:val="00FE7820"/>
    <w:rsid w:val="00FF01A4"/>
    <w:rsid w:val="00FF02E7"/>
    <w:rsid w:val="00FF0CEE"/>
    <w:rsid w:val="00FF1011"/>
    <w:rsid w:val="00FF1444"/>
    <w:rsid w:val="00FF21BD"/>
    <w:rsid w:val="00FF2338"/>
    <w:rsid w:val="00FF3235"/>
    <w:rsid w:val="00FF3591"/>
    <w:rsid w:val="00FF38CD"/>
    <w:rsid w:val="00FF413B"/>
    <w:rsid w:val="00FF44F4"/>
    <w:rsid w:val="00FF4A8F"/>
    <w:rsid w:val="00FF53A8"/>
    <w:rsid w:val="00FF6185"/>
    <w:rsid w:val="00FF62DA"/>
    <w:rsid w:val="00FF6B07"/>
    <w:rsid w:val="00FF6E64"/>
    <w:rsid w:val="00FF6F6D"/>
    <w:rsid w:val="00FF6FDA"/>
    <w:rsid w:val="00FF70EF"/>
    <w:rsid w:val="00FF711B"/>
    <w:rsid w:val="00FF7814"/>
    <w:rsid w:val="00FF7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0AD"/>
    <w:pPr>
      <w:spacing w:after="200" w:line="276" w:lineRule="auto"/>
    </w:pPr>
    <w:rPr>
      <w:rFonts w:eastAsia="Times New Roman"/>
      <w:sz w:val="22"/>
      <w:szCs w:val="22"/>
    </w:rPr>
  </w:style>
  <w:style w:type="paragraph" w:styleId="1">
    <w:name w:val="heading 1"/>
    <w:basedOn w:val="a"/>
    <w:next w:val="a"/>
    <w:link w:val="10"/>
    <w:uiPriority w:val="9"/>
    <w:qFormat/>
    <w:rsid w:val="00D040AD"/>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632E02"/>
    <w:pPr>
      <w:keepNext/>
      <w:spacing w:before="240" w:after="60"/>
      <w:outlineLvl w:val="1"/>
    </w:pPr>
    <w:rPr>
      <w:rFonts w:ascii="Cambria" w:hAnsi="Cambria"/>
      <w:b/>
      <w:bCs/>
      <w:i/>
      <w:iCs/>
      <w:sz w:val="28"/>
      <w:szCs w:val="28"/>
    </w:rPr>
  </w:style>
  <w:style w:type="paragraph" w:styleId="7">
    <w:name w:val="heading 7"/>
    <w:basedOn w:val="a"/>
    <w:next w:val="a"/>
    <w:link w:val="70"/>
    <w:uiPriority w:val="9"/>
    <w:semiHidden/>
    <w:unhideWhenUsed/>
    <w:qFormat/>
    <w:rsid w:val="00A06DD1"/>
    <w:pPr>
      <w:keepNext/>
      <w:keepLines/>
      <w:spacing w:before="200" w:after="0" w:line="240" w:lineRule="auto"/>
      <w:jc w:val="both"/>
      <w:outlineLvl w:val="6"/>
    </w:pPr>
    <w:rPr>
      <w:rFonts w:ascii="Cambria" w:hAnsi="Cambria"/>
      <w:i/>
      <w:iCs/>
      <w:color w:val="40404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040AD"/>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D040AD"/>
    <w:pPr>
      <w:ind w:left="720"/>
      <w:contextualSpacing/>
    </w:pPr>
  </w:style>
  <w:style w:type="table" w:styleId="a4">
    <w:name w:val="Table Grid"/>
    <w:basedOn w:val="a1"/>
    <w:uiPriority w:val="59"/>
    <w:rsid w:val="00D040A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D040AD"/>
    <w:pPr>
      <w:widowControl w:val="0"/>
      <w:autoSpaceDE w:val="0"/>
      <w:autoSpaceDN w:val="0"/>
      <w:adjustRightInd w:val="0"/>
      <w:ind w:firstLine="720"/>
    </w:pPr>
    <w:rPr>
      <w:rFonts w:ascii="Arial" w:eastAsia="Times New Roman" w:hAnsi="Arial" w:cs="Arial"/>
    </w:rPr>
  </w:style>
  <w:style w:type="paragraph" w:styleId="a5">
    <w:name w:val="Body Text Indent"/>
    <w:basedOn w:val="a"/>
    <w:link w:val="a6"/>
    <w:rsid w:val="00D040AD"/>
    <w:pPr>
      <w:spacing w:after="0" w:line="240" w:lineRule="auto"/>
      <w:ind w:left="360"/>
      <w:jc w:val="both"/>
    </w:pPr>
    <w:rPr>
      <w:rFonts w:ascii="Times New Roman" w:hAnsi="Times New Roman"/>
      <w:color w:val="000000"/>
      <w:sz w:val="28"/>
      <w:szCs w:val="24"/>
    </w:rPr>
  </w:style>
  <w:style w:type="character" w:customStyle="1" w:styleId="a6">
    <w:name w:val="Основной текст с отступом Знак"/>
    <w:link w:val="a5"/>
    <w:rsid w:val="00D040AD"/>
    <w:rPr>
      <w:rFonts w:ascii="Times New Roman" w:eastAsia="Times New Roman" w:hAnsi="Times New Roman" w:cs="Times New Roman"/>
      <w:color w:val="000000"/>
      <w:sz w:val="28"/>
      <w:szCs w:val="24"/>
      <w:lang w:eastAsia="ru-RU"/>
    </w:rPr>
  </w:style>
  <w:style w:type="paragraph" w:styleId="a7">
    <w:name w:val="header"/>
    <w:basedOn w:val="a"/>
    <w:link w:val="a8"/>
    <w:uiPriority w:val="99"/>
    <w:unhideWhenUsed/>
    <w:rsid w:val="00DA5F0E"/>
    <w:pPr>
      <w:tabs>
        <w:tab w:val="center" w:pos="4677"/>
        <w:tab w:val="right" w:pos="9355"/>
      </w:tabs>
      <w:spacing w:after="0" w:line="240" w:lineRule="auto"/>
    </w:pPr>
    <w:rPr>
      <w:sz w:val="20"/>
      <w:szCs w:val="20"/>
    </w:rPr>
  </w:style>
  <w:style w:type="character" w:customStyle="1" w:styleId="a8">
    <w:name w:val="Верхний колонтитул Знак"/>
    <w:link w:val="a7"/>
    <w:uiPriority w:val="99"/>
    <w:rsid w:val="00DA5F0E"/>
    <w:rPr>
      <w:rFonts w:eastAsia="Times New Roman"/>
      <w:lang w:eastAsia="ru-RU"/>
    </w:rPr>
  </w:style>
  <w:style w:type="paragraph" w:styleId="a9">
    <w:name w:val="footer"/>
    <w:basedOn w:val="a"/>
    <w:link w:val="aa"/>
    <w:uiPriority w:val="99"/>
    <w:semiHidden/>
    <w:unhideWhenUsed/>
    <w:rsid w:val="00DA5F0E"/>
    <w:pPr>
      <w:tabs>
        <w:tab w:val="center" w:pos="4677"/>
        <w:tab w:val="right" w:pos="9355"/>
      </w:tabs>
      <w:spacing w:after="0" w:line="240" w:lineRule="auto"/>
    </w:pPr>
    <w:rPr>
      <w:sz w:val="20"/>
      <w:szCs w:val="20"/>
    </w:rPr>
  </w:style>
  <w:style w:type="character" w:customStyle="1" w:styleId="aa">
    <w:name w:val="Нижний колонтитул Знак"/>
    <w:link w:val="a9"/>
    <w:uiPriority w:val="99"/>
    <w:semiHidden/>
    <w:rsid w:val="00DA5F0E"/>
    <w:rPr>
      <w:rFonts w:eastAsia="Times New Roman"/>
      <w:lang w:eastAsia="ru-RU"/>
    </w:rPr>
  </w:style>
  <w:style w:type="paragraph" w:customStyle="1" w:styleId="ConsPlusNormal">
    <w:name w:val="ConsPlusNormal"/>
    <w:rsid w:val="00EB26AD"/>
    <w:pPr>
      <w:autoSpaceDE w:val="0"/>
      <w:autoSpaceDN w:val="0"/>
      <w:adjustRightInd w:val="0"/>
    </w:pPr>
    <w:rPr>
      <w:rFonts w:ascii="Arial" w:hAnsi="Arial" w:cs="Arial"/>
      <w:lang w:eastAsia="en-US"/>
    </w:rPr>
  </w:style>
  <w:style w:type="paragraph" w:styleId="ab">
    <w:name w:val="Body Text"/>
    <w:basedOn w:val="a"/>
    <w:link w:val="ac"/>
    <w:uiPriority w:val="99"/>
    <w:semiHidden/>
    <w:unhideWhenUsed/>
    <w:rsid w:val="00A06DD1"/>
    <w:pPr>
      <w:spacing w:after="120"/>
    </w:pPr>
    <w:rPr>
      <w:sz w:val="20"/>
      <w:szCs w:val="20"/>
    </w:rPr>
  </w:style>
  <w:style w:type="character" w:customStyle="1" w:styleId="ac">
    <w:name w:val="Основной текст Знак"/>
    <w:link w:val="ab"/>
    <w:uiPriority w:val="99"/>
    <w:semiHidden/>
    <w:rsid w:val="00A06DD1"/>
    <w:rPr>
      <w:rFonts w:eastAsia="Times New Roman"/>
      <w:lang w:eastAsia="ru-RU"/>
    </w:rPr>
  </w:style>
  <w:style w:type="character" w:customStyle="1" w:styleId="70">
    <w:name w:val="Заголовок 7 Знак"/>
    <w:link w:val="7"/>
    <w:uiPriority w:val="9"/>
    <w:semiHidden/>
    <w:rsid w:val="00A06DD1"/>
    <w:rPr>
      <w:rFonts w:ascii="Cambria" w:eastAsia="Times New Roman" w:hAnsi="Cambria" w:cs="Times New Roman"/>
      <w:i/>
      <w:iCs/>
      <w:color w:val="404040"/>
      <w:sz w:val="28"/>
    </w:rPr>
  </w:style>
  <w:style w:type="paragraph" w:customStyle="1" w:styleId="Style59">
    <w:name w:val="Style59"/>
    <w:basedOn w:val="a"/>
    <w:rsid w:val="00A06DD1"/>
    <w:pPr>
      <w:widowControl w:val="0"/>
      <w:autoSpaceDE w:val="0"/>
      <w:autoSpaceDN w:val="0"/>
      <w:adjustRightInd w:val="0"/>
      <w:spacing w:after="0" w:line="240" w:lineRule="auto"/>
      <w:jc w:val="both"/>
    </w:pPr>
    <w:rPr>
      <w:rFonts w:ascii="Times New Roman" w:hAnsi="Times New Roman"/>
      <w:sz w:val="24"/>
      <w:szCs w:val="24"/>
    </w:rPr>
  </w:style>
  <w:style w:type="paragraph" w:styleId="ad">
    <w:name w:val="No Spacing"/>
    <w:uiPriority w:val="1"/>
    <w:qFormat/>
    <w:rsid w:val="009D7813"/>
    <w:rPr>
      <w:rFonts w:eastAsia="Times New Roman"/>
      <w:sz w:val="22"/>
      <w:szCs w:val="22"/>
    </w:rPr>
  </w:style>
  <w:style w:type="paragraph" w:styleId="ae">
    <w:name w:val="Normal (Web)"/>
    <w:basedOn w:val="a"/>
    <w:semiHidden/>
    <w:unhideWhenUsed/>
    <w:rsid w:val="007F2F01"/>
    <w:pPr>
      <w:spacing w:before="100" w:beforeAutospacing="1" w:after="100" w:afterAutospacing="1" w:line="240" w:lineRule="auto"/>
    </w:pPr>
    <w:rPr>
      <w:rFonts w:ascii="Times New Roman" w:hAnsi="Times New Roman"/>
      <w:sz w:val="24"/>
      <w:szCs w:val="24"/>
    </w:rPr>
  </w:style>
  <w:style w:type="paragraph" w:styleId="21">
    <w:name w:val="Body Text Indent 2"/>
    <w:basedOn w:val="a"/>
    <w:link w:val="22"/>
    <w:uiPriority w:val="99"/>
    <w:semiHidden/>
    <w:unhideWhenUsed/>
    <w:rsid w:val="007F2F01"/>
    <w:pPr>
      <w:spacing w:after="120" w:line="480" w:lineRule="auto"/>
      <w:ind w:left="283"/>
    </w:pPr>
    <w:rPr>
      <w:sz w:val="20"/>
      <w:szCs w:val="20"/>
    </w:rPr>
  </w:style>
  <w:style w:type="character" w:customStyle="1" w:styleId="22">
    <w:name w:val="Основной текст с отступом 2 Знак"/>
    <w:link w:val="21"/>
    <w:uiPriority w:val="99"/>
    <w:semiHidden/>
    <w:rsid w:val="007F2F01"/>
    <w:rPr>
      <w:rFonts w:eastAsia="Times New Roman"/>
      <w:lang w:eastAsia="ru-RU"/>
    </w:rPr>
  </w:style>
  <w:style w:type="paragraph" w:styleId="3">
    <w:name w:val="Body Text Indent 3"/>
    <w:basedOn w:val="a"/>
    <w:link w:val="30"/>
    <w:uiPriority w:val="99"/>
    <w:semiHidden/>
    <w:unhideWhenUsed/>
    <w:rsid w:val="00206F48"/>
    <w:pPr>
      <w:spacing w:after="120"/>
      <w:ind w:left="283"/>
    </w:pPr>
    <w:rPr>
      <w:sz w:val="16"/>
      <w:szCs w:val="16"/>
    </w:rPr>
  </w:style>
  <w:style w:type="character" w:customStyle="1" w:styleId="30">
    <w:name w:val="Основной текст с отступом 3 Знак"/>
    <w:link w:val="3"/>
    <w:uiPriority w:val="99"/>
    <w:semiHidden/>
    <w:rsid w:val="00206F48"/>
    <w:rPr>
      <w:rFonts w:eastAsia="Times New Roman"/>
      <w:sz w:val="16"/>
      <w:szCs w:val="16"/>
      <w:lang w:eastAsia="ru-RU"/>
    </w:rPr>
  </w:style>
  <w:style w:type="paragraph" w:styleId="af">
    <w:name w:val="Balloon Text"/>
    <w:basedOn w:val="a"/>
    <w:link w:val="af0"/>
    <w:uiPriority w:val="99"/>
    <w:semiHidden/>
    <w:unhideWhenUsed/>
    <w:rsid w:val="000F4E4B"/>
    <w:pPr>
      <w:spacing w:after="0" w:line="240" w:lineRule="auto"/>
    </w:pPr>
    <w:rPr>
      <w:rFonts w:ascii="Tahoma" w:hAnsi="Tahoma"/>
      <w:sz w:val="16"/>
      <w:szCs w:val="16"/>
    </w:rPr>
  </w:style>
  <w:style w:type="character" w:customStyle="1" w:styleId="af0">
    <w:name w:val="Текст выноски Знак"/>
    <w:link w:val="af"/>
    <w:uiPriority w:val="99"/>
    <w:semiHidden/>
    <w:rsid w:val="000F4E4B"/>
    <w:rPr>
      <w:rFonts w:ascii="Tahoma" w:eastAsia="Times New Roman" w:hAnsi="Tahoma" w:cs="Tahoma"/>
      <w:sz w:val="16"/>
      <w:szCs w:val="16"/>
    </w:rPr>
  </w:style>
  <w:style w:type="character" w:styleId="af1">
    <w:name w:val="Hyperlink"/>
    <w:uiPriority w:val="99"/>
    <w:unhideWhenUsed/>
    <w:rsid w:val="00BE601A"/>
    <w:rPr>
      <w:color w:val="0000FF"/>
      <w:u w:val="single"/>
    </w:rPr>
  </w:style>
  <w:style w:type="paragraph" w:styleId="HTML">
    <w:name w:val="HTML Preformatted"/>
    <w:basedOn w:val="a"/>
    <w:link w:val="HTML0"/>
    <w:uiPriority w:val="99"/>
    <w:semiHidden/>
    <w:unhideWhenUsed/>
    <w:rsid w:val="00D94EB6"/>
    <w:rPr>
      <w:rFonts w:ascii="Courier New" w:hAnsi="Courier New" w:cs="Courier New"/>
      <w:sz w:val="20"/>
      <w:szCs w:val="20"/>
    </w:rPr>
  </w:style>
  <w:style w:type="character" w:customStyle="1" w:styleId="HTML0">
    <w:name w:val="Стандартный HTML Знак"/>
    <w:link w:val="HTML"/>
    <w:uiPriority w:val="99"/>
    <w:semiHidden/>
    <w:rsid w:val="00D94EB6"/>
    <w:rPr>
      <w:rFonts w:ascii="Courier New" w:eastAsia="Times New Roman" w:hAnsi="Courier New" w:cs="Courier New"/>
    </w:rPr>
  </w:style>
  <w:style w:type="character" w:customStyle="1" w:styleId="20">
    <w:name w:val="Заголовок 2 Знак"/>
    <w:link w:val="2"/>
    <w:uiPriority w:val="9"/>
    <w:semiHidden/>
    <w:rsid w:val="00632E0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5647">
      <w:bodyDiv w:val="1"/>
      <w:marLeft w:val="0"/>
      <w:marRight w:val="0"/>
      <w:marTop w:val="0"/>
      <w:marBottom w:val="0"/>
      <w:divBdr>
        <w:top w:val="none" w:sz="0" w:space="0" w:color="auto"/>
        <w:left w:val="none" w:sz="0" w:space="0" w:color="auto"/>
        <w:bottom w:val="none" w:sz="0" w:space="0" w:color="auto"/>
        <w:right w:val="none" w:sz="0" w:space="0" w:color="auto"/>
      </w:divBdr>
    </w:div>
    <w:div w:id="33578149">
      <w:bodyDiv w:val="1"/>
      <w:marLeft w:val="0"/>
      <w:marRight w:val="0"/>
      <w:marTop w:val="0"/>
      <w:marBottom w:val="0"/>
      <w:divBdr>
        <w:top w:val="none" w:sz="0" w:space="0" w:color="auto"/>
        <w:left w:val="none" w:sz="0" w:space="0" w:color="auto"/>
        <w:bottom w:val="none" w:sz="0" w:space="0" w:color="auto"/>
        <w:right w:val="none" w:sz="0" w:space="0" w:color="auto"/>
      </w:divBdr>
    </w:div>
    <w:div w:id="65418958">
      <w:bodyDiv w:val="1"/>
      <w:marLeft w:val="0"/>
      <w:marRight w:val="0"/>
      <w:marTop w:val="0"/>
      <w:marBottom w:val="0"/>
      <w:divBdr>
        <w:top w:val="none" w:sz="0" w:space="0" w:color="auto"/>
        <w:left w:val="none" w:sz="0" w:space="0" w:color="auto"/>
        <w:bottom w:val="none" w:sz="0" w:space="0" w:color="auto"/>
        <w:right w:val="none" w:sz="0" w:space="0" w:color="auto"/>
      </w:divBdr>
    </w:div>
    <w:div w:id="109276479">
      <w:bodyDiv w:val="1"/>
      <w:marLeft w:val="0"/>
      <w:marRight w:val="0"/>
      <w:marTop w:val="0"/>
      <w:marBottom w:val="0"/>
      <w:divBdr>
        <w:top w:val="none" w:sz="0" w:space="0" w:color="auto"/>
        <w:left w:val="none" w:sz="0" w:space="0" w:color="auto"/>
        <w:bottom w:val="none" w:sz="0" w:space="0" w:color="auto"/>
        <w:right w:val="none" w:sz="0" w:space="0" w:color="auto"/>
      </w:divBdr>
    </w:div>
    <w:div w:id="118382429">
      <w:bodyDiv w:val="1"/>
      <w:marLeft w:val="0"/>
      <w:marRight w:val="0"/>
      <w:marTop w:val="0"/>
      <w:marBottom w:val="0"/>
      <w:divBdr>
        <w:top w:val="none" w:sz="0" w:space="0" w:color="auto"/>
        <w:left w:val="none" w:sz="0" w:space="0" w:color="auto"/>
        <w:bottom w:val="none" w:sz="0" w:space="0" w:color="auto"/>
        <w:right w:val="none" w:sz="0" w:space="0" w:color="auto"/>
      </w:divBdr>
    </w:div>
    <w:div w:id="187722597">
      <w:bodyDiv w:val="1"/>
      <w:marLeft w:val="0"/>
      <w:marRight w:val="0"/>
      <w:marTop w:val="0"/>
      <w:marBottom w:val="0"/>
      <w:divBdr>
        <w:top w:val="none" w:sz="0" w:space="0" w:color="auto"/>
        <w:left w:val="none" w:sz="0" w:space="0" w:color="auto"/>
        <w:bottom w:val="none" w:sz="0" w:space="0" w:color="auto"/>
        <w:right w:val="none" w:sz="0" w:space="0" w:color="auto"/>
      </w:divBdr>
    </w:div>
    <w:div w:id="209996187">
      <w:bodyDiv w:val="1"/>
      <w:marLeft w:val="0"/>
      <w:marRight w:val="0"/>
      <w:marTop w:val="0"/>
      <w:marBottom w:val="0"/>
      <w:divBdr>
        <w:top w:val="none" w:sz="0" w:space="0" w:color="auto"/>
        <w:left w:val="none" w:sz="0" w:space="0" w:color="auto"/>
        <w:bottom w:val="none" w:sz="0" w:space="0" w:color="auto"/>
        <w:right w:val="none" w:sz="0" w:space="0" w:color="auto"/>
      </w:divBdr>
    </w:div>
    <w:div w:id="228855638">
      <w:bodyDiv w:val="1"/>
      <w:marLeft w:val="0"/>
      <w:marRight w:val="0"/>
      <w:marTop w:val="0"/>
      <w:marBottom w:val="0"/>
      <w:divBdr>
        <w:top w:val="none" w:sz="0" w:space="0" w:color="auto"/>
        <w:left w:val="none" w:sz="0" w:space="0" w:color="auto"/>
        <w:bottom w:val="none" w:sz="0" w:space="0" w:color="auto"/>
        <w:right w:val="none" w:sz="0" w:space="0" w:color="auto"/>
      </w:divBdr>
    </w:div>
    <w:div w:id="294608317">
      <w:bodyDiv w:val="1"/>
      <w:marLeft w:val="0"/>
      <w:marRight w:val="0"/>
      <w:marTop w:val="0"/>
      <w:marBottom w:val="0"/>
      <w:divBdr>
        <w:top w:val="none" w:sz="0" w:space="0" w:color="auto"/>
        <w:left w:val="none" w:sz="0" w:space="0" w:color="auto"/>
        <w:bottom w:val="none" w:sz="0" w:space="0" w:color="auto"/>
        <w:right w:val="none" w:sz="0" w:space="0" w:color="auto"/>
      </w:divBdr>
      <w:divsChild>
        <w:div w:id="413430779">
          <w:marLeft w:val="0"/>
          <w:marRight w:val="0"/>
          <w:marTop w:val="0"/>
          <w:marBottom w:val="75"/>
          <w:divBdr>
            <w:top w:val="none" w:sz="0" w:space="0" w:color="auto"/>
            <w:left w:val="none" w:sz="0" w:space="0" w:color="auto"/>
            <w:bottom w:val="none" w:sz="0" w:space="0" w:color="auto"/>
            <w:right w:val="none" w:sz="0" w:space="0" w:color="auto"/>
          </w:divBdr>
          <w:divsChild>
            <w:div w:id="6759203">
              <w:marLeft w:val="0"/>
              <w:marRight w:val="0"/>
              <w:marTop w:val="0"/>
              <w:marBottom w:val="0"/>
              <w:divBdr>
                <w:top w:val="none" w:sz="0" w:space="0" w:color="auto"/>
                <w:left w:val="none" w:sz="0" w:space="0" w:color="auto"/>
                <w:bottom w:val="none" w:sz="0" w:space="0" w:color="auto"/>
                <w:right w:val="none" w:sz="0" w:space="0" w:color="auto"/>
              </w:divBdr>
            </w:div>
          </w:divsChild>
        </w:div>
        <w:div w:id="1656031433">
          <w:marLeft w:val="0"/>
          <w:marRight w:val="0"/>
          <w:marTop w:val="0"/>
          <w:marBottom w:val="0"/>
          <w:divBdr>
            <w:top w:val="none" w:sz="0" w:space="0" w:color="auto"/>
            <w:left w:val="none" w:sz="0" w:space="0" w:color="auto"/>
            <w:bottom w:val="none" w:sz="0" w:space="0" w:color="auto"/>
            <w:right w:val="none" w:sz="0" w:space="0" w:color="auto"/>
          </w:divBdr>
          <w:divsChild>
            <w:div w:id="1033386407">
              <w:marLeft w:val="0"/>
              <w:marRight w:val="0"/>
              <w:marTop w:val="0"/>
              <w:marBottom w:val="0"/>
              <w:divBdr>
                <w:top w:val="none" w:sz="0" w:space="0" w:color="auto"/>
                <w:left w:val="none" w:sz="0" w:space="0" w:color="auto"/>
                <w:bottom w:val="none" w:sz="0" w:space="0" w:color="auto"/>
                <w:right w:val="none" w:sz="0" w:space="0" w:color="auto"/>
              </w:divBdr>
              <w:divsChild>
                <w:div w:id="5256077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313066792">
      <w:bodyDiv w:val="1"/>
      <w:marLeft w:val="0"/>
      <w:marRight w:val="0"/>
      <w:marTop w:val="0"/>
      <w:marBottom w:val="0"/>
      <w:divBdr>
        <w:top w:val="none" w:sz="0" w:space="0" w:color="auto"/>
        <w:left w:val="none" w:sz="0" w:space="0" w:color="auto"/>
        <w:bottom w:val="none" w:sz="0" w:space="0" w:color="auto"/>
        <w:right w:val="none" w:sz="0" w:space="0" w:color="auto"/>
      </w:divBdr>
    </w:div>
    <w:div w:id="321474528">
      <w:bodyDiv w:val="1"/>
      <w:marLeft w:val="0"/>
      <w:marRight w:val="0"/>
      <w:marTop w:val="0"/>
      <w:marBottom w:val="0"/>
      <w:divBdr>
        <w:top w:val="none" w:sz="0" w:space="0" w:color="auto"/>
        <w:left w:val="none" w:sz="0" w:space="0" w:color="auto"/>
        <w:bottom w:val="none" w:sz="0" w:space="0" w:color="auto"/>
        <w:right w:val="none" w:sz="0" w:space="0" w:color="auto"/>
      </w:divBdr>
    </w:div>
    <w:div w:id="335764762">
      <w:bodyDiv w:val="1"/>
      <w:marLeft w:val="0"/>
      <w:marRight w:val="0"/>
      <w:marTop w:val="0"/>
      <w:marBottom w:val="0"/>
      <w:divBdr>
        <w:top w:val="none" w:sz="0" w:space="0" w:color="auto"/>
        <w:left w:val="none" w:sz="0" w:space="0" w:color="auto"/>
        <w:bottom w:val="none" w:sz="0" w:space="0" w:color="auto"/>
        <w:right w:val="none" w:sz="0" w:space="0" w:color="auto"/>
      </w:divBdr>
    </w:div>
    <w:div w:id="369451130">
      <w:bodyDiv w:val="1"/>
      <w:marLeft w:val="0"/>
      <w:marRight w:val="0"/>
      <w:marTop w:val="0"/>
      <w:marBottom w:val="0"/>
      <w:divBdr>
        <w:top w:val="none" w:sz="0" w:space="0" w:color="auto"/>
        <w:left w:val="none" w:sz="0" w:space="0" w:color="auto"/>
        <w:bottom w:val="none" w:sz="0" w:space="0" w:color="auto"/>
        <w:right w:val="none" w:sz="0" w:space="0" w:color="auto"/>
      </w:divBdr>
    </w:div>
    <w:div w:id="389377813">
      <w:bodyDiv w:val="1"/>
      <w:marLeft w:val="0"/>
      <w:marRight w:val="0"/>
      <w:marTop w:val="0"/>
      <w:marBottom w:val="0"/>
      <w:divBdr>
        <w:top w:val="none" w:sz="0" w:space="0" w:color="auto"/>
        <w:left w:val="none" w:sz="0" w:space="0" w:color="auto"/>
        <w:bottom w:val="none" w:sz="0" w:space="0" w:color="auto"/>
        <w:right w:val="none" w:sz="0" w:space="0" w:color="auto"/>
      </w:divBdr>
    </w:div>
    <w:div w:id="410397944">
      <w:bodyDiv w:val="1"/>
      <w:marLeft w:val="0"/>
      <w:marRight w:val="0"/>
      <w:marTop w:val="0"/>
      <w:marBottom w:val="0"/>
      <w:divBdr>
        <w:top w:val="none" w:sz="0" w:space="0" w:color="auto"/>
        <w:left w:val="none" w:sz="0" w:space="0" w:color="auto"/>
        <w:bottom w:val="none" w:sz="0" w:space="0" w:color="auto"/>
        <w:right w:val="none" w:sz="0" w:space="0" w:color="auto"/>
      </w:divBdr>
    </w:div>
    <w:div w:id="454099659">
      <w:bodyDiv w:val="1"/>
      <w:marLeft w:val="0"/>
      <w:marRight w:val="0"/>
      <w:marTop w:val="0"/>
      <w:marBottom w:val="0"/>
      <w:divBdr>
        <w:top w:val="none" w:sz="0" w:space="0" w:color="auto"/>
        <w:left w:val="none" w:sz="0" w:space="0" w:color="auto"/>
        <w:bottom w:val="none" w:sz="0" w:space="0" w:color="auto"/>
        <w:right w:val="none" w:sz="0" w:space="0" w:color="auto"/>
      </w:divBdr>
    </w:div>
    <w:div w:id="458184241">
      <w:bodyDiv w:val="1"/>
      <w:marLeft w:val="0"/>
      <w:marRight w:val="0"/>
      <w:marTop w:val="0"/>
      <w:marBottom w:val="0"/>
      <w:divBdr>
        <w:top w:val="none" w:sz="0" w:space="0" w:color="auto"/>
        <w:left w:val="none" w:sz="0" w:space="0" w:color="auto"/>
        <w:bottom w:val="none" w:sz="0" w:space="0" w:color="auto"/>
        <w:right w:val="none" w:sz="0" w:space="0" w:color="auto"/>
      </w:divBdr>
    </w:div>
    <w:div w:id="458957665">
      <w:bodyDiv w:val="1"/>
      <w:marLeft w:val="0"/>
      <w:marRight w:val="0"/>
      <w:marTop w:val="0"/>
      <w:marBottom w:val="0"/>
      <w:divBdr>
        <w:top w:val="none" w:sz="0" w:space="0" w:color="auto"/>
        <w:left w:val="none" w:sz="0" w:space="0" w:color="auto"/>
        <w:bottom w:val="none" w:sz="0" w:space="0" w:color="auto"/>
        <w:right w:val="none" w:sz="0" w:space="0" w:color="auto"/>
      </w:divBdr>
    </w:div>
    <w:div w:id="531579099">
      <w:bodyDiv w:val="1"/>
      <w:marLeft w:val="0"/>
      <w:marRight w:val="0"/>
      <w:marTop w:val="0"/>
      <w:marBottom w:val="0"/>
      <w:divBdr>
        <w:top w:val="none" w:sz="0" w:space="0" w:color="auto"/>
        <w:left w:val="none" w:sz="0" w:space="0" w:color="auto"/>
        <w:bottom w:val="none" w:sz="0" w:space="0" w:color="auto"/>
        <w:right w:val="none" w:sz="0" w:space="0" w:color="auto"/>
      </w:divBdr>
    </w:div>
    <w:div w:id="542712400">
      <w:bodyDiv w:val="1"/>
      <w:marLeft w:val="0"/>
      <w:marRight w:val="0"/>
      <w:marTop w:val="0"/>
      <w:marBottom w:val="0"/>
      <w:divBdr>
        <w:top w:val="none" w:sz="0" w:space="0" w:color="auto"/>
        <w:left w:val="none" w:sz="0" w:space="0" w:color="auto"/>
        <w:bottom w:val="none" w:sz="0" w:space="0" w:color="auto"/>
        <w:right w:val="none" w:sz="0" w:space="0" w:color="auto"/>
      </w:divBdr>
    </w:div>
    <w:div w:id="554900077">
      <w:bodyDiv w:val="1"/>
      <w:marLeft w:val="0"/>
      <w:marRight w:val="0"/>
      <w:marTop w:val="0"/>
      <w:marBottom w:val="0"/>
      <w:divBdr>
        <w:top w:val="none" w:sz="0" w:space="0" w:color="auto"/>
        <w:left w:val="none" w:sz="0" w:space="0" w:color="auto"/>
        <w:bottom w:val="none" w:sz="0" w:space="0" w:color="auto"/>
        <w:right w:val="none" w:sz="0" w:space="0" w:color="auto"/>
      </w:divBdr>
    </w:div>
    <w:div w:id="593125048">
      <w:bodyDiv w:val="1"/>
      <w:marLeft w:val="0"/>
      <w:marRight w:val="0"/>
      <w:marTop w:val="0"/>
      <w:marBottom w:val="0"/>
      <w:divBdr>
        <w:top w:val="none" w:sz="0" w:space="0" w:color="auto"/>
        <w:left w:val="none" w:sz="0" w:space="0" w:color="auto"/>
        <w:bottom w:val="none" w:sz="0" w:space="0" w:color="auto"/>
        <w:right w:val="none" w:sz="0" w:space="0" w:color="auto"/>
      </w:divBdr>
    </w:div>
    <w:div w:id="605189008">
      <w:bodyDiv w:val="1"/>
      <w:marLeft w:val="0"/>
      <w:marRight w:val="0"/>
      <w:marTop w:val="0"/>
      <w:marBottom w:val="0"/>
      <w:divBdr>
        <w:top w:val="none" w:sz="0" w:space="0" w:color="auto"/>
        <w:left w:val="none" w:sz="0" w:space="0" w:color="auto"/>
        <w:bottom w:val="none" w:sz="0" w:space="0" w:color="auto"/>
        <w:right w:val="none" w:sz="0" w:space="0" w:color="auto"/>
      </w:divBdr>
    </w:div>
    <w:div w:id="621502650">
      <w:bodyDiv w:val="1"/>
      <w:marLeft w:val="0"/>
      <w:marRight w:val="0"/>
      <w:marTop w:val="0"/>
      <w:marBottom w:val="0"/>
      <w:divBdr>
        <w:top w:val="none" w:sz="0" w:space="0" w:color="auto"/>
        <w:left w:val="none" w:sz="0" w:space="0" w:color="auto"/>
        <w:bottom w:val="none" w:sz="0" w:space="0" w:color="auto"/>
        <w:right w:val="none" w:sz="0" w:space="0" w:color="auto"/>
      </w:divBdr>
    </w:div>
    <w:div w:id="625547005">
      <w:bodyDiv w:val="1"/>
      <w:marLeft w:val="0"/>
      <w:marRight w:val="0"/>
      <w:marTop w:val="0"/>
      <w:marBottom w:val="0"/>
      <w:divBdr>
        <w:top w:val="none" w:sz="0" w:space="0" w:color="auto"/>
        <w:left w:val="none" w:sz="0" w:space="0" w:color="auto"/>
        <w:bottom w:val="none" w:sz="0" w:space="0" w:color="auto"/>
        <w:right w:val="none" w:sz="0" w:space="0" w:color="auto"/>
      </w:divBdr>
    </w:div>
    <w:div w:id="626159996">
      <w:bodyDiv w:val="1"/>
      <w:marLeft w:val="0"/>
      <w:marRight w:val="0"/>
      <w:marTop w:val="0"/>
      <w:marBottom w:val="0"/>
      <w:divBdr>
        <w:top w:val="none" w:sz="0" w:space="0" w:color="auto"/>
        <w:left w:val="none" w:sz="0" w:space="0" w:color="auto"/>
        <w:bottom w:val="none" w:sz="0" w:space="0" w:color="auto"/>
        <w:right w:val="none" w:sz="0" w:space="0" w:color="auto"/>
      </w:divBdr>
    </w:div>
    <w:div w:id="632904975">
      <w:bodyDiv w:val="1"/>
      <w:marLeft w:val="0"/>
      <w:marRight w:val="0"/>
      <w:marTop w:val="0"/>
      <w:marBottom w:val="0"/>
      <w:divBdr>
        <w:top w:val="none" w:sz="0" w:space="0" w:color="auto"/>
        <w:left w:val="none" w:sz="0" w:space="0" w:color="auto"/>
        <w:bottom w:val="none" w:sz="0" w:space="0" w:color="auto"/>
        <w:right w:val="none" w:sz="0" w:space="0" w:color="auto"/>
      </w:divBdr>
    </w:div>
    <w:div w:id="633485627">
      <w:bodyDiv w:val="1"/>
      <w:marLeft w:val="0"/>
      <w:marRight w:val="0"/>
      <w:marTop w:val="0"/>
      <w:marBottom w:val="0"/>
      <w:divBdr>
        <w:top w:val="none" w:sz="0" w:space="0" w:color="auto"/>
        <w:left w:val="none" w:sz="0" w:space="0" w:color="auto"/>
        <w:bottom w:val="none" w:sz="0" w:space="0" w:color="auto"/>
        <w:right w:val="none" w:sz="0" w:space="0" w:color="auto"/>
      </w:divBdr>
    </w:div>
    <w:div w:id="664669331">
      <w:bodyDiv w:val="1"/>
      <w:marLeft w:val="0"/>
      <w:marRight w:val="0"/>
      <w:marTop w:val="0"/>
      <w:marBottom w:val="0"/>
      <w:divBdr>
        <w:top w:val="none" w:sz="0" w:space="0" w:color="auto"/>
        <w:left w:val="none" w:sz="0" w:space="0" w:color="auto"/>
        <w:bottom w:val="none" w:sz="0" w:space="0" w:color="auto"/>
        <w:right w:val="none" w:sz="0" w:space="0" w:color="auto"/>
      </w:divBdr>
    </w:div>
    <w:div w:id="699941838">
      <w:bodyDiv w:val="1"/>
      <w:marLeft w:val="0"/>
      <w:marRight w:val="0"/>
      <w:marTop w:val="0"/>
      <w:marBottom w:val="0"/>
      <w:divBdr>
        <w:top w:val="none" w:sz="0" w:space="0" w:color="auto"/>
        <w:left w:val="none" w:sz="0" w:space="0" w:color="auto"/>
        <w:bottom w:val="none" w:sz="0" w:space="0" w:color="auto"/>
        <w:right w:val="none" w:sz="0" w:space="0" w:color="auto"/>
      </w:divBdr>
    </w:div>
    <w:div w:id="762066412">
      <w:bodyDiv w:val="1"/>
      <w:marLeft w:val="0"/>
      <w:marRight w:val="0"/>
      <w:marTop w:val="0"/>
      <w:marBottom w:val="0"/>
      <w:divBdr>
        <w:top w:val="none" w:sz="0" w:space="0" w:color="auto"/>
        <w:left w:val="none" w:sz="0" w:space="0" w:color="auto"/>
        <w:bottom w:val="none" w:sz="0" w:space="0" w:color="auto"/>
        <w:right w:val="none" w:sz="0" w:space="0" w:color="auto"/>
      </w:divBdr>
    </w:div>
    <w:div w:id="811483569">
      <w:bodyDiv w:val="1"/>
      <w:marLeft w:val="0"/>
      <w:marRight w:val="0"/>
      <w:marTop w:val="0"/>
      <w:marBottom w:val="0"/>
      <w:divBdr>
        <w:top w:val="none" w:sz="0" w:space="0" w:color="auto"/>
        <w:left w:val="none" w:sz="0" w:space="0" w:color="auto"/>
        <w:bottom w:val="none" w:sz="0" w:space="0" w:color="auto"/>
        <w:right w:val="none" w:sz="0" w:space="0" w:color="auto"/>
      </w:divBdr>
    </w:div>
    <w:div w:id="837385256">
      <w:bodyDiv w:val="1"/>
      <w:marLeft w:val="0"/>
      <w:marRight w:val="0"/>
      <w:marTop w:val="0"/>
      <w:marBottom w:val="0"/>
      <w:divBdr>
        <w:top w:val="none" w:sz="0" w:space="0" w:color="auto"/>
        <w:left w:val="none" w:sz="0" w:space="0" w:color="auto"/>
        <w:bottom w:val="none" w:sz="0" w:space="0" w:color="auto"/>
        <w:right w:val="none" w:sz="0" w:space="0" w:color="auto"/>
      </w:divBdr>
    </w:div>
    <w:div w:id="840897757">
      <w:bodyDiv w:val="1"/>
      <w:marLeft w:val="0"/>
      <w:marRight w:val="0"/>
      <w:marTop w:val="0"/>
      <w:marBottom w:val="0"/>
      <w:divBdr>
        <w:top w:val="none" w:sz="0" w:space="0" w:color="auto"/>
        <w:left w:val="none" w:sz="0" w:space="0" w:color="auto"/>
        <w:bottom w:val="none" w:sz="0" w:space="0" w:color="auto"/>
        <w:right w:val="none" w:sz="0" w:space="0" w:color="auto"/>
      </w:divBdr>
    </w:div>
    <w:div w:id="848836428">
      <w:bodyDiv w:val="1"/>
      <w:marLeft w:val="0"/>
      <w:marRight w:val="0"/>
      <w:marTop w:val="0"/>
      <w:marBottom w:val="0"/>
      <w:divBdr>
        <w:top w:val="none" w:sz="0" w:space="0" w:color="auto"/>
        <w:left w:val="none" w:sz="0" w:space="0" w:color="auto"/>
        <w:bottom w:val="none" w:sz="0" w:space="0" w:color="auto"/>
        <w:right w:val="none" w:sz="0" w:space="0" w:color="auto"/>
      </w:divBdr>
    </w:div>
    <w:div w:id="863712479">
      <w:bodyDiv w:val="1"/>
      <w:marLeft w:val="0"/>
      <w:marRight w:val="0"/>
      <w:marTop w:val="0"/>
      <w:marBottom w:val="0"/>
      <w:divBdr>
        <w:top w:val="none" w:sz="0" w:space="0" w:color="auto"/>
        <w:left w:val="none" w:sz="0" w:space="0" w:color="auto"/>
        <w:bottom w:val="none" w:sz="0" w:space="0" w:color="auto"/>
        <w:right w:val="none" w:sz="0" w:space="0" w:color="auto"/>
      </w:divBdr>
    </w:div>
    <w:div w:id="893392039">
      <w:bodyDiv w:val="1"/>
      <w:marLeft w:val="0"/>
      <w:marRight w:val="0"/>
      <w:marTop w:val="0"/>
      <w:marBottom w:val="0"/>
      <w:divBdr>
        <w:top w:val="none" w:sz="0" w:space="0" w:color="auto"/>
        <w:left w:val="none" w:sz="0" w:space="0" w:color="auto"/>
        <w:bottom w:val="none" w:sz="0" w:space="0" w:color="auto"/>
        <w:right w:val="none" w:sz="0" w:space="0" w:color="auto"/>
      </w:divBdr>
    </w:div>
    <w:div w:id="899049151">
      <w:bodyDiv w:val="1"/>
      <w:marLeft w:val="0"/>
      <w:marRight w:val="0"/>
      <w:marTop w:val="0"/>
      <w:marBottom w:val="0"/>
      <w:divBdr>
        <w:top w:val="none" w:sz="0" w:space="0" w:color="auto"/>
        <w:left w:val="none" w:sz="0" w:space="0" w:color="auto"/>
        <w:bottom w:val="none" w:sz="0" w:space="0" w:color="auto"/>
        <w:right w:val="none" w:sz="0" w:space="0" w:color="auto"/>
      </w:divBdr>
    </w:div>
    <w:div w:id="932514522">
      <w:bodyDiv w:val="1"/>
      <w:marLeft w:val="0"/>
      <w:marRight w:val="0"/>
      <w:marTop w:val="0"/>
      <w:marBottom w:val="0"/>
      <w:divBdr>
        <w:top w:val="none" w:sz="0" w:space="0" w:color="auto"/>
        <w:left w:val="none" w:sz="0" w:space="0" w:color="auto"/>
        <w:bottom w:val="none" w:sz="0" w:space="0" w:color="auto"/>
        <w:right w:val="none" w:sz="0" w:space="0" w:color="auto"/>
      </w:divBdr>
    </w:div>
    <w:div w:id="979265925">
      <w:bodyDiv w:val="1"/>
      <w:marLeft w:val="0"/>
      <w:marRight w:val="0"/>
      <w:marTop w:val="0"/>
      <w:marBottom w:val="0"/>
      <w:divBdr>
        <w:top w:val="none" w:sz="0" w:space="0" w:color="auto"/>
        <w:left w:val="none" w:sz="0" w:space="0" w:color="auto"/>
        <w:bottom w:val="none" w:sz="0" w:space="0" w:color="auto"/>
        <w:right w:val="none" w:sz="0" w:space="0" w:color="auto"/>
      </w:divBdr>
    </w:div>
    <w:div w:id="989363093">
      <w:bodyDiv w:val="1"/>
      <w:marLeft w:val="0"/>
      <w:marRight w:val="0"/>
      <w:marTop w:val="0"/>
      <w:marBottom w:val="0"/>
      <w:divBdr>
        <w:top w:val="none" w:sz="0" w:space="0" w:color="auto"/>
        <w:left w:val="none" w:sz="0" w:space="0" w:color="auto"/>
        <w:bottom w:val="none" w:sz="0" w:space="0" w:color="auto"/>
        <w:right w:val="none" w:sz="0" w:space="0" w:color="auto"/>
      </w:divBdr>
    </w:div>
    <w:div w:id="989555835">
      <w:bodyDiv w:val="1"/>
      <w:marLeft w:val="0"/>
      <w:marRight w:val="0"/>
      <w:marTop w:val="0"/>
      <w:marBottom w:val="0"/>
      <w:divBdr>
        <w:top w:val="none" w:sz="0" w:space="0" w:color="auto"/>
        <w:left w:val="none" w:sz="0" w:space="0" w:color="auto"/>
        <w:bottom w:val="none" w:sz="0" w:space="0" w:color="auto"/>
        <w:right w:val="none" w:sz="0" w:space="0" w:color="auto"/>
      </w:divBdr>
    </w:div>
    <w:div w:id="991828935">
      <w:bodyDiv w:val="1"/>
      <w:marLeft w:val="0"/>
      <w:marRight w:val="0"/>
      <w:marTop w:val="0"/>
      <w:marBottom w:val="0"/>
      <w:divBdr>
        <w:top w:val="none" w:sz="0" w:space="0" w:color="auto"/>
        <w:left w:val="none" w:sz="0" w:space="0" w:color="auto"/>
        <w:bottom w:val="none" w:sz="0" w:space="0" w:color="auto"/>
        <w:right w:val="none" w:sz="0" w:space="0" w:color="auto"/>
      </w:divBdr>
    </w:div>
    <w:div w:id="1065646184">
      <w:bodyDiv w:val="1"/>
      <w:marLeft w:val="0"/>
      <w:marRight w:val="0"/>
      <w:marTop w:val="0"/>
      <w:marBottom w:val="0"/>
      <w:divBdr>
        <w:top w:val="none" w:sz="0" w:space="0" w:color="auto"/>
        <w:left w:val="none" w:sz="0" w:space="0" w:color="auto"/>
        <w:bottom w:val="none" w:sz="0" w:space="0" w:color="auto"/>
        <w:right w:val="none" w:sz="0" w:space="0" w:color="auto"/>
      </w:divBdr>
    </w:div>
    <w:div w:id="1133791446">
      <w:bodyDiv w:val="1"/>
      <w:marLeft w:val="0"/>
      <w:marRight w:val="0"/>
      <w:marTop w:val="0"/>
      <w:marBottom w:val="0"/>
      <w:divBdr>
        <w:top w:val="none" w:sz="0" w:space="0" w:color="auto"/>
        <w:left w:val="none" w:sz="0" w:space="0" w:color="auto"/>
        <w:bottom w:val="none" w:sz="0" w:space="0" w:color="auto"/>
        <w:right w:val="none" w:sz="0" w:space="0" w:color="auto"/>
      </w:divBdr>
    </w:div>
    <w:div w:id="1147936233">
      <w:bodyDiv w:val="1"/>
      <w:marLeft w:val="0"/>
      <w:marRight w:val="0"/>
      <w:marTop w:val="0"/>
      <w:marBottom w:val="0"/>
      <w:divBdr>
        <w:top w:val="none" w:sz="0" w:space="0" w:color="auto"/>
        <w:left w:val="none" w:sz="0" w:space="0" w:color="auto"/>
        <w:bottom w:val="none" w:sz="0" w:space="0" w:color="auto"/>
        <w:right w:val="none" w:sz="0" w:space="0" w:color="auto"/>
      </w:divBdr>
    </w:div>
    <w:div w:id="1164318500">
      <w:bodyDiv w:val="1"/>
      <w:marLeft w:val="0"/>
      <w:marRight w:val="0"/>
      <w:marTop w:val="0"/>
      <w:marBottom w:val="0"/>
      <w:divBdr>
        <w:top w:val="none" w:sz="0" w:space="0" w:color="auto"/>
        <w:left w:val="none" w:sz="0" w:space="0" w:color="auto"/>
        <w:bottom w:val="none" w:sz="0" w:space="0" w:color="auto"/>
        <w:right w:val="none" w:sz="0" w:space="0" w:color="auto"/>
      </w:divBdr>
    </w:div>
    <w:div w:id="1217358820">
      <w:bodyDiv w:val="1"/>
      <w:marLeft w:val="0"/>
      <w:marRight w:val="0"/>
      <w:marTop w:val="0"/>
      <w:marBottom w:val="0"/>
      <w:divBdr>
        <w:top w:val="none" w:sz="0" w:space="0" w:color="auto"/>
        <w:left w:val="none" w:sz="0" w:space="0" w:color="auto"/>
        <w:bottom w:val="none" w:sz="0" w:space="0" w:color="auto"/>
        <w:right w:val="none" w:sz="0" w:space="0" w:color="auto"/>
      </w:divBdr>
    </w:div>
    <w:div w:id="1225334239">
      <w:bodyDiv w:val="1"/>
      <w:marLeft w:val="0"/>
      <w:marRight w:val="0"/>
      <w:marTop w:val="0"/>
      <w:marBottom w:val="0"/>
      <w:divBdr>
        <w:top w:val="none" w:sz="0" w:space="0" w:color="auto"/>
        <w:left w:val="none" w:sz="0" w:space="0" w:color="auto"/>
        <w:bottom w:val="none" w:sz="0" w:space="0" w:color="auto"/>
        <w:right w:val="none" w:sz="0" w:space="0" w:color="auto"/>
      </w:divBdr>
    </w:div>
    <w:div w:id="1288202781">
      <w:bodyDiv w:val="1"/>
      <w:marLeft w:val="0"/>
      <w:marRight w:val="0"/>
      <w:marTop w:val="0"/>
      <w:marBottom w:val="0"/>
      <w:divBdr>
        <w:top w:val="none" w:sz="0" w:space="0" w:color="auto"/>
        <w:left w:val="none" w:sz="0" w:space="0" w:color="auto"/>
        <w:bottom w:val="none" w:sz="0" w:space="0" w:color="auto"/>
        <w:right w:val="none" w:sz="0" w:space="0" w:color="auto"/>
      </w:divBdr>
    </w:div>
    <w:div w:id="1299646606">
      <w:bodyDiv w:val="1"/>
      <w:marLeft w:val="0"/>
      <w:marRight w:val="0"/>
      <w:marTop w:val="0"/>
      <w:marBottom w:val="0"/>
      <w:divBdr>
        <w:top w:val="none" w:sz="0" w:space="0" w:color="auto"/>
        <w:left w:val="none" w:sz="0" w:space="0" w:color="auto"/>
        <w:bottom w:val="none" w:sz="0" w:space="0" w:color="auto"/>
        <w:right w:val="none" w:sz="0" w:space="0" w:color="auto"/>
      </w:divBdr>
    </w:div>
    <w:div w:id="1331712069">
      <w:bodyDiv w:val="1"/>
      <w:marLeft w:val="0"/>
      <w:marRight w:val="0"/>
      <w:marTop w:val="0"/>
      <w:marBottom w:val="0"/>
      <w:divBdr>
        <w:top w:val="none" w:sz="0" w:space="0" w:color="auto"/>
        <w:left w:val="none" w:sz="0" w:space="0" w:color="auto"/>
        <w:bottom w:val="none" w:sz="0" w:space="0" w:color="auto"/>
        <w:right w:val="none" w:sz="0" w:space="0" w:color="auto"/>
      </w:divBdr>
      <w:divsChild>
        <w:div w:id="1468208415">
          <w:marLeft w:val="0"/>
          <w:marRight w:val="0"/>
          <w:marTop w:val="0"/>
          <w:marBottom w:val="75"/>
          <w:divBdr>
            <w:top w:val="none" w:sz="0" w:space="0" w:color="auto"/>
            <w:left w:val="none" w:sz="0" w:space="0" w:color="auto"/>
            <w:bottom w:val="none" w:sz="0" w:space="0" w:color="auto"/>
            <w:right w:val="none" w:sz="0" w:space="0" w:color="auto"/>
          </w:divBdr>
          <w:divsChild>
            <w:div w:id="149057703">
              <w:marLeft w:val="0"/>
              <w:marRight w:val="0"/>
              <w:marTop w:val="0"/>
              <w:marBottom w:val="0"/>
              <w:divBdr>
                <w:top w:val="none" w:sz="0" w:space="0" w:color="auto"/>
                <w:left w:val="none" w:sz="0" w:space="0" w:color="auto"/>
                <w:bottom w:val="none" w:sz="0" w:space="0" w:color="auto"/>
                <w:right w:val="none" w:sz="0" w:space="0" w:color="auto"/>
              </w:divBdr>
            </w:div>
          </w:divsChild>
        </w:div>
        <w:div w:id="481310602">
          <w:marLeft w:val="0"/>
          <w:marRight w:val="0"/>
          <w:marTop w:val="0"/>
          <w:marBottom w:val="0"/>
          <w:divBdr>
            <w:top w:val="none" w:sz="0" w:space="0" w:color="auto"/>
            <w:left w:val="none" w:sz="0" w:space="0" w:color="auto"/>
            <w:bottom w:val="none" w:sz="0" w:space="0" w:color="auto"/>
            <w:right w:val="none" w:sz="0" w:space="0" w:color="auto"/>
          </w:divBdr>
          <w:divsChild>
            <w:div w:id="1535384258">
              <w:marLeft w:val="0"/>
              <w:marRight w:val="0"/>
              <w:marTop w:val="0"/>
              <w:marBottom w:val="0"/>
              <w:divBdr>
                <w:top w:val="none" w:sz="0" w:space="0" w:color="auto"/>
                <w:left w:val="none" w:sz="0" w:space="0" w:color="auto"/>
                <w:bottom w:val="none" w:sz="0" w:space="0" w:color="auto"/>
                <w:right w:val="none" w:sz="0" w:space="0" w:color="auto"/>
              </w:divBdr>
              <w:divsChild>
                <w:div w:id="15176486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73770402">
      <w:bodyDiv w:val="1"/>
      <w:marLeft w:val="0"/>
      <w:marRight w:val="0"/>
      <w:marTop w:val="0"/>
      <w:marBottom w:val="0"/>
      <w:divBdr>
        <w:top w:val="none" w:sz="0" w:space="0" w:color="auto"/>
        <w:left w:val="none" w:sz="0" w:space="0" w:color="auto"/>
        <w:bottom w:val="none" w:sz="0" w:space="0" w:color="auto"/>
        <w:right w:val="none" w:sz="0" w:space="0" w:color="auto"/>
      </w:divBdr>
    </w:div>
    <w:div w:id="1467507300">
      <w:bodyDiv w:val="1"/>
      <w:marLeft w:val="0"/>
      <w:marRight w:val="0"/>
      <w:marTop w:val="0"/>
      <w:marBottom w:val="0"/>
      <w:divBdr>
        <w:top w:val="none" w:sz="0" w:space="0" w:color="auto"/>
        <w:left w:val="none" w:sz="0" w:space="0" w:color="auto"/>
        <w:bottom w:val="none" w:sz="0" w:space="0" w:color="auto"/>
        <w:right w:val="none" w:sz="0" w:space="0" w:color="auto"/>
      </w:divBdr>
    </w:div>
    <w:div w:id="1484152827">
      <w:bodyDiv w:val="1"/>
      <w:marLeft w:val="0"/>
      <w:marRight w:val="0"/>
      <w:marTop w:val="0"/>
      <w:marBottom w:val="0"/>
      <w:divBdr>
        <w:top w:val="none" w:sz="0" w:space="0" w:color="auto"/>
        <w:left w:val="none" w:sz="0" w:space="0" w:color="auto"/>
        <w:bottom w:val="none" w:sz="0" w:space="0" w:color="auto"/>
        <w:right w:val="none" w:sz="0" w:space="0" w:color="auto"/>
      </w:divBdr>
    </w:div>
    <w:div w:id="1516766500">
      <w:bodyDiv w:val="1"/>
      <w:marLeft w:val="0"/>
      <w:marRight w:val="0"/>
      <w:marTop w:val="0"/>
      <w:marBottom w:val="0"/>
      <w:divBdr>
        <w:top w:val="none" w:sz="0" w:space="0" w:color="auto"/>
        <w:left w:val="none" w:sz="0" w:space="0" w:color="auto"/>
        <w:bottom w:val="none" w:sz="0" w:space="0" w:color="auto"/>
        <w:right w:val="none" w:sz="0" w:space="0" w:color="auto"/>
      </w:divBdr>
    </w:div>
    <w:div w:id="1571114138">
      <w:bodyDiv w:val="1"/>
      <w:marLeft w:val="0"/>
      <w:marRight w:val="0"/>
      <w:marTop w:val="0"/>
      <w:marBottom w:val="0"/>
      <w:divBdr>
        <w:top w:val="none" w:sz="0" w:space="0" w:color="auto"/>
        <w:left w:val="none" w:sz="0" w:space="0" w:color="auto"/>
        <w:bottom w:val="none" w:sz="0" w:space="0" w:color="auto"/>
        <w:right w:val="none" w:sz="0" w:space="0" w:color="auto"/>
      </w:divBdr>
      <w:divsChild>
        <w:div w:id="105201871">
          <w:marLeft w:val="0"/>
          <w:marRight w:val="0"/>
          <w:marTop w:val="240"/>
          <w:marBottom w:val="240"/>
          <w:divBdr>
            <w:top w:val="none" w:sz="0" w:space="0" w:color="auto"/>
            <w:left w:val="none" w:sz="0" w:space="0" w:color="auto"/>
            <w:bottom w:val="none" w:sz="0" w:space="0" w:color="auto"/>
            <w:right w:val="none" w:sz="0" w:space="0" w:color="auto"/>
          </w:divBdr>
        </w:div>
      </w:divsChild>
    </w:div>
    <w:div w:id="1572618962">
      <w:bodyDiv w:val="1"/>
      <w:marLeft w:val="0"/>
      <w:marRight w:val="0"/>
      <w:marTop w:val="0"/>
      <w:marBottom w:val="0"/>
      <w:divBdr>
        <w:top w:val="none" w:sz="0" w:space="0" w:color="auto"/>
        <w:left w:val="none" w:sz="0" w:space="0" w:color="auto"/>
        <w:bottom w:val="none" w:sz="0" w:space="0" w:color="auto"/>
        <w:right w:val="none" w:sz="0" w:space="0" w:color="auto"/>
      </w:divBdr>
      <w:divsChild>
        <w:div w:id="1951283286">
          <w:marLeft w:val="0"/>
          <w:marRight w:val="0"/>
          <w:marTop w:val="240"/>
          <w:marBottom w:val="240"/>
          <w:divBdr>
            <w:top w:val="none" w:sz="0" w:space="0" w:color="auto"/>
            <w:left w:val="none" w:sz="0" w:space="0" w:color="auto"/>
            <w:bottom w:val="none" w:sz="0" w:space="0" w:color="auto"/>
            <w:right w:val="none" w:sz="0" w:space="0" w:color="auto"/>
          </w:divBdr>
        </w:div>
      </w:divsChild>
    </w:div>
    <w:div w:id="1635062492">
      <w:bodyDiv w:val="1"/>
      <w:marLeft w:val="0"/>
      <w:marRight w:val="0"/>
      <w:marTop w:val="0"/>
      <w:marBottom w:val="0"/>
      <w:divBdr>
        <w:top w:val="none" w:sz="0" w:space="0" w:color="auto"/>
        <w:left w:val="none" w:sz="0" w:space="0" w:color="auto"/>
        <w:bottom w:val="none" w:sz="0" w:space="0" w:color="auto"/>
        <w:right w:val="none" w:sz="0" w:space="0" w:color="auto"/>
      </w:divBdr>
    </w:div>
    <w:div w:id="1669820263">
      <w:bodyDiv w:val="1"/>
      <w:marLeft w:val="0"/>
      <w:marRight w:val="0"/>
      <w:marTop w:val="0"/>
      <w:marBottom w:val="0"/>
      <w:divBdr>
        <w:top w:val="none" w:sz="0" w:space="0" w:color="auto"/>
        <w:left w:val="none" w:sz="0" w:space="0" w:color="auto"/>
        <w:bottom w:val="none" w:sz="0" w:space="0" w:color="auto"/>
        <w:right w:val="none" w:sz="0" w:space="0" w:color="auto"/>
      </w:divBdr>
    </w:div>
    <w:div w:id="1678802548">
      <w:bodyDiv w:val="1"/>
      <w:marLeft w:val="0"/>
      <w:marRight w:val="0"/>
      <w:marTop w:val="0"/>
      <w:marBottom w:val="0"/>
      <w:divBdr>
        <w:top w:val="none" w:sz="0" w:space="0" w:color="auto"/>
        <w:left w:val="none" w:sz="0" w:space="0" w:color="auto"/>
        <w:bottom w:val="none" w:sz="0" w:space="0" w:color="auto"/>
        <w:right w:val="none" w:sz="0" w:space="0" w:color="auto"/>
      </w:divBdr>
    </w:div>
    <w:div w:id="1808548717">
      <w:bodyDiv w:val="1"/>
      <w:marLeft w:val="0"/>
      <w:marRight w:val="0"/>
      <w:marTop w:val="0"/>
      <w:marBottom w:val="0"/>
      <w:divBdr>
        <w:top w:val="none" w:sz="0" w:space="0" w:color="auto"/>
        <w:left w:val="none" w:sz="0" w:space="0" w:color="auto"/>
        <w:bottom w:val="none" w:sz="0" w:space="0" w:color="auto"/>
        <w:right w:val="none" w:sz="0" w:space="0" w:color="auto"/>
      </w:divBdr>
    </w:div>
    <w:div w:id="1815440378">
      <w:bodyDiv w:val="1"/>
      <w:marLeft w:val="0"/>
      <w:marRight w:val="0"/>
      <w:marTop w:val="0"/>
      <w:marBottom w:val="0"/>
      <w:divBdr>
        <w:top w:val="none" w:sz="0" w:space="0" w:color="auto"/>
        <w:left w:val="none" w:sz="0" w:space="0" w:color="auto"/>
        <w:bottom w:val="none" w:sz="0" w:space="0" w:color="auto"/>
        <w:right w:val="none" w:sz="0" w:space="0" w:color="auto"/>
      </w:divBdr>
    </w:div>
    <w:div w:id="1829787563">
      <w:bodyDiv w:val="1"/>
      <w:marLeft w:val="0"/>
      <w:marRight w:val="0"/>
      <w:marTop w:val="0"/>
      <w:marBottom w:val="0"/>
      <w:divBdr>
        <w:top w:val="none" w:sz="0" w:space="0" w:color="auto"/>
        <w:left w:val="none" w:sz="0" w:space="0" w:color="auto"/>
        <w:bottom w:val="none" w:sz="0" w:space="0" w:color="auto"/>
        <w:right w:val="none" w:sz="0" w:space="0" w:color="auto"/>
      </w:divBdr>
    </w:div>
    <w:div w:id="1835417416">
      <w:bodyDiv w:val="1"/>
      <w:marLeft w:val="0"/>
      <w:marRight w:val="0"/>
      <w:marTop w:val="0"/>
      <w:marBottom w:val="0"/>
      <w:divBdr>
        <w:top w:val="none" w:sz="0" w:space="0" w:color="auto"/>
        <w:left w:val="none" w:sz="0" w:space="0" w:color="auto"/>
        <w:bottom w:val="none" w:sz="0" w:space="0" w:color="auto"/>
        <w:right w:val="none" w:sz="0" w:space="0" w:color="auto"/>
      </w:divBdr>
    </w:div>
    <w:div w:id="1842351374">
      <w:bodyDiv w:val="1"/>
      <w:marLeft w:val="0"/>
      <w:marRight w:val="0"/>
      <w:marTop w:val="0"/>
      <w:marBottom w:val="0"/>
      <w:divBdr>
        <w:top w:val="none" w:sz="0" w:space="0" w:color="auto"/>
        <w:left w:val="none" w:sz="0" w:space="0" w:color="auto"/>
        <w:bottom w:val="none" w:sz="0" w:space="0" w:color="auto"/>
        <w:right w:val="none" w:sz="0" w:space="0" w:color="auto"/>
      </w:divBdr>
    </w:div>
    <w:div w:id="1860657414">
      <w:bodyDiv w:val="1"/>
      <w:marLeft w:val="0"/>
      <w:marRight w:val="0"/>
      <w:marTop w:val="0"/>
      <w:marBottom w:val="0"/>
      <w:divBdr>
        <w:top w:val="none" w:sz="0" w:space="0" w:color="auto"/>
        <w:left w:val="none" w:sz="0" w:space="0" w:color="auto"/>
        <w:bottom w:val="none" w:sz="0" w:space="0" w:color="auto"/>
        <w:right w:val="none" w:sz="0" w:space="0" w:color="auto"/>
      </w:divBdr>
    </w:div>
    <w:div w:id="1991786572">
      <w:bodyDiv w:val="1"/>
      <w:marLeft w:val="0"/>
      <w:marRight w:val="0"/>
      <w:marTop w:val="0"/>
      <w:marBottom w:val="0"/>
      <w:divBdr>
        <w:top w:val="none" w:sz="0" w:space="0" w:color="auto"/>
        <w:left w:val="none" w:sz="0" w:space="0" w:color="auto"/>
        <w:bottom w:val="none" w:sz="0" w:space="0" w:color="auto"/>
        <w:right w:val="none" w:sz="0" w:space="0" w:color="auto"/>
      </w:divBdr>
    </w:div>
    <w:div w:id="2025160185">
      <w:bodyDiv w:val="1"/>
      <w:marLeft w:val="0"/>
      <w:marRight w:val="0"/>
      <w:marTop w:val="0"/>
      <w:marBottom w:val="0"/>
      <w:divBdr>
        <w:top w:val="none" w:sz="0" w:space="0" w:color="auto"/>
        <w:left w:val="none" w:sz="0" w:space="0" w:color="auto"/>
        <w:bottom w:val="none" w:sz="0" w:space="0" w:color="auto"/>
        <w:right w:val="none" w:sz="0" w:space="0" w:color="auto"/>
      </w:divBdr>
    </w:div>
    <w:div w:id="2040885379">
      <w:bodyDiv w:val="1"/>
      <w:marLeft w:val="0"/>
      <w:marRight w:val="0"/>
      <w:marTop w:val="0"/>
      <w:marBottom w:val="0"/>
      <w:divBdr>
        <w:top w:val="none" w:sz="0" w:space="0" w:color="auto"/>
        <w:left w:val="none" w:sz="0" w:space="0" w:color="auto"/>
        <w:bottom w:val="none" w:sz="0" w:space="0" w:color="auto"/>
        <w:right w:val="none" w:sz="0" w:space="0" w:color="auto"/>
      </w:divBdr>
    </w:div>
    <w:div w:id="2082435695">
      <w:bodyDiv w:val="1"/>
      <w:marLeft w:val="0"/>
      <w:marRight w:val="0"/>
      <w:marTop w:val="0"/>
      <w:marBottom w:val="0"/>
      <w:divBdr>
        <w:top w:val="none" w:sz="0" w:space="0" w:color="auto"/>
        <w:left w:val="none" w:sz="0" w:space="0" w:color="auto"/>
        <w:bottom w:val="none" w:sz="0" w:space="0" w:color="auto"/>
        <w:right w:val="none" w:sz="0" w:space="0" w:color="auto"/>
      </w:divBdr>
    </w:div>
    <w:div w:id="208440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internet.garant.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C66AD-7326-40EC-96F6-E34EB66B7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20172</TotalTime>
  <Pages>1</Pages>
  <Words>3125</Words>
  <Characters>17815</Characters>
  <Application>Microsoft Office Word</Application>
  <DocSecurity>0</DocSecurity>
  <Lines>148</Lines>
  <Paragraphs>41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Согласно отчету об исполнении бюджета сельского поселения за 2019год доходы и</vt:lpstr>
    </vt:vector>
  </TitlesOfParts>
  <Company>Home</Company>
  <LinksUpToDate>false</LinksUpToDate>
  <CharactersWithSpaces>20899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Председатель КСП</cp:lastModifiedBy>
  <cp:revision>599</cp:revision>
  <cp:lastPrinted>2020-07-30T06:03:00Z</cp:lastPrinted>
  <dcterms:created xsi:type="dcterms:W3CDTF">2018-04-24T03:40:00Z</dcterms:created>
  <dcterms:modified xsi:type="dcterms:W3CDTF">2020-08-14T07:35:00Z</dcterms:modified>
</cp:coreProperties>
</file>