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01" w:rsidRDefault="00635195">
      <w:pPr>
        <w:jc w:val="right"/>
        <w:rPr>
          <w:rFonts w:eastAsia="MS Mincho" w:cs="Times New Roman"/>
          <w:szCs w:val="28"/>
        </w:rPr>
      </w:pPr>
      <w:r>
        <w:rPr>
          <w:rFonts w:eastAsia="MS Mincho" w:cs="Times New Roman"/>
          <w:noProof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378" y="0"/>
                <wp:lineTo x="-378" y="20595"/>
                <wp:lineTo x="21174" y="20595"/>
                <wp:lineTo x="21174" y="0"/>
                <wp:lineTo x="-378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0C6901">
        <w:trPr>
          <w:trHeight w:val="90"/>
        </w:trPr>
        <w:tc>
          <w:tcPr>
            <w:tcW w:w="3374" w:type="dxa"/>
            <w:shd w:val="clear" w:color="auto" w:fill="auto"/>
          </w:tcPr>
          <w:p w:rsidR="000C6901" w:rsidRDefault="000C6901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0C6901" w:rsidRDefault="000C6901">
            <w:pPr>
              <w:rPr>
                <w:rFonts w:eastAsia="Times New Roman" w:cs="Times New Roman"/>
                <w:b/>
                <w:szCs w:val="20"/>
              </w:rPr>
            </w:pPr>
          </w:p>
          <w:p w:rsidR="000C6901" w:rsidRDefault="000C6901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0C6901" w:rsidRDefault="000C6901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0C6901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0C6901" w:rsidRDefault="000C6901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0C6901" w:rsidRDefault="00635195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0C6901" w:rsidRDefault="00635195">
      <w:pPr>
        <w:pStyle w:val="17"/>
        <w:tabs>
          <w:tab w:val="left" w:pos="708"/>
        </w:tabs>
        <w:jc w:val="center"/>
      </w:pPr>
      <w:r>
        <w:t>457200 Челябинская область, с.Варна, ул.Советская,135/1, кабинет№13</w:t>
      </w:r>
    </w:p>
    <w:p w:rsidR="000C6901" w:rsidRDefault="00635195">
      <w:pPr>
        <w:pStyle w:val="17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>
        <w:rPr>
          <w:lang w:val="en-US"/>
        </w:rPr>
        <w:t>. 3-05-03,  E-mail: revotdelvarna@.mail.ru</w:t>
      </w:r>
    </w:p>
    <w:p w:rsidR="000C6901" w:rsidRDefault="000C6901">
      <w:pPr>
        <w:pStyle w:val="711"/>
        <w:jc w:val="center"/>
        <w:rPr>
          <w:rFonts w:ascii="Times New Roman" w:hAnsi="Times New Roman" w:cs="Times New Roman"/>
          <w:b/>
          <w:i w:val="0"/>
          <w:color w:val="00000A"/>
          <w:szCs w:val="28"/>
          <w:lang w:val="en-US"/>
        </w:rPr>
      </w:pPr>
    </w:p>
    <w:p w:rsidR="000C6901" w:rsidRDefault="00635195">
      <w:pPr>
        <w:pStyle w:val="711"/>
        <w:jc w:val="center"/>
      </w:pPr>
      <w:r>
        <w:rPr>
          <w:rFonts w:ascii="Times New Roman" w:hAnsi="Times New Roman" w:cs="Times New Roman"/>
          <w:b/>
          <w:i w:val="0"/>
          <w:color w:val="00000A"/>
          <w:szCs w:val="28"/>
        </w:rPr>
        <w:t>Акт №21</w:t>
      </w:r>
    </w:p>
    <w:p w:rsidR="000C6901" w:rsidRDefault="00635195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:rsidR="000C6901" w:rsidRDefault="00635195">
      <w:pPr>
        <w:jc w:val="center"/>
      </w:pPr>
      <w:r>
        <w:rPr>
          <w:rFonts w:eastAsia="Times New Roman" w:cs="Times New Roman"/>
          <w:b/>
          <w:bCs/>
          <w:szCs w:val="28"/>
        </w:rPr>
        <w:t>«</w:t>
      </w:r>
      <w:bookmarkStart w:id="0" w:name="__DdeLink__2738_960518574"/>
      <w:r>
        <w:rPr>
          <w:rFonts w:eastAsia="Times New Roman" w:cs="Times New Roman"/>
          <w:b/>
          <w:bCs/>
          <w:color w:val="auto"/>
          <w:szCs w:val="28"/>
        </w:rPr>
        <w:t>Проверка использования бюджетных средств направленных на выплаты пенсии за выслугу лет лицам, замещавшим муниципальные должности и должности муниципальной службы в органах местного самоуправления Варненского муниципального района» за период с 01.01.2019 го</w:t>
      </w:r>
      <w:r>
        <w:rPr>
          <w:rFonts w:eastAsia="Times New Roman" w:cs="Times New Roman"/>
          <w:b/>
          <w:bCs/>
          <w:color w:val="auto"/>
          <w:szCs w:val="28"/>
        </w:rPr>
        <w:t>да по 30.06.2020 года</w:t>
      </w:r>
      <w:bookmarkEnd w:id="0"/>
      <w:r>
        <w:rPr>
          <w:rFonts w:eastAsia="Times New Roman" w:cs="Times New Roman"/>
          <w:b/>
          <w:bCs/>
          <w:szCs w:val="28"/>
        </w:rPr>
        <w:t>»</w:t>
      </w:r>
    </w:p>
    <w:p w:rsidR="000C6901" w:rsidRDefault="000C6901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0C6901" w:rsidRDefault="00635195">
      <w:pPr>
        <w:pStyle w:val="Style59"/>
        <w:widowControl/>
        <w:jc w:val="left"/>
      </w:pPr>
      <w:r>
        <w:rPr>
          <w:b/>
          <w:sz w:val="28"/>
          <w:szCs w:val="28"/>
        </w:rPr>
        <w:t>21.10.2020 г.                                                                                                 с.Варна</w:t>
      </w:r>
    </w:p>
    <w:p w:rsidR="000C6901" w:rsidRDefault="00635195">
      <w:pPr>
        <w:pStyle w:val="Style59"/>
        <w:widowControl/>
        <w:jc w:val="right"/>
      </w:pPr>
      <w:r>
        <w:rPr>
          <w:b/>
          <w:color w:val="auto"/>
          <w:szCs w:val="28"/>
        </w:rPr>
        <w:t>экз. № __</w:t>
      </w:r>
    </w:p>
    <w:p w:rsidR="000C6901" w:rsidRDefault="000C6901">
      <w:pPr>
        <w:tabs>
          <w:tab w:val="left" w:pos="9540"/>
        </w:tabs>
        <w:jc w:val="right"/>
        <w:rPr>
          <w:b/>
          <w:color w:val="auto"/>
          <w:szCs w:val="28"/>
        </w:rPr>
      </w:pPr>
    </w:p>
    <w:p w:rsidR="000C6901" w:rsidRDefault="00635195">
      <w:r>
        <w:rPr>
          <w:b/>
          <w:color w:val="auto"/>
          <w:szCs w:val="28"/>
        </w:rPr>
        <w:t>Основание для проведения контрольного мероприятия:</w:t>
      </w:r>
      <w:r>
        <w:rPr>
          <w:color w:val="auto"/>
          <w:szCs w:val="28"/>
        </w:rPr>
        <w:t xml:space="preserve"> пункт 2.6 раздела </w:t>
      </w:r>
      <w:r>
        <w:rPr>
          <w:color w:val="auto"/>
          <w:szCs w:val="28"/>
          <w:lang w:val="en-US"/>
        </w:rPr>
        <w:t>II</w:t>
      </w:r>
      <w:r>
        <w:rPr>
          <w:color w:val="auto"/>
          <w:szCs w:val="28"/>
        </w:rPr>
        <w:t xml:space="preserve"> плана работы Контрольно-счётной палаты Варненского муниципального района Челябинской области на 2020 год и распоряжение председателя КСП о проведении контрольного мероприятия от 12.10.2020г. №37.</w:t>
      </w:r>
    </w:p>
    <w:p w:rsidR="000C6901" w:rsidRDefault="00635195">
      <w:r>
        <w:rPr>
          <w:b/>
          <w:color w:val="auto"/>
        </w:rPr>
        <w:t xml:space="preserve">Предмет </w:t>
      </w:r>
      <w:r>
        <w:rPr>
          <w:b/>
          <w:color w:val="auto"/>
          <w:szCs w:val="28"/>
        </w:rPr>
        <w:t>контрольного мероприятия</w:t>
      </w:r>
      <w:r>
        <w:rPr>
          <w:color w:val="auto"/>
          <w:szCs w:val="28"/>
        </w:rPr>
        <w:t xml:space="preserve">: </w:t>
      </w:r>
      <w:r>
        <w:rPr>
          <w:bCs/>
          <w:color w:val="auto"/>
          <w:szCs w:val="28"/>
        </w:rPr>
        <w:t>нормативные правовые акты</w:t>
      </w:r>
      <w:r>
        <w:rPr>
          <w:bCs/>
          <w:color w:val="auto"/>
          <w:szCs w:val="28"/>
        </w:rPr>
        <w:t xml:space="preserve"> и иные распорядительные документы, обосновывающие операции со средствами местного бюджета; документы, являющиеся основанием для назначения пенсии за выслугу лет; платежные документы, данные регистров бюджетного учета; иные документы.</w:t>
      </w:r>
    </w:p>
    <w:p w:rsidR="000C6901" w:rsidRDefault="00635195">
      <w:r>
        <w:rPr>
          <w:b/>
          <w:bCs/>
          <w:color w:val="auto"/>
          <w:szCs w:val="28"/>
        </w:rPr>
        <w:t>Объект контрольного м</w:t>
      </w:r>
      <w:r>
        <w:rPr>
          <w:b/>
          <w:bCs/>
          <w:color w:val="auto"/>
          <w:szCs w:val="28"/>
        </w:rPr>
        <w:t>ероприятия:</w:t>
      </w:r>
    </w:p>
    <w:p w:rsidR="000C6901" w:rsidRDefault="00635195">
      <w:r>
        <w:rPr>
          <w:rFonts w:cs="Times New Roman"/>
          <w:bCs/>
          <w:color w:val="auto"/>
          <w:szCs w:val="28"/>
        </w:rPr>
        <w:t>Управление социальной защиты населения администрации Варненского муниципального района.</w:t>
      </w:r>
    </w:p>
    <w:p w:rsidR="000C6901" w:rsidRDefault="00635195">
      <w:r>
        <w:rPr>
          <w:b/>
          <w:bCs/>
          <w:szCs w:val="28"/>
        </w:rPr>
        <w:t>Цели контрольного мероприятия:</w:t>
      </w:r>
      <w:r>
        <w:rPr>
          <w:bCs/>
          <w:szCs w:val="28"/>
        </w:rPr>
        <w:t xml:space="preserve"> п</w:t>
      </w:r>
      <w:r>
        <w:rPr>
          <w:szCs w:val="28"/>
        </w:rPr>
        <w:t xml:space="preserve">роверка законности, целесообразности, эффективности и целевого использования средств бюджета, выделенных на </w:t>
      </w:r>
      <w:r>
        <w:rPr>
          <w:rFonts w:cs="Times New Roman"/>
          <w:bCs/>
          <w:szCs w:val="28"/>
        </w:rPr>
        <w:t>выплаты пенсии з</w:t>
      </w:r>
      <w:r>
        <w:rPr>
          <w:rFonts w:cs="Times New Roman"/>
          <w:bCs/>
          <w:szCs w:val="28"/>
        </w:rPr>
        <w:t>а выслугу лет лицам, замещавшим муниципальные должности и должности муниципальной службы в органах местного самоуправления Варненского муниципального района.</w:t>
      </w:r>
    </w:p>
    <w:p w:rsidR="000C6901" w:rsidRDefault="00635195">
      <w:r>
        <w:rPr>
          <w:b/>
          <w:bCs/>
          <w:szCs w:val="28"/>
        </w:rPr>
        <w:t>Проверяемый период деятельности:</w:t>
      </w:r>
      <w:r>
        <w:rPr>
          <w:bCs/>
          <w:szCs w:val="28"/>
        </w:rPr>
        <w:t xml:space="preserve">  с 01.01.2019г.  по 30.06.2020г..</w:t>
      </w:r>
    </w:p>
    <w:p w:rsidR="000C6901" w:rsidRDefault="00635195">
      <w:r>
        <w:rPr>
          <w:b/>
          <w:bCs/>
          <w:color w:val="auto"/>
          <w:szCs w:val="28"/>
        </w:rPr>
        <w:t>Срок  контрольного мероприятия</w:t>
      </w:r>
      <w:r>
        <w:rPr>
          <w:bCs/>
          <w:color w:val="auto"/>
          <w:szCs w:val="28"/>
        </w:rPr>
        <w:t>:</w:t>
      </w:r>
      <w:r>
        <w:rPr>
          <w:bCs/>
          <w:color w:val="auto"/>
          <w:szCs w:val="28"/>
        </w:rPr>
        <w:t xml:space="preserve">  10 календарных дней (8 рабочих дней)    с 12.10.2020г. по 21.10.2020 года.</w:t>
      </w:r>
    </w:p>
    <w:p w:rsidR="000C6901" w:rsidRDefault="00635195">
      <w:r>
        <w:rPr>
          <w:b/>
          <w:color w:val="auto"/>
          <w:highlight w:val="white"/>
        </w:rPr>
        <w:t>Состав рабочей группы:</w:t>
      </w:r>
    </w:p>
    <w:p w:rsidR="000C6901" w:rsidRDefault="00635195">
      <w:pPr>
        <w:rPr>
          <w:color w:val="auto"/>
        </w:rPr>
      </w:pPr>
      <w:r>
        <w:rPr>
          <w:color w:val="auto"/>
          <w:szCs w:val="28"/>
          <w:highlight w:val="white"/>
        </w:rPr>
        <w:t xml:space="preserve">Руководитель контрольного мероприятия: </w:t>
      </w:r>
      <w:r>
        <w:rPr>
          <w:bCs/>
          <w:color w:val="auto"/>
          <w:szCs w:val="28"/>
          <w:highlight w:val="white"/>
        </w:rPr>
        <w:t>аудитор Пальчикова Л.В..</w:t>
      </w:r>
    </w:p>
    <w:p w:rsidR="000C6901" w:rsidRDefault="00635195">
      <w:pPr>
        <w:pStyle w:val="af0"/>
      </w:pPr>
      <w:r>
        <w:rPr>
          <w:b/>
          <w:color w:val="auto"/>
        </w:rPr>
        <w:lastRenderedPageBreak/>
        <w:t xml:space="preserve">Краткая информация </w:t>
      </w:r>
      <w:r>
        <w:rPr>
          <w:b/>
          <w:color w:val="auto"/>
          <w:szCs w:val="28"/>
        </w:rPr>
        <w:t>об объекте контрольного мероприятия</w:t>
      </w:r>
      <w:r>
        <w:rPr>
          <w:b/>
          <w:color w:val="auto"/>
        </w:rPr>
        <w:t xml:space="preserve">: </w:t>
      </w:r>
      <w:r>
        <w:rPr>
          <w:color w:val="auto"/>
          <w:szCs w:val="28"/>
        </w:rPr>
        <w:t xml:space="preserve">юридический адрес: 457200, </w:t>
      </w:r>
      <w:r>
        <w:rPr>
          <w:color w:val="auto"/>
          <w:szCs w:val="28"/>
        </w:rPr>
        <w:t>Челябинская область, Варненский район, с.Варна, ул. Советская,135, кабинет 16.</w:t>
      </w:r>
    </w:p>
    <w:p w:rsidR="000C6901" w:rsidRDefault="00635195">
      <w:pPr>
        <w:pStyle w:val="af0"/>
      </w:pPr>
      <w:r>
        <w:rPr>
          <w:b/>
          <w:color w:val="auto"/>
          <w:szCs w:val="28"/>
        </w:rPr>
        <w:t>Ответственные лица за финансово-хозяйственную деятельность:</w:t>
      </w:r>
    </w:p>
    <w:p w:rsidR="000C6901" w:rsidRDefault="00635195">
      <w:pPr>
        <w:ind w:firstLine="709"/>
      </w:pPr>
      <w:r>
        <w:rPr>
          <w:rFonts w:eastAsia="MS Mincho"/>
          <w:szCs w:val="28"/>
        </w:rPr>
        <w:t>- Начальник УСЗН</w:t>
      </w:r>
      <w:r>
        <w:rPr>
          <w:rFonts w:eastAsia="MS Mincho"/>
          <w:color w:val="auto"/>
          <w:szCs w:val="28"/>
        </w:rPr>
        <w:t>: Прохорова Е.С.  (Распоряжение Главы Варненского муниципального района от 04.06.2014г. №256-р), весь</w:t>
      </w:r>
      <w:r>
        <w:rPr>
          <w:rFonts w:eastAsia="MS Mincho"/>
          <w:color w:val="auto"/>
          <w:szCs w:val="28"/>
        </w:rPr>
        <w:t xml:space="preserve"> проверяемый период;</w:t>
      </w:r>
    </w:p>
    <w:p w:rsidR="000C6901" w:rsidRDefault="00635195">
      <w:pPr>
        <w:ind w:firstLine="709"/>
      </w:pPr>
      <w:r>
        <w:rPr>
          <w:rFonts w:eastAsia="MS Mincho"/>
          <w:color w:val="auto"/>
          <w:szCs w:val="28"/>
        </w:rPr>
        <w:t>- главный бухгалтер: в период с 01.01.2019г. по 01.06.2020г. - Ступка М.Г. (Приказ от 13.07.2009г. №36лс), (уволена 01.06.2020 года по Приказу от 01.06.2020г. №11л/с);</w:t>
      </w:r>
    </w:p>
    <w:p w:rsidR="000C6901" w:rsidRDefault="00635195">
      <w:pPr>
        <w:ind w:firstLine="709"/>
      </w:pPr>
      <w:r>
        <w:rPr>
          <w:rFonts w:eastAsia="MS Mincho"/>
          <w:color w:val="auto"/>
          <w:szCs w:val="28"/>
        </w:rPr>
        <w:t xml:space="preserve">- главный бухгалтер: в период с 15.06.2020г. по 30.06.2020г. - </w:t>
      </w:r>
      <w:r>
        <w:rPr>
          <w:rFonts w:eastAsia="MS Mincho"/>
          <w:color w:val="auto"/>
          <w:szCs w:val="28"/>
        </w:rPr>
        <w:t>Студеникина О.А. (Приказ от 15.06.2020г. №13л/с)</w:t>
      </w:r>
      <w:r>
        <w:rPr>
          <w:color w:val="auto"/>
          <w:szCs w:val="28"/>
        </w:rPr>
        <w:t>.</w:t>
      </w:r>
    </w:p>
    <w:p w:rsidR="000C6901" w:rsidRDefault="00635195">
      <w:pPr>
        <w:pStyle w:val="af0"/>
        <w:ind w:firstLine="709"/>
        <w:rPr>
          <w:color w:val="auto"/>
        </w:rPr>
      </w:pPr>
      <w:r>
        <w:rPr>
          <w:color w:val="auto"/>
          <w:szCs w:val="28"/>
        </w:rPr>
        <w:t>Право первой подписи при оформлении бухгалтерских документов и платежных банковских документов принадлежит Прохоровой Елене Сергеевне (весь проверяемый период). Право второй подписи - главному бухгалтеру Ст</w:t>
      </w:r>
      <w:r>
        <w:rPr>
          <w:color w:val="auto"/>
          <w:szCs w:val="28"/>
        </w:rPr>
        <w:t>упка Марине Геннадьевне (с 01.01.2019г. по 01.06.2020г.), главному бухгалтеру Студеникиной Оксане Анатольевне (с 15.06.2020г. по 30.06.2020г.).</w:t>
      </w:r>
    </w:p>
    <w:p w:rsidR="000C6901" w:rsidRDefault="000C6901">
      <w:pPr>
        <w:rPr>
          <w:color w:val="auto"/>
        </w:rPr>
      </w:pPr>
    </w:p>
    <w:p w:rsidR="000C6901" w:rsidRDefault="00635195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Проверкой установлено:</w:t>
      </w:r>
    </w:p>
    <w:p w:rsidR="000C6901" w:rsidRDefault="00635195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1.Анализ организационно-правовых документов учреждения</w:t>
      </w:r>
    </w:p>
    <w:p w:rsidR="000C6901" w:rsidRDefault="00635195">
      <w:pPr>
        <w:jc w:val="center"/>
        <w:rPr>
          <w:color w:val="auto"/>
        </w:rPr>
      </w:pPr>
      <w:r>
        <w:rPr>
          <w:rFonts w:eastAsia="MS Mincho" w:cs="Times New Roman"/>
          <w:b/>
          <w:color w:val="auto"/>
          <w:szCs w:val="28"/>
        </w:rPr>
        <w:t>1.1. Общие сведения. Организацион</w:t>
      </w:r>
      <w:r>
        <w:rPr>
          <w:rFonts w:eastAsia="MS Mincho" w:cs="Times New Roman"/>
          <w:b/>
          <w:color w:val="auto"/>
          <w:szCs w:val="28"/>
        </w:rPr>
        <w:t>но-правовой статус учреждения</w:t>
      </w:r>
    </w:p>
    <w:p w:rsidR="000C6901" w:rsidRDefault="00635195">
      <w:pPr>
        <w:pStyle w:val="af0"/>
        <w:ind w:firstLine="709"/>
      </w:pPr>
      <w:r>
        <w:rPr>
          <w:color w:val="auto"/>
          <w:szCs w:val="28"/>
        </w:rPr>
        <w:t>Управление социальной защиты населения администрации Варненского муниципального района</w:t>
      </w:r>
      <w:r>
        <w:rPr>
          <w:bCs/>
          <w:color w:val="auto"/>
          <w:szCs w:val="28"/>
        </w:rPr>
        <w:t xml:space="preserve"> (далее — УСЗН) является отраслевым органом Администрации Варненского муниципального района Челябинской области (далее – Администрация)</w:t>
      </w:r>
      <w:r>
        <w:rPr>
          <w:color w:val="auto"/>
          <w:szCs w:val="28"/>
        </w:rPr>
        <w:t>. УСЗ</w:t>
      </w:r>
      <w:r>
        <w:rPr>
          <w:color w:val="auto"/>
          <w:szCs w:val="28"/>
        </w:rPr>
        <w:t>Н</w:t>
      </w:r>
      <w:r>
        <w:rPr>
          <w:color w:val="auto"/>
        </w:rPr>
        <w:t xml:space="preserve"> действует на основании Положения, утвержденного Постановлением Администрации Варненского муниципального района 10.04.2012г. № 276 и согласованного Министерством социальных отношений Челябинской области 12.04.2012г. (далее — Положение УСЗН).</w:t>
      </w:r>
    </w:p>
    <w:p w:rsidR="000C6901" w:rsidRDefault="00635195">
      <w:pPr>
        <w:pStyle w:val="af0"/>
        <w:ind w:firstLine="709"/>
      </w:pPr>
      <w:r>
        <w:rPr>
          <w:color w:val="auto"/>
          <w:szCs w:val="28"/>
        </w:rPr>
        <w:t xml:space="preserve">УСЗН состоит </w:t>
      </w:r>
      <w:r>
        <w:rPr>
          <w:color w:val="auto"/>
          <w:szCs w:val="28"/>
        </w:rPr>
        <w:t>на налоговом учете в Межрайонной инспекции ФНС России №12 по Челябинской области с 20.02.2001 года, ИНН 7428006930. Основной государственный регистрационный номер №1027401533950, реквизиты свидетельства о государственной регистрации 74 № 000458568 от  25.1</w:t>
      </w:r>
      <w:r>
        <w:rPr>
          <w:color w:val="auto"/>
          <w:szCs w:val="28"/>
        </w:rPr>
        <w:t xml:space="preserve">1.2002 года. </w:t>
      </w:r>
    </w:p>
    <w:p w:rsidR="000C6901" w:rsidRDefault="00635195">
      <w:pPr>
        <w:pStyle w:val="af0"/>
        <w:ind w:firstLine="709"/>
        <w:rPr>
          <w:color w:val="auto"/>
        </w:rPr>
      </w:pPr>
      <w:r>
        <w:rPr>
          <w:color w:val="auto"/>
          <w:szCs w:val="28"/>
        </w:rPr>
        <w:t>УСЗН является юридическим лицом, имеет самостоятельный баланс, лицевой счет, печать с изображением герба муниципального образования со своим наименованием, иные печати и штампы.</w:t>
      </w:r>
    </w:p>
    <w:p w:rsidR="000C6901" w:rsidRDefault="00635195">
      <w:pPr>
        <w:pStyle w:val="af0"/>
        <w:tabs>
          <w:tab w:val="left" w:pos="709"/>
        </w:tabs>
        <w:ind w:firstLine="709"/>
        <w:rPr>
          <w:color w:val="auto"/>
        </w:rPr>
      </w:pPr>
      <w:r>
        <w:rPr>
          <w:color w:val="auto"/>
          <w:szCs w:val="28"/>
        </w:rPr>
        <w:t>Финансовое обеспечение УСЗН осуществляется за счет средств федер</w:t>
      </w:r>
      <w:r>
        <w:rPr>
          <w:color w:val="auto"/>
          <w:szCs w:val="28"/>
        </w:rPr>
        <w:t>ального, областного и местного бюджетов в соответствии с утвержденными сметами расходов и штатной численностью.</w:t>
      </w:r>
    </w:p>
    <w:p w:rsidR="000C6901" w:rsidRDefault="00635195">
      <w:pPr>
        <w:ind w:firstLine="709"/>
      </w:pPr>
      <w:r>
        <w:rPr>
          <w:rFonts w:eastAsia="Times New Roman" w:cs="Times New Roman"/>
          <w:color w:val="auto"/>
          <w:szCs w:val="28"/>
        </w:rPr>
        <w:t>В УСЗН имеется лицевой счет №0315900006200, открытый в Финансовом управлении администрации Варненского муниципального района.</w:t>
      </w:r>
    </w:p>
    <w:p w:rsidR="000C6901" w:rsidRDefault="00635195">
      <w:pPr>
        <w:pStyle w:val="af0"/>
        <w:ind w:firstLine="709"/>
        <w:rPr>
          <w:color w:val="auto"/>
        </w:rPr>
      </w:pPr>
      <w:r>
        <w:rPr>
          <w:color w:val="auto"/>
          <w:szCs w:val="28"/>
        </w:rPr>
        <w:lastRenderedPageBreak/>
        <w:t xml:space="preserve">Согласно пункту 8 </w:t>
      </w:r>
      <w:r>
        <w:rPr>
          <w:color w:val="auto"/>
          <w:szCs w:val="28"/>
        </w:rPr>
        <w:t>раздела II Положения УСЗН основной задачей УСЗН является реализация вопросов местного значения в сфере социальных отношений, а также в рамках переданных органам местного самоуправления отдельных государственных полномочий, реализация на территории Варненск</w:t>
      </w:r>
      <w:r>
        <w:rPr>
          <w:color w:val="auto"/>
          <w:szCs w:val="28"/>
        </w:rPr>
        <w:t>ого муниципального района единой государственной социальной политики в сфере социальной защиты населения (предоставления мер социальной поддержки, оказания государственной социальной помощи, социального обслуживания населения) Варненского муниципального ра</w:t>
      </w:r>
      <w:r>
        <w:rPr>
          <w:color w:val="auto"/>
          <w:szCs w:val="28"/>
        </w:rPr>
        <w:t>йона.</w:t>
      </w:r>
    </w:p>
    <w:p w:rsidR="00ED15CD" w:rsidRDefault="00ED15CD" w:rsidP="00ED15CD">
      <w:pPr>
        <w:pStyle w:val="afa"/>
        <w:tabs>
          <w:tab w:val="center" w:pos="4802"/>
        </w:tabs>
        <w:ind w:left="0"/>
        <w:jc w:val="center"/>
        <w:rPr>
          <w:rFonts w:ascii="Times New Roman" w:hAnsi="Times New Roman"/>
          <w:color w:val="auto"/>
          <w:szCs w:val="28"/>
          <w:lang w:eastAsia="ru-RU"/>
        </w:rPr>
      </w:pPr>
      <w:r>
        <w:rPr>
          <w:rFonts w:ascii="Times New Roman" w:hAnsi="Times New Roman"/>
          <w:b/>
          <w:bCs/>
          <w:color w:val="auto"/>
          <w:szCs w:val="28"/>
          <w:lang w:eastAsia="ru-RU"/>
        </w:rPr>
        <w:t>Проверкой установлены следующие нарушения:</w:t>
      </w:r>
    </w:p>
    <w:p w:rsidR="00ED15CD" w:rsidRDefault="00ED15CD" w:rsidP="00ED15CD">
      <w:pPr>
        <w:pStyle w:val="af0"/>
        <w:tabs>
          <w:tab w:val="center" w:pos="4802"/>
        </w:tabs>
        <w:ind w:firstLine="709"/>
        <w:rPr>
          <w:color w:val="auto"/>
        </w:rPr>
      </w:pPr>
      <w:r>
        <w:rPr>
          <w:b/>
          <w:bCs/>
          <w:color w:val="auto"/>
          <w:szCs w:val="28"/>
          <w:lang w:eastAsia="ru-RU"/>
        </w:rPr>
        <w:t>1.</w:t>
      </w:r>
      <w:r>
        <w:rPr>
          <w:color w:val="auto"/>
          <w:szCs w:val="28"/>
          <w:lang w:eastAsia="ru-RU"/>
        </w:rPr>
        <w:t xml:space="preserve"> В несоблюдение пункта 8 раздела IV Положения от 11.07.2012г. №64, а так же  пункта 8 раздела IV Положения «О порядке установления и условиях выплаты ежемесячной </w:t>
      </w:r>
      <w:r>
        <w:rPr>
          <w:color w:val="auto"/>
          <w:szCs w:val="28"/>
        </w:rPr>
        <w:t xml:space="preserve">доплаты к трудовой пенсии лицам, осуществлявшим полномочия депутата, выборного должностного лица органа местного самоуправления на постоянной </w:t>
      </w:r>
      <w:r>
        <w:rPr>
          <w:color w:val="auto"/>
          <w:szCs w:val="28"/>
          <w:lang w:eastAsia="ru-RU"/>
        </w:rPr>
        <w:t xml:space="preserve">основе в органах местного самоуправления  Лейпцигского сельского поселения» от 05.10.2012г. № 18 неверно исчислена ежемесячная доплата Егарминой Галине Михайловне. Расчет произведен исходя из суммы 10350,00 рублей, тогда как в справке «о ежемесячном денежном вознаграждении на момент увольнения лица, осуществлявшего полномочия главы Лейпцигского сольсовета» от 07.12.2012г. № 740 размер ежемесячного денежного </w:t>
      </w:r>
      <w:r>
        <w:rPr>
          <w:color w:val="auto"/>
          <w:szCs w:val="28"/>
          <w:u w:val="single"/>
          <w:lang w:eastAsia="ru-RU"/>
        </w:rPr>
        <w:t>вознаграждения</w:t>
      </w:r>
      <w:r>
        <w:rPr>
          <w:color w:val="auto"/>
          <w:szCs w:val="28"/>
          <w:lang w:eastAsia="ru-RU"/>
        </w:rPr>
        <w:t xml:space="preserve"> составляет 9000,00 рублей. Пояснительная записка начальника УСЗН.</w:t>
      </w:r>
    </w:p>
    <w:p w:rsidR="00ED15CD" w:rsidRDefault="00ED15CD" w:rsidP="00ED15CD">
      <w:pPr>
        <w:pStyle w:val="af0"/>
        <w:tabs>
          <w:tab w:val="center" w:pos="4802"/>
        </w:tabs>
        <w:ind w:firstLine="709"/>
        <w:rPr>
          <w:color w:val="auto"/>
        </w:rPr>
      </w:pPr>
      <w:r>
        <w:rPr>
          <w:b/>
          <w:bCs/>
          <w:color w:val="auto"/>
          <w:szCs w:val="28"/>
          <w:lang w:eastAsia="ru-RU"/>
        </w:rPr>
        <w:t>2.</w:t>
      </w:r>
      <w:r>
        <w:rPr>
          <w:color w:val="auto"/>
          <w:szCs w:val="28"/>
          <w:lang w:eastAsia="ru-RU"/>
        </w:rPr>
        <w:t xml:space="preserve"> В расчете ежемесячной доплаты Егарминой Г.М. некорректно указан стаж работы — один срок. Следовало указать — три срока. </w:t>
      </w:r>
    </w:p>
    <w:p w:rsidR="00ED15CD" w:rsidRDefault="00ED15CD" w:rsidP="00ED15CD">
      <w:pPr>
        <w:pStyle w:val="af0"/>
        <w:tabs>
          <w:tab w:val="center" w:pos="4802"/>
        </w:tabs>
        <w:ind w:firstLine="709"/>
        <w:rPr>
          <w:color w:val="auto"/>
        </w:rPr>
      </w:pPr>
      <w:r>
        <w:rPr>
          <w:b/>
          <w:bCs/>
          <w:color w:val="auto"/>
          <w:szCs w:val="28"/>
          <w:lang w:eastAsia="ru-RU"/>
        </w:rPr>
        <w:t>3.</w:t>
      </w:r>
      <w:r>
        <w:rPr>
          <w:color w:val="auto"/>
          <w:szCs w:val="28"/>
          <w:lang w:eastAsia="ru-RU"/>
        </w:rPr>
        <w:t xml:space="preserve"> Расчеты ежемесячной доплаты Тайхерт П.Д. и Егарминой Г.М. не подписаны специалистом Ягудиной В.Ф.</w:t>
      </w:r>
    </w:p>
    <w:p w:rsidR="00ED15CD" w:rsidRDefault="00ED15CD" w:rsidP="00ED15CD">
      <w:pPr>
        <w:pStyle w:val="af0"/>
        <w:tabs>
          <w:tab w:val="center" w:pos="4802"/>
        </w:tabs>
        <w:ind w:firstLine="709"/>
        <w:rPr>
          <w:color w:val="auto"/>
        </w:rPr>
      </w:pPr>
      <w:r>
        <w:rPr>
          <w:b/>
          <w:bCs/>
          <w:color w:val="auto"/>
          <w:szCs w:val="28"/>
          <w:lang w:eastAsia="ru-RU"/>
        </w:rPr>
        <w:t>4.</w:t>
      </w:r>
      <w:r>
        <w:rPr>
          <w:color w:val="auto"/>
          <w:szCs w:val="28"/>
          <w:lang w:eastAsia="ru-RU"/>
        </w:rPr>
        <w:t xml:space="preserve"> В несоблюдение подпункта 6 пункта 10 раздела V Положения от 11.07.2012г. №64 в личном деле Черневой А.А. отсутствует справка о подтверждении стажа замещаемой выборной должности.</w:t>
      </w:r>
    </w:p>
    <w:p w:rsidR="00ED15CD" w:rsidRDefault="00ED15CD" w:rsidP="00ED15CD">
      <w:pPr>
        <w:pStyle w:val="af0"/>
        <w:tabs>
          <w:tab w:val="center" w:pos="4802"/>
        </w:tabs>
        <w:ind w:firstLine="709"/>
        <w:rPr>
          <w:color w:val="auto"/>
        </w:rPr>
      </w:pPr>
      <w:r>
        <w:rPr>
          <w:b/>
          <w:bCs/>
          <w:color w:val="auto"/>
          <w:szCs w:val="28"/>
          <w:lang w:eastAsia="ru-RU"/>
        </w:rPr>
        <w:t>5.</w:t>
      </w:r>
      <w:r>
        <w:rPr>
          <w:color w:val="auto"/>
          <w:szCs w:val="28"/>
          <w:lang w:eastAsia="ru-RU"/>
        </w:rPr>
        <w:t xml:space="preserve"> В несоблюдение подпункта 5 пункта 10 раздела V Положения от 11.07.2012г. №64 в личных делах Егарминой Г.М. и Черневой А.А. отсутствуют копии распоряжений (решений) об освобождении от должности. </w:t>
      </w:r>
    </w:p>
    <w:p w:rsidR="00ED15CD" w:rsidRDefault="00ED15CD" w:rsidP="00ED15CD">
      <w:pPr>
        <w:pStyle w:val="af0"/>
        <w:tabs>
          <w:tab w:val="center" w:pos="4802"/>
        </w:tabs>
        <w:ind w:firstLine="709"/>
        <w:contextualSpacing/>
        <w:rPr>
          <w:color w:val="auto"/>
          <w:szCs w:val="28"/>
          <w:lang w:eastAsia="ru-RU"/>
        </w:rPr>
      </w:pPr>
      <w:r>
        <w:rPr>
          <w:b/>
          <w:bCs/>
          <w:color w:val="auto"/>
          <w:szCs w:val="28"/>
          <w:lang w:eastAsia="ru-RU"/>
        </w:rPr>
        <w:t>6.</w:t>
      </w:r>
      <w:r>
        <w:rPr>
          <w:color w:val="auto"/>
          <w:szCs w:val="28"/>
          <w:lang w:eastAsia="ru-RU"/>
        </w:rPr>
        <w:t xml:space="preserve"> В несоблюдение подпункта 2 пункта 9 раздела II Положения от 21.06.2017г. №64 ежемесячная доплата к пенсии лицам, замещавшим муниципальные должности не округлена до целого числа.</w:t>
      </w:r>
    </w:p>
    <w:p w:rsidR="00ED15CD" w:rsidRDefault="00ED15CD" w:rsidP="00ED15CD">
      <w:pPr>
        <w:pStyle w:val="af0"/>
        <w:tabs>
          <w:tab w:val="center" w:pos="4802"/>
        </w:tabs>
        <w:ind w:firstLine="709"/>
        <w:rPr>
          <w:color w:val="auto"/>
        </w:rPr>
      </w:pPr>
      <w:r>
        <w:rPr>
          <w:b/>
          <w:bCs/>
          <w:color w:val="auto"/>
          <w:szCs w:val="28"/>
          <w:lang w:eastAsia="ru-RU"/>
        </w:rPr>
        <w:t>7.</w:t>
      </w:r>
      <w:r>
        <w:rPr>
          <w:color w:val="auto"/>
          <w:szCs w:val="28"/>
          <w:lang w:eastAsia="ru-RU"/>
        </w:rPr>
        <w:t xml:space="preserve"> В несоблюдение подпункта 4 пункта 17 раздела IV Положение от 02.12.2010г. №86 в личном деле Любимовой А.Н. отсутствует справка о периодах муниципальной службы.</w:t>
      </w:r>
    </w:p>
    <w:p w:rsidR="00ED15CD" w:rsidRDefault="00ED15CD" w:rsidP="00ED15CD">
      <w:pPr>
        <w:pStyle w:val="af0"/>
        <w:tabs>
          <w:tab w:val="center" w:pos="4802"/>
        </w:tabs>
        <w:ind w:firstLine="709"/>
        <w:rPr>
          <w:color w:val="auto"/>
        </w:rPr>
      </w:pPr>
      <w:r>
        <w:rPr>
          <w:b/>
          <w:bCs/>
          <w:color w:val="auto"/>
          <w:szCs w:val="28"/>
          <w:lang w:eastAsia="ru-RU"/>
        </w:rPr>
        <w:t>8.</w:t>
      </w:r>
      <w:r>
        <w:rPr>
          <w:color w:val="auto"/>
          <w:szCs w:val="28"/>
          <w:lang w:eastAsia="ru-RU"/>
        </w:rPr>
        <w:t xml:space="preserve"> В несоблюдение статьи 9 Федерального закона от 27 июля 2006 г. N 152-ФЗ «О персональных данных» во всех проверенных делах отсутствует письменное согласие субъекта на обработку его персональных данных. </w:t>
      </w:r>
    </w:p>
    <w:p w:rsidR="00ED15CD" w:rsidRDefault="00ED15CD" w:rsidP="00ED15CD">
      <w:pPr>
        <w:pStyle w:val="af0"/>
        <w:tabs>
          <w:tab w:val="center" w:pos="4802"/>
        </w:tabs>
        <w:ind w:firstLine="709"/>
        <w:rPr>
          <w:color w:val="auto"/>
        </w:rPr>
      </w:pPr>
      <w:r>
        <w:rPr>
          <w:b/>
          <w:bCs/>
          <w:color w:val="auto"/>
          <w:szCs w:val="28"/>
          <w:lang w:eastAsia="ru-RU"/>
        </w:rPr>
        <w:t>9.</w:t>
      </w:r>
      <w:r>
        <w:rPr>
          <w:color w:val="auto"/>
          <w:szCs w:val="28"/>
          <w:lang w:eastAsia="ru-RU"/>
        </w:rPr>
        <w:t xml:space="preserve"> Протоколы по установлению стажа муниципальной службы, а также количества сроков созывов в личных делах Дегтяревой Л.Ф., Исаевой С.С., Егарминой Г.М., Черневой А.А., Велина В.И., Ковалевой Л.И., и Тайхерт </w:t>
      </w:r>
      <w:r>
        <w:rPr>
          <w:color w:val="auto"/>
          <w:szCs w:val="28"/>
          <w:lang w:eastAsia="ru-RU"/>
        </w:rPr>
        <w:lastRenderedPageBreak/>
        <w:t>П.Д. подписаны комиссией распоряжение на утверждение состава которой к проверке не представлено.</w:t>
      </w:r>
    </w:p>
    <w:p w:rsidR="00ED15CD" w:rsidRDefault="00ED15CD" w:rsidP="00ED15CD">
      <w:pPr>
        <w:pStyle w:val="af0"/>
        <w:tabs>
          <w:tab w:val="center" w:pos="4802"/>
        </w:tabs>
        <w:ind w:firstLine="709"/>
        <w:contextualSpacing/>
        <w:rPr>
          <w:color w:val="auto"/>
        </w:rPr>
      </w:pPr>
      <w:r>
        <w:rPr>
          <w:b/>
          <w:bCs/>
          <w:color w:val="auto"/>
          <w:szCs w:val="28"/>
          <w:lang w:eastAsia="ru-RU"/>
        </w:rPr>
        <w:t>10.</w:t>
      </w:r>
      <w:r>
        <w:rPr>
          <w:color w:val="auto"/>
          <w:szCs w:val="28"/>
          <w:lang w:eastAsia="ru-RU"/>
        </w:rPr>
        <w:t xml:space="preserve"> В Положениях от 21.06.2017г. №64 и от 21.12.2016 №137 отсутствуют четкие нормы о правилах индексации ежемесячной доплаты либо пенсии за выслугу лет и порядок пересчета. </w:t>
      </w:r>
    </w:p>
    <w:p w:rsidR="00ED15CD" w:rsidRDefault="00ED15CD" w:rsidP="00ED15CD">
      <w:pPr>
        <w:pStyle w:val="af0"/>
        <w:tabs>
          <w:tab w:val="center" w:pos="4802"/>
        </w:tabs>
        <w:ind w:firstLine="709"/>
        <w:contextualSpacing/>
        <w:rPr>
          <w:color w:val="auto"/>
          <w:szCs w:val="28"/>
          <w:lang w:eastAsia="ru-RU"/>
        </w:rPr>
      </w:pPr>
      <w:r>
        <w:rPr>
          <w:b/>
          <w:bCs/>
          <w:color w:val="auto"/>
          <w:szCs w:val="28"/>
          <w:lang w:eastAsia="ru-RU"/>
        </w:rPr>
        <w:t>11.</w:t>
      </w:r>
      <w:r>
        <w:rPr>
          <w:color w:val="auto"/>
          <w:szCs w:val="28"/>
          <w:lang w:eastAsia="ru-RU"/>
        </w:rPr>
        <w:t xml:space="preserve"> В несоблюдение пункта 18 Положения от 21.06.2017г. №64 ежемесячная доплата не выплачивалась в сроки с 15 по 25 число месяца, следующего за месяцем, за который начислена доплата. </w:t>
      </w:r>
    </w:p>
    <w:p w:rsidR="00ED15CD" w:rsidRDefault="00ED15CD" w:rsidP="00ED15CD">
      <w:pPr>
        <w:tabs>
          <w:tab w:val="center" w:pos="4802"/>
        </w:tabs>
        <w:ind w:firstLine="709"/>
      </w:pPr>
      <w:r>
        <w:rPr>
          <w:b/>
          <w:color w:val="auto"/>
          <w:szCs w:val="28"/>
        </w:rPr>
        <w:t xml:space="preserve"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>
        <w:rPr>
          <w:color w:val="auto"/>
          <w:szCs w:val="28"/>
        </w:rPr>
        <w:t>возражения или замечания, в лице начальника УСЗН отсутствуют.</w:t>
      </w:r>
    </w:p>
    <w:p w:rsidR="00ED15CD" w:rsidRDefault="00ED15CD" w:rsidP="00ED15CD">
      <w:pPr>
        <w:pStyle w:val="af8"/>
        <w:jc w:val="center"/>
      </w:pPr>
      <w:r>
        <w:rPr>
          <w:rFonts w:ascii="Times New Roman" w:hAnsi="Times New Roman"/>
          <w:b/>
          <w:color w:val="auto"/>
          <w:szCs w:val="28"/>
        </w:rPr>
        <w:t>Выводы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1. В ходе контрольного мероприятия проверки использования бюджетных средств направленных на выплаты пенсии за выслугу лет объем проверенных  бюджетных  средств </w:t>
      </w:r>
      <w:r>
        <w:rPr>
          <w:rFonts w:ascii="Times New Roman" w:hAnsi="Times New Roman"/>
          <w:b/>
          <w:color w:val="auto"/>
          <w:szCs w:val="28"/>
        </w:rPr>
        <w:t>составил 9307162,38</w:t>
      </w:r>
      <w:r>
        <w:rPr>
          <w:rFonts w:ascii="Times New Roman" w:hAnsi="Times New Roman"/>
          <w:color w:val="auto"/>
          <w:szCs w:val="28"/>
        </w:rPr>
        <w:t xml:space="preserve"> </w:t>
      </w:r>
      <w:r>
        <w:rPr>
          <w:rFonts w:ascii="Times New Roman" w:hAnsi="Times New Roman"/>
          <w:b/>
          <w:color w:val="auto"/>
          <w:szCs w:val="28"/>
        </w:rPr>
        <w:t>рубля,</w:t>
      </w:r>
      <w:r>
        <w:rPr>
          <w:rFonts w:ascii="Times New Roman" w:hAnsi="Times New Roman"/>
          <w:color w:val="auto"/>
          <w:szCs w:val="28"/>
        </w:rPr>
        <w:t xml:space="preserve"> в том числе: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- средств местного бюджета в сумме 9307162,38 рубля.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2. Общее количество нарушений, выявленных в ходе контрольного мероприятия: </w:t>
      </w:r>
      <w:r>
        <w:rPr>
          <w:rFonts w:ascii="Times New Roman" w:hAnsi="Times New Roman"/>
          <w:b/>
          <w:color w:val="auto"/>
          <w:szCs w:val="28"/>
        </w:rPr>
        <w:t>11 нарушений</w:t>
      </w:r>
      <w:r>
        <w:rPr>
          <w:rFonts w:ascii="Times New Roman" w:hAnsi="Times New Roman"/>
          <w:color w:val="auto"/>
          <w:szCs w:val="28"/>
        </w:rPr>
        <w:t>, в том числе: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2.1. Нарушения по бюджетному законодательству (в том числе  целесообразности, эффективности и целевого использования средств бюджета, выделенных на содержание организации): нарушения отсутствуют.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2.2. Нарушения законодательства о бухгалтерском учете и (или)  требований по составлению бюджетной отчетности: нарушения отсутствуют.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2.3. Нарушения в учете и управлении муниципальным имуществом: нарушения отсутствуют.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2.4. Нарушения в сфере размещения заказов при осуществлении закупок товара (выполнение работ, оказании услуг) для муниципальных нужд: нарушения отсутствуют.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2.5. Нарушения по трудовому законодательству: нарушения отсутствуют.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2.6. Прочие нарушения: 11 нарушений.</w:t>
      </w:r>
    </w:p>
    <w:p w:rsidR="00ED15CD" w:rsidRDefault="00ED15CD" w:rsidP="00ED15CD">
      <w:pPr>
        <w:pStyle w:val="af8"/>
        <w:ind w:firstLine="709"/>
        <w:jc w:val="both"/>
        <w:rPr>
          <w:rFonts w:ascii="Times New Roman" w:hAnsi="Times New Roman"/>
          <w:b/>
          <w:color w:val="auto"/>
        </w:rPr>
      </w:pPr>
    </w:p>
    <w:p w:rsidR="00ED15CD" w:rsidRDefault="00ED15CD" w:rsidP="00ED15CD">
      <w:pPr>
        <w:pStyle w:val="af8"/>
        <w:jc w:val="center"/>
      </w:pPr>
      <w:r>
        <w:rPr>
          <w:rFonts w:ascii="Times New Roman" w:eastAsia="MS Mincho" w:hAnsi="Times New Roman"/>
          <w:b/>
          <w:color w:val="auto"/>
          <w:szCs w:val="28"/>
        </w:rPr>
        <w:t>Предложения (рекомендации):</w:t>
      </w:r>
    </w:p>
    <w:p w:rsidR="00ED15CD" w:rsidRDefault="00ED15CD" w:rsidP="00ED15CD">
      <w:pPr>
        <w:pStyle w:val="af8"/>
        <w:jc w:val="center"/>
        <w:rPr>
          <w:rFonts w:ascii="Times New Roman" w:eastAsia="MS Mincho" w:hAnsi="Times New Roman"/>
          <w:b/>
          <w:color w:val="auto"/>
          <w:szCs w:val="28"/>
        </w:rPr>
      </w:pP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eastAsia="MS Mincho" w:hAnsi="Times New Roman"/>
          <w:color w:val="auto"/>
          <w:szCs w:val="28"/>
        </w:rPr>
        <w:t>УСЗН: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eastAsia="MS Mincho" w:hAnsi="Times New Roman"/>
          <w:b/>
          <w:color w:val="auto"/>
          <w:szCs w:val="28"/>
        </w:rPr>
        <w:t xml:space="preserve">1. </w:t>
      </w:r>
      <w:r>
        <w:rPr>
          <w:rFonts w:ascii="Times New Roman" w:eastAsia="MS Mincho" w:hAnsi="Times New Roman"/>
          <w:color w:val="auto"/>
          <w:szCs w:val="28"/>
        </w:rPr>
        <w:t>Произвести инвентаризацию всех личных дел лиц, которым была назначена ежемесячная доплата и пенсия за выслугу лет на наличие документов на основании, которых производились назначения, а также на правильность их исчисления.</w:t>
      </w:r>
    </w:p>
    <w:p w:rsidR="00ED15CD" w:rsidRDefault="00ED15CD" w:rsidP="00ED15CD">
      <w:pPr>
        <w:pStyle w:val="af0"/>
        <w:tabs>
          <w:tab w:val="center" w:pos="4802"/>
        </w:tabs>
        <w:ind w:firstLine="709"/>
      </w:pPr>
      <w:r>
        <w:rPr>
          <w:color w:val="auto"/>
          <w:szCs w:val="28"/>
          <w:lang w:eastAsia="ru-RU"/>
        </w:rPr>
        <w:t>Комиссии по установлению стажа, Комиссии по установлению сроков созывов: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eastAsia="MS Mincho" w:hAnsi="Times New Roman"/>
          <w:color w:val="auto"/>
          <w:szCs w:val="28"/>
        </w:rPr>
        <w:t>1. Протоколы заседания комиссий подписывать утвержденным составом.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eastAsia="MS Mincho" w:hAnsi="Times New Roman"/>
          <w:color w:val="auto"/>
          <w:szCs w:val="28"/>
        </w:rPr>
        <w:lastRenderedPageBreak/>
        <w:t xml:space="preserve">2.  </w:t>
      </w:r>
      <w:r>
        <w:rPr>
          <w:rFonts w:ascii="Times New Roman" w:eastAsia="MS Mincho" w:hAnsi="Times New Roman"/>
          <w:color w:val="auto"/>
          <w:szCs w:val="28"/>
          <w:lang w:eastAsia="ru-RU"/>
        </w:rPr>
        <w:t xml:space="preserve">В Положения от 21.06.2017г. №64 и от 21.12.2016 №137 внести изменения </w:t>
      </w:r>
      <w:r>
        <w:rPr>
          <w:rFonts w:ascii="Times New Roman" w:eastAsia="MS Mincho" w:hAnsi="Times New Roman"/>
          <w:color w:val="auto"/>
          <w:szCs w:val="28"/>
        </w:rPr>
        <w:t xml:space="preserve">в части установления </w:t>
      </w:r>
      <w:r>
        <w:rPr>
          <w:rFonts w:ascii="Times New Roman" w:eastAsia="MS Mincho" w:hAnsi="Times New Roman"/>
          <w:color w:val="auto"/>
          <w:szCs w:val="28"/>
          <w:lang w:eastAsia="ru-RU"/>
        </w:rPr>
        <w:t>четких норм о правилах индексации ежемесячной доплаты либо пенсии за выслугу лет и порядка пересчета.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 xml:space="preserve">Направить отчет о результатах контрольного мероприятия: </w:t>
      </w:r>
    </w:p>
    <w:p w:rsidR="00ED15CD" w:rsidRDefault="00ED15CD" w:rsidP="00ED15CD">
      <w:pPr>
        <w:pStyle w:val="af8"/>
        <w:ind w:firstLine="709"/>
        <w:jc w:val="both"/>
      </w:pPr>
      <w:r>
        <w:rPr>
          <w:rFonts w:ascii="Times New Roman" w:hAnsi="Times New Roman"/>
          <w:color w:val="auto"/>
          <w:szCs w:val="28"/>
        </w:rPr>
        <w:t>- главе Варненского муниципального района Челябинской области;</w:t>
      </w:r>
    </w:p>
    <w:p w:rsidR="00ED15CD" w:rsidRDefault="00ED15CD" w:rsidP="00ED15CD">
      <w:pPr>
        <w:pStyle w:val="af8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MS Mincho" w:hAnsi="Times New Roman"/>
          <w:color w:val="auto"/>
          <w:szCs w:val="28"/>
        </w:rPr>
        <w:t xml:space="preserve">- в Собрание депутатов Варненского муниципального района   Челябинской области. </w:t>
      </w:r>
    </w:p>
    <w:p w:rsidR="00ED15CD" w:rsidRDefault="00ED15CD" w:rsidP="00ED15CD">
      <w:pPr>
        <w:rPr>
          <w:color w:val="auto"/>
          <w:szCs w:val="28"/>
          <w:u w:val="single"/>
        </w:rPr>
      </w:pPr>
    </w:p>
    <w:p w:rsidR="00ED15CD" w:rsidRDefault="00ED15CD" w:rsidP="00ED15CD">
      <w:pPr>
        <w:pStyle w:val="af8"/>
        <w:rPr>
          <w:rFonts w:ascii="Times New Roman" w:hAnsi="Times New Roman"/>
          <w:color w:val="auto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616"/>
      </w:tblGrid>
      <w:tr w:rsidR="00ED15CD" w:rsidTr="004A2E3E">
        <w:trPr>
          <w:cantSplit/>
          <w:trHeight w:val="298"/>
        </w:trPr>
        <w:tc>
          <w:tcPr>
            <w:tcW w:w="6130" w:type="dxa"/>
            <w:shd w:val="clear" w:color="auto" w:fill="auto"/>
          </w:tcPr>
          <w:p w:rsidR="00ED15CD" w:rsidRDefault="00ED15CD" w:rsidP="004A2E3E">
            <w:pPr>
              <w:pStyle w:val="af8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 xml:space="preserve">Аудитор        </w:t>
            </w:r>
          </w:p>
        </w:tc>
        <w:tc>
          <w:tcPr>
            <w:tcW w:w="3616" w:type="dxa"/>
            <w:shd w:val="clear" w:color="auto" w:fill="auto"/>
          </w:tcPr>
          <w:p w:rsidR="00ED15CD" w:rsidRDefault="00ED15CD" w:rsidP="004A2E3E">
            <w:pPr>
              <w:pStyle w:val="af8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Л.В.Пальчикова</w:t>
            </w:r>
          </w:p>
        </w:tc>
      </w:tr>
    </w:tbl>
    <w:p w:rsidR="000C6901" w:rsidRDefault="000C6901">
      <w:pPr>
        <w:pStyle w:val="af0"/>
        <w:ind w:firstLine="709"/>
        <w:rPr>
          <w:color w:val="CE181E"/>
          <w:szCs w:val="28"/>
        </w:rPr>
      </w:pPr>
      <w:bookmarkStart w:id="1" w:name="_GoBack"/>
      <w:bookmarkEnd w:id="1"/>
    </w:p>
    <w:sectPr w:rsidR="000C6901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95" w:rsidRDefault="00635195">
      <w:r>
        <w:separator/>
      </w:r>
    </w:p>
  </w:endnote>
  <w:endnote w:type="continuationSeparator" w:id="0">
    <w:p w:rsidR="00635195" w:rsidRDefault="0063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95" w:rsidRDefault="00635195">
      <w:r>
        <w:separator/>
      </w:r>
    </w:p>
  </w:footnote>
  <w:footnote w:type="continuationSeparator" w:id="0">
    <w:p w:rsidR="00635195" w:rsidRDefault="0063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01" w:rsidRDefault="00635195">
    <w:pPr>
      <w:pStyle w:val="17"/>
      <w:jc w:val="right"/>
    </w:pPr>
    <w:r>
      <w:fldChar w:fldCharType="begin"/>
    </w:r>
    <w:r>
      <w:instrText>PAGE</w:instrText>
    </w:r>
    <w:r>
      <w:fldChar w:fldCharType="separate"/>
    </w:r>
    <w:r w:rsidR="00ED15CD">
      <w:rPr>
        <w:noProof/>
      </w:rPr>
      <w:t>3</w:t>
    </w:r>
    <w:r>
      <w:fldChar w:fldCharType="end"/>
    </w:r>
  </w:p>
  <w:p w:rsidR="000C6901" w:rsidRDefault="000C6901"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01"/>
    <w:rsid w:val="000C6901"/>
    <w:rsid w:val="00635195"/>
    <w:rsid w:val="00E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0C60F3"/>
    <w:pPr>
      <w:spacing w:beforeAutospacing="1" w:afterAutospacing="1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2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0">
    <w:name w:val="Заголовок 1 Знак2"/>
    <w:basedOn w:val="a0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Заголовок 3 Знак"/>
    <w:basedOn w:val="a0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1">
    <w:name w:val="Заголовок 2 Знак1"/>
    <w:basedOn w:val="a0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2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c">
    <w:name w:val="Emphasis"/>
    <w:basedOn w:val="a0"/>
    <w:uiPriority w:val="20"/>
    <w:qFormat/>
    <w:rsid w:val="00EF70A0"/>
    <w:rPr>
      <w:i/>
      <w:iCs/>
    </w:rPr>
  </w:style>
  <w:style w:type="character" w:styleId="ad">
    <w:name w:val="Strong"/>
    <w:basedOn w:val="a0"/>
    <w:uiPriority w:val="22"/>
    <w:qFormat/>
    <w:rsid w:val="00EF70A0"/>
    <w:rPr>
      <w:b/>
      <w:bCs/>
    </w:rPr>
  </w:style>
  <w:style w:type="character" w:customStyle="1" w:styleId="13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ListLabel322">
    <w:name w:val="ListLabel 322"/>
    <w:qFormat/>
    <w:rsid w:val="00FC71B9"/>
    <w:rPr>
      <w:b/>
      <w:i w:val="0"/>
      <w:color w:val="00000A"/>
    </w:rPr>
  </w:style>
  <w:style w:type="character" w:customStyle="1" w:styleId="ListLabel323">
    <w:name w:val="ListLabel 323"/>
    <w:qFormat/>
    <w:rsid w:val="00FC71B9"/>
    <w:rPr>
      <w:b w:val="0"/>
    </w:rPr>
  </w:style>
  <w:style w:type="character" w:customStyle="1" w:styleId="ListLabel324">
    <w:name w:val="ListLabel 324"/>
    <w:qFormat/>
    <w:rsid w:val="00FC71B9"/>
    <w:rPr>
      <w:rFonts w:cs="Symbol"/>
    </w:rPr>
  </w:style>
  <w:style w:type="character" w:customStyle="1" w:styleId="ListLabel325">
    <w:name w:val="ListLabel 325"/>
    <w:qFormat/>
    <w:rsid w:val="00FC71B9"/>
    <w:rPr>
      <w:rFonts w:cs="Courier New"/>
    </w:rPr>
  </w:style>
  <w:style w:type="character" w:customStyle="1" w:styleId="ListLabel326">
    <w:name w:val="ListLabel 326"/>
    <w:qFormat/>
    <w:rsid w:val="00FC71B9"/>
    <w:rPr>
      <w:rFonts w:cs="Wingdings"/>
    </w:rPr>
  </w:style>
  <w:style w:type="character" w:customStyle="1" w:styleId="ListLabel327">
    <w:name w:val="ListLabel 327"/>
    <w:qFormat/>
    <w:rsid w:val="00FC71B9"/>
    <w:rPr>
      <w:rFonts w:cs="Symbol"/>
    </w:rPr>
  </w:style>
  <w:style w:type="character" w:customStyle="1" w:styleId="ListLabel328">
    <w:name w:val="ListLabel 328"/>
    <w:qFormat/>
    <w:rsid w:val="00FC71B9"/>
    <w:rPr>
      <w:rFonts w:cs="Courier New"/>
    </w:rPr>
  </w:style>
  <w:style w:type="character" w:customStyle="1" w:styleId="ListLabel329">
    <w:name w:val="ListLabel 329"/>
    <w:qFormat/>
    <w:rsid w:val="00FC71B9"/>
    <w:rPr>
      <w:rFonts w:cs="Wingdings"/>
    </w:rPr>
  </w:style>
  <w:style w:type="character" w:customStyle="1" w:styleId="ListLabel330">
    <w:name w:val="ListLabel 330"/>
    <w:qFormat/>
    <w:rsid w:val="00FC71B9"/>
    <w:rPr>
      <w:rFonts w:cs="Symbol"/>
    </w:rPr>
  </w:style>
  <w:style w:type="character" w:customStyle="1" w:styleId="ListLabel331">
    <w:name w:val="ListLabel 331"/>
    <w:qFormat/>
    <w:rsid w:val="00FC71B9"/>
    <w:rPr>
      <w:rFonts w:cs="Courier New"/>
    </w:rPr>
  </w:style>
  <w:style w:type="character" w:customStyle="1" w:styleId="ListLabel332">
    <w:name w:val="ListLabel 332"/>
    <w:qFormat/>
    <w:rsid w:val="00FC71B9"/>
    <w:rPr>
      <w:rFonts w:cs="Wingdings"/>
    </w:rPr>
  </w:style>
  <w:style w:type="character" w:customStyle="1" w:styleId="ListLabel333">
    <w:name w:val="ListLabel 333"/>
    <w:qFormat/>
    <w:rsid w:val="00FC71B9"/>
    <w:rPr>
      <w:rFonts w:cs="Symbol"/>
    </w:rPr>
  </w:style>
  <w:style w:type="character" w:customStyle="1" w:styleId="ListLabel334">
    <w:name w:val="ListLabel 334"/>
    <w:qFormat/>
    <w:rsid w:val="00FC71B9"/>
    <w:rPr>
      <w:rFonts w:cs="Courier New"/>
    </w:rPr>
  </w:style>
  <w:style w:type="character" w:customStyle="1" w:styleId="ListLabel335">
    <w:name w:val="ListLabel 335"/>
    <w:qFormat/>
    <w:rsid w:val="00FC71B9"/>
    <w:rPr>
      <w:rFonts w:cs="Wingdings"/>
    </w:rPr>
  </w:style>
  <w:style w:type="character" w:customStyle="1" w:styleId="ListLabel336">
    <w:name w:val="ListLabel 336"/>
    <w:qFormat/>
    <w:rsid w:val="00FC71B9"/>
    <w:rPr>
      <w:rFonts w:cs="Symbol"/>
    </w:rPr>
  </w:style>
  <w:style w:type="character" w:customStyle="1" w:styleId="ListLabel337">
    <w:name w:val="ListLabel 337"/>
    <w:qFormat/>
    <w:rsid w:val="00FC71B9"/>
    <w:rPr>
      <w:rFonts w:cs="Courier New"/>
    </w:rPr>
  </w:style>
  <w:style w:type="character" w:customStyle="1" w:styleId="ListLabel338">
    <w:name w:val="ListLabel 338"/>
    <w:qFormat/>
    <w:rsid w:val="00FC71B9"/>
    <w:rPr>
      <w:rFonts w:cs="Wingdings"/>
    </w:rPr>
  </w:style>
  <w:style w:type="character" w:customStyle="1" w:styleId="ListLabel339">
    <w:name w:val="ListLabel 339"/>
    <w:qFormat/>
    <w:rsid w:val="00FC71B9"/>
    <w:rPr>
      <w:rFonts w:cs="Symbol"/>
    </w:rPr>
  </w:style>
  <w:style w:type="character" w:customStyle="1" w:styleId="ListLabel340">
    <w:name w:val="ListLabel 340"/>
    <w:qFormat/>
    <w:rsid w:val="00FC71B9"/>
    <w:rPr>
      <w:rFonts w:cs="Courier New"/>
    </w:rPr>
  </w:style>
  <w:style w:type="character" w:customStyle="1" w:styleId="ListLabel341">
    <w:name w:val="ListLabel 341"/>
    <w:qFormat/>
    <w:rsid w:val="00FC71B9"/>
    <w:rPr>
      <w:rFonts w:cs="Wingdings"/>
    </w:rPr>
  </w:style>
  <w:style w:type="character" w:customStyle="1" w:styleId="ListLabel342">
    <w:name w:val="ListLabel 342"/>
    <w:qFormat/>
    <w:rsid w:val="00FC71B9"/>
    <w:rPr>
      <w:rFonts w:cs="Symbol"/>
    </w:rPr>
  </w:style>
  <w:style w:type="character" w:customStyle="1" w:styleId="ListLabel343">
    <w:name w:val="ListLabel 343"/>
    <w:qFormat/>
    <w:rsid w:val="00FC71B9"/>
    <w:rPr>
      <w:rFonts w:cs="Courier New"/>
    </w:rPr>
  </w:style>
  <w:style w:type="character" w:customStyle="1" w:styleId="ListLabel344">
    <w:name w:val="ListLabel 344"/>
    <w:qFormat/>
    <w:rsid w:val="00FC71B9"/>
    <w:rPr>
      <w:rFonts w:cs="Wingdings"/>
    </w:rPr>
  </w:style>
  <w:style w:type="character" w:customStyle="1" w:styleId="ListLabel345">
    <w:name w:val="ListLabel 345"/>
    <w:qFormat/>
    <w:rsid w:val="00FC71B9"/>
    <w:rPr>
      <w:rFonts w:cs="Symbol"/>
    </w:rPr>
  </w:style>
  <w:style w:type="character" w:customStyle="1" w:styleId="ListLabel346">
    <w:name w:val="ListLabel 346"/>
    <w:qFormat/>
    <w:rsid w:val="00FC71B9"/>
    <w:rPr>
      <w:rFonts w:cs="Courier New"/>
    </w:rPr>
  </w:style>
  <w:style w:type="character" w:customStyle="1" w:styleId="ListLabel347">
    <w:name w:val="ListLabel 347"/>
    <w:qFormat/>
    <w:rsid w:val="00FC71B9"/>
    <w:rPr>
      <w:rFonts w:cs="Wingdings"/>
    </w:rPr>
  </w:style>
  <w:style w:type="character" w:customStyle="1" w:styleId="ListLabel348">
    <w:name w:val="ListLabel 348"/>
    <w:qFormat/>
    <w:rsid w:val="00FC71B9"/>
    <w:rPr>
      <w:rFonts w:cs="Symbol"/>
    </w:rPr>
  </w:style>
  <w:style w:type="character" w:customStyle="1" w:styleId="ListLabel349">
    <w:name w:val="ListLabel 349"/>
    <w:qFormat/>
    <w:rsid w:val="00FC71B9"/>
    <w:rPr>
      <w:rFonts w:cs="Courier New"/>
    </w:rPr>
  </w:style>
  <w:style w:type="character" w:customStyle="1" w:styleId="ListLabel350">
    <w:name w:val="ListLabel 350"/>
    <w:qFormat/>
    <w:rsid w:val="00FC71B9"/>
    <w:rPr>
      <w:rFonts w:cs="Wingdings"/>
    </w:rPr>
  </w:style>
  <w:style w:type="character" w:customStyle="1" w:styleId="ListLabel351">
    <w:name w:val="ListLabel 351"/>
    <w:qFormat/>
    <w:rsid w:val="00FC71B9"/>
    <w:rPr>
      <w:rFonts w:cs="Symbol"/>
    </w:rPr>
  </w:style>
  <w:style w:type="character" w:customStyle="1" w:styleId="ListLabel352">
    <w:name w:val="ListLabel 352"/>
    <w:qFormat/>
    <w:rsid w:val="00FC71B9"/>
    <w:rPr>
      <w:rFonts w:cs="Courier New"/>
    </w:rPr>
  </w:style>
  <w:style w:type="character" w:customStyle="1" w:styleId="ListLabel353">
    <w:name w:val="ListLabel 353"/>
    <w:qFormat/>
    <w:rsid w:val="00FC71B9"/>
    <w:rPr>
      <w:rFonts w:cs="Wingdings"/>
    </w:rPr>
  </w:style>
  <w:style w:type="character" w:customStyle="1" w:styleId="ListLabel354">
    <w:name w:val="ListLabel 354"/>
    <w:qFormat/>
    <w:rsid w:val="00FC71B9"/>
    <w:rPr>
      <w:rFonts w:cs="Symbol"/>
    </w:rPr>
  </w:style>
  <w:style w:type="character" w:customStyle="1" w:styleId="ListLabel355">
    <w:name w:val="ListLabel 355"/>
    <w:qFormat/>
    <w:rsid w:val="00FC71B9"/>
    <w:rPr>
      <w:rFonts w:cs="Courier New"/>
    </w:rPr>
  </w:style>
  <w:style w:type="character" w:customStyle="1" w:styleId="ListLabel356">
    <w:name w:val="ListLabel 356"/>
    <w:qFormat/>
    <w:rsid w:val="00FC71B9"/>
    <w:rPr>
      <w:rFonts w:cs="Wingdings"/>
    </w:rPr>
  </w:style>
  <w:style w:type="character" w:customStyle="1" w:styleId="ListLabel357">
    <w:name w:val="ListLabel 357"/>
    <w:qFormat/>
    <w:rsid w:val="00FC71B9"/>
    <w:rPr>
      <w:rFonts w:cs="Symbol"/>
    </w:rPr>
  </w:style>
  <w:style w:type="character" w:customStyle="1" w:styleId="ListLabel358">
    <w:name w:val="ListLabel 358"/>
    <w:qFormat/>
    <w:rsid w:val="00FC71B9"/>
    <w:rPr>
      <w:rFonts w:cs="Courier New"/>
    </w:rPr>
  </w:style>
  <w:style w:type="character" w:customStyle="1" w:styleId="ListLabel359">
    <w:name w:val="ListLabel 359"/>
    <w:qFormat/>
    <w:rsid w:val="00FC71B9"/>
    <w:rPr>
      <w:rFonts w:cs="Wingdings"/>
    </w:rPr>
  </w:style>
  <w:style w:type="character" w:customStyle="1" w:styleId="ListLabel360">
    <w:name w:val="ListLabel 360"/>
    <w:qFormat/>
    <w:rsid w:val="00FC71B9"/>
    <w:rPr>
      <w:rFonts w:cs="Courier New"/>
    </w:rPr>
  </w:style>
  <w:style w:type="character" w:customStyle="1" w:styleId="ListLabel361">
    <w:name w:val="ListLabel 361"/>
    <w:qFormat/>
    <w:rsid w:val="00FC71B9"/>
    <w:rPr>
      <w:rFonts w:cs="Courier New"/>
    </w:rPr>
  </w:style>
  <w:style w:type="character" w:customStyle="1" w:styleId="ListLabel362">
    <w:name w:val="ListLabel 362"/>
    <w:qFormat/>
    <w:rsid w:val="00FC71B9"/>
    <w:rPr>
      <w:rFonts w:cs="Courier New"/>
    </w:rPr>
  </w:style>
  <w:style w:type="character" w:customStyle="1" w:styleId="ListLabel363">
    <w:name w:val="ListLabel 363"/>
    <w:qFormat/>
    <w:rsid w:val="00FC71B9"/>
    <w:rPr>
      <w:rFonts w:cs="Courier New"/>
    </w:rPr>
  </w:style>
  <w:style w:type="character" w:customStyle="1" w:styleId="ListLabel364">
    <w:name w:val="ListLabel 364"/>
    <w:qFormat/>
    <w:rsid w:val="00FC71B9"/>
    <w:rPr>
      <w:rFonts w:cs="Courier New"/>
    </w:rPr>
  </w:style>
  <w:style w:type="character" w:customStyle="1" w:styleId="ListLabel365">
    <w:name w:val="ListLabel 365"/>
    <w:qFormat/>
    <w:rsid w:val="00FC71B9"/>
    <w:rPr>
      <w:rFonts w:cs="Courier New"/>
    </w:rPr>
  </w:style>
  <w:style w:type="character" w:customStyle="1" w:styleId="ListLabel366">
    <w:name w:val="ListLabel 366"/>
    <w:qFormat/>
    <w:rsid w:val="00FC71B9"/>
    <w:rPr>
      <w:rFonts w:cs="Courier New"/>
    </w:rPr>
  </w:style>
  <w:style w:type="character" w:customStyle="1" w:styleId="ListLabel367">
    <w:name w:val="ListLabel 367"/>
    <w:qFormat/>
    <w:rsid w:val="00FC71B9"/>
    <w:rPr>
      <w:rFonts w:cs="Courier New"/>
    </w:rPr>
  </w:style>
  <w:style w:type="character" w:customStyle="1" w:styleId="ListLabel368">
    <w:name w:val="ListLabel 368"/>
    <w:qFormat/>
    <w:rsid w:val="00FC71B9"/>
    <w:rPr>
      <w:rFonts w:cs="Courier New"/>
    </w:rPr>
  </w:style>
  <w:style w:type="character" w:customStyle="1" w:styleId="ListLabel369">
    <w:name w:val="ListLabel 369"/>
    <w:qFormat/>
    <w:rsid w:val="00FC71B9"/>
    <w:rPr>
      <w:b w:val="0"/>
      <w:i w:val="0"/>
      <w:color w:val="auto"/>
    </w:rPr>
  </w:style>
  <w:style w:type="character" w:customStyle="1" w:styleId="ListLabel370">
    <w:name w:val="ListLabel 370"/>
    <w:qFormat/>
    <w:rsid w:val="00FC71B9"/>
    <w:rPr>
      <w:b w:val="0"/>
    </w:rPr>
  </w:style>
  <w:style w:type="character" w:customStyle="1" w:styleId="ListLabel371">
    <w:name w:val="ListLabel 371"/>
    <w:qFormat/>
    <w:rsid w:val="00FC71B9"/>
    <w:rPr>
      <w:sz w:val="20"/>
    </w:rPr>
  </w:style>
  <w:style w:type="character" w:customStyle="1" w:styleId="ListLabel372">
    <w:name w:val="ListLabel 372"/>
    <w:qFormat/>
    <w:rsid w:val="00FC71B9"/>
    <w:rPr>
      <w:sz w:val="20"/>
    </w:rPr>
  </w:style>
  <w:style w:type="character" w:customStyle="1" w:styleId="ListLabel373">
    <w:name w:val="ListLabel 373"/>
    <w:qFormat/>
    <w:rsid w:val="00FC71B9"/>
    <w:rPr>
      <w:sz w:val="20"/>
    </w:rPr>
  </w:style>
  <w:style w:type="character" w:customStyle="1" w:styleId="ListLabel374">
    <w:name w:val="ListLabel 374"/>
    <w:qFormat/>
    <w:rsid w:val="00FC71B9"/>
    <w:rPr>
      <w:sz w:val="20"/>
    </w:rPr>
  </w:style>
  <w:style w:type="character" w:customStyle="1" w:styleId="ListLabel375">
    <w:name w:val="ListLabel 375"/>
    <w:qFormat/>
    <w:rsid w:val="00FC71B9"/>
    <w:rPr>
      <w:sz w:val="20"/>
    </w:rPr>
  </w:style>
  <w:style w:type="character" w:customStyle="1" w:styleId="ListLabel376">
    <w:name w:val="ListLabel 376"/>
    <w:qFormat/>
    <w:rsid w:val="00FC71B9"/>
    <w:rPr>
      <w:sz w:val="20"/>
    </w:rPr>
  </w:style>
  <w:style w:type="character" w:customStyle="1" w:styleId="ListLabel377">
    <w:name w:val="ListLabel 377"/>
    <w:qFormat/>
    <w:rsid w:val="00FC71B9"/>
    <w:rPr>
      <w:sz w:val="20"/>
    </w:rPr>
  </w:style>
  <w:style w:type="character" w:customStyle="1" w:styleId="ListLabel378">
    <w:name w:val="ListLabel 378"/>
    <w:qFormat/>
    <w:rsid w:val="00FC71B9"/>
    <w:rPr>
      <w:sz w:val="20"/>
    </w:rPr>
  </w:style>
  <w:style w:type="character" w:customStyle="1" w:styleId="ListLabel379">
    <w:name w:val="ListLabel 379"/>
    <w:qFormat/>
    <w:rsid w:val="00FC71B9"/>
    <w:rPr>
      <w:sz w:val="20"/>
    </w:rPr>
  </w:style>
  <w:style w:type="character" w:customStyle="1" w:styleId="ListLabel380">
    <w:name w:val="ListLabel 380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381">
    <w:name w:val="ListLabel 381"/>
    <w:qFormat/>
    <w:rsid w:val="00FC71B9"/>
    <w:rPr>
      <w:rFonts w:cs="Times New Roman"/>
      <w:color w:val="000000"/>
      <w:u w:val="none"/>
    </w:rPr>
  </w:style>
  <w:style w:type="character" w:customStyle="1" w:styleId="ListLabel382">
    <w:name w:val="ListLabel 382"/>
    <w:qFormat/>
    <w:rsid w:val="00FC71B9"/>
    <w:rPr>
      <w:rFonts w:eastAsia="MS Mincho"/>
      <w:color w:val="auto"/>
      <w:szCs w:val="28"/>
      <w:u w:val="none"/>
    </w:rPr>
  </w:style>
  <w:style w:type="character" w:customStyle="1" w:styleId="ListLabel383">
    <w:name w:val="ListLabel 383"/>
    <w:qFormat/>
    <w:rsid w:val="00FC71B9"/>
    <w:rPr>
      <w:rFonts w:eastAsia="MS Mincho"/>
      <w:szCs w:val="28"/>
    </w:rPr>
  </w:style>
  <w:style w:type="character" w:customStyle="1" w:styleId="ListLabel384">
    <w:name w:val="ListLabel 384"/>
    <w:qFormat/>
    <w:rsid w:val="00FC71B9"/>
    <w:rPr>
      <w:bCs/>
      <w:szCs w:val="28"/>
      <w:lang w:eastAsia="ru-RU"/>
    </w:rPr>
  </w:style>
  <w:style w:type="character" w:customStyle="1" w:styleId="ListLabel385">
    <w:name w:val="ListLabel 38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86">
    <w:name w:val="ListLabel 386"/>
    <w:qFormat/>
    <w:rsid w:val="00FC71B9"/>
    <w:rPr>
      <w:rFonts w:cs="Times New Roman"/>
      <w:color w:val="CE181E"/>
      <w:u w:val="none"/>
    </w:rPr>
  </w:style>
  <w:style w:type="character" w:customStyle="1" w:styleId="ListLabel387">
    <w:name w:val="ListLabel 387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88">
    <w:name w:val="ListLabel 388"/>
    <w:qFormat/>
    <w:rsid w:val="00FC71B9"/>
    <w:rPr>
      <w:rFonts w:eastAsia="MS Mincho"/>
      <w:color w:val="CE181E"/>
      <w:szCs w:val="28"/>
    </w:rPr>
  </w:style>
  <w:style w:type="character" w:customStyle="1" w:styleId="ListLabel389">
    <w:name w:val="ListLabel 389"/>
    <w:qFormat/>
    <w:rsid w:val="00FC71B9"/>
    <w:rPr>
      <w:bCs/>
      <w:color w:val="CE181E"/>
      <w:szCs w:val="28"/>
      <w:lang w:eastAsia="ru-RU"/>
    </w:rPr>
  </w:style>
  <w:style w:type="character" w:customStyle="1" w:styleId="ListLabel390">
    <w:name w:val="ListLabel 39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91">
    <w:name w:val="ListLabel 391"/>
    <w:qFormat/>
    <w:rsid w:val="00FC71B9"/>
    <w:rPr>
      <w:rFonts w:cs="Times New Roman"/>
      <w:color w:val="CE181E"/>
      <w:u w:val="none"/>
    </w:rPr>
  </w:style>
  <w:style w:type="character" w:customStyle="1" w:styleId="ListLabel392">
    <w:name w:val="ListLabel 392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93">
    <w:name w:val="ListLabel 393"/>
    <w:qFormat/>
    <w:rsid w:val="00FC71B9"/>
    <w:rPr>
      <w:rFonts w:eastAsia="MS Mincho"/>
      <w:color w:val="CE181E"/>
      <w:szCs w:val="28"/>
    </w:rPr>
  </w:style>
  <w:style w:type="character" w:customStyle="1" w:styleId="ListLabel394">
    <w:name w:val="ListLabel 394"/>
    <w:qFormat/>
    <w:rsid w:val="00FC71B9"/>
    <w:rPr>
      <w:bCs/>
      <w:color w:val="CE181E"/>
      <w:szCs w:val="28"/>
      <w:lang w:eastAsia="ru-RU"/>
    </w:rPr>
  </w:style>
  <w:style w:type="character" w:customStyle="1" w:styleId="ListLabel395">
    <w:name w:val="ListLabel 39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96">
    <w:name w:val="ListLabel 396"/>
    <w:qFormat/>
    <w:rsid w:val="00FC71B9"/>
    <w:rPr>
      <w:rFonts w:cs="Times New Roman"/>
      <w:color w:val="CE181E"/>
      <w:u w:val="none"/>
    </w:rPr>
  </w:style>
  <w:style w:type="character" w:customStyle="1" w:styleId="ListLabel397">
    <w:name w:val="ListLabel 397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98">
    <w:name w:val="ListLabel 398"/>
    <w:qFormat/>
    <w:rsid w:val="00FC71B9"/>
    <w:rPr>
      <w:rFonts w:eastAsia="MS Mincho"/>
      <w:color w:val="CE181E"/>
      <w:szCs w:val="28"/>
    </w:rPr>
  </w:style>
  <w:style w:type="character" w:customStyle="1" w:styleId="ListLabel399">
    <w:name w:val="ListLabel 399"/>
    <w:qFormat/>
    <w:rsid w:val="00FC71B9"/>
    <w:rPr>
      <w:bCs/>
      <w:color w:val="CE181E"/>
      <w:szCs w:val="28"/>
      <w:lang w:eastAsia="ru-RU"/>
    </w:rPr>
  </w:style>
  <w:style w:type="character" w:customStyle="1" w:styleId="ListLabel400">
    <w:name w:val="ListLabel 40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01">
    <w:name w:val="ListLabel 401"/>
    <w:qFormat/>
    <w:rsid w:val="00FC71B9"/>
    <w:rPr>
      <w:rFonts w:cs="Times New Roman"/>
      <w:color w:val="CE181E"/>
      <w:u w:val="none"/>
    </w:rPr>
  </w:style>
  <w:style w:type="character" w:customStyle="1" w:styleId="ListLabel402">
    <w:name w:val="ListLabel 402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403">
    <w:name w:val="ListLabel 403"/>
    <w:qFormat/>
    <w:rsid w:val="00FC71B9"/>
    <w:rPr>
      <w:rFonts w:eastAsia="MS Mincho"/>
      <w:color w:val="CE181E"/>
      <w:szCs w:val="28"/>
    </w:rPr>
  </w:style>
  <w:style w:type="character" w:customStyle="1" w:styleId="ListLabel404">
    <w:name w:val="ListLabel 404"/>
    <w:qFormat/>
    <w:rsid w:val="00FC71B9"/>
    <w:rPr>
      <w:bCs/>
      <w:color w:val="CE181E"/>
      <w:szCs w:val="28"/>
      <w:lang w:eastAsia="ru-RU"/>
    </w:rPr>
  </w:style>
  <w:style w:type="character" w:customStyle="1" w:styleId="ae">
    <w:name w:val="Маркеры списка"/>
    <w:qFormat/>
    <w:rsid w:val="00FC71B9"/>
    <w:rPr>
      <w:rFonts w:ascii="OpenSymbol" w:eastAsia="OpenSymbol" w:hAnsi="OpenSymbol" w:cs="OpenSymbol"/>
    </w:rPr>
  </w:style>
  <w:style w:type="character" w:customStyle="1" w:styleId="ListLabel405">
    <w:name w:val="ListLabel 40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06">
    <w:name w:val="ListLabel 406"/>
    <w:qFormat/>
    <w:rsid w:val="00FC71B9"/>
    <w:rPr>
      <w:rFonts w:cs="Times New Roman"/>
      <w:color w:val="auto"/>
      <w:u w:val="none"/>
    </w:rPr>
  </w:style>
  <w:style w:type="character" w:customStyle="1" w:styleId="ListLabel407">
    <w:name w:val="ListLabel 407"/>
    <w:qFormat/>
    <w:rsid w:val="00FC71B9"/>
    <w:rPr>
      <w:bCs/>
      <w:color w:val="CE181E"/>
      <w:szCs w:val="28"/>
      <w:lang w:eastAsia="ru-RU"/>
    </w:rPr>
  </w:style>
  <w:style w:type="character" w:customStyle="1" w:styleId="q">
    <w:name w:val="q"/>
    <w:qFormat/>
    <w:rsid w:val="00FC71B9"/>
  </w:style>
  <w:style w:type="character" w:customStyle="1" w:styleId="ListLabel408">
    <w:name w:val="ListLabel 408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09">
    <w:name w:val="ListLabel 409"/>
    <w:qFormat/>
    <w:rsid w:val="00FC71B9"/>
    <w:rPr>
      <w:rFonts w:cs="Times New Roman"/>
      <w:color w:val="auto"/>
      <w:u w:val="none"/>
    </w:rPr>
  </w:style>
  <w:style w:type="character" w:customStyle="1" w:styleId="ListLabel410">
    <w:name w:val="ListLabel 410"/>
    <w:qFormat/>
    <w:rsid w:val="00FC71B9"/>
    <w:rPr>
      <w:bCs/>
      <w:color w:val="CE181E"/>
      <w:szCs w:val="28"/>
      <w:lang w:eastAsia="ru-RU"/>
    </w:rPr>
  </w:style>
  <w:style w:type="character" w:customStyle="1" w:styleId="ListLabel411">
    <w:name w:val="ListLabel 41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2">
    <w:name w:val="ListLabel 412"/>
    <w:qFormat/>
    <w:rsid w:val="00FC71B9"/>
    <w:rPr>
      <w:rFonts w:cs="Times New Roman"/>
      <w:color w:val="auto"/>
      <w:u w:val="none"/>
    </w:rPr>
  </w:style>
  <w:style w:type="character" w:customStyle="1" w:styleId="ListLabel413">
    <w:name w:val="ListLabel 41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4">
    <w:name w:val="ListLabel 414"/>
    <w:qFormat/>
    <w:rsid w:val="00FC71B9"/>
    <w:rPr>
      <w:rFonts w:cs="Times New Roman"/>
      <w:color w:val="auto"/>
      <w:u w:val="none"/>
    </w:rPr>
  </w:style>
  <w:style w:type="character" w:customStyle="1" w:styleId="ListLabel415">
    <w:name w:val="ListLabel 41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6">
    <w:name w:val="ListLabel 416"/>
    <w:qFormat/>
    <w:rsid w:val="00FC71B9"/>
    <w:rPr>
      <w:rFonts w:cs="Times New Roman"/>
      <w:color w:val="auto"/>
      <w:u w:val="none"/>
    </w:rPr>
  </w:style>
  <w:style w:type="character" w:customStyle="1" w:styleId="ListLabel417">
    <w:name w:val="ListLabel 417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8">
    <w:name w:val="ListLabel 418"/>
    <w:qFormat/>
    <w:rsid w:val="00FC71B9"/>
    <w:rPr>
      <w:rFonts w:cs="Times New Roman"/>
      <w:color w:val="auto"/>
      <w:u w:val="none"/>
    </w:rPr>
  </w:style>
  <w:style w:type="character" w:customStyle="1" w:styleId="ListLabel419">
    <w:name w:val="ListLabel 419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0">
    <w:name w:val="ListLabel 420"/>
    <w:qFormat/>
    <w:rsid w:val="00FC71B9"/>
    <w:rPr>
      <w:rFonts w:cs="Times New Roman"/>
      <w:color w:val="auto"/>
      <w:u w:val="none"/>
    </w:rPr>
  </w:style>
  <w:style w:type="character" w:customStyle="1" w:styleId="ListLabel421">
    <w:name w:val="ListLabel 42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2">
    <w:name w:val="ListLabel 422"/>
    <w:qFormat/>
    <w:rsid w:val="00FC71B9"/>
    <w:rPr>
      <w:rFonts w:cs="Times New Roman"/>
      <w:color w:val="auto"/>
      <w:u w:val="none"/>
    </w:rPr>
  </w:style>
  <w:style w:type="character" w:customStyle="1" w:styleId="ListLabel423">
    <w:name w:val="ListLabel 42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4">
    <w:name w:val="ListLabel 424"/>
    <w:qFormat/>
    <w:rsid w:val="00FC71B9"/>
    <w:rPr>
      <w:rFonts w:cs="Times New Roman"/>
      <w:color w:val="auto"/>
      <w:u w:val="none"/>
    </w:rPr>
  </w:style>
  <w:style w:type="character" w:customStyle="1" w:styleId="ListLabel425">
    <w:name w:val="ListLabel 42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26">
    <w:name w:val="ListLabel 426"/>
    <w:qFormat/>
    <w:rsid w:val="00FC71B9"/>
    <w:rPr>
      <w:rFonts w:cs="Times New Roman"/>
      <w:color w:val="CE181E"/>
      <w:u w:val="none"/>
    </w:rPr>
  </w:style>
  <w:style w:type="character" w:customStyle="1" w:styleId="ListLabel427">
    <w:name w:val="ListLabel 427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28">
    <w:name w:val="ListLabel 428"/>
    <w:qFormat/>
    <w:rsid w:val="00FC71B9"/>
    <w:rPr>
      <w:rFonts w:cs="Times New Roman"/>
      <w:color w:val="CE181E"/>
      <w:u w:val="none"/>
    </w:rPr>
  </w:style>
  <w:style w:type="character" w:customStyle="1" w:styleId="ListLabel429">
    <w:name w:val="ListLabel 429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30">
    <w:name w:val="ListLabel 43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31">
    <w:name w:val="ListLabel 43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2">
    <w:name w:val="ListLabel 432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3">
    <w:name w:val="ListLabel 43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4">
    <w:name w:val="ListLabel 434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5">
    <w:name w:val="ListLabel 43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6">
    <w:name w:val="ListLabel 436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7">
    <w:name w:val="ListLabel 437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8">
    <w:name w:val="ListLabel 438"/>
    <w:qFormat/>
    <w:rsid w:val="009B3FDA"/>
    <w:rPr>
      <w:rFonts w:cs="Times New Roman"/>
      <w:color w:val="auto"/>
      <w:szCs w:val="28"/>
      <w:u w:val="none"/>
    </w:rPr>
  </w:style>
  <w:style w:type="character" w:customStyle="1" w:styleId="ListLabel439">
    <w:name w:val="ListLabel 439"/>
    <w:qFormat/>
    <w:rsid w:val="009B3FDA"/>
    <w:rPr>
      <w:color w:val="0066B3"/>
      <w:szCs w:val="28"/>
      <w:u w:val="none"/>
      <w:lang w:eastAsia="ru-RU"/>
    </w:rPr>
  </w:style>
  <w:style w:type="character" w:customStyle="1" w:styleId="ListLabel440">
    <w:name w:val="ListLabel 440"/>
    <w:qFormat/>
    <w:rsid w:val="009B3FDA"/>
    <w:rPr>
      <w:rFonts w:cs="Times New Roman"/>
      <w:color w:val="auto"/>
      <w:szCs w:val="28"/>
      <w:u w:val="none"/>
    </w:rPr>
  </w:style>
  <w:style w:type="character" w:customStyle="1" w:styleId="ListLabel441">
    <w:name w:val="ListLabel 441"/>
    <w:qFormat/>
    <w:rsid w:val="009B3FDA"/>
    <w:rPr>
      <w:color w:val="0066B3"/>
      <w:szCs w:val="28"/>
      <w:u w:val="none"/>
      <w:lang w:eastAsia="ru-RU"/>
    </w:rPr>
  </w:style>
  <w:style w:type="character" w:customStyle="1" w:styleId="ListLabel442">
    <w:name w:val="ListLabel 442"/>
    <w:qFormat/>
    <w:rsid w:val="009B3FDA"/>
    <w:rPr>
      <w:rFonts w:cs="Times New Roman"/>
      <w:color w:val="auto"/>
      <w:szCs w:val="28"/>
      <w:u w:val="none"/>
    </w:rPr>
  </w:style>
  <w:style w:type="character" w:customStyle="1" w:styleId="ListLabel443">
    <w:name w:val="ListLabel 443"/>
    <w:qFormat/>
    <w:rsid w:val="009B3FDA"/>
    <w:rPr>
      <w:color w:val="0066B3"/>
      <w:szCs w:val="28"/>
      <w:u w:val="none"/>
      <w:lang w:eastAsia="ru-RU"/>
    </w:rPr>
  </w:style>
  <w:style w:type="character" w:customStyle="1" w:styleId="ListLabel444">
    <w:name w:val="ListLabel 444"/>
    <w:qFormat/>
    <w:rsid w:val="009B3FDA"/>
    <w:rPr>
      <w:rFonts w:cs="Times New Roman"/>
      <w:color w:val="CE181E"/>
      <w:szCs w:val="28"/>
      <w:u w:val="none"/>
    </w:rPr>
  </w:style>
  <w:style w:type="character" w:customStyle="1" w:styleId="ListLabel445">
    <w:name w:val="ListLabel 445"/>
    <w:qFormat/>
    <w:rsid w:val="009B3FDA"/>
    <w:rPr>
      <w:color w:val="CE181E"/>
      <w:szCs w:val="28"/>
      <w:u w:val="none"/>
      <w:lang w:eastAsia="ru-RU"/>
    </w:rPr>
  </w:style>
  <w:style w:type="character" w:customStyle="1" w:styleId="ListLabel446">
    <w:name w:val="ListLabel 446"/>
    <w:qFormat/>
    <w:rsid w:val="009B3FDA"/>
    <w:rPr>
      <w:rFonts w:cs="Times New Roman"/>
      <w:color w:val="CE181E"/>
      <w:szCs w:val="28"/>
      <w:u w:val="none"/>
    </w:rPr>
  </w:style>
  <w:style w:type="character" w:customStyle="1" w:styleId="ListLabel447">
    <w:name w:val="ListLabel 447"/>
    <w:qFormat/>
    <w:rsid w:val="009B3FDA"/>
    <w:rPr>
      <w:color w:val="CE181E"/>
      <w:szCs w:val="28"/>
      <w:u w:val="none"/>
      <w:lang w:eastAsia="ru-RU"/>
    </w:rPr>
  </w:style>
  <w:style w:type="character" w:customStyle="1" w:styleId="ListLabel448">
    <w:name w:val="ListLabel 448"/>
    <w:qFormat/>
    <w:rsid w:val="009B3FDA"/>
    <w:rPr>
      <w:rFonts w:cs="Times New Roman"/>
      <w:color w:val="CE181E"/>
      <w:szCs w:val="28"/>
      <w:u w:val="none"/>
    </w:rPr>
  </w:style>
  <w:style w:type="character" w:customStyle="1" w:styleId="ListLabel449">
    <w:name w:val="ListLabel 449"/>
    <w:qFormat/>
    <w:rsid w:val="009B3FDA"/>
    <w:rPr>
      <w:color w:val="CE181E"/>
      <w:szCs w:val="28"/>
      <w:u w:val="none"/>
      <w:lang w:eastAsia="ru-RU"/>
    </w:rPr>
  </w:style>
  <w:style w:type="character" w:customStyle="1" w:styleId="ListLabel450">
    <w:name w:val="ListLabel 450"/>
    <w:qFormat/>
    <w:rPr>
      <w:color w:val="FF0000"/>
      <w:szCs w:val="28"/>
      <w:u w:val="none"/>
    </w:rPr>
  </w:style>
  <w:style w:type="character" w:customStyle="1" w:styleId="ListLabel451">
    <w:name w:val="ListLabel 451"/>
    <w:qFormat/>
    <w:rPr>
      <w:color w:val="FF0000"/>
      <w:szCs w:val="28"/>
      <w:u w:val="none"/>
    </w:rPr>
  </w:style>
  <w:style w:type="paragraph" w:customStyle="1" w:styleId="af">
    <w:name w:val="Заголовок"/>
    <w:basedOn w:val="a"/>
    <w:next w:val="af0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0">
    <w:name w:val="Body Text"/>
    <w:basedOn w:val="a"/>
    <w:rsid w:val="0049506B"/>
    <w:rPr>
      <w:rFonts w:eastAsia="MS Mincho" w:cs="Times New Roman"/>
      <w:szCs w:val="24"/>
    </w:rPr>
  </w:style>
  <w:style w:type="paragraph" w:styleId="af1">
    <w:name w:val="List"/>
    <w:basedOn w:val="af0"/>
    <w:rsid w:val="00AE4FBB"/>
    <w:rPr>
      <w:rFonts w:cs="DejaVu Sans"/>
    </w:rPr>
  </w:style>
  <w:style w:type="paragraph" w:customStyle="1" w:styleId="14">
    <w:name w:val="Название объекта1"/>
    <w:basedOn w:val="a"/>
    <w:qFormat/>
    <w:rsid w:val="00FC71B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3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5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4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6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5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6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7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7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8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8">
    <w:name w:val="No Spacing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9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a">
    <w:name w:val="List Paragraph"/>
    <w:basedOn w:val="a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9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4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5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30">
    <w:name w:val="Верхний колонтитул3"/>
    <w:basedOn w:val="a"/>
    <w:rsid w:val="0066346F"/>
  </w:style>
  <w:style w:type="paragraph" w:styleId="afc">
    <w:name w:val="Normal (Web)"/>
    <w:basedOn w:val="a"/>
    <w:uiPriority w:val="99"/>
    <w:semiHidden/>
    <w:unhideWhenUsed/>
    <w:qFormat/>
    <w:rsid w:val="00924B41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2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a">
    <w:name w:val="Без интервала1"/>
    <w:qFormat/>
    <w:rsid w:val="00861399"/>
    <w:rPr>
      <w:rFonts w:eastAsia="Times New Roman" w:cs="Times New Roman"/>
      <w:sz w:val="22"/>
    </w:rPr>
  </w:style>
  <w:style w:type="paragraph" w:customStyle="1" w:styleId="afd">
    <w:name w:val="Содержимое таблицы"/>
    <w:basedOn w:val="a"/>
    <w:qFormat/>
    <w:rsid w:val="00FC71B9"/>
    <w:pPr>
      <w:suppressLineNumbers/>
    </w:pPr>
  </w:style>
  <w:style w:type="paragraph" w:customStyle="1" w:styleId="afe">
    <w:name w:val="Заголовок таблицы"/>
    <w:basedOn w:val="afd"/>
    <w:qFormat/>
    <w:rsid w:val="00FC71B9"/>
    <w:pPr>
      <w:jc w:val="center"/>
    </w:pPr>
    <w:rPr>
      <w:b/>
      <w:bCs/>
    </w:rPr>
  </w:style>
  <w:style w:type="numbering" w:customStyle="1" w:styleId="1b">
    <w:name w:val="Нет списка1"/>
    <w:uiPriority w:val="99"/>
    <w:semiHidden/>
    <w:unhideWhenUsed/>
    <w:qFormat/>
    <w:rsid w:val="003D2E48"/>
  </w:style>
  <w:style w:type="table" w:styleId="aff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0C60F3"/>
    <w:pPr>
      <w:spacing w:beforeAutospacing="1" w:afterAutospacing="1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">
    <w:name w:val="Заголовок 7 Знак"/>
    <w:basedOn w:val="a0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2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0">
    <w:name w:val="Заголовок 1 Знак2"/>
    <w:basedOn w:val="a0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Заголовок 3 Знак"/>
    <w:basedOn w:val="a0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1">
    <w:name w:val="Заголовок 2 Знак1"/>
    <w:basedOn w:val="a0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2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c">
    <w:name w:val="Emphasis"/>
    <w:basedOn w:val="a0"/>
    <w:uiPriority w:val="20"/>
    <w:qFormat/>
    <w:rsid w:val="00EF70A0"/>
    <w:rPr>
      <w:i/>
      <w:iCs/>
    </w:rPr>
  </w:style>
  <w:style w:type="character" w:styleId="ad">
    <w:name w:val="Strong"/>
    <w:basedOn w:val="a0"/>
    <w:uiPriority w:val="22"/>
    <w:qFormat/>
    <w:rsid w:val="00EF70A0"/>
    <w:rPr>
      <w:b/>
      <w:bCs/>
    </w:rPr>
  </w:style>
  <w:style w:type="character" w:customStyle="1" w:styleId="13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ListLabel322">
    <w:name w:val="ListLabel 322"/>
    <w:qFormat/>
    <w:rsid w:val="00FC71B9"/>
    <w:rPr>
      <w:b/>
      <w:i w:val="0"/>
      <w:color w:val="00000A"/>
    </w:rPr>
  </w:style>
  <w:style w:type="character" w:customStyle="1" w:styleId="ListLabel323">
    <w:name w:val="ListLabel 323"/>
    <w:qFormat/>
    <w:rsid w:val="00FC71B9"/>
    <w:rPr>
      <w:b w:val="0"/>
    </w:rPr>
  </w:style>
  <w:style w:type="character" w:customStyle="1" w:styleId="ListLabel324">
    <w:name w:val="ListLabel 324"/>
    <w:qFormat/>
    <w:rsid w:val="00FC71B9"/>
    <w:rPr>
      <w:rFonts w:cs="Symbol"/>
    </w:rPr>
  </w:style>
  <w:style w:type="character" w:customStyle="1" w:styleId="ListLabel325">
    <w:name w:val="ListLabel 325"/>
    <w:qFormat/>
    <w:rsid w:val="00FC71B9"/>
    <w:rPr>
      <w:rFonts w:cs="Courier New"/>
    </w:rPr>
  </w:style>
  <w:style w:type="character" w:customStyle="1" w:styleId="ListLabel326">
    <w:name w:val="ListLabel 326"/>
    <w:qFormat/>
    <w:rsid w:val="00FC71B9"/>
    <w:rPr>
      <w:rFonts w:cs="Wingdings"/>
    </w:rPr>
  </w:style>
  <w:style w:type="character" w:customStyle="1" w:styleId="ListLabel327">
    <w:name w:val="ListLabel 327"/>
    <w:qFormat/>
    <w:rsid w:val="00FC71B9"/>
    <w:rPr>
      <w:rFonts w:cs="Symbol"/>
    </w:rPr>
  </w:style>
  <w:style w:type="character" w:customStyle="1" w:styleId="ListLabel328">
    <w:name w:val="ListLabel 328"/>
    <w:qFormat/>
    <w:rsid w:val="00FC71B9"/>
    <w:rPr>
      <w:rFonts w:cs="Courier New"/>
    </w:rPr>
  </w:style>
  <w:style w:type="character" w:customStyle="1" w:styleId="ListLabel329">
    <w:name w:val="ListLabel 329"/>
    <w:qFormat/>
    <w:rsid w:val="00FC71B9"/>
    <w:rPr>
      <w:rFonts w:cs="Wingdings"/>
    </w:rPr>
  </w:style>
  <w:style w:type="character" w:customStyle="1" w:styleId="ListLabel330">
    <w:name w:val="ListLabel 330"/>
    <w:qFormat/>
    <w:rsid w:val="00FC71B9"/>
    <w:rPr>
      <w:rFonts w:cs="Symbol"/>
    </w:rPr>
  </w:style>
  <w:style w:type="character" w:customStyle="1" w:styleId="ListLabel331">
    <w:name w:val="ListLabel 331"/>
    <w:qFormat/>
    <w:rsid w:val="00FC71B9"/>
    <w:rPr>
      <w:rFonts w:cs="Courier New"/>
    </w:rPr>
  </w:style>
  <w:style w:type="character" w:customStyle="1" w:styleId="ListLabel332">
    <w:name w:val="ListLabel 332"/>
    <w:qFormat/>
    <w:rsid w:val="00FC71B9"/>
    <w:rPr>
      <w:rFonts w:cs="Wingdings"/>
    </w:rPr>
  </w:style>
  <w:style w:type="character" w:customStyle="1" w:styleId="ListLabel333">
    <w:name w:val="ListLabel 333"/>
    <w:qFormat/>
    <w:rsid w:val="00FC71B9"/>
    <w:rPr>
      <w:rFonts w:cs="Symbol"/>
    </w:rPr>
  </w:style>
  <w:style w:type="character" w:customStyle="1" w:styleId="ListLabel334">
    <w:name w:val="ListLabel 334"/>
    <w:qFormat/>
    <w:rsid w:val="00FC71B9"/>
    <w:rPr>
      <w:rFonts w:cs="Courier New"/>
    </w:rPr>
  </w:style>
  <w:style w:type="character" w:customStyle="1" w:styleId="ListLabel335">
    <w:name w:val="ListLabel 335"/>
    <w:qFormat/>
    <w:rsid w:val="00FC71B9"/>
    <w:rPr>
      <w:rFonts w:cs="Wingdings"/>
    </w:rPr>
  </w:style>
  <w:style w:type="character" w:customStyle="1" w:styleId="ListLabel336">
    <w:name w:val="ListLabel 336"/>
    <w:qFormat/>
    <w:rsid w:val="00FC71B9"/>
    <w:rPr>
      <w:rFonts w:cs="Symbol"/>
    </w:rPr>
  </w:style>
  <w:style w:type="character" w:customStyle="1" w:styleId="ListLabel337">
    <w:name w:val="ListLabel 337"/>
    <w:qFormat/>
    <w:rsid w:val="00FC71B9"/>
    <w:rPr>
      <w:rFonts w:cs="Courier New"/>
    </w:rPr>
  </w:style>
  <w:style w:type="character" w:customStyle="1" w:styleId="ListLabel338">
    <w:name w:val="ListLabel 338"/>
    <w:qFormat/>
    <w:rsid w:val="00FC71B9"/>
    <w:rPr>
      <w:rFonts w:cs="Wingdings"/>
    </w:rPr>
  </w:style>
  <w:style w:type="character" w:customStyle="1" w:styleId="ListLabel339">
    <w:name w:val="ListLabel 339"/>
    <w:qFormat/>
    <w:rsid w:val="00FC71B9"/>
    <w:rPr>
      <w:rFonts w:cs="Symbol"/>
    </w:rPr>
  </w:style>
  <w:style w:type="character" w:customStyle="1" w:styleId="ListLabel340">
    <w:name w:val="ListLabel 340"/>
    <w:qFormat/>
    <w:rsid w:val="00FC71B9"/>
    <w:rPr>
      <w:rFonts w:cs="Courier New"/>
    </w:rPr>
  </w:style>
  <w:style w:type="character" w:customStyle="1" w:styleId="ListLabel341">
    <w:name w:val="ListLabel 341"/>
    <w:qFormat/>
    <w:rsid w:val="00FC71B9"/>
    <w:rPr>
      <w:rFonts w:cs="Wingdings"/>
    </w:rPr>
  </w:style>
  <w:style w:type="character" w:customStyle="1" w:styleId="ListLabel342">
    <w:name w:val="ListLabel 342"/>
    <w:qFormat/>
    <w:rsid w:val="00FC71B9"/>
    <w:rPr>
      <w:rFonts w:cs="Symbol"/>
    </w:rPr>
  </w:style>
  <w:style w:type="character" w:customStyle="1" w:styleId="ListLabel343">
    <w:name w:val="ListLabel 343"/>
    <w:qFormat/>
    <w:rsid w:val="00FC71B9"/>
    <w:rPr>
      <w:rFonts w:cs="Courier New"/>
    </w:rPr>
  </w:style>
  <w:style w:type="character" w:customStyle="1" w:styleId="ListLabel344">
    <w:name w:val="ListLabel 344"/>
    <w:qFormat/>
    <w:rsid w:val="00FC71B9"/>
    <w:rPr>
      <w:rFonts w:cs="Wingdings"/>
    </w:rPr>
  </w:style>
  <w:style w:type="character" w:customStyle="1" w:styleId="ListLabel345">
    <w:name w:val="ListLabel 345"/>
    <w:qFormat/>
    <w:rsid w:val="00FC71B9"/>
    <w:rPr>
      <w:rFonts w:cs="Symbol"/>
    </w:rPr>
  </w:style>
  <w:style w:type="character" w:customStyle="1" w:styleId="ListLabel346">
    <w:name w:val="ListLabel 346"/>
    <w:qFormat/>
    <w:rsid w:val="00FC71B9"/>
    <w:rPr>
      <w:rFonts w:cs="Courier New"/>
    </w:rPr>
  </w:style>
  <w:style w:type="character" w:customStyle="1" w:styleId="ListLabel347">
    <w:name w:val="ListLabel 347"/>
    <w:qFormat/>
    <w:rsid w:val="00FC71B9"/>
    <w:rPr>
      <w:rFonts w:cs="Wingdings"/>
    </w:rPr>
  </w:style>
  <w:style w:type="character" w:customStyle="1" w:styleId="ListLabel348">
    <w:name w:val="ListLabel 348"/>
    <w:qFormat/>
    <w:rsid w:val="00FC71B9"/>
    <w:rPr>
      <w:rFonts w:cs="Symbol"/>
    </w:rPr>
  </w:style>
  <w:style w:type="character" w:customStyle="1" w:styleId="ListLabel349">
    <w:name w:val="ListLabel 349"/>
    <w:qFormat/>
    <w:rsid w:val="00FC71B9"/>
    <w:rPr>
      <w:rFonts w:cs="Courier New"/>
    </w:rPr>
  </w:style>
  <w:style w:type="character" w:customStyle="1" w:styleId="ListLabel350">
    <w:name w:val="ListLabel 350"/>
    <w:qFormat/>
    <w:rsid w:val="00FC71B9"/>
    <w:rPr>
      <w:rFonts w:cs="Wingdings"/>
    </w:rPr>
  </w:style>
  <w:style w:type="character" w:customStyle="1" w:styleId="ListLabel351">
    <w:name w:val="ListLabel 351"/>
    <w:qFormat/>
    <w:rsid w:val="00FC71B9"/>
    <w:rPr>
      <w:rFonts w:cs="Symbol"/>
    </w:rPr>
  </w:style>
  <w:style w:type="character" w:customStyle="1" w:styleId="ListLabel352">
    <w:name w:val="ListLabel 352"/>
    <w:qFormat/>
    <w:rsid w:val="00FC71B9"/>
    <w:rPr>
      <w:rFonts w:cs="Courier New"/>
    </w:rPr>
  </w:style>
  <w:style w:type="character" w:customStyle="1" w:styleId="ListLabel353">
    <w:name w:val="ListLabel 353"/>
    <w:qFormat/>
    <w:rsid w:val="00FC71B9"/>
    <w:rPr>
      <w:rFonts w:cs="Wingdings"/>
    </w:rPr>
  </w:style>
  <w:style w:type="character" w:customStyle="1" w:styleId="ListLabel354">
    <w:name w:val="ListLabel 354"/>
    <w:qFormat/>
    <w:rsid w:val="00FC71B9"/>
    <w:rPr>
      <w:rFonts w:cs="Symbol"/>
    </w:rPr>
  </w:style>
  <w:style w:type="character" w:customStyle="1" w:styleId="ListLabel355">
    <w:name w:val="ListLabel 355"/>
    <w:qFormat/>
    <w:rsid w:val="00FC71B9"/>
    <w:rPr>
      <w:rFonts w:cs="Courier New"/>
    </w:rPr>
  </w:style>
  <w:style w:type="character" w:customStyle="1" w:styleId="ListLabel356">
    <w:name w:val="ListLabel 356"/>
    <w:qFormat/>
    <w:rsid w:val="00FC71B9"/>
    <w:rPr>
      <w:rFonts w:cs="Wingdings"/>
    </w:rPr>
  </w:style>
  <w:style w:type="character" w:customStyle="1" w:styleId="ListLabel357">
    <w:name w:val="ListLabel 357"/>
    <w:qFormat/>
    <w:rsid w:val="00FC71B9"/>
    <w:rPr>
      <w:rFonts w:cs="Symbol"/>
    </w:rPr>
  </w:style>
  <w:style w:type="character" w:customStyle="1" w:styleId="ListLabel358">
    <w:name w:val="ListLabel 358"/>
    <w:qFormat/>
    <w:rsid w:val="00FC71B9"/>
    <w:rPr>
      <w:rFonts w:cs="Courier New"/>
    </w:rPr>
  </w:style>
  <w:style w:type="character" w:customStyle="1" w:styleId="ListLabel359">
    <w:name w:val="ListLabel 359"/>
    <w:qFormat/>
    <w:rsid w:val="00FC71B9"/>
    <w:rPr>
      <w:rFonts w:cs="Wingdings"/>
    </w:rPr>
  </w:style>
  <w:style w:type="character" w:customStyle="1" w:styleId="ListLabel360">
    <w:name w:val="ListLabel 360"/>
    <w:qFormat/>
    <w:rsid w:val="00FC71B9"/>
    <w:rPr>
      <w:rFonts w:cs="Courier New"/>
    </w:rPr>
  </w:style>
  <w:style w:type="character" w:customStyle="1" w:styleId="ListLabel361">
    <w:name w:val="ListLabel 361"/>
    <w:qFormat/>
    <w:rsid w:val="00FC71B9"/>
    <w:rPr>
      <w:rFonts w:cs="Courier New"/>
    </w:rPr>
  </w:style>
  <w:style w:type="character" w:customStyle="1" w:styleId="ListLabel362">
    <w:name w:val="ListLabel 362"/>
    <w:qFormat/>
    <w:rsid w:val="00FC71B9"/>
    <w:rPr>
      <w:rFonts w:cs="Courier New"/>
    </w:rPr>
  </w:style>
  <w:style w:type="character" w:customStyle="1" w:styleId="ListLabel363">
    <w:name w:val="ListLabel 363"/>
    <w:qFormat/>
    <w:rsid w:val="00FC71B9"/>
    <w:rPr>
      <w:rFonts w:cs="Courier New"/>
    </w:rPr>
  </w:style>
  <w:style w:type="character" w:customStyle="1" w:styleId="ListLabel364">
    <w:name w:val="ListLabel 364"/>
    <w:qFormat/>
    <w:rsid w:val="00FC71B9"/>
    <w:rPr>
      <w:rFonts w:cs="Courier New"/>
    </w:rPr>
  </w:style>
  <w:style w:type="character" w:customStyle="1" w:styleId="ListLabel365">
    <w:name w:val="ListLabel 365"/>
    <w:qFormat/>
    <w:rsid w:val="00FC71B9"/>
    <w:rPr>
      <w:rFonts w:cs="Courier New"/>
    </w:rPr>
  </w:style>
  <w:style w:type="character" w:customStyle="1" w:styleId="ListLabel366">
    <w:name w:val="ListLabel 366"/>
    <w:qFormat/>
    <w:rsid w:val="00FC71B9"/>
    <w:rPr>
      <w:rFonts w:cs="Courier New"/>
    </w:rPr>
  </w:style>
  <w:style w:type="character" w:customStyle="1" w:styleId="ListLabel367">
    <w:name w:val="ListLabel 367"/>
    <w:qFormat/>
    <w:rsid w:val="00FC71B9"/>
    <w:rPr>
      <w:rFonts w:cs="Courier New"/>
    </w:rPr>
  </w:style>
  <w:style w:type="character" w:customStyle="1" w:styleId="ListLabel368">
    <w:name w:val="ListLabel 368"/>
    <w:qFormat/>
    <w:rsid w:val="00FC71B9"/>
    <w:rPr>
      <w:rFonts w:cs="Courier New"/>
    </w:rPr>
  </w:style>
  <w:style w:type="character" w:customStyle="1" w:styleId="ListLabel369">
    <w:name w:val="ListLabel 369"/>
    <w:qFormat/>
    <w:rsid w:val="00FC71B9"/>
    <w:rPr>
      <w:b w:val="0"/>
      <w:i w:val="0"/>
      <w:color w:val="auto"/>
    </w:rPr>
  </w:style>
  <w:style w:type="character" w:customStyle="1" w:styleId="ListLabel370">
    <w:name w:val="ListLabel 370"/>
    <w:qFormat/>
    <w:rsid w:val="00FC71B9"/>
    <w:rPr>
      <w:b w:val="0"/>
    </w:rPr>
  </w:style>
  <w:style w:type="character" w:customStyle="1" w:styleId="ListLabel371">
    <w:name w:val="ListLabel 371"/>
    <w:qFormat/>
    <w:rsid w:val="00FC71B9"/>
    <w:rPr>
      <w:sz w:val="20"/>
    </w:rPr>
  </w:style>
  <w:style w:type="character" w:customStyle="1" w:styleId="ListLabel372">
    <w:name w:val="ListLabel 372"/>
    <w:qFormat/>
    <w:rsid w:val="00FC71B9"/>
    <w:rPr>
      <w:sz w:val="20"/>
    </w:rPr>
  </w:style>
  <w:style w:type="character" w:customStyle="1" w:styleId="ListLabel373">
    <w:name w:val="ListLabel 373"/>
    <w:qFormat/>
    <w:rsid w:val="00FC71B9"/>
    <w:rPr>
      <w:sz w:val="20"/>
    </w:rPr>
  </w:style>
  <w:style w:type="character" w:customStyle="1" w:styleId="ListLabel374">
    <w:name w:val="ListLabel 374"/>
    <w:qFormat/>
    <w:rsid w:val="00FC71B9"/>
    <w:rPr>
      <w:sz w:val="20"/>
    </w:rPr>
  </w:style>
  <w:style w:type="character" w:customStyle="1" w:styleId="ListLabel375">
    <w:name w:val="ListLabel 375"/>
    <w:qFormat/>
    <w:rsid w:val="00FC71B9"/>
    <w:rPr>
      <w:sz w:val="20"/>
    </w:rPr>
  </w:style>
  <w:style w:type="character" w:customStyle="1" w:styleId="ListLabel376">
    <w:name w:val="ListLabel 376"/>
    <w:qFormat/>
    <w:rsid w:val="00FC71B9"/>
    <w:rPr>
      <w:sz w:val="20"/>
    </w:rPr>
  </w:style>
  <w:style w:type="character" w:customStyle="1" w:styleId="ListLabel377">
    <w:name w:val="ListLabel 377"/>
    <w:qFormat/>
    <w:rsid w:val="00FC71B9"/>
    <w:rPr>
      <w:sz w:val="20"/>
    </w:rPr>
  </w:style>
  <w:style w:type="character" w:customStyle="1" w:styleId="ListLabel378">
    <w:name w:val="ListLabel 378"/>
    <w:qFormat/>
    <w:rsid w:val="00FC71B9"/>
    <w:rPr>
      <w:sz w:val="20"/>
    </w:rPr>
  </w:style>
  <w:style w:type="character" w:customStyle="1" w:styleId="ListLabel379">
    <w:name w:val="ListLabel 379"/>
    <w:qFormat/>
    <w:rsid w:val="00FC71B9"/>
    <w:rPr>
      <w:sz w:val="20"/>
    </w:rPr>
  </w:style>
  <w:style w:type="character" w:customStyle="1" w:styleId="ListLabel380">
    <w:name w:val="ListLabel 380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381">
    <w:name w:val="ListLabel 381"/>
    <w:qFormat/>
    <w:rsid w:val="00FC71B9"/>
    <w:rPr>
      <w:rFonts w:cs="Times New Roman"/>
      <w:color w:val="000000"/>
      <w:u w:val="none"/>
    </w:rPr>
  </w:style>
  <w:style w:type="character" w:customStyle="1" w:styleId="ListLabel382">
    <w:name w:val="ListLabel 382"/>
    <w:qFormat/>
    <w:rsid w:val="00FC71B9"/>
    <w:rPr>
      <w:rFonts w:eastAsia="MS Mincho"/>
      <w:color w:val="auto"/>
      <w:szCs w:val="28"/>
      <w:u w:val="none"/>
    </w:rPr>
  </w:style>
  <w:style w:type="character" w:customStyle="1" w:styleId="ListLabel383">
    <w:name w:val="ListLabel 383"/>
    <w:qFormat/>
    <w:rsid w:val="00FC71B9"/>
    <w:rPr>
      <w:rFonts w:eastAsia="MS Mincho"/>
      <w:szCs w:val="28"/>
    </w:rPr>
  </w:style>
  <w:style w:type="character" w:customStyle="1" w:styleId="ListLabel384">
    <w:name w:val="ListLabel 384"/>
    <w:qFormat/>
    <w:rsid w:val="00FC71B9"/>
    <w:rPr>
      <w:bCs/>
      <w:szCs w:val="28"/>
      <w:lang w:eastAsia="ru-RU"/>
    </w:rPr>
  </w:style>
  <w:style w:type="character" w:customStyle="1" w:styleId="ListLabel385">
    <w:name w:val="ListLabel 38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86">
    <w:name w:val="ListLabel 386"/>
    <w:qFormat/>
    <w:rsid w:val="00FC71B9"/>
    <w:rPr>
      <w:rFonts w:cs="Times New Roman"/>
      <w:color w:val="CE181E"/>
      <w:u w:val="none"/>
    </w:rPr>
  </w:style>
  <w:style w:type="character" w:customStyle="1" w:styleId="ListLabel387">
    <w:name w:val="ListLabel 387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88">
    <w:name w:val="ListLabel 388"/>
    <w:qFormat/>
    <w:rsid w:val="00FC71B9"/>
    <w:rPr>
      <w:rFonts w:eastAsia="MS Mincho"/>
      <w:color w:val="CE181E"/>
      <w:szCs w:val="28"/>
    </w:rPr>
  </w:style>
  <w:style w:type="character" w:customStyle="1" w:styleId="ListLabel389">
    <w:name w:val="ListLabel 389"/>
    <w:qFormat/>
    <w:rsid w:val="00FC71B9"/>
    <w:rPr>
      <w:bCs/>
      <w:color w:val="CE181E"/>
      <w:szCs w:val="28"/>
      <w:lang w:eastAsia="ru-RU"/>
    </w:rPr>
  </w:style>
  <w:style w:type="character" w:customStyle="1" w:styleId="ListLabel390">
    <w:name w:val="ListLabel 39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91">
    <w:name w:val="ListLabel 391"/>
    <w:qFormat/>
    <w:rsid w:val="00FC71B9"/>
    <w:rPr>
      <w:rFonts w:cs="Times New Roman"/>
      <w:color w:val="CE181E"/>
      <w:u w:val="none"/>
    </w:rPr>
  </w:style>
  <w:style w:type="character" w:customStyle="1" w:styleId="ListLabel392">
    <w:name w:val="ListLabel 392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93">
    <w:name w:val="ListLabel 393"/>
    <w:qFormat/>
    <w:rsid w:val="00FC71B9"/>
    <w:rPr>
      <w:rFonts w:eastAsia="MS Mincho"/>
      <w:color w:val="CE181E"/>
      <w:szCs w:val="28"/>
    </w:rPr>
  </w:style>
  <w:style w:type="character" w:customStyle="1" w:styleId="ListLabel394">
    <w:name w:val="ListLabel 394"/>
    <w:qFormat/>
    <w:rsid w:val="00FC71B9"/>
    <w:rPr>
      <w:bCs/>
      <w:color w:val="CE181E"/>
      <w:szCs w:val="28"/>
      <w:lang w:eastAsia="ru-RU"/>
    </w:rPr>
  </w:style>
  <w:style w:type="character" w:customStyle="1" w:styleId="ListLabel395">
    <w:name w:val="ListLabel 39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396">
    <w:name w:val="ListLabel 396"/>
    <w:qFormat/>
    <w:rsid w:val="00FC71B9"/>
    <w:rPr>
      <w:rFonts w:cs="Times New Roman"/>
      <w:color w:val="CE181E"/>
      <w:u w:val="none"/>
    </w:rPr>
  </w:style>
  <w:style w:type="character" w:customStyle="1" w:styleId="ListLabel397">
    <w:name w:val="ListLabel 397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398">
    <w:name w:val="ListLabel 398"/>
    <w:qFormat/>
    <w:rsid w:val="00FC71B9"/>
    <w:rPr>
      <w:rFonts w:eastAsia="MS Mincho"/>
      <w:color w:val="CE181E"/>
      <w:szCs w:val="28"/>
    </w:rPr>
  </w:style>
  <w:style w:type="character" w:customStyle="1" w:styleId="ListLabel399">
    <w:name w:val="ListLabel 399"/>
    <w:qFormat/>
    <w:rsid w:val="00FC71B9"/>
    <w:rPr>
      <w:bCs/>
      <w:color w:val="CE181E"/>
      <w:szCs w:val="28"/>
      <w:lang w:eastAsia="ru-RU"/>
    </w:rPr>
  </w:style>
  <w:style w:type="character" w:customStyle="1" w:styleId="ListLabel400">
    <w:name w:val="ListLabel 40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01">
    <w:name w:val="ListLabel 401"/>
    <w:qFormat/>
    <w:rsid w:val="00FC71B9"/>
    <w:rPr>
      <w:rFonts w:cs="Times New Roman"/>
      <w:color w:val="CE181E"/>
      <w:u w:val="none"/>
    </w:rPr>
  </w:style>
  <w:style w:type="character" w:customStyle="1" w:styleId="ListLabel402">
    <w:name w:val="ListLabel 402"/>
    <w:qFormat/>
    <w:rsid w:val="00FC71B9"/>
    <w:rPr>
      <w:rFonts w:eastAsia="MS Mincho"/>
      <w:color w:val="CE181E"/>
      <w:szCs w:val="28"/>
      <w:u w:val="none"/>
    </w:rPr>
  </w:style>
  <w:style w:type="character" w:customStyle="1" w:styleId="ListLabel403">
    <w:name w:val="ListLabel 403"/>
    <w:qFormat/>
    <w:rsid w:val="00FC71B9"/>
    <w:rPr>
      <w:rFonts w:eastAsia="MS Mincho"/>
      <w:color w:val="CE181E"/>
      <w:szCs w:val="28"/>
    </w:rPr>
  </w:style>
  <w:style w:type="character" w:customStyle="1" w:styleId="ListLabel404">
    <w:name w:val="ListLabel 404"/>
    <w:qFormat/>
    <w:rsid w:val="00FC71B9"/>
    <w:rPr>
      <w:bCs/>
      <w:color w:val="CE181E"/>
      <w:szCs w:val="28"/>
      <w:lang w:eastAsia="ru-RU"/>
    </w:rPr>
  </w:style>
  <w:style w:type="character" w:customStyle="1" w:styleId="ae">
    <w:name w:val="Маркеры списка"/>
    <w:qFormat/>
    <w:rsid w:val="00FC71B9"/>
    <w:rPr>
      <w:rFonts w:ascii="OpenSymbol" w:eastAsia="OpenSymbol" w:hAnsi="OpenSymbol" w:cs="OpenSymbol"/>
    </w:rPr>
  </w:style>
  <w:style w:type="character" w:customStyle="1" w:styleId="ListLabel405">
    <w:name w:val="ListLabel 40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06">
    <w:name w:val="ListLabel 406"/>
    <w:qFormat/>
    <w:rsid w:val="00FC71B9"/>
    <w:rPr>
      <w:rFonts w:cs="Times New Roman"/>
      <w:color w:val="auto"/>
      <w:u w:val="none"/>
    </w:rPr>
  </w:style>
  <w:style w:type="character" w:customStyle="1" w:styleId="ListLabel407">
    <w:name w:val="ListLabel 407"/>
    <w:qFormat/>
    <w:rsid w:val="00FC71B9"/>
    <w:rPr>
      <w:bCs/>
      <w:color w:val="CE181E"/>
      <w:szCs w:val="28"/>
      <w:lang w:eastAsia="ru-RU"/>
    </w:rPr>
  </w:style>
  <w:style w:type="character" w:customStyle="1" w:styleId="q">
    <w:name w:val="q"/>
    <w:qFormat/>
    <w:rsid w:val="00FC71B9"/>
  </w:style>
  <w:style w:type="character" w:customStyle="1" w:styleId="ListLabel408">
    <w:name w:val="ListLabel 408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09">
    <w:name w:val="ListLabel 409"/>
    <w:qFormat/>
    <w:rsid w:val="00FC71B9"/>
    <w:rPr>
      <w:rFonts w:cs="Times New Roman"/>
      <w:color w:val="auto"/>
      <w:u w:val="none"/>
    </w:rPr>
  </w:style>
  <w:style w:type="character" w:customStyle="1" w:styleId="ListLabel410">
    <w:name w:val="ListLabel 410"/>
    <w:qFormat/>
    <w:rsid w:val="00FC71B9"/>
    <w:rPr>
      <w:bCs/>
      <w:color w:val="CE181E"/>
      <w:szCs w:val="28"/>
      <w:lang w:eastAsia="ru-RU"/>
    </w:rPr>
  </w:style>
  <w:style w:type="character" w:customStyle="1" w:styleId="ListLabel411">
    <w:name w:val="ListLabel 41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2">
    <w:name w:val="ListLabel 412"/>
    <w:qFormat/>
    <w:rsid w:val="00FC71B9"/>
    <w:rPr>
      <w:rFonts w:cs="Times New Roman"/>
      <w:color w:val="auto"/>
      <w:u w:val="none"/>
    </w:rPr>
  </w:style>
  <w:style w:type="character" w:customStyle="1" w:styleId="ListLabel413">
    <w:name w:val="ListLabel 41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4">
    <w:name w:val="ListLabel 414"/>
    <w:qFormat/>
    <w:rsid w:val="00FC71B9"/>
    <w:rPr>
      <w:rFonts w:cs="Times New Roman"/>
      <w:color w:val="auto"/>
      <w:u w:val="none"/>
    </w:rPr>
  </w:style>
  <w:style w:type="character" w:customStyle="1" w:styleId="ListLabel415">
    <w:name w:val="ListLabel 41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6">
    <w:name w:val="ListLabel 416"/>
    <w:qFormat/>
    <w:rsid w:val="00FC71B9"/>
    <w:rPr>
      <w:rFonts w:cs="Times New Roman"/>
      <w:color w:val="auto"/>
      <w:u w:val="none"/>
    </w:rPr>
  </w:style>
  <w:style w:type="character" w:customStyle="1" w:styleId="ListLabel417">
    <w:name w:val="ListLabel 417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18">
    <w:name w:val="ListLabel 418"/>
    <w:qFormat/>
    <w:rsid w:val="00FC71B9"/>
    <w:rPr>
      <w:rFonts w:cs="Times New Roman"/>
      <w:color w:val="auto"/>
      <w:u w:val="none"/>
    </w:rPr>
  </w:style>
  <w:style w:type="character" w:customStyle="1" w:styleId="ListLabel419">
    <w:name w:val="ListLabel 419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0">
    <w:name w:val="ListLabel 420"/>
    <w:qFormat/>
    <w:rsid w:val="00FC71B9"/>
    <w:rPr>
      <w:rFonts w:cs="Times New Roman"/>
      <w:color w:val="auto"/>
      <w:u w:val="none"/>
    </w:rPr>
  </w:style>
  <w:style w:type="character" w:customStyle="1" w:styleId="ListLabel421">
    <w:name w:val="ListLabel 42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2">
    <w:name w:val="ListLabel 422"/>
    <w:qFormat/>
    <w:rsid w:val="00FC71B9"/>
    <w:rPr>
      <w:rFonts w:cs="Times New Roman"/>
      <w:color w:val="auto"/>
      <w:u w:val="none"/>
    </w:rPr>
  </w:style>
  <w:style w:type="character" w:customStyle="1" w:styleId="ListLabel423">
    <w:name w:val="ListLabel 42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24">
    <w:name w:val="ListLabel 424"/>
    <w:qFormat/>
    <w:rsid w:val="00FC71B9"/>
    <w:rPr>
      <w:rFonts w:cs="Times New Roman"/>
      <w:color w:val="auto"/>
      <w:u w:val="none"/>
    </w:rPr>
  </w:style>
  <w:style w:type="character" w:customStyle="1" w:styleId="ListLabel425">
    <w:name w:val="ListLabel 425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26">
    <w:name w:val="ListLabel 426"/>
    <w:qFormat/>
    <w:rsid w:val="00FC71B9"/>
    <w:rPr>
      <w:rFonts w:cs="Times New Roman"/>
      <w:color w:val="CE181E"/>
      <w:u w:val="none"/>
    </w:rPr>
  </w:style>
  <w:style w:type="character" w:customStyle="1" w:styleId="ListLabel427">
    <w:name w:val="ListLabel 427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28">
    <w:name w:val="ListLabel 428"/>
    <w:qFormat/>
    <w:rsid w:val="00FC71B9"/>
    <w:rPr>
      <w:rFonts w:cs="Times New Roman"/>
      <w:color w:val="CE181E"/>
      <w:u w:val="none"/>
    </w:rPr>
  </w:style>
  <w:style w:type="character" w:customStyle="1" w:styleId="ListLabel429">
    <w:name w:val="ListLabel 429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30">
    <w:name w:val="ListLabel 430"/>
    <w:qFormat/>
    <w:rsid w:val="00FC71B9"/>
    <w:rPr>
      <w:rFonts w:cs="Times New Roman"/>
      <w:color w:val="CE181E"/>
      <w:szCs w:val="28"/>
      <w:u w:val="none"/>
    </w:rPr>
  </w:style>
  <w:style w:type="character" w:customStyle="1" w:styleId="ListLabel431">
    <w:name w:val="ListLabel 431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2">
    <w:name w:val="ListLabel 432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3">
    <w:name w:val="ListLabel 433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4">
    <w:name w:val="ListLabel 434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5">
    <w:name w:val="ListLabel 435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6">
    <w:name w:val="ListLabel 436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7">
    <w:name w:val="ListLabel 437"/>
    <w:qFormat/>
    <w:rsid w:val="00FC71B9"/>
    <w:rPr>
      <w:rFonts w:cs="Times New Roman"/>
      <w:color w:val="auto"/>
      <w:szCs w:val="28"/>
      <w:u w:val="none"/>
    </w:rPr>
  </w:style>
  <w:style w:type="character" w:customStyle="1" w:styleId="ListLabel438">
    <w:name w:val="ListLabel 438"/>
    <w:qFormat/>
    <w:rsid w:val="009B3FDA"/>
    <w:rPr>
      <w:rFonts w:cs="Times New Roman"/>
      <w:color w:val="auto"/>
      <w:szCs w:val="28"/>
      <w:u w:val="none"/>
    </w:rPr>
  </w:style>
  <w:style w:type="character" w:customStyle="1" w:styleId="ListLabel439">
    <w:name w:val="ListLabel 439"/>
    <w:qFormat/>
    <w:rsid w:val="009B3FDA"/>
    <w:rPr>
      <w:color w:val="0066B3"/>
      <w:szCs w:val="28"/>
      <w:u w:val="none"/>
      <w:lang w:eastAsia="ru-RU"/>
    </w:rPr>
  </w:style>
  <w:style w:type="character" w:customStyle="1" w:styleId="ListLabel440">
    <w:name w:val="ListLabel 440"/>
    <w:qFormat/>
    <w:rsid w:val="009B3FDA"/>
    <w:rPr>
      <w:rFonts w:cs="Times New Roman"/>
      <w:color w:val="auto"/>
      <w:szCs w:val="28"/>
      <w:u w:val="none"/>
    </w:rPr>
  </w:style>
  <w:style w:type="character" w:customStyle="1" w:styleId="ListLabel441">
    <w:name w:val="ListLabel 441"/>
    <w:qFormat/>
    <w:rsid w:val="009B3FDA"/>
    <w:rPr>
      <w:color w:val="0066B3"/>
      <w:szCs w:val="28"/>
      <w:u w:val="none"/>
      <w:lang w:eastAsia="ru-RU"/>
    </w:rPr>
  </w:style>
  <w:style w:type="character" w:customStyle="1" w:styleId="ListLabel442">
    <w:name w:val="ListLabel 442"/>
    <w:qFormat/>
    <w:rsid w:val="009B3FDA"/>
    <w:rPr>
      <w:rFonts w:cs="Times New Roman"/>
      <w:color w:val="auto"/>
      <w:szCs w:val="28"/>
      <w:u w:val="none"/>
    </w:rPr>
  </w:style>
  <w:style w:type="character" w:customStyle="1" w:styleId="ListLabel443">
    <w:name w:val="ListLabel 443"/>
    <w:qFormat/>
    <w:rsid w:val="009B3FDA"/>
    <w:rPr>
      <w:color w:val="0066B3"/>
      <w:szCs w:val="28"/>
      <w:u w:val="none"/>
      <w:lang w:eastAsia="ru-RU"/>
    </w:rPr>
  </w:style>
  <w:style w:type="character" w:customStyle="1" w:styleId="ListLabel444">
    <w:name w:val="ListLabel 444"/>
    <w:qFormat/>
    <w:rsid w:val="009B3FDA"/>
    <w:rPr>
      <w:rFonts w:cs="Times New Roman"/>
      <w:color w:val="CE181E"/>
      <w:szCs w:val="28"/>
      <w:u w:val="none"/>
    </w:rPr>
  </w:style>
  <w:style w:type="character" w:customStyle="1" w:styleId="ListLabel445">
    <w:name w:val="ListLabel 445"/>
    <w:qFormat/>
    <w:rsid w:val="009B3FDA"/>
    <w:rPr>
      <w:color w:val="CE181E"/>
      <w:szCs w:val="28"/>
      <w:u w:val="none"/>
      <w:lang w:eastAsia="ru-RU"/>
    </w:rPr>
  </w:style>
  <w:style w:type="character" w:customStyle="1" w:styleId="ListLabel446">
    <w:name w:val="ListLabel 446"/>
    <w:qFormat/>
    <w:rsid w:val="009B3FDA"/>
    <w:rPr>
      <w:rFonts w:cs="Times New Roman"/>
      <w:color w:val="CE181E"/>
      <w:szCs w:val="28"/>
      <w:u w:val="none"/>
    </w:rPr>
  </w:style>
  <w:style w:type="character" w:customStyle="1" w:styleId="ListLabel447">
    <w:name w:val="ListLabel 447"/>
    <w:qFormat/>
    <w:rsid w:val="009B3FDA"/>
    <w:rPr>
      <w:color w:val="CE181E"/>
      <w:szCs w:val="28"/>
      <w:u w:val="none"/>
      <w:lang w:eastAsia="ru-RU"/>
    </w:rPr>
  </w:style>
  <w:style w:type="character" w:customStyle="1" w:styleId="ListLabel448">
    <w:name w:val="ListLabel 448"/>
    <w:qFormat/>
    <w:rsid w:val="009B3FDA"/>
    <w:rPr>
      <w:rFonts w:cs="Times New Roman"/>
      <w:color w:val="CE181E"/>
      <w:szCs w:val="28"/>
      <w:u w:val="none"/>
    </w:rPr>
  </w:style>
  <w:style w:type="character" w:customStyle="1" w:styleId="ListLabel449">
    <w:name w:val="ListLabel 449"/>
    <w:qFormat/>
    <w:rsid w:val="009B3FDA"/>
    <w:rPr>
      <w:color w:val="CE181E"/>
      <w:szCs w:val="28"/>
      <w:u w:val="none"/>
      <w:lang w:eastAsia="ru-RU"/>
    </w:rPr>
  </w:style>
  <w:style w:type="character" w:customStyle="1" w:styleId="ListLabel450">
    <w:name w:val="ListLabel 450"/>
    <w:qFormat/>
    <w:rPr>
      <w:color w:val="FF0000"/>
      <w:szCs w:val="28"/>
      <w:u w:val="none"/>
    </w:rPr>
  </w:style>
  <w:style w:type="character" w:customStyle="1" w:styleId="ListLabel451">
    <w:name w:val="ListLabel 451"/>
    <w:qFormat/>
    <w:rPr>
      <w:color w:val="FF0000"/>
      <w:szCs w:val="28"/>
      <w:u w:val="none"/>
    </w:rPr>
  </w:style>
  <w:style w:type="paragraph" w:customStyle="1" w:styleId="af">
    <w:name w:val="Заголовок"/>
    <w:basedOn w:val="a"/>
    <w:next w:val="af0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0">
    <w:name w:val="Body Text"/>
    <w:basedOn w:val="a"/>
    <w:rsid w:val="0049506B"/>
    <w:rPr>
      <w:rFonts w:eastAsia="MS Mincho" w:cs="Times New Roman"/>
      <w:szCs w:val="24"/>
    </w:rPr>
  </w:style>
  <w:style w:type="paragraph" w:styleId="af1">
    <w:name w:val="List"/>
    <w:basedOn w:val="af0"/>
    <w:rsid w:val="00AE4FBB"/>
    <w:rPr>
      <w:rFonts w:cs="DejaVu Sans"/>
    </w:rPr>
  </w:style>
  <w:style w:type="paragraph" w:customStyle="1" w:styleId="14">
    <w:name w:val="Название объекта1"/>
    <w:basedOn w:val="a"/>
    <w:qFormat/>
    <w:rsid w:val="00FC71B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2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3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5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4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6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5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6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7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7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8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8">
    <w:name w:val="No Spacing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9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a">
    <w:name w:val="List Paragraph"/>
    <w:basedOn w:val="a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9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4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5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30">
    <w:name w:val="Верхний колонтитул3"/>
    <w:basedOn w:val="a"/>
    <w:rsid w:val="0066346F"/>
  </w:style>
  <w:style w:type="paragraph" w:styleId="afc">
    <w:name w:val="Normal (Web)"/>
    <w:basedOn w:val="a"/>
    <w:uiPriority w:val="99"/>
    <w:semiHidden/>
    <w:unhideWhenUsed/>
    <w:qFormat/>
    <w:rsid w:val="00924B41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2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a">
    <w:name w:val="Без интервала1"/>
    <w:qFormat/>
    <w:rsid w:val="00861399"/>
    <w:rPr>
      <w:rFonts w:eastAsia="Times New Roman" w:cs="Times New Roman"/>
      <w:sz w:val="22"/>
    </w:rPr>
  </w:style>
  <w:style w:type="paragraph" w:customStyle="1" w:styleId="afd">
    <w:name w:val="Содержимое таблицы"/>
    <w:basedOn w:val="a"/>
    <w:qFormat/>
    <w:rsid w:val="00FC71B9"/>
    <w:pPr>
      <w:suppressLineNumbers/>
    </w:pPr>
  </w:style>
  <w:style w:type="paragraph" w:customStyle="1" w:styleId="afe">
    <w:name w:val="Заголовок таблицы"/>
    <w:basedOn w:val="afd"/>
    <w:qFormat/>
    <w:rsid w:val="00FC71B9"/>
    <w:pPr>
      <w:jc w:val="center"/>
    </w:pPr>
    <w:rPr>
      <w:b/>
      <w:bCs/>
    </w:rPr>
  </w:style>
  <w:style w:type="numbering" w:customStyle="1" w:styleId="1b">
    <w:name w:val="Нет списка1"/>
    <w:uiPriority w:val="99"/>
    <w:semiHidden/>
    <w:unhideWhenUsed/>
    <w:qFormat/>
    <w:rsid w:val="003D2E48"/>
  </w:style>
  <w:style w:type="table" w:styleId="aff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4654-B8A5-4666-B208-AACF4DCA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2019-08-23T09:32:00Z</cp:lastPrinted>
  <dcterms:created xsi:type="dcterms:W3CDTF">2020-12-29T11:17:00Z</dcterms:created>
  <dcterms:modified xsi:type="dcterms:W3CDTF">2020-12-29T11:17:00Z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