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                </w:t>
      </w:r>
      <w:r w:rsidR="00C15358" w:rsidRPr="00C15358">
        <w:rPr>
          <w:b/>
        </w:rPr>
        <w:t>БОРОДИНОВСКОГО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DB2D0C">
        <w:rPr>
          <w:sz w:val="26"/>
          <w:szCs w:val="26"/>
        </w:rPr>
        <w:t xml:space="preserve"> 24</w:t>
      </w:r>
      <w:r w:rsidR="00C15358">
        <w:rPr>
          <w:sz w:val="26"/>
          <w:szCs w:val="26"/>
        </w:rPr>
        <w:t xml:space="preserve"> января </w:t>
      </w:r>
      <w:r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C15358">
        <w:rPr>
          <w:sz w:val="26"/>
          <w:szCs w:val="26"/>
        </w:rPr>
        <w:t>Бородиновка</w:t>
      </w:r>
      <w:r w:rsidRPr="0086576D">
        <w:rPr>
          <w:sz w:val="26"/>
          <w:szCs w:val="26"/>
        </w:rPr>
        <w:t xml:space="preserve">  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1B0C44">
        <w:rPr>
          <w:sz w:val="26"/>
          <w:szCs w:val="26"/>
        </w:rPr>
        <w:t>04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C15358">
        <w:rPr>
          <w:rFonts w:ascii="Times New Roman" w:hAnsi="Times New Roman" w:cs="Times New Roman"/>
          <w:sz w:val="26"/>
          <w:szCs w:val="26"/>
        </w:rPr>
        <w:t>Бородиновского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207C10">
        <w:rPr>
          <w:rFonts w:ascii="Times New Roman" w:hAnsi="Times New Roman" w:cs="Times New Roman"/>
          <w:sz w:val="26"/>
          <w:szCs w:val="26"/>
        </w:rPr>
        <w:t>26.04.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207C10">
        <w:rPr>
          <w:rFonts w:ascii="Times New Roman" w:hAnsi="Times New Roman" w:cs="Times New Roman"/>
          <w:sz w:val="26"/>
          <w:szCs w:val="26"/>
        </w:rPr>
        <w:t xml:space="preserve">04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Варненского муниципального района от </w:t>
      </w:r>
      <w:r w:rsidR="00207C10">
        <w:rPr>
          <w:rFonts w:ascii="Times New Roman" w:hAnsi="Times New Roman" w:cs="Times New Roman"/>
          <w:sz w:val="26"/>
          <w:szCs w:val="26"/>
        </w:rPr>
        <w:t>21.09.2018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7C10">
        <w:rPr>
          <w:rFonts w:ascii="Times New Roman" w:hAnsi="Times New Roman" w:cs="Times New Roman"/>
          <w:sz w:val="26"/>
          <w:szCs w:val="26"/>
        </w:rPr>
        <w:t>14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207C10">
        <w:rPr>
          <w:rFonts w:ascii="Times New Roman" w:hAnsi="Times New Roman" w:cs="Times New Roman"/>
          <w:sz w:val="26"/>
          <w:szCs w:val="26"/>
        </w:rPr>
        <w:t>19.12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207C10">
        <w:rPr>
          <w:rFonts w:ascii="Times New Roman" w:hAnsi="Times New Roman" w:cs="Times New Roman"/>
          <w:sz w:val="26"/>
          <w:szCs w:val="26"/>
        </w:rPr>
        <w:t>19</w:t>
      </w:r>
      <w:r w:rsidR="001B0C44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15358">
        <w:rPr>
          <w:rFonts w:ascii="Times New Roman" w:hAnsi="Times New Roman" w:cs="Times New Roman"/>
          <w:sz w:val="26"/>
          <w:szCs w:val="26"/>
        </w:rPr>
        <w:t xml:space="preserve">Бородиновского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C15358">
        <w:rPr>
          <w:rFonts w:ascii="Times New Roman" w:hAnsi="Times New Roman" w:cs="Times New Roman"/>
          <w:sz w:val="26"/>
          <w:szCs w:val="26"/>
        </w:rPr>
        <w:t xml:space="preserve">Бородиновского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C15358">
        <w:rPr>
          <w:sz w:val="26"/>
          <w:szCs w:val="26"/>
        </w:rPr>
        <w:t>Бородиновского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C15358">
        <w:rPr>
          <w:b/>
          <w:sz w:val="26"/>
          <w:szCs w:val="26"/>
        </w:rPr>
        <w:t>Бородиновского</w:t>
      </w:r>
      <w:r w:rsidRPr="00C4281D">
        <w:rPr>
          <w:b/>
          <w:sz w:val="26"/>
          <w:szCs w:val="26"/>
        </w:rPr>
        <w:t xml:space="preserve">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                    </w:t>
      </w:r>
      <w:r w:rsidR="00C15358">
        <w:rPr>
          <w:b/>
          <w:sz w:val="26"/>
          <w:szCs w:val="26"/>
        </w:rPr>
        <w:t xml:space="preserve"> </w:t>
      </w:r>
      <w:r w:rsidRPr="00C4281D">
        <w:rPr>
          <w:b/>
          <w:sz w:val="26"/>
          <w:szCs w:val="26"/>
        </w:rPr>
        <w:t xml:space="preserve"> </w:t>
      </w:r>
      <w:r w:rsidR="00C15358">
        <w:rPr>
          <w:b/>
          <w:sz w:val="26"/>
          <w:szCs w:val="26"/>
        </w:rPr>
        <w:t>Бородиновского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C4281D" w:rsidP="00C4281D">
      <w:pPr>
        <w:tabs>
          <w:tab w:val="left" w:pos="5160"/>
        </w:tabs>
        <w:jc w:val="both"/>
        <w:rPr>
          <w:sz w:val="26"/>
          <w:szCs w:val="26"/>
        </w:rPr>
      </w:pPr>
      <w:r w:rsidRPr="00C4281D">
        <w:rPr>
          <w:b/>
          <w:sz w:val="26"/>
          <w:szCs w:val="26"/>
        </w:rPr>
        <w:t>_____________</w:t>
      </w:r>
      <w:r w:rsidR="00C15358">
        <w:rPr>
          <w:b/>
          <w:sz w:val="26"/>
          <w:szCs w:val="26"/>
        </w:rPr>
        <w:t xml:space="preserve">(Мананников С.И.)              </w:t>
      </w:r>
      <w:r w:rsidRPr="00C4281D">
        <w:rPr>
          <w:b/>
          <w:sz w:val="26"/>
          <w:szCs w:val="26"/>
        </w:rPr>
        <w:t>_______________</w:t>
      </w:r>
      <w:r w:rsidR="00C15358">
        <w:rPr>
          <w:b/>
          <w:sz w:val="26"/>
          <w:szCs w:val="26"/>
        </w:rPr>
        <w:t>(Кочкина Т.В.)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C15358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0C44">
        <w:rPr>
          <w:rFonts w:ascii="Times New Roman" w:hAnsi="Times New Roman" w:cs="Times New Roman"/>
          <w:sz w:val="24"/>
          <w:szCs w:val="24"/>
        </w:rPr>
        <w:t>24.01.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B0C44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>Глава</w:t>
      </w:r>
      <w:r w:rsidR="00C15358">
        <w:rPr>
          <w:szCs w:val="28"/>
        </w:rPr>
        <w:t xml:space="preserve"> Бородиновского 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C15358">
        <w:rPr>
          <w:szCs w:val="28"/>
        </w:rPr>
        <w:t>Бородиновского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C15358">
        <w:rPr>
          <w:szCs w:val="28"/>
        </w:rPr>
        <w:t xml:space="preserve">Бородиновского 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C15358">
        <w:rPr>
          <w:szCs w:val="28"/>
        </w:rPr>
        <w:t>Бородиновского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C15358">
        <w:rPr>
          <w:szCs w:val="28"/>
        </w:rPr>
        <w:t>Бородиновского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C15358" w:rsidRPr="00C15358">
        <w:rPr>
          <w:sz w:val="28"/>
          <w:szCs w:val="28"/>
        </w:rPr>
        <w:t>Бородиновского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EC" w:rsidRDefault="00182DEC" w:rsidP="00AB1FD8">
      <w:r>
        <w:separator/>
      </w:r>
    </w:p>
  </w:endnote>
  <w:endnote w:type="continuationSeparator" w:id="1">
    <w:p w:rsidR="00182DEC" w:rsidRDefault="00182DEC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EC" w:rsidRDefault="00182DEC" w:rsidP="00AB1FD8">
      <w:r>
        <w:separator/>
      </w:r>
    </w:p>
  </w:footnote>
  <w:footnote w:type="continuationSeparator" w:id="1">
    <w:p w:rsidR="00182DEC" w:rsidRDefault="00182DEC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423682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182D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2DE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0C44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07C10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682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12DF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5A7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C6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358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274D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2D0C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СОВЕТ ДЕПУТАТОВ</vt:lpstr>
      <vt:lpstr>РЕШЕНИЕ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>Законодательное собрание ЕАО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23</cp:revision>
  <cp:lastPrinted>2020-01-22T06:56:00Z</cp:lastPrinted>
  <dcterms:created xsi:type="dcterms:W3CDTF">2019-11-21T09:18:00Z</dcterms:created>
  <dcterms:modified xsi:type="dcterms:W3CDTF">2020-02-17T10:10:00Z</dcterms:modified>
</cp:coreProperties>
</file>