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69" w:rsidRPr="00EB7C69" w:rsidRDefault="00EB7C69" w:rsidP="00EB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7C69" w:rsidRPr="00EB7C69" w:rsidRDefault="00EB7C69" w:rsidP="00EB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B7C69" w:rsidRPr="00EB7C69" w:rsidRDefault="00EB7C69" w:rsidP="00EB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B7C69" w:rsidRPr="00EB7C69" w:rsidRDefault="00EB7C69" w:rsidP="00EB7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C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7C6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B7C69" w:rsidRPr="00EB7C69" w:rsidRDefault="00EB7C69" w:rsidP="00EB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C69" w:rsidRPr="00EB7C69" w:rsidRDefault="00EB7C69" w:rsidP="00EB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C69" w:rsidRPr="00EB7C69" w:rsidRDefault="00EB7C69" w:rsidP="00EB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C69" w:rsidRPr="00EB7C69" w:rsidRDefault="00EB7C69" w:rsidP="00EB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C69" w:rsidRPr="00EB7C69" w:rsidRDefault="00EB7C69" w:rsidP="00EB7C69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EB7C69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СОВЕТ  ДЕПУТАТОВ</w:t>
      </w:r>
    </w:p>
    <w:p w:rsidR="00EB7C69" w:rsidRPr="00EB7C69" w:rsidRDefault="00EB7C69" w:rsidP="00EB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EB7C69" w:rsidRPr="00EB7C69" w:rsidRDefault="00EB7C69" w:rsidP="00EB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EB7C69" w:rsidRPr="00EB7C69" w:rsidRDefault="00EB7C69" w:rsidP="00EB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EB7C69" w:rsidRPr="00EB7C69" w:rsidRDefault="00EB7C69" w:rsidP="00EB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7C69" w:rsidRPr="00EB7C69" w:rsidRDefault="00EB7C69" w:rsidP="00EB7C69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EB7C69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                                      РЕШЕНИЕ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от 27 апреля  2018 года                                  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олсты                                              № 8 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B7C69" w:rsidRPr="00EB7C69" w:rsidRDefault="00EB7C69" w:rsidP="00EB7C6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:rsidR="00EB7C69" w:rsidRPr="00EB7C69" w:rsidRDefault="00EB7C69" w:rsidP="00EB7C69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 </w:t>
      </w:r>
      <w:proofErr w:type="spellStart"/>
      <w:r w:rsidRPr="00EB7C69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 w:rsidRPr="00EB7C69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B7C69" w:rsidRPr="00EB7C69" w:rsidRDefault="00EB7C69" w:rsidP="00EB7C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EB7C69" w:rsidRPr="00EB7C69" w:rsidRDefault="00EB7C69" w:rsidP="00EB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EB7C69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принятый Постановлением Совета  депутатов от 10.06.2005г. № 03 (с изменениями и дополнениями в редакции Решений Совета депутатов от 28.04.2008г. № 05, от 10.06.2009г. № 7, от 19.11.2009г. № 46, от 10.06.2010г. № 12, от 17.03.2011г. № 04, от 08.09.2011г. № 14, от 19.12.2011г. № 18, от 25.09.2012г. № 10, от 30.07.2013г. № 8, от</w:t>
      </w:r>
      <w:proofErr w:type="gramEnd"/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 28.03.2014г. № 4, от 28.08.2014г. № 18, от 17.06.2015г. № 10, от 29.04.2016г. № 17, от 04.05.2017г. № 9), следующие изменения  и дополнения:</w:t>
      </w:r>
    </w:p>
    <w:p w:rsidR="00EB7C69" w:rsidRPr="00EB7C69" w:rsidRDefault="00EB7C69" w:rsidP="00EB7C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В статье 5: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EB7C69" w:rsidRPr="00EB7C69" w:rsidRDefault="00EB7C69" w:rsidP="00EB7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B7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В статье 11: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статьи изложить в новой редакции: 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«Статья 11. Публичные слушания, общественные обсуждения»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«3. На публичные слушания должны выноситься: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3) прое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 w:rsidRPr="00EB7C69">
        <w:rPr>
          <w:rFonts w:ascii="Times New Roman" w:eastAsia="Times New Roman" w:hAnsi="Times New Roman" w:cs="Times New Roman"/>
          <w:sz w:val="28"/>
          <w:szCs w:val="28"/>
        </w:rPr>
        <w:t>атегии социально-экономического развития сельского поселения;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 либо на сходах граждан.»;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7C69">
        <w:rPr>
          <w:rFonts w:ascii="Times New Roman" w:eastAsia="Times New Roman" w:hAnsi="Times New Roman" w:cs="Times New Roman"/>
          <w:sz w:val="28"/>
          <w:szCs w:val="28"/>
        </w:rPr>
        <w:t>пунктом 8 следующего содержания: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«8. 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В статье 18: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в пункте 1 подпункт 4 изложить в следующей редакции: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«4) утверждение стратегии социально-экономического развития сельского поселения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B7C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дополнить подпунктом 11 следующего содержания: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lastRenderedPageBreak/>
        <w:t>«11) утверждение правил благоустройства территории сельского поселения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В статье 20: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в пункте 4 абзац второй изложить в следующей редакции: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«Решения Совета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EB7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В статье 24: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«8. 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В статье 26: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в пункте 2 абзац третий изложить в следующей редакции: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7C6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Постановления, изданные в пределах полномочий главы </w:t>
      </w:r>
      <w:r w:rsidRPr="00EB7C69">
        <w:rPr>
          <w:rFonts w:ascii="Verdana" w:eastAsia="Times New Roman" w:hAnsi="Verdana" w:cs="Verdana"/>
          <w:bCs/>
          <w:iCs/>
          <w:color w:val="000000"/>
          <w:sz w:val="24"/>
          <w:lang w:eastAsia="en-US"/>
        </w:rPr>
        <w:t>поселения</w:t>
      </w:r>
      <w:r w:rsidRPr="00EB7C6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постановлений, изданных в пределах полномочий главы </w:t>
      </w:r>
      <w:r w:rsidRPr="00EB7C69">
        <w:rPr>
          <w:rFonts w:ascii="Verdana" w:eastAsia="Times New Roman" w:hAnsi="Verdana" w:cs="Verdana"/>
          <w:bCs/>
          <w:iCs/>
          <w:sz w:val="24"/>
          <w:lang w:eastAsia="en-US"/>
        </w:rPr>
        <w:t>поселения</w:t>
      </w:r>
      <w:r w:rsidRPr="00EB7C6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B7C69">
        <w:rPr>
          <w:rFonts w:ascii="Times New Roman" w:eastAsia="Times New Roman" w:hAnsi="Times New Roman" w:cs="Times New Roman"/>
          <w:sz w:val="28"/>
          <w:szCs w:val="28"/>
        </w:rPr>
        <w:t>считается публикация их полных текстов в средстве массовой информации, определяемом в порядке, установленном действующим законодательством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В статье 30: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в пункте 1 подпункт 1 изложить в следующей редакции:</w:t>
      </w:r>
    </w:p>
    <w:p w:rsidR="00EB7C69" w:rsidRPr="00EB7C69" w:rsidRDefault="00EB7C69" w:rsidP="00EB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«1) разрабатывает и реализует стратегию социально-экономического развития сельского  поселения,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</w:t>
      </w:r>
      <w:r w:rsidRPr="00EB7C6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  <w:proofErr w:type="gramEnd"/>
    </w:p>
    <w:p w:rsidR="00EB7C69" w:rsidRPr="00EB7C69" w:rsidRDefault="00EB7C69" w:rsidP="00EB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в пункте 1 подпункт 9 изложить в следующей редакции: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«9)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B7C69" w:rsidRPr="00EB7C69" w:rsidRDefault="00EB7C69" w:rsidP="00EB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В статье 41.1: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в пункте 2 подпункт 4 изложить в следующей редакции: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B7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В статье 42:</w:t>
      </w: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в пункте 5 абзац второй изложить в следующей редакции:</w:t>
      </w: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«Изменения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сельского поселения, принявшего муниципальный правовой акт</w:t>
      </w:r>
      <w:proofErr w:type="gramEnd"/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 о внесении указанных изменений и дополнений в устав сельского поселения</w:t>
      </w:r>
      <w:proofErr w:type="gramStart"/>
      <w:r w:rsidRPr="00EB7C6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B7C69" w:rsidRPr="00EB7C69" w:rsidRDefault="00EB7C69" w:rsidP="00EB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обнародованию на информационном стенде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B7C69" w:rsidRPr="00EB7C69" w:rsidRDefault="00EB7C69" w:rsidP="00EB7C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обнародования в соответствии с действующим законодательством Российской Федерации. </w:t>
      </w:r>
    </w:p>
    <w:p w:rsidR="00EB7C69" w:rsidRPr="00EB7C69" w:rsidRDefault="00EB7C69" w:rsidP="00EB7C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B7C69" w:rsidRPr="00EB7C69" w:rsidRDefault="00EB7C69" w:rsidP="00EB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Толстинского</w:t>
      </w:r>
      <w:proofErr w:type="spellEnd"/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          С.В.Артемьев</w:t>
      </w:r>
    </w:p>
    <w:p w:rsidR="00EB7C69" w:rsidRPr="00EB7C69" w:rsidRDefault="00EB7C69" w:rsidP="00EB7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7C69" w:rsidRPr="00EB7C69" w:rsidRDefault="00EB7C69" w:rsidP="00EB7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7C69" w:rsidRPr="00EB7C69" w:rsidRDefault="00EB7C69" w:rsidP="00EB7C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EB7C6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   В.А.Белоус</w:t>
      </w:r>
    </w:p>
    <w:p w:rsidR="009A0652" w:rsidRDefault="009A0652"/>
    <w:sectPr w:rsidR="009A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C69"/>
    <w:rsid w:val="009A0652"/>
    <w:rsid w:val="00EB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2018-11-28T06:36:00Z</dcterms:created>
  <dcterms:modified xsi:type="dcterms:W3CDTF">2018-11-28T06:37:00Z</dcterms:modified>
</cp:coreProperties>
</file>