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6" w:rsidRDefault="00B67BD6"/>
    <w:p w:rsidR="00C6747B" w:rsidRDefault="00C6747B"/>
    <w:p w:rsidR="00C6747B" w:rsidRDefault="00C6747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99060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47B" w:rsidRPr="00C6747B" w:rsidRDefault="00C6747B" w:rsidP="00C6747B">
      <w:pPr>
        <w:pStyle w:val="ConsPlusNonformat"/>
        <w:widowControl/>
      </w:pPr>
      <w:r w:rsidRPr="00604A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C6747B" w:rsidRPr="009C40CD" w:rsidTr="005234AA">
        <w:tc>
          <w:tcPr>
            <w:tcW w:w="9713" w:type="dxa"/>
          </w:tcPr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КРАСНООКТЯБРЬСКОГО СЕЛЬСКОГО ПОСЕЛЕНИЯ </w:t>
            </w: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6747B" w:rsidRPr="00686E9C" w:rsidRDefault="00C6747B" w:rsidP="00523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6747B" w:rsidRDefault="00C6747B" w:rsidP="00C6747B">
      <w:pPr>
        <w:pStyle w:val="ConsPlusNonformat"/>
        <w:widowControl/>
        <w:jc w:val="both"/>
        <w:rPr>
          <w:sz w:val="24"/>
          <w:szCs w:val="24"/>
        </w:rPr>
      </w:pPr>
    </w:p>
    <w:p w:rsidR="00C6747B" w:rsidRDefault="00C6747B" w:rsidP="00C67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747B" w:rsidRPr="00880A74" w:rsidRDefault="00C6747B" w:rsidP="00C6747B">
      <w:pPr>
        <w:pStyle w:val="ConsPlusNonformat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18.04.</w:t>
      </w:r>
      <w:r w:rsidRPr="003A5703">
        <w:rPr>
          <w:rFonts w:ascii="Times New Roman" w:hAnsi="Times New Roman" w:cs="Times New Roman"/>
          <w:sz w:val="28"/>
          <w:szCs w:val="28"/>
        </w:rPr>
        <w:t xml:space="preserve">2016 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0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70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6747B" w:rsidRDefault="00C6747B" w:rsidP="00C67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47B" w:rsidRDefault="00C6747B" w:rsidP="00C674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47B" w:rsidRPr="009A70BC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 Порядке</w:t>
      </w:r>
      <w:r w:rsidRPr="007833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70BC">
        <w:rPr>
          <w:rFonts w:ascii="Times New Roman" w:eastAsia="Times New Roman" w:hAnsi="Times New Roman"/>
          <w:sz w:val="28"/>
          <w:szCs w:val="28"/>
        </w:rPr>
        <w:t>формирования, утверждения</w:t>
      </w:r>
    </w:p>
    <w:p w:rsidR="00C6747B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и ведения планов закупок товаров, работ, </w:t>
      </w:r>
    </w:p>
    <w:p w:rsidR="00C6747B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услуг для нужд муниципальных и иных</w:t>
      </w:r>
    </w:p>
    <w:p w:rsidR="00C6747B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C6747B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Варненского муниципального района </w:t>
      </w:r>
    </w:p>
    <w:p w:rsidR="00C6747B" w:rsidRDefault="00C6747B" w:rsidP="00C6747B">
      <w:pPr>
        <w:widowControl w:val="0"/>
        <w:spacing w:after="0" w:line="317" w:lineRule="exact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Челябинской области.</w:t>
      </w:r>
    </w:p>
    <w:p w:rsidR="00C6747B" w:rsidRPr="009A70BC" w:rsidRDefault="00C6747B" w:rsidP="00C6747B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ab/>
        <w:t>В соответствии с частью 5 статьи 17 Федерального закона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Краснооктябрьского сельского поселения Варненского муниципального района Челябинской области </w:t>
      </w:r>
    </w:p>
    <w:p w:rsidR="00C6747B" w:rsidRPr="00A60C24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0C24">
        <w:rPr>
          <w:rFonts w:ascii="Times New Roman" w:eastAsia="Times New Roman" w:hAnsi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поселения.</w:t>
      </w:r>
    </w:p>
    <w:p w:rsidR="00C6747B" w:rsidRDefault="00C6747B" w:rsidP="00C6747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6C8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846C84">
        <w:rPr>
          <w:rFonts w:ascii="Times New Roman" w:eastAsia="Times New Roman" w:hAnsi="Times New Roman"/>
          <w:sz w:val="28"/>
          <w:szCs w:val="28"/>
        </w:rPr>
        <w:t>опубликованию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6747B" w:rsidRPr="009A70BC" w:rsidRDefault="00C6747B" w:rsidP="00C6747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Действие настоящего постановления распространяется на правоотношения, возникшие с 01.01.2016 года.</w:t>
      </w:r>
    </w:p>
    <w:p w:rsidR="00C6747B" w:rsidRPr="006E6B49" w:rsidRDefault="00C6747B" w:rsidP="00C6747B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B49"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Арсентьеву О.А.</w:t>
      </w: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B7C1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Майоров А.М.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6747B" w:rsidRPr="00847C39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Утвержден </w:t>
      </w:r>
    </w:p>
    <w:p w:rsidR="00C6747B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 xml:space="preserve">ем </w:t>
      </w:r>
      <w:r w:rsidRPr="009A70BC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Челябинской области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A02463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A02463">
        <w:rPr>
          <w:rFonts w:ascii="Times New Roman" w:eastAsia="Times New Roman" w:hAnsi="Times New Roman"/>
          <w:sz w:val="28"/>
          <w:szCs w:val="28"/>
        </w:rPr>
        <w:t xml:space="preserve">.04.2016 г.  № 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</w:p>
    <w:p w:rsidR="00C6747B" w:rsidRPr="009A70BC" w:rsidRDefault="00C6747B" w:rsidP="00C674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6747B" w:rsidRPr="009A70BC" w:rsidRDefault="00C6747B" w:rsidP="00C6747B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Порядок</w:t>
      </w:r>
    </w:p>
    <w:p w:rsidR="00C6747B" w:rsidRDefault="00C6747B" w:rsidP="00C6747B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области.</w:t>
      </w:r>
    </w:p>
    <w:p w:rsidR="00C6747B" w:rsidRPr="009A70BC" w:rsidRDefault="00C6747B" w:rsidP="00C6747B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widowControl w:val="0"/>
        <w:tabs>
          <w:tab w:val="left" w:pos="3734"/>
        </w:tabs>
        <w:spacing w:after="299" w:line="28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A70BC">
        <w:rPr>
          <w:rFonts w:ascii="Times New Roman" w:eastAsia="Times New Roman" w:hAnsi="Times New Roman"/>
          <w:sz w:val="28"/>
          <w:szCs w:val="28"/>
        </w:rPr>
        <w:t>.Общие положения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Настоящий Порядок формирования, утверждения и ведения планов</w:t>
      </w:r>
    </w:p>
    <w:p w:rsidR="00C6747B" w:rsidRPr="009A70BC" w:rsidRDefault="00C6747B" w:rsidP="00C6747B">
      <w:pPr>
        <w:widowControl w:val="0"/>
        <w:tabs>
          <w:tab w:val="left" w:pos="2290"/>
          <w:tab w:val="left" w:pos="333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нужд Челябинской области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</w:t>
      </w:r>
      <w:r w:rsidRPr="009A70BC">
        <w:rPr>
          <w:rFonts w:ascii="Times New Roman" w:eastAsia="Times New Roman" w:hAnsi="Times New Roman"/>
          <w:sz w:val="28"/>
          <w:szCs w:val="28"/>
        </w:rPr>
        <w:tab/>
        <w:t>нужд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>» (далее именуется - Федеральный закон),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Федерации).</w:t>
      </w:r>
    </w:p>
    <w:p w:rsidR="00C6747B" w:rsidRPr="00065197" w:rsidRDefault="00C6747B" w:rsidP="00C674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товаров, работ, услуг 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 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план закупок) формируются исходя из целей осуществления закупок товаров, работ, услуг, определенных с учетом положений статьи 13 Федерального закона, а также с учетом устанавливаемых в соответствии со статьей 19 Федерального закона требований к закупаемым для нужд муниципальных и иных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товарам, работам, услугам (в том числе </w:t>
      </w:r>
      <w:r w:rsidRPr="00065197">
        <w:rPr>
          <w:rFonts w:ascii="Times New Roman" w:eastAsia="Times New Roman" w:hAnsi="Times New Roman"/>
          <w:sz w:val="28"/>
          <w:szCs w:val="28"/>
        </w:rPr>
        <w:t xml:space="preserve">предельной цены товаров, работ, услуг) и </w:t>
      </w:r>
      <w:r w:rsidRPr="00065197">
        <w:rPr>
          <w:rFonts w:ascii="Times New Roman" w:eastAsia="Times New Roman" w:hAnsi="Times New Roman"/>
          <w:sz w:val="28"/>
          <w:szCs w:val="28"/>
        </w:rPr>
        <w:lastRenderedPageBreak/>
        <w:t>(или) нормативных затрат на обеспечение функций муниципальных органов.</w:t>
      </w:r>
    </w:p>
    <w:p w:rsidR="00C6747B" w:rsidRPr="00065197" w:rsidRDefault="00C6747B" w:rsidP="00C674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на срок, на который составляется бюджет </w:t>
      </w:r>
      <w:r>
        <w:rPr>
          <w:rFonts w:ascii="Times New Roman" w:eastAsia="Times New Roman" w:hAnsi="Times New Roman"/>
          <w:sz w:val="28"/>
          <w:szCs w:val="28"/>
        </w:rPr>
        <w:t xml:space="preserve">   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6747B" w:rsidRPr="009A70BC" w:rsidRDefault="00C6747B" w:rsidP="00C6747B">
      <w:pPr>
        <w:widowControl w:val="0"/>
        <w:overflowPunct w:val="0"/>
        <w:autoSpaceDE w:val="0"/>
        <w:autoSpaceDN w:val="0"/>
        <w:adjustRightInd w:val="0"/>
        <w:spacing w:after="0" w:line="317" w:lineRule="exac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В план закупок включается информация о закупках товаров, работ, услуг 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Утвержденный план закупок и внесенные в него изменения подлежат размещению в единой информационной системе</w:t>
      </w:r>
      <w:r>
        <w:rPr>
          <w:rFonts w:ascii="Times New Roman" w:eastAsia="Times New Roman" w:hAnsi="Times New Roman"/>
          <w:sz w:val="28"/>
          <w:szCs w:val="28"/>
        </w:rPr>
        <w:t xml:space="preserve"> в сфере закупок </w:t>
      </w:r>
      <w:r w:rsidRPr="009A70BC">
        <w:rPr>
          <w:rFonts w:ascii="Times New Roman" w:eastAsia="Times New Roman" w:hAnsi="Times New Roman"/>
          <w:sz w:val="28"/>
          <w:szCs w:val="28"/>
        </w:rPr>
        <w:t>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C6747B" w:rsidRPr="009A70BC" w:rsidRDefault="00C6747B" w:rsidP="00C6747B">
      <w:pPr>
        <w:widowControl w:val="0"/>
        <w:tabs>
          <w:tab w:val="left" w:pos="1049"/>
        </w:tabs>
        <w:spacing w:after="0" w:line="317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C6747B" w:rsidRPr="00065197" w:rsidRDefault="00C6747B" w:rsidP="00C6747B">
      <w:pPr>
        <w:widowControl w:val="0"/>
        <w:numPr>
          <w:ilvl w:val="0"/>
          <w:numId w:val="5"/>
        </w:numPr>
        <w:tabs>
          <w:tab w:val="left" w:pos="2646"/>
        </w:tabs>
        <w:overflowPunct w:val="0"/>
        <w:autoSpaceDE w:val="0"/>
        <w:autoSpaceDN w:val="0"/>
        <w:adjustRightInd w:val="0"/>
        <w:spacing w:after="248" w:line="28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197">
        <w:rPr>
          <w:rFonts w:ascii="Times New Roman" w:eastAsia="Times New Roman" w:hAnsi="Times New Roman"/>
          <w:sz w:val="28"/>
          <w:szCs w:val="28"/>
        </w:rPr>
        <w:t>Формирование и утверждение планов закупок</w:t>
      </w:r>
    </w:p>
    <w:p w:rsidR="00C6747B" w:rsidRPr="00065197" w:rsidRDefault="00C6747B" w:rsidP="00C6747B">
      <w:pPr>
        <w:widowControl w:val="0"/>
        <w:numPr>
          <w:ilvl w:val="0"/>
          <w:numId w:val="2"/>
        </w:numPr>
        <w:tabs>
          <w:tab w:val="left" w:pos="1082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Планы закупок формируются:</w:t>
      </w:r>
    </w:p>
    <w:p w:rsidR="00C6747B" w:rsidRPr="00065197" w:rsidRDefault="00C6747B" w:rsidP="00C6747B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Муниципальными заказчиками, действующими от имени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 (далее именуются – муниципальные заказчики);</w:t>
      </w:r>
    </w:p>
    <w:p w:rsidR="00C6747B" w:rsidRPr="00065197" w:rsidRDefault="00C6747B" w:rsidP="00C6747B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бюджетными учреждениями, за исключением закупок, осуществляемых в соответствии с частями 2 и 6 статьи 15 Федерального закона;</w:t>
      </w:r>
    </w:p>
    <w:p w:rsidR="00C6747B" w:rsidRPr="00065197" w:rsidRDefault="00C6747B" w:rsidP="00C6747B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автономными учреждениями, муниципальными унитарными предприятиями;</w:t>
      </w:r>
    </w:p>
    <w:p w:rsidR="00C6747B" w:rsidRPr="00065197" w:rsidRDefault="00C6747B" w:rsidP="00C6747B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казенными учреждениями.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Федерации.</w:t>
      </w:r>
    </w:p>
    <w:p w:rsidR="00C6747B" w:rsidRPr="009A70BC" w:rsidRDefault="00C6747B" w:rsidP="00C6747B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 планы закупок муниципальных и иных заказчиков в соответствии с бюджетным законодательством,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лицами, указанными в пункте 6 настоящего Порядка, в соответствии с требованиями статьи 17 Федерального закона в процессе составления и  рассмотрения проектов бюджетов </w:t>
      </w:r>
      <w:r w:rsidRPr="009A70BC">
        <w:rPr>
          <w:rFonts w:ascii="Times New Roman" w:eastAsia="Times New Roman" w:hAnsi="Times New Roman"/>
          <w:sz w:val="28"/>
          <w:szCs w:val="28"/>
        </w:rPr>
        <w:lastRenderedPageBreak/>
        <w:t xml:space="preserve">бюджетной системы Российской Федерации с учетом положений бюджетного законодательства Российской Федерации и при планировании финансово-хозяйственной деятельности учреждения. </w:t>
      </w:r>
    </w:p>
    <w:p w:rsidR="00C6747B" w:rsidRDefault="00C6747B" w:rsidP="00C6747B">
      <w:pPr>
        <w:widowControl w:val="0"/>
        <w:numPr>
          <w:ilvl w:val="0"/>
          <w:numId w:val="2"/>
        </w:numPr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утверждаются в течение 10 рабочих дней после доведения до лиц, указанных в пункте 6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C6747B" w:rsidRPr="00065197" w:rsidRDefault="00C6747B" w:rsidP="00C6747B">
      <w:pPr>
        <w:widowControl w:val="0"/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6747B" w:rsidRDefault="00C6747B" w:rsidP="00C6747B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</w:p>
    <w:p w:rsidR="00C6747B" w:rsidRPr="009A70BC" w:rsidRDefault="00C6747B" w:rsidP="00C6747B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A70BC">
        <w:rPr>
          <w:rFonts w:ascii="Times New Roman" w:eastAsia="Times New Roman" w:hAnsi="Times New Roman"/>
          <w:sz w:val="28"/>
          <w:szCs w:val="28"/>
        </w:rPr>
        <w:t>Ведение планов закупок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14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Лица, указанные в пункте 6 настоящего Порядка, осуществляют ведение планов в соответствии с положениями Федерального закона, постановления Правительства Российской Федерации и настоящего Порядка.</w:t>
      </w:r>
    </w:p>
    <w:p w:rsidR="00C6747B" w:rsidRPr="009A70BC" w:rsidRDefault="00C6747B" w:rsidP="00C6747B">
      <w:pPr>
        <w:widowControl w:val="0"/>
        <w:numPr>
          <w:ilvl w:val="0"/>
          <w:numId w:val="2"/>
        </w:numPr>
        <w:tabs>
          <w:tab w:val="left" w:pos="11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утвержденные планы закупок являются: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приведение планов закупок в соответствие с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о внесении изменений в муниципальные правовые акты о бюджете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на текущий финансовый год и плановый период;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 </w:t>
      </w: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>, решений, поручений Правительства Челябинской области, которые приняты после утверждения планов закупок и не приводят к изменению объема бюджетных ассигнований;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реализация решения, принятого лицом, указанным в пункте 6 настоящего Порядка, по итогам обязательного общественного обсуждения соответствующей закупки в соответствии со ст.20 Федерального закона;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отмена лицами, указанными в пункте 6 настоящего Порядка, закупки, предусмотренной планом закупки;</w:t>
      </w:r>
    </w:p>
    <w:p w:rsidR="00C6747B" w:rsidRPr="009A70BC" w:rsidRDefault="00C6747B" w:rsidP="00C6747B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lastRenderedPageBreak/>
        <w:t>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C6747B" w:rsidRPr="009A70BC" w:rsidRDefault="00C6747B" w:rsidP="00C674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6747B" w:rsidRPr="009A70BC" w:rsidRDefault="00C6747B" w:rsidP="00C674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6747B" w:rsidRDefault="00C6747B" w:rsidP="00C6747B"/>
    <w:p w:rsidR="00C6747B" w:rsidRDefault="00C6747B"/>
    <w:sectPr w:rsidR="00C6747B" w:rsidSect="00B6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17AE7"/>
    <w:multiLevelType w:val="multilevel"/>
    <w:tmpl w:val="653A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E502B"/>
    <w:multiLevelType w:val="hybridMultilevel"/>
    <w:tmpl w:val="4A4C9AC0"/>
    <w:lvl w:ilvl="0" w:tplc="228A5C66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0C64CB8"/>
    <w:multiLevelType w:val="multilevel"/>
    <w:tmpl w:val="0A048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34CA7"/>
    <w:multiLevelType w:val="hybridMultilevel"/>
    <w:tmpl w:val="AEB0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747B"/>
    <w:rsid w:val="004E1714"/>
    <w:rsid w:val="00AD6058"/>
    <w:rsid w:val="00B67BD6"/>
    <w:rsid w:val="00C6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7157</Characters>
  <Application>Microsoft Office Word</Application>
  <DocSecurity>0</DocSecurity>
  <Lines>59</Lines>
  <Paragraphs>16</Paragraphs>
  <ScaleCrop>false</ScaleCrop>
  <Company>DNA Project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2018-08-13T12:02:00Z</dcterms:created>
  <dcterms:modified xsi:type="dcterms:W3CDTF">2018-08-13T12:04:00Z</dcterms:modified>
</cp:coreProperties>
</file>