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0D54C" w14:textId="77777777" w:rsidR="00586C25" w:rsidRPr="00B92D86" w:rsidRDefault="00586C25">
      <w:pPr>
        <w:tabs>
          <w:tab w:val="left" w:pos="2170"/>
        </w:tabs>
        <w:spacing w:after="0" w:line="240" w:lineRule="auto"/>
        <w:jc w:val="center"/>
        <w:rPr>
          <w:rFonts w:ascii="Times New Roman" w:hAnsi="Times New Roman" w:cs="Times New Roman"/>
        </w:rPr>
      </w:pPr>
    </w:p>
    <w:p w14:paraId="3263947C" w14:textId="00D2A26A" w:rsidR="00586C25" w:rsidRPr="00B92D86" w:rsidRDefault="003723CA">
      <w:pPr>
        <w:tabs>
          <w:tab w:val="left" w:pos="2170"/>
        </w:tabs>
        <w:spacing w:after="0" w:line="240" w:lineRule="auto"/>
        <w:jc w:val="center"/>
        <w:rPr>
          <w:rFonts w:ascii="Times New Roman" w:hAnsi="Times New Roman" w:cs="Times New Roman"/>
        </w:rPr>
      </w:pPr>
      <w:r w:rsidRPr="00B92D86">
        <w:rPr>
          <w:rFonts w:ascii="Times New Roman" w:hAnsi="Times New Roman" w:cs="Times New Roman"/>
          <w:noProof/>
          <w:lang w:eastAsia="ru-RU"/>
        </w:rPr>
        <w:drawing>
          <wp:anchor distT="0" distB="0" distL="0" distR="0" simplePos="0" relativeHeight="2" behindDoc="0" locked="0" layoutInCell="1" allowOverlap="1" wp14:anchorId="3C04D830" wp14:editId="20E6835B">
            <wp:simplePos x="0" y="0"/>
            <wp:positionH relativeFrom="column">
              <wp:posOffset>2709545</wp:posOffset>
            </wp:positionH>
            <wp:positionV relativeFrom="paragraph">
              <wp:posOffset>-64135</wp:posOffset>
            </wp:positionV>
            <wp:extent cx="600075" cy="714375"/>
            <wp:effectExtent l="0" t="0" r="0" b="0"/>
            <wp:wrapNone/>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a:stretch>
                      <a:fillRect/>
                    </a:stretch>
                  </pic:blipFill>
                  <pic:spPr bwMode="auto">
                    <a:xfrm>
                      <a:off x="0" y="0"/>
                      <a:ext cx="600075" cy="714375"/>
                    </a:xfrm>
                    <a:prstGeom prst="rect">
                      <a:avLst/>
                    </a:prstGeom>
                  </pic:spPr>
                </pic:pic>
              </a:graphicData>
            </a:graphic>
          </wp:anchor>
        </w:drawing>
      </w:r>
      <w:r w:rsidR="00851C89" w:rsidRPr="00B92D86">
        <w:rPr>
          <w:rFonts w:ascii="Times New Roman" w:hAnsi="Times New Roman" w:cs="Times New Roman"/>
        </w:rPr>
        <w:t>про</w:t>
      </w:r>
    </w:p>
    <w:p w14:paraId="314424A7" w14:textId="46D0D913" w:rsidR="00586C25" w:rsidRPr="00B92D86" w:rsidRDefault="00851C89" w:rsidP="00851C89">
      <w:pPr>
        <w:tabs>
          <w:tab w:val="left" w:pos="2170"/>
        </w:tabs>
        <w:spacing w:after="0" w:line="240" w:lineRule="auto"/>
        <w:jc w:val="right"/>
        <w:rPr>
          <w:rFonts w:ascii="Times New Roman" w:hAnsi="Times New Roman" w:cs="Times New Roman"/>
          <w:sz w:val="28"/>
          <w:szCs w:val="28"/>
        </w:rPr>
      </w:pPr>
      <w:r w:rsidRPr="00B92D86">
        <w:rPr>
          <w:rFonts w:ascii="Times New Roman" w:hAnsi="Times New Roman" w:cs="Times New Roman"/>
          <w:sz w:val="28"/>
          <w:szCs w:val="28"/>
        </w:rPr>
        <w:t>проект</w:t>
      </w:r>
    </w:p>
    <w:p w14:paraId="1E3ED8B6" w14:textId="77777777" w:rsidR="00586C25" w:rsidRPr="00B92D86" w:rsidRDefault="00586C25">
      <w:pPr>
        <w:tabs>
          <w:tab w:val="left" w:pos="2170"/>
        </w:tabs>
        <w:spacing w:after="0" w:line="240" w:lineRule="auto"/>
        <w:jc w:val="center"/>
        <w:rPr>
          <w:rFonts w:ascii="Times New Roman" w:hAnsi="Times New Roman" w:cs="Times New Roman"/>
        </w:rPr>
      </w:pPr>
    </w:p>
    <w:p w14:paraId="6C0C80E0" w14:textId="77777777" w:rsidR="00586C25" w:rsidRPr="00B92D86" w:rsidRDefault="00586C25">
      <w:pPr>
        <w:tabs>
          <w:tab w:val="left" w:pos="2170"/>
        </w:tabs>
        <w:spacing w:after="0" w:line="240" w:lineRule="auto"/>
        <w:jc w:val="center"/>
        <w:rPr>
          <w:rFonts w:ascii="Times New Roman" w:hAnsi="Times New Roman" w:cs="Times New Roman"/>
        </w:rPr>
      </w:pPr>
    </w:p>
    <w:p w14:paraId="36B90B82" w14:textId="77777777" w:rsidR="00586C25" w:rsidRPr="00B92D86" w:rsidRDefault="00586C25">
      <w:pPr>
        <w:tabs>
          <w:tab w:val="left" w:pos="2170"/>
        </w:tabs>
        <w:spacing w:after="0" w:line="240" w:lineRule="auto"/>
        <w:jc w:val="center"/>
        <w:rPr>
          <w:rFonts w:ascii="Times New Roman" w:eastAsia="Times New Roman" w:hAnsi="Times New Roman" w:cs="Times New Roman"/>
          <w:sz w:val="18"/>
          <w:szCs w:val="18"/>
          <w:lang w:eastAsia="ru-RU"/>
        </w:rPr>
      </w:pPr>
    </w:p>
    <w:tbl>
      <w:tblPr>
        <w:tblW w:w="9571" w:type="dxa"/>
        <w:tblInd w:w="-108" w:type="dxa"/>
        <w:tblLook w:val="04A0" w:firstRow="1" w:lastRow="0" w:firstColumn="1" w:lastColumn="0" w:noHBand="0" w:noVBand="1"/>
      </w:tblPr>
      <w:tblGrid>
        <w:gridCol w:w="9571"/>
      </w:tblGrid>
      <w:tr w:rsidR="00586C25" w:rsidRPr="00B92D86" w14:paraId="3500C2D3" w14:textId="77777777">
        <w:tc>
          <w:tcPr>
            <w:tcW w:w="9571" w:type="dxa"/>
            <w:tcBorders>
              <w:bottom w:val="thickThinSmallGap" w:sz="24" w:space="0" w:color="000000"/>
            </w:tcBorders>
          </w:tcPr>
          <w:p w14:paraId="73FB570F" w14:textId="77777777" w:rsidR="00586C25" w:rsidRPr="00B92D86" w:rsidRDefault="003723CA">
            <w:pPr>
              <w:pStyle w:val="ConsPlusNonformat"/>
              <w:widowControl/>
              <w:tabs>
                <w:tab w:val="left" w:pos="2170"/>
              </w:tabs>
              <w:jc w:val="center"/>
              <w:rPr>
                <w:rFonts w:ascii="Times New Roman" w:hAnsi="Times New Roman" w:cs="Times New Roman"/>
                <w:sz w:val="24"/>
                <w:szCs w:val="24"/>
              </w:rPr>
            </w:pPr>
            <w:r w:rsidRPr="00B92D86">
              <w:rPr>
                <w:rFonts w:ascii="Times New Roman" w:hAnsi="Times New Roman" w:cs="Times New Roman"/>
                <w:sz w:val="24"/>
                <w:szCs w:val="24"/>
              </w:rPr>
              <w:t>АДМИНИСТРАЦИЯ</w:t>
            </w:r>
          </w:p>
          <w:p w14:paraId="0C47DCAE" w14:textId="3556F363" w:rsidR="00586C25" w:rsidRPr="00B92D86" w:rsidRDefault="003723CA">
            <w:pPr>
              <w:pStyle w:val="ConsPlusNonformat"/>
              <w:widowControl/>
              <w:tabs>
                <w:tab w:val="left" w:pos="2170"/>
              </w:tabs>
              <w:jc w:val="center"/>
              <w:rPr>
                <w:rFonts w:ascii="Times New Roman" w:hAnsi="Times New Roman" w:cs="Times New Roman"/>
                <w:sz w:val="24"/>
                <w:szCs w:val="24"/>
              </w:rPr>
            </w:pPr>
            <w:r w:rsidRPr="00B92D86">
              <w:rPr>
                <w:rFonts w:ascii="Times New Roman" w:hAnsi="Times New Roman" w:cs="Times New Roman"/>
                <w:sz w:val="24"/>
                <w:szCs w:val="24"/>
              </w:rPr>
              <w:t xml:space="preserve">ВАРНЕНСКОГО МУНИЦИПАЛЬНОГО </w:t>
            </w:r>
            <w:r w:rsidR="00851C89" w:rsidRPr="00B92D86">
              <w:rPr>
                <w:rFonts w:ascii="Times New Roman" w:hAnsi="Times New Roman" w:cs="Times New Roman"/>
                <w:sz w:val="24"/>
                <w:szCs w:val="24"/>
              </w:rPr>
              <w:t>ОКРУГА</w:t>
            </w:r>
          </w:p>
          <w:p w14:paraId="3BE9A700" w14:textId="77777777" w:rsidR="00586C25" w:rsidRPr="00B92D86" w:rsidRDefault="003723CA">
            <w:pPr>
              <w:pStyle w:val="ConsPlusNonformat"/>
              <w:widowControl/>
              <w:tabs>
                <w:tab w:val="left" w:pos="2170"/>
              </w:tabs>
              <w:jc w:val="center"/>
              <w:rPr>
                <w:rFonts w:ascii="Times New Roman" w:hAnsi="Times New Roman" w:cs="Times New Roman"/>
                <w:sz w:val="24"/>
                <w:szCs w:val="24"/>
              </w:rPr>
            </w:pPr>
            <w:r w:rsidRPr="00B92D86">
              <w:rPr>
                <w:rFonts w:ascii="Times New Roman" w:hAnsi="Times New Roman" w:cs="Times New Roman"/>
                <w:sz w:val="24"/>
                <w:szCs w:val="24"/>
              </w:rPr>
              <w:t>ЧЕЛЯБИНСКОЙ ОБЛАСТИ</w:t>
            </w:r>
          </w:p>
          <w:p w14:paraId="0DB86FCA" w14:textId="77777777" w:rsidR="00586C25" w:rsidRPr="00B92D86" w:rsidRDefault="003723CA">
            <w:pPr>
              <w:pStyle w:val="ConsPlusNonformat"/>
              <w:widowControl/>
              <w:tabs>
                <w:tab w:val="left" w:pos="2170"/>
              </w:tabs>
              <w:jc w:val="center"/>
              <w:rPr>
                <w:rFonts w:ascii="Times New Roman" w:hAnsi="Times New Roman" w:cs="Times New Roman"/>
                <w:b/>
                <w:bCs/>
                <w:sz w:val="24"/>
                <w:szCs w:val="24"/>
              </w:rPr>
            </w:pPr>
            <w:r w:rsidRPr="00B92D86">
              <w:rPr>
                <w:rFonts w:ascii="Times New Roman" w:hAnsi="Times New Roman" w:cs="Times New Roman"/>
                <w:b/>
                <w:bCs/>
                <w:sz w:val="24"/>
                <w:szCs w:val="24"/>
              </w:rPr>
              <w:t>ПОСТАНОВЛЕНИЕ</w:t>
            </w:r>
          </w:p>
          <w:p w14:paraId="77A5421D" w14:textId="77777777" w:rsidR="00586C25" w:rsidRPr="00B92D86" w:rsidRDefault="00586C25">
            <w:pPr>
              <w:pStyle w:val="ConsPlusNonformat"/>
              <w:widowControl/>
              <w:tabs>
                <w:tab w:val="left" w:pos="2170"/>
              </w:tabs>
              <w:jc w:val="center"/>
              <w:rPr>
                <w:rFonts w:ascii="Times New Roman" w:hAnsi="Times New Roman" w:cs="Times New Roman"/>
                <w:sz w:val="10"/>
                <w:szCs w:val="10"/>
              </w:rPr>
            </w:pPr>
          </w:p>
          <w:p w14:paraId="19E65969" w14:textId="77777777" w:rsidR="00586C25" w:rsidRPr="00B92D86" w:rsidRDefault="00586C25">
            <w:pPr>
              <w:pStyle w:val="ConsPlusNonformat"/>
              <w:widowControl/>
              <w:tabs>
                <w:tab w:val="left" w:pos="2170"/>
              </w:tabs>
              <w:jc w:val="center"/>
              <w:rPr>
                <w:rFonts w:ascii="Times New Roman" w:hAnsi="Times New Roman" w:cs="Times New Roman"/>
                <w:sz w:val="10"/>
                <w:szCs w:val="10"/>
              </w:rPr>
            </w:pPr>
          </w:p>
        </w:tc>
      </w:tr>
    </w:tbl>
    <w:p w14:paraId="793EDC89" w14:textId="77777777" w:rsidR="00586C25" w:rsidRPr="00B92D86" w:rsidRDefault="00586C25">
      <w:pPr>
        <w:tabs>
          <w:tab w:val="left" w:pos="2170"/>
        </w:tabs>
        <w:spacing w:after="0" w:line="240" w:lineRule="auto"/>
        <w:jc w:val="right"/>
        <w:rPr>
          <w:rFonts w:ascii="Times New Roman" w:eastAsia="Times New Roman" w:hAnsi="Times New Roman" w:cs="Times New Roman"/>
          <w:sz w:val="24"/>
          <w:szCs w:val="24"/>
          <w:lang w:eastAsia="ru-RU"/>
        </w:rPr>
      </w:pPr>
    </w:p>
    <w:p w14:paraId="7B9F6356" w14:textId="77777777" w:rsidR="00586C25" w:rsidRPr="00B92D86" w:rsidRDefault="00586C25">
      <w:pPr>
        <w:spacing w:after="0" w:line="240" w:lineRule="auto"/>
        <w:jc w:val="right"/>
        <w:rPr>
          <w:rFonts w:ascii="Times New Roman" w:eastAsia="Times New Roman" w:hAnsi="Times New Roman" w:cs="Times New Roman"/>
          <w:sz w:val="24"/>
          <w:szCs w:val="24"/>
          <w:lang w:eastAsia="ru-RU"/>
        </w:rPr>
      </w:pPr>
    </w:p>
    <w:p w14:paraId="2CB2C5EA" w14:textId="77777777" w:rsidR="00586C25" w:rsidRPr="00B92D86" w:rsidRDefault="00586C25">
      <w:pPr>
        <w:spacing w:after="0" w:line="240" w:lineRule="auto"/>
        <w:jc w:val="right"/>
        <w:rPr>
          <w:rFonts w:ascii="Times New Roman" w:eastAsia="Times New Roman" w:hAnsi="Times New Roman" w:cs="Times New Roman"/>
          <w:sz w:val="24"/>
          <w:szCs w:val="24"/>
          <w:lang w:eastAsia="ru-RU"/>
        </w:rPr>
      </w:pPr>
    </w:p>
    <w:p w14:paraId="615F7C98" w14:textId="6F88EB0B" w:rsidR="00586C25" w:rsidRPr="00B92D86" w:rsidRDefault="003723CA">
      <w:pPr>
        <w:spacing w:after="0" w:line="240" w:lineRule="auto"/>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от</w:t>
      </w:r>
      <w:r w:rsidR="00193413" w:rsidRPr="00B92D86">
        <w:rPr>
          <w:rFonts w:ascii="Times New Roman" w:eastAsia="Times New Roman" w:hAnsi="Times New Roman" w:cs="Times New Roman"/>
          <w:sz w:val="24"/>
          <w:szCs w:val="24"/>
          <w:lang w:eastAsia="ru-RU"/>
        </w:rPr>
        <w:t xml:space="preserve"> </w:t>
      </w:r>
      <w:r w:rsidRPr="00B92D86">
        <w:rPr>
          <w:rFonts w:ascii="Times New Roman" w:eastAsia="Times New Roman" w:hAnsi="Times New Roman" w:cs="Times New Roman"/>
          <w:sz w:val="24"/>
          <w:szCs w:val="24"/>
          <w:lang w:eastAsia="ru-RU"/>
        </w:rPr>
        <w:t>16.</w:t>
      </w:r>
      <w:r w:rsidR="00851C89" w:rsidRPr="00B92D86">
        <w:rPr>
          <w:rFonts w:ascii="Times New Roman" w:eastAsia="Times New Roman" w:hAnsi="Times New Roman" w:cs="Times New Roman"/>
          <w:sz w:val="24"/>
          <w:szCs w:val="24"/>
          <w:lang w:eastAsia="ru-RU"/>
        </w:rPr>
        <w:t>12</w:t>
      </w:r>
      <w:r w:rsidRPr="00B92D86">
        <w:rPr>
          <w:rFonts w:ascii="Times New Roman" w:eastAsia="Times New Roman" w:hAnsi="Times New Roman" w:cs="Times New Roman"/>
          <w:sz w:val="24"/>
          <w:szCs w:val="24"/>
          <w:lang w:eastAsia="ru-RU"/>
        </w:rPr>
        <w:t>.2025 г. №</w:t>
      </w:r>
      <w:r w:rsidR="00851C89" w:rsidRPr="00B92D86">
        <w:rPr>
          <w:rFonts w:ascii="Times New Roman" w:eastAsia="Times New Roman" w:hAnsi="Times New Roman" w:cs="Times New Roman"/>
          <w:sz w:val="24"/>
          <w:szCs w:val="24"/>
          <w:lang w:eastAsia="ru-RU"/>
        </w:rPr>
        <w:t xml:space="preserve"> 000</w:t>
      </w:r>
    </w:p>
    <w:p w14:paraId="273BC436" w14:textId="77777777" w:rsidR="00586C25" w:rsidRPr="00B92D86" w:rsidRDefault="003723CA">
      <w:pPr>
        <w:spacing w:after="0" w:line="240" w:lineRule="auto"/>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с. Варна</w:t>
      </w:r>
    </w:p>
    <w:p w14:paraId="3AE32229" w14:textId="77777777" w:rsidR="00586C25" w:rsidRPr="00B92D86" w:rsidRDefault="00586C25">
      <w:pPr>
        <w:spacing w:after="0" w:line="240" w:lineRule="auto"/>
        <w:rPr>
          <w:rFonts w:ascii="Times New Roman" w:eastAsia="Times New Roman" w:hAnsi="Times New Roman" w:cs="Times New Roman"/>
          <w:sz w:val="24"/>
          <w:szCs w:val="24"/>
          <w:lang w:eastAsia="ru-RU"/>
        </w:rPr>
      </w:pPr>
    </w:p>
    <w:p w14:paraId="36A250DE" w14:textId="1701FEC3" w:rsidR="00586C25" w:rsidRPr="00B92D86" w:rsidRDefault="003723CA">
      <w:pPr>
        <w:spacing w:after="0" w:line="240" w:lineRule="auto"/>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Об утверждении муниципальной программы</w:t>
      </w:r>
      <w:r w:rsidR="00193413" w:rsidRPr="00B92D86">
        <w:rPr>
          <w:rFonts w:ascii="Times New Roman" w:eastAsia="Times New Roman" w:hAnsi="Times New Roman" w:cs="Times New Roman"/>
          <w:sz w:val="24"/>
          <w:szCs w:val="24"/>
          <w:lang w:eastAsia="ru-RU"/>
        </w:rPr>
        <w:t xml:space="preserve"> </w:t>
      </w:r>
    </w:p>
    <w:p w14:paraId="0C05238D" w14:textId="10C68B78" w:rsidR="00586C25" w:rsidRPr="00B92D86" w:rsidRDefault="007516AD">
      <w:pPr>
        <w:spacing w:after="0" w:line="240" w:lineRule="auto"/>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w:t>
      </w:r>
      <w:r w:rsidR="003723CA" w:rsidRPr="00B92D86">
        <w:rPr>
          <w:rFonts w:ascii="Times New Roman" w:eastAsia="Times New Roman" w:hAnsi="Times New Roman" w:cs="Times New Roman"/>
          <w:sz w:val="24"/>
          <w:szCs w:val="24"/>
          <w:lang w:eastAsia="ru-RU"/>
        </w:rPr>
        <w:t xml:space="preserve">Гармонизация межнациональных отношений </w:t>
      </w:r>
    </w:p>
    <w:p w14:paraId="3C3195F7" w14:textId="49A89171" w:rsidR="00586C25" w:rsidRPr="00B92D86" w:rsidRDefault="003723CA">
      <w:pPr>
        <w:spacing w:after="0" w:line="240" w:lineRule="auto"/>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 xml:space="preserve">и </w:t>
      </w:r>
      <w:r w:rsidR="00CA2FE9" w:rsidRPr="00B92D86">
        <w:rPr>
          <w:rFonts w:ascii="Times New Roman" w:hAnsi="Times New Roman" w:cs="Times New Roman"/>
          <w:sz w:val="24"/>
          <w:szCs w:val="24"/>
        </w:rPr>
        <w:t>противодействие проявлениям</w:t>
      </w:r>
      <w:r w:rsidR="00CA2FE9" w:rsidRPr="00B92D86">
        <w:rPr>
          <w:rFonts w:ascii="Times New Roman" w:hAnsi="Times New Roman" w:cs="Times New Roman"/>
          <w:sz w:val="28"/>
          <w:szCs w:val="28"/>
        </w:rPr>
        <w:t xml:space="preserve"> </w:t>
      </w:r>
      <w:r w:rsidRPr="00B92D86">
        <w:rPr>
          <w:rFonts w:ascii="Times New Roman" w:eastAsia="Times New Roman" w:hAnsi="Times New Roman" w:cs="Times New Roman"/>
          <w:sz w:val="24"/>
          <w:szCs w:val="24"/>
          <w:lang w:eastAsia="ru-RU"/>
        </w:rPr>
        <w:t>экстремизма на территории</w:t>
      </w:r>
    </w:p>
    <w:p w14:paraId="5552F1FB" w14:textId="5C40FE6A" w:rsidR="00586C25" w:rsidRPr="00B92D86" w:rsidRDefault="003723CA">
      <w:pPr>
        <w:spacing w:after="0" w:line="240" w:lineRule="auto"/>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 xml:space="preserve">Варненского муниципального </w:t>
      </w:r>
      <w:r w:rsidR="00851C89" w:rsidRPr="00B92D86">
        <w:rPr>
          <w:rFonts w:ascii="Times New Roman" w:eastAsia="Times New Roman" w:hAnsi="Times New Roman" w:cs="Times New Roman"/>
          <w:sz w:val="24"/>
          <w:szCs w:val="24"/>
          <w:lang w:eastAsia="ru-RU"/>
        </w:rPr>
        <w:t>округа</w:t>
      </w:r>
      <w:r w:rsidRPr="00B92D86">
        <w:rPr>
          <w:rFonts w:ascii="Times New Roman" w:eastAsia="Times New Roman" w:hAnsi="Times New Roman" w:cs="Times New Roman"/>
          <w:sz w:val="24"/>
          <w:szCs w:val="24"/>
          <w:lang w:eastAsia="ru-RU"/>
        </w:rPr>
        <w:t xml:space="preserve"> </w:t>
      </w:r>
    </w:p>
    <w:p w14:paraId="6A1A0E6F" w14:textId="125CB2A9" w:rsidR="00586C25" w:rsidRPr="00B92D86" w:rsidRDefault="003723CA">
      <w:pPr>
        <w:spacing w:after="0" w:line="240" w:lineRule="auto"/>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Челябинской области</w:t>
      </w:r>
      <w:r w:rsidR="007516AD" w:rsidRPr="00B92D86">
        <w:rPr>
          <w:rFonts w:ascii="Times New Roman" w:eastAsia="Times New Roman" w:hAnsi="Times New Roman" w:cs="Times New Roman"/>
          <w:sz w:val="24"/>
          <w:szCs w:val="24"/>
          <w:lang w:eastAsia="ru-RU"/>
        </w:rPr>
        <w:t>»</w:t>
      </w:r>
      <w:r w:rsidRPr="00B92D86">
        <w:rPr>
          <w:rFonts w:ascii="Times New Roman" w:eastAsia="Times New Roman" w:hAnsi="Times New Roman" w:cs="Times New Roman"/>
          <w:sz w:val="24"/>
          <w:szCs w:val="24"/>
          <w:lang w:eastAsia="ru-RU"/>
        </w:rPr>
        <w:t xml:space="preserve"> </w:t>
      </w:r>
    </w:p>
    <w:p w14:paraId="04A8B9E1" w14:textId="77777777" w:rsidR="00586C25" w:rsidRPr="00B92D86" w:rsidRDefault="00586C25">
      <w:pPr>
        <w:spacing w:after="0" w:line="240" w:lineRule="auto"/>
        <w:rPr>
          <w:rFonts w:ascii="Times New Roman" w:eastAsia="Times New Roman" w:hAnsi="Times New Roman" w:cs="Times New Roman"/>
          <w:sz w:val="24"/>
          <w:szCs w:val="24"/>
          <w:lang w:eastAsia="ru-RU"/>
        </w:rPr>
      </w:pPr>
    </w:p>
    <w:p w14:paraId="57EFA263" w14:textId="0EF141E2" w:rsidR="00586C25" w:rsidRPr="00B92D86" w:rsidRDefault="003723CA">
      <w:pPr>
        <w:spacing w:after="0" w:line="240" w:lineRule="auto"/>
        <w:jc w:val="both"/>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ab/>
        <w:t xml:space="preserve">В соответствии со </w:t>
      </w:r>
      <w:proofErr w:type="spellStart"/>
      <w:r w:rsidRPr="00B92D86">
        <w:rPr>
          <w:rFonts w:ascii="Times New Roman" w:eastAsia="Times New Roman" w:hAnsi="Times New Roman" w:cs="Times New Roman"/>
          <w:sz w:val="24"/>
          <w:szCs w:val="24"/>
          <w:lang w:eastAsia="ru-RU"/>
        </w:rPr>
        <w:t>статьей</w:t>
      </w:r>
      <w:proofErr w:type="spellEnd"/>
      <w:r w:rsidRPr="00B92D86">
        <w:rPr>
          <w:rFonts w:ascii="Times New Roman" w:eastAsia="Times New Roman" w:hAnsi="Times New Roman" w:cs="Times New Roman"/>
          <w:sz w:val="24"/>
          <w:szCs w:val="24"/>
          <w:lang w:eastAsia="ru-RU"/>
        </w:rPr>
        <w:t xml:space="preserve"> 179 бюджетного кодекса Российской Федерации, в целях рационального использования денежных средств администрация Варненского муниципального района, </w:t>
      </w:r>
      <w:r w:rsidRPr="00B92D86">
        <w:rPr>
          <w:rFonts w:ascii="Times New Roman" w:eastAsia="Times New Roman" w:hAnsi="Times New Roman" w:cs="Times New Roman"/>
          <w:color w:val="000000"/>
          <w:sz w:val="24"/>
          <w:szCs w:val="24"/>
          <w:lang w:eastAsia="ru-RU"/>
        </w:rPr>
        <w:t xml:space="preserve">руководствуясь Уставом Варненского муниципального </w:t>
      </w:r>
      <w:r w:rsidR="00851C89" w:rsidRPr="00B92D86">
        <w:rPr>
          <w:rFonts w:ascii="Times New Roman" w:eastAsia="Times New Roman" w:hAnsi="Times New Roman" w:cs="Times New Roman"/>
          <w:color w:val="000000"/>
          <w:sz w:val="24"/>
          <w:szCs w:val="24"/>
          <w:lang w:eastAsia="ru-RU"/>
        </w:rPr>
        <w:t>округа</w:t>
      </w:r>
      <w:r w:rsidRPr="00B92D86">
        <w:rPr>
          <w:rFonts w:ascii="Times New Roman" w:eastAsia="Times New Roman" w:hAnsi="Times New Roman" w:cs="Times New Roman"/>
          <w:color w:val="000000"/>
          <w:sz w:val="24"/>
          <w:szCs w:val="24"/>
          <w:lang w:eastAsia="ru-RU"/>
        </w:rPr>
        <w:t xml:space="preserve"> администрация </w:t>
      </w:r>
      <w:r w:rsidR="00851C89" w:rsidRPr="00B92D86">
        <w:rPr>
          <w:rFonts w:ascii="Times New Roman" w:eastAsia="Times New Roman" w:hAnsi="Times New Roman" w:cs="Times New Roman"/>
          <w:color w:val="000000"/>
          <w:sz w:val="24"/>
          <w:szCs w:val="24"/>
          <w:lang w:eastAsia="ru-RU"/>
        </w:rPr>
        <w:t>округа</w:t>
      </w:r>
      <w:r w:rsidRPr="00B92D86">
        <w:rPr>
          <w:rFonts w:ascii="Times New Roman" w:eastAsia="Times New Roman" w:hAnsi="Times New Roman" w:cs="Times New Roman"/>
          <w:color w:val="000000"/>
          <w:sz w:val="24"/>
          <w:szCs w:val="24"/>
          <w:lang w:eastAsia="ru-RU"/>
        </w:rPr>
        <w:t xml:space="preserve"> </w:t>
      </w:r>
    </w:p>
    <w:p w14:paraId="1F358BE7" w14:textId="77777777" w:rsidR="00586C25" w:rsidRPr="00B92D86" w:rsidRDefault="00586C25">
      <w:pPr>
        <w:spacing w:after="0" w:line="240" w:lineRule="auto"/>
        <w:jc w:val="both"/>
        <w:rPr>
          <w:rFonts w:ascii="Times New Roman" w:hAnsi="Times New Roman" w:cs="Times New Roman"/>
          <w:color w:val="000000"/>
        </w:rPr>
      </w:pPr>
    </w:p>
    <w:p w14:paraId="6444F1E2" w14:textId="77777777" w:rsidR="00586C25" w:rsidRPr="00B92D86" w:rsidRDefault="003723CA">
      <w:pPr>
        <w:spacing w:after="0" w:line="240" w:lineRule="auto"/>
        <w:jc w:val="both"/>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ПОСТАНОВЛЯЕТ:</w:t>
      </w:r>
    </w:p>
    <w:p w14:paraId="5F04A24D" w14:textId="779BC6E0" w:rsidR="00586C25" w:rsidRPr="00B92D86" w:rsidRDefault="00193413">
      <w:pPr>
        <w:spacing w:after="0" w:line="240" w:lineRule="auto"/>
        <w:jc w:val="both"/>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 xml:space="preserve"> </w:t>
      </w:r>
      <w:r w:rsidR="003723CA" w:rsidRPr="00B92D86">
        <w:rPr>
          <w:rFonts w:ascii="Times New Roman" w:eastAsia="Times New Roman" w:hAnsi="Times New Roman" w:cs="Times New Roman"/>
          <w:sz w:val="24"/>
          <w:szCs w:val="24"/>
          <w:lang w:eastAsia="ru-RU"/>
        </w:rPr>
        <w:t xml:space="preserve">1.Утвердить прилагаемую муниципальную программу </w:t>
      </w:r>
      <w:r w:rsidR="0040270B" w:rsidRPr="00B92D86">
        <w:rPr>
          <w:rFonts w:ascii="Times New Roman" w:eastAsia="Times New Roman" w:hAnsi="Times New Roman" w:cs="Times New Roman"/>
          <w:sz w:val="24"/>
          <w:szCs w:val="24"/>
          <w:lang w:eastAsia="ru-RU"/>
        </w:rPr>
        <w:t>«</w:t>
      </w:r>
      <w:r w:rsidR="003723CA" w:rsidRPr="00B92D86">
        <w:rPr>
          <w:rFonts w:ascii="Times New Roman" w:eastAsia="Times New Roman" w:hAnsi="Times New Roman" w:cs="Times New Roman"/>
          <w:sz w:val="24"/>
          <w:szCs w:val="24"/>
          <w:lang w:eastAsia="ru-RU"/>
        </w:rPr>
        <w:t xml:space="preserve">Гармонизация межнациональных отношений и </w:t>
      </w:r>
      <w:r w:rsidR="0040270B" w:rsidRPr="00B92D86">
        <w:rPr>
          <w:rFonts w:ascii="Times New Roman" w:hAnsi="Times New Roman" w:cs="Times New Roman"/>
          <w:sz w:val="24"/>
          <w:szCs w:val="24"/>
        </w:rPr>
        <w:t>противодействие проявлениям</w:t>
      </w:r>
      <w:r w:rsidR="0040270B" w:rsidRPr="00B92D86">
        <w:rPr>
          <w:rFonts w:ascii="Times New Roman" w:hAnsi="Times New Roman" w:cs="Times New Roman"/>
          <w:sz w:val="28"/>
          <w:szCs w:val="28"/>
        </w:rPr>
        <w:t xml:space="preserve"> </w:t>
      </w:r>
      <w:r w:rsidR="003723CA" w:rsidRPr="00B92D86">
        <w:rPr>
          <w:rFonts w:ascii="Times New Roman" w:eastAsia="Times New Roman" w:hAnsi="Times New Roman" w:cs="Times New Roman"/>
          <w:sz w:val="24"/>
          <w:szCs w:val="24"/>
          <w:lang w:eastAsia="ru-RU"/>
        </w:rPr>
        <w:t xml:space="preserve">экстремизма на территории Варненского муниципального </w:t>
      </w:r>
      <w:r w:rsidR="00851C89" w:rsidRPr="00B92D86">
        <w:rPr>
          <w:rFonts w:ascii="Times New Roman" w:eastAsia="Times New Roman" w:hAnsi="Times New Roman" w:cs="Times New Roman"/>
          <w:sz w:val="24"/>
          <w:szCs w:val="24"/>
          <w:lang w:eastAsia="ru-RU"/>
        </w:rPr>
        <w:t>округа</w:t>
      </w:r>
      <w:r w:rsidR="003723CA" w:rsidRPr="00B92D86">
        <w:rPr>
          <w:rFonts w:ascii="Times New Roman" w:eastAsia="Times New Roman" w:hAnsi="Times New Roman" w:cs="Times New Roman"/>
          <w:sz w:val="24"/>
          <w:szCs w:val="24"/>
          <w:lang w:eastAsia="ru-RU"/>
        </w:rPr>
        <w:t xml:space="preserve"> Челябинской области</w:t>
      </w:r>
      <w:r w:rsidR="0040270B" w:rsidRPr="00B92D86">
        <w:rPr>
          <w:rFonts w:ascii="Times New Roman" w:eastAsia="Times New Roman" w:hAnsi="Times New Roman" w:cs="Times New Roman"/>
          <w:sz w:val="24"/>
          <w:szCs w:val="24"/>
          <w:lang w:eastAsia="ru-RU"/>
        </w:rPr>
        <w:t>»</w:t>
      </w:r>
      <w:r w:rsidR="003723CA" w:rsidRPr="00B92D86">
        <w:rPr>
          <w:rFonts w:ascii="Times New Roman" w:eastAsia="Times New Roman" w:hAnsi="Times New Roman" w:cs="Times New Roman"/>
          <w:sz w:val="24"/>
          <w:szCs w:val="24"/>
          <w:lang w:eastAsia="ru-RU"/>
        </w:rPr>
        <w:t xml:space="preserve"> на период</w:t>
      </w:r>
      <w:r w:rsidRPr="00B92D86">
        <w:rPr>
          <w:rFonts w:ascii="Times New Roman" w:eastAsia="Times New Roman" w:hAnsi="Times New Roman" w:cs="Times New Roman"/>
          <w:sz w:val="24"/>
          <w:szCs w:val="24"/>
          <w:lang w:eastAsia="ru-RU"/>
        </w:rPr>
        <w:t xml:space="preserve"> </w:t>
      </w:r>
      <w:r w:rsidR="003723CA" w:rsidRPr="00B92D86">
        <w:rPr>
          <w:rFonts w:ascii="Times New Roman" w:eastAsia="Times New Roman" w:hAnsi="Times New Roman" w:cs="Times New Roman"/>
          <w:sz w:val="24"/>
          <w:szCs w:val="24"/>
          <w:lang w:eastAsia="ru-RU"/>
        </w:rPr>
        <w:t>202</w:t>
      </w:r>
      <w:r w:rsidR="00851C89" w:rsidRPr="00B92D86">
        <w:rPr>
          <w:rFonts w:ascii="Times New Roman" w:eastAsia="Times New Roman" w:hAnsi="Times New Roman" w:cs="Times New Roman"/>
          <w:sz w:val="24"/>
          <w:szCs w:val="24"/>
          <w:lang w:eastAsia="ru-RU"/>
        </w:rPr>
        <w:t>6</w:t>
      </w:r>
      <w:r w:rsidR="003723CA" w:rsidRPr="00B92D86">
        <w:rPr>
          <w:rFonts w:ascii="Times New Roman" w:eastAsia="Times New Roman" w:hAnsi="Times New Roman" w:cs="Times New Roman"/>
          <w:sz w:val="24"/>
          <w:szCs w:val="24"/>
          <w:lang w:eastAsia="ru-RU"/>
        </w:rPr>
        <w:t xml:space="preserve"> — 2030 </w:t>
      </w:r>
      <w:proofErr w:type="spellStart"/>
      <w:r w:rsidR="003723CA" w:rsidRPr="00B92D86">
        <w:rPr>
          <w:rFonts w:ascii="Times New Roman" w:eastAsia="Times New Roman" w:hAnsi="Times New Roman" w:cs="Times New Roman"/>
          <w:sz w:val="24"/>
          <w:szCs w:val="24"/>
          <w:lang w:eastAsia="ru-RU"/>
        </w:rPr>
        <w:t>г.г</w:t>
      </w:r>
      <w:proofErr w:type="spellEnd"/>
      <w:r w:rsidR="003723CA" w:rsidRPr="00B92D86">
        <w:rPr>
          <w:rFonts w:ascii="Times New Roman" w:eastAsia="Times New Roman" w:hAnsi="Times New Roman" w:cs="Times New Roman"/>
          <w:sz w:val="24"/>
          <w:szCs w:val="24"/>
          <w:lang w:eastAsia="ru-RU"/>
        </w:rPr>
        <w:t>. (далее — Программа) согласно приложению к настоящему постановлению.</w:t>
      </w:r>
    </w:p>
    <w:p w14:paraId="4FD34035" w14:textId="0A3647D4" w:rsidR="00586C25" w:rsidRPr="00B92D86" w:rsidRDefault="00193413">
      <w:pPr>
        <w:spacing w:after="0" w:line="240" w:lineRule="auto"/>
        <w:jc w:val="both"/>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 xml:space="preserve"> </w:t>
      </w:r>
      <w:r w:rsidR="003723CA" w:rsidRPr="00B92D86">
        <w:rPr>
          <w:rFonts w:ascii="Times New Roman" w:eastAsia="Times New Roman" w:hAnsi="Times New Roman" w:cs="Times New Roman"/>
          <w:sz w:val="24"/>
          <w:szCs w:val="24"/>
          <w:lang w:eastAsia="ru-RU"/>
        </w:rPr>
        <w:t xml:space="preserve">2.Объёмы финансирования Программы подлежат ежегодному уточнению, исходя из возможностей бюджета администрации Варненского муниципального </w:t>
      </w:r>
      <w:r w:rsidR="00851C89" w:rsidRPr="00B92D86">
        <w:rPr>
          <w:rFonts w:ascii="Times New Roman" w:eastAsia="Times New Roman" w:hAnsi="Times New Roman" w:cs="Times New Roman"/>
          <w:sz w:val="24"/>
          <w:szCs w:val="24"/>
          <w:lang w:eastAsia="ru-RU"/>
        </w:rPr>
        <w:t>округа</w:t>
      </w:r>
      <w:r w:rsidR="003723CA" w:rsidRPr="00B92D86">
        <w:rPr>
          <w:rFonts w:ascii="Times New Roman" w:eastAsia="Times New Roman" w:hAnsi="Times New Roman" w:cs="Times New Roman"/>
          <w:sz w:val="24"/>
          <w:szCs w:val="24"/>
          <w:lang w:eastAsia="ru-RU"/>
        </w:rPr>
        <w:t xml:space="preserve"> Челябинской области на очередной финансовый </w:t>
      </w:r>
      <w:proofErr w:type="gramStart"/>
      <w:r w:rsidR="003723CA" w:rsidRPr="00B92D86">
        <w:rPr>
          <w:rFonts w:ascii="Times New Roman" w:eastAsia="Times New Roman" w:hAnsi="Times New Roman" w:cs="Times New Roman"/>
          <w:sz w:val="24"/>
          <w:szCs w:val="24"/>
          <w:lang w:eastAsia="ru-RU"/>
        </w:rPr>
        <w:t>год .</w:t>
      </w:r>
      <w:proofErr w:type="gramEnd"/>
    </w:p>
    <w:p w14:paraId="76532218" w14:textId="77777777" w:rsidR="00586C25" w:rsidRPr="00B92D86" w:rsidRDefault="003723CA">
      <w:pPr>
        <w:spacing w:after="0" w:line="240" w:lineRule="auto"/>
        <w:ind w:firstLine="708"/>
        <w:jc w:val="both"/>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3. Отделу информационных технологий и технической защиты информации</w:t>
      </w:r>
    </w:p>
    <w:p w14:paraId="6E4FE1AF" w14:textId="3D9125F0" w:rsidR="00586C25" w:rsidRPr="00B92D86" w:rsidRDefault="003723CA">
      <w:pPr>
        <w:spacing w:after="0" w:line="240" w:lineRule="auto"/>
        <w:jc w:val="both"/>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 xml:space="preserve">(Зуеву Е.П.) опубликовать настоящее постановление на официальном сайте администрации Варненского муниципального </w:t>
      </w:r>
      <w:r w:rsidR="00851C89" w:rsidRPr="00B92D86">
        <w:rPr>
          <w:rFonts w:ascii="Times New Roman" w:eastAsia="Times New Roman" w:hAnsi="Times New Roman" w:cs="Times New Roman"/>
          <w:color w:val="000000"/>
          <w:sz w:val="24"/>
          <w:szCs w:val="24"/>
          <w:lang w:eastAsia="ru-RU"/>
        </w:rPr>
        <w:t>округа</w:t>
      </w:r>
      <w:r w:rsidRPr="00B92D86">
        <w:rPr>
          <w:rFonts w:ascii="Times New Roman" w:eastAsia="Times New Roman" w:hAnsi="Times New Roman" w:cs="Times New Roman"/>
          <w:color w:val="000000"/>
          <w:sz w:val="24"/>
          <w:szCs w:val="24"/>
          <w:lang w:eastAsia="ru-RU"/>
        </w:rPr>
        <w:t xml:space="preserve"> Челябинской области.</w:t>
      </w:r>
    </w:p>
    <w:p w14:paraId="0991F73B" w14:textId="75CE9D95" w:rsidR="00586C25" w:rsidRPr="00B92D86" w:rsidRDefault="003723CA">
      <w:pPr>
        <w:spacing w:after="0" w:line="240" w:lineRule="auto"/>
        <w:ind w:firstLine="708"/>
        <w:jc w:val="both"/>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4. Постановление администрации Варненского муниципального района от 26</w:t>
      </w:r>
      <w:r w:rsidRPr="00B92D86">
        <w:rPr>
          <w:rFonts w:ascii="Times New Roman" w:hAnsi="Times New Roman" w:cs="Times New Roman"/>
          <w:sz w:val="24"/>
          <w:szCs w:val="24"/>
        </w:rPr>
        <w:t>.10.2022 г.</w:t>
      </w:r>
      <w:r w:rsidR="00193413" w:rsidRPr="00B92D86">
        <w:rPr>
          <w:rFonts w:ascii="Times New Roman" w:hAnsi="Times New Roman" w:cs="Times New Roman"/>
          <w:sz w:val="24"/>
          <w:szCs w:val="24"/>
        </w:rPr>
        <w:t xml:space="preserve"> </w:t>
      </w:r>
      <w:r w:rsidRPr="00B92D86">
        <w:rPr>
          <w:rFonts w:ascii="Times New Roman" w:hAnsi="Times New Roman" w:cs="Times New Roman"/>
          <w:sz w:val="24"/>
          <w:szCs w:val="24"/>
        </w:rPr>
        <w:t>№ 681</w:t>
      </w:r>
      <w:r w:rsidRPr="00B92D86">
        <w:rPr>
          <w:rFonts w:ascii="Times New Roman" w:eastAsia="Times New Roman" w:hAnsi="Times New Roman" w:cs="Times New Roman"/>
          <w:color w:val="000000"/>
          <w:sz w:val="24"/>
          <w:szCs w:val="24"/>
          <w:lang w:eastAsia="ru-RU"/>
        </w:rPr>
        <w:t xml:space="preserve"> «Об утверждении муниципальной программы </w:t>
      </w:r>
      <w:r w:rsidR="00ED0F01" w:rsidRPr="00B92D86">
        <w:rPr>
          <w:rFonts w:ascii="Times New Roman" w:eastAsia="Times New Roman" w:hAnsi="Times New Roman" w:cs="Times New Roman"/>
          <w:color w:val="000000"/>
          <w:sz w:val="24"/>
          <w:szCs w:val="24"/>
          <w:lang w:eastAsia="ru-RU"/>
        </w:rPr>
        <w:t>«</w:t>
      </w:r>
      <w:r w:rsidRPr="00B92D86">
        <w:rPr>
          <w:rFonts w:ascii="Times New Roman" w:eastAsia="Times New Roman" w:hAnsi="Times New Roman" w:cs="Times New Roman"/>
          <w:sz w:val="24"/>
          <w:szCs w:val="24"/>
          <w:lang w:eastAsia="ru-RU"/>
        </w:rPr>
        <w:t xml:space="preserve">Гармонизация межнациональных отношений и профилактика экстремизма на территории Варненского муниципального района </w:t>
      </w:r>
    </w:p>
    <w:p w14:paraId="3FC64144" w14:textId="77777777" w:rsidR="00586C25" w:rsidRPr="00B92D86" w:rsidRDefault="003723CA">
      <w:pPr>
        <w:spacing w:after="0" w:line="240" w:lineRule="auto"/>
        <w:jc w:val="both"/>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Челябинской области» с внесёнными изменениями от 17.07.2023 г.№ 410, от 21.12.20223 г. № 869, от 28.12.2024 № 979 считать утратившим силу.</w:t>
      </w:r>
    </w:p>
    <w:p w14:paraId="33C29556" w14:textId="626F4D47" w:rsidR="00586C25" w:rsidRPr="00B92D86" w:rsidRDefault="003723CA">
      <w:pPr>
        <w:spacing w:after="0" w:line="240" w:lineRule="auto"/>
        <w:ind w:firstLine="708"/>
        <w:jc w:val="both"/>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 xml:space="preserve">5. Контроль исполнения настоящего постановления возложить </w:t>
      </w:r>
      <w:r w:rsidR="00ED0F01" w:rsidRPr="00B92D86">
        <w:rPr>
          <w:rFonts w:ascii="Times New Roman" w:eastAsia="Times New Roman" w:hAnsi="Times New Roman" w:cs="Times New Roman"/>
          <w:color w:val="000000"/>
          <w:sz w:val="24"/>
          <w:szCs w:val="24"/>
          <w:lang w:eastAsia="ru-RU"/>
        </w:rPr>
        <w:t xml:space="preserve">на </w:t>
      </w:r>
      <w:r w:rsidRPr="00B92D86">
        <w:rPr>
          <w:rFonts w:ascii="Times New Roman" w:eastAsia="Times New Roman" w:hAnsi="Times New Roman" w:cs="Times New Roman"/>
          <w:color w:val="000000"/>
          <w:sz w:val="24"/>
          <w:szCs w:val="24"/>
          <w:lang w:eastAsia="ru-RU"/>
        </w:rPr>
        <w:t>заместителя главы</w:t>
      </w:r>
      <w:r w:rsidR="00193413" w:rsidRPr="00B92D86">
        <w:rPr>
          <w:rFonts w:ascii="Times New Roman" w:eastAsia="Times New Roman" w:hAnsi="Times New Roman" w:cs="Times New Roman"/>
          <w:color w:val="000000"/>
          <w:sz w:val="24"/>
          <w:szCs w:val="24"/>
          <w:lang w:eastAsia="ru-RU"/>
        </w:rPr>
        <w:t xml:space="preserve"> </w:t>
      </w:r>
      <w:r w:rsidRPr="00B92D86">
        <w:rPr>
          <w:rFonts w:ascii="Times New Roman" w:eastAsia="Times New Roman" w:hAnsi="Times New Roman" w:cs="Times New Roman"/>
          <w:color w:val="000000"/>
          <w:sz w:val="24"/>
          <w:szCs w:val="24"/>
          <w:lang w:eastAsia="ru-RU"/>
        </w:rPr>
        <w:t xml:space="preserve">Варненского муниципального </w:t>
      </w:r>
      <w:r w:rsidR="00851C89" w:rsidRPr="00B92D86">
        <w:rPr>
          <w:rFonts w:ascii="Times New Roman" w:eastAsia="Times New Roman" w:hAnsi="Times New Roman" w:cs="Times New Roman"/>
          <w:color w:val="000000"/>
          <w:sz w:val="24"/>
          <w:szCs w:val="24"/>
          <w:lang w:eastAsia="ru-RU"/>
        </w:rPr>
        <w:t>округа</w:t>
      </w:r>
      <w:r w:rsidRPr="00B92D86">
        <w:rPr>
          <w:rFonts w:ascii="Times New Roman" w:eastAsia="Times New Roman" w:hAnsi="Times New Roman" w:cs="Times New Roman"/>
          <w:color w:val="000000"/>
          <w:sz w:val="24"/>
          <w:szCs w:val="24"/>
          <w:lang w:eastAsia="ru-RU"/>
        </w:rPr>
        <w:t xml:space="preserve"> Челябинской области по социальным вопросам </w:t>
      </w:r>
      <w:proofErr w:type="spellStart"/>
      <w:r w:rsidRPr="00B92D86">
        <w:rPr>
          <w:rFonts w:ascii="Times New Roman" w:eastAsia="Times New Roman" w:hAnsi="Times New Roman" w:cs="Times New Roman"/>
          <w:color w:val="000000"/>
          <w:sz w:val="24"/>
          <w:szCs w:val="24"/>
          <w:lang w:eastAsia="ru-RU"/>
        </w:rPr>
        <w:t>О.В.Васичкину</w:t>
      </w:r>
      <w:proofErr w:type="spellEnd"/>
      <w:r w:rsidRPr="00B92D86">
        <w:rPr>
          <w:rFonts w:ascii="Times New Roman" w:eastAsia="Times New Roman" w:hAnsi="Times New Roman" w:cs="Times New Roman"/>
          <w:color w:val="000000"/>
          <w:sz w:val="24"/>
          <w:szCs w:val="24"/>
          <w:lang w:eastAsia="ru-RU"/>
        </w:rPr>
        <w:t>.</w:t>
      </w:r>
    </w:p>
    <w:p w14:paraId="4AE7D098" w14:textId="77777777" w:rsidR="00586C25" w:rsidRPr="00B92D86" w:rsidRDefault="00586C25">
      <w:pPr>
        <w:spacing w:after="0" w:line="240" w:lineRule="auto"/>
        <w:rPr>
          <w:rFonts w:ascii="Times New Roman" w:eastAsia="Times New Roman" w:hAnsi="Times New Roman" w:cs="Times New Roman"/>
          <w:sz w:val="24"/>
          <w:szCs w:val="24"/>
          <w:lang w:eastAsia="ru-RU"/>
        </w:rPr>
      </w:pPr>
    </w:p>
    <w:p w14:paraId="3A3A3495" w14:textId="77777777" w:rsidR="00586C25" w:rsidRPr="00B92D86" w:rsidRDefault="00586C25">
      <w:pPr>
        <w:spacing w:after="0" w:line="240" w:lineRule="auto"/>
        <w:rPr>
          <w:rFonts w:ascii="Times New Roman" w:eastAsia="Times New Roman" w:hAnsi="Times New Roman" w:cs="Times New Roman"/>
          <w:sz w:val="24"/>
          <w:szCs w:val="24"/>
          <w:lang w:eastAsia="ru-RU"/>
        </w:rPr>
      </w:pPr>
    </w:p>
    <w:p w14:paraId="65FFF80A" w14:textId="77777777" w:rsidR="00586C25" w:rsidRPr="00B92D86" w:rsidRDefault="00586C25">
      <w:pPr>
        <w:spacing w:after="0" w:line="240" w:lineRule="auto"/>
        <w:rPr>
          <w:rFonts w:ascii="Times New Roman" w:eastAsia="Times New Roman" w:hAnsi="Times New Roman" w:cs="Times New Roman"/>
          <w:sz w:val="24"/>
          <w:szCs w:val="24"/>
          <w:lang w:eastAsia="ru-RU"/>
        </w:rPr>
      </w:pPr>
    </w:p>
    <w:p w14:paraId="27DB9584" w14:textId="77777777" w:rsidR="00586C25" w:rsidRPr="00B92D86" w:rsidRDefault="003723CA">
      <w:pPr>
        <w:spacing w:after="0" w:line="240" w:lineRule="auto"/>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 xml:space="preserve">Глава </w:t>
      </w:r>
    </w:p>
    <w:p w14:paraId="2E03A26D" w14:textId="5AC7F05F" w:rsidR="00586C25" w:rsidRPr="00B92D86" w:rsidRDefault="003723CA">
      <w:pPr>
        <w:spacing w:after="0" w:line="240" w:lineRule="auto"/>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 xml:space="preserve">Варненского муниципального </w:t>
      </w:r>
      <w:r w:rsidR="00851C89" w:rsidRPr="00B92D86">
        <w:rPr>
          <w:rFonts w:ascii="Times New Roman" w:eastAsia="Times New Roman" w:hAnsi="Times New Roman" w:cs="Times New Roman"/>
          <w:sz w:val="24"/>
          <w:szCs w:val="24"/>
          <w:lang w:eastAsia="ru-RU"/>
        </w:rPr>
        <w:t>округа</w:t>
      </w:r>
      <w:r w:rsidR="00193413" w:rsidRPr="00B92D86">
        <w:rPr>
          <w:rFonts w:ascii="Times New Roman" w:eastAsia="Times New Roman" w:hAnsi="Times New Roman" w:cs="Times New Roman"/>
          <w:sz w:val="24"/>
          <w:szCs w:val="24"/>
          <w:lang w:eastAsia="ru-RU"/>
        </w:rPr>
        <w:t xml:space="preserve"> </w:t>
      </w:r>
    </w:p>
    <w:p w14:paraId="5C7AEF49" w14:textId="3D01C946" w:rsidR="00586C25" w:rsidRPr="00B92D86" w:rsidRDefault="003723CA">
      <w:pPr>
        <w:shd w:val="clear" w:color="auto" w:fill="FFFFFF"/>
        <w:spacing w:after="0" w:line="240" w:lineRule="auto"/>
        <w:ind w:right="61"/>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Челябинской области</w:t>
      </w:r>
      <w:r w:rsidR="009127DD" w:rsidRPr="00B92D86">
        <w:rPr>
          <w:rFonts w:ascii="Times New Roman" w:eastAsia="Times New Roman" w:hAnsi="Times New Roman" w:cs="Times New Roman"/>
          <w:color w:val="000000"/>
          <w:sz w:val="24"/>
          <w:szCs w:val="24"/>
          <w:lang w:eastAsia="ru-RU"/>
        </w:rPr>
        <w:t xml:space="preserve"> </w:t>
      </w:r>
      <w:r w:rsidRPr="00B92D86">
        <w:rPr>
          <w:rFonts w:ascii="Times New Roman" w:eastAsia="Times New Roman" w:hAnsi="Times New Roman" w:cs="Times New Roman"/>
          <w:color w:val="000000"/>
          <w:sz w:val="24"/>
          <w:szCs w:val="24"/>
          <w:lang w:eastAsia="ru-RU"/>
        </w:rPr>
        <w:t>К.Ю. Моисеев</w:t>
      </w:r>
      <w:r w:rsidR="00193413" w:rsidRPr="00B92D86">
        <w:rPr>
          <w:rFonts w:ascii="Times New Roman" w:eastAsia="Times New Roman" w:hAnsi="Times New Roman" w:cs="Times New Roman"/>
          <w:color w:val="000000"/>
          <w:sz w:val="24"/>
          <w:szCs w:val="24"/>
          <w:lang w:eastAsia="ru-RU"/>
        </w:rPr>
        <w:t xml:space="preserve"> </w:t>
      </w:r>
    </w:p>
    <w:p w14:paraId="1800E0B5" w14:textId="74B93540" w:rsidR="00B579DB" w:rsidRPr="00B92D86" w:rsidRDefault="00B579DB">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003CCC9E" w14:textId="37828052" w:rsidR="00B579DB" w:rsidRPr="00B92D86" w:rsidRDefault="00B579DB">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2481A91A" w14:textId="1D410E1C" w:rsidR="00B579DB" w:rsidRPr="00B92D86" w:rsidRDefault="00B579DB">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63C6FC78" w14:textId="63D07F8D" w:rsidR="00B579DB" w:rsidRPr="00B92D86" w:rsidRDefault="00B579DB">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2FF2EA55" w14:textId="77777777" w:rsidR="00B579DB" w:rsidRPr="00B92D86" w:rsidRDefault="00B579DB" w:rsidP="00B579DB">
      <w:pPr>
        <w:pStyle w:val="af3"/>
        <w:spacing w:after="0" w:line="240" w:lineRule="auto"/>
        <w:jc w:val="center"/>
      </w:pPr>
      <w:r w:rsidRPr="00B92D86">
        <w:rPr>
          <w:color w:val="000000"/>
          <w:sz w:val="28"/>
          <w:szCs w:val="28"/>
        </w:rPr>
        <w:t>Уведомление</w:t>
      </w:r>
    </w:p>
    <w:p w14:paraId="15148C95" w14:textId="77777777" w:rsidR="00B579DB" w:rsidRPr="00B92D86" w:rsidRDefault="00B579DB" w:rsidP="00B579DB">
      <w:pPr>
        <w:pStyle w:val="af3"/>
        <w:spacing w:after="0" w:line="240" w:lineRule="auto"/>
        <w:jc w:val="center"/>
      </w:pPr>
      <w:r w:rsidRPr="00B92D86">
        <w:rPr>
          <w:color w:val="000000"/>
          <w:sz w:val="28"/>
          <w:szCs w:val="28"/>
        </w:rPr>
        <w:t>о начале процедуры проведения общественного обсуждения проекта</w:t>
      </w:r>
    </w:p>
    <w:p w14:paraId="4AC00B4B" w14:textId="77777777" w:rsidR="006B3FF1" w:rsidRPr="00B92D86" w:rsidRDefault="00B579DB" w:rsidP="006B3FF1">
      <w:pPr>
        <w:pStyle w:val="af3"/>
        <w:spacing w:after="0" w:line="240" w:lineRule="auto"/>
        <w:jc w:val="center"/>
        <w:rPr>
          <w:sz w:val="28"/>
          <w:szCs w:val="28"/>
        </w:rPr>
      </w:pPr>
      <w:r w:rsidRPr="00B92D86">
        <w:rPr>
          <w:color w:val="000000"/>
          <w:sz w:val="28"/>
          <w:szCs w:val="28"/>
        </w:rPr>
        <w:t xml:space="preserve">постановления администрации Варненского муниципального округа Челябинской области «Об утверждении муниципальной программы </w:t>
      </w:r>
      <w:r w:rsidR="006B3FF1" w:rsidRPr="00B92D86">
        <w:rPr>
          <w:sz w:val="28"/>
          <w:szCs w:val="28"/>
        </w:rPr>
        <w:t xml:space="preserve">«Гармонизация межнациональных отношений и противодействие проявлениям экстремизма на территории Варненского муниципального округа Челябинской области» на период 2026 — 2030 </w:t>
      </w:r>
      <w:proofErr w:type="spellStart"/>
      <w:r w:rsidR="006B3FF1" w:rsidRPr="00B92D86">
        <w:rPr>
          <w:sz w:val="28"/>
          <w:szCs w:val="28"/>
        </w:rPr>
        <w:t>г.г</w:t>
      </w:r>
      <w:proofErr w:type="spellEnd"/>
      <w:r w:rsidR="006B3FF1" w:rsidRPr="00B92D86">
        <w:rPr>
          <w:sz w:val="28"/>
          <w:szCs w:val="28"/>
        </w:rPr>
        <w:t>.»</w:t>
      </w:r>
    </w:p>
    <w:p w14:paraId="58794B0E" w14:textId="77777777" w:rsidR="00B579DB" w:rsidRPr="00B92D86" w:rsidRDefault="00B579DB" w:rsidP="00B579DB">
      <w:pPr>
        <w:pStyle w:val="af3"/>
        <w:spacing w:after="0" w:line="240" w:lineRule="auto"/>
      </w:pPr>
    </w:p>
    <w:p w14:paraId="0DDF334B" w14:textId="1D89938B" w:rsidR="002D2DE0" w:rsidRPr="00B92D86" w:rsidRDefault="009127DD" w:rsidP="002D2DE0">
      <w:pPr>
        <w:pStyle w:val="af3"/>
        <w:spacing w:after="0" w:line="240" w:lineRule="auto"/>
        <w:jc w:val="center"/>
        <w:rPr>
          <w:b/>
          <w:bCs/>
          <w:sz w:val="28"/>
          <w:szCs w:val="28"/>
        </w:rPr>
      </w:pPr>
      <w:r w:rsidRPr="00B92D86">
        <w:rPr>
          <w:color w:val="000000"/>
          <w:sz w:val="22"/>
          <w:szCs w:val="22"/>
        </w:rPr>
        <w:t xml:space="preserve"> </w:t>
      </w:r>
      <w:r w:rsidR="00B579DB" w:rsidRPr="00B92D86">
        <w:rPr>
          <w:color w:val="000000"/>
          <w:sz w:val="22"/>
          <w:szCs w:val="22"/>
        </w:rPr>
        <w:t>А</w:t>
      </w:r>
      <w:r w:rsidR="00B579DB" w:rsidRPr="00B92D86">
        <w:rPr>
          <w:color w:val="000000"/>
          <w:sz w:val="28"/>
          <w:szCs w:val="28"/>
        </w:rPr>
        <w:t xml:space="preserve">дминистрация Варненского муниципального округа Челябинской области (ответственный исполнитель заместитель Главы Варненского муниципального округа по социальным вопросам О.В. Васичкина) проводит общественное обсуждение проекта постановления администрации Варненского муниципального округа Челябинской области </w:t>
      </w:r>
      <w:r w:rsidR="002D2DE0" w:rsidRPr="00B92D86">
        <w:rPr>
          <w:b/>
          <w:bCs/>
          <w:sz w:val="28"/>
          <w:szCs w:val="28"/>
        </w:rPr>
        <w:t xml:space="preserve">«Об утверждении муниципальной программы «Гармонизация межнациональных отношений и противодействие проявлениям экстремизма на территории Варненского муниципального округа Челябинской области» на период 2026 — 2030 </w:t>
      </w:r>
      <w:proofErr w:type="spellStart"/>
      <w:r w:rsidR="002D2DE0" w:rsidRPr="00B92D86">
        <w:rPr>
          <w:b/>
          <w:bCs/>
          <w:sz w:val="28"/>
          <w:szCs w:val="28"/>
        </w:rPr>
        <w:t>г.г</w:t>
      </w:r>
      <w:proofErr w:type="spellEnd"/>
      <w:r w:rsidR="002D2DE0" w:rsidRPr="00B92D86">
        <w:rPr>
          <w:b/>
          <w:bCs/>
          <w:sz w:val="28"/>
          <w:szCs w:val="28"/>
        </w:rPr>
        <w:t>.</w:t>
      </w:r>
    </w:p>
    <w:p w14:paraId="20CEBB24" w14:textId="46BF6FB4" w:rsidR="00B579DB" w:rsidRPr="00B92D86" w:rsidRDefault="00B579DB" w:rsidP="002D2DE0">
      <w:pPr>
        <w:pStyle w:val="af3"/>
        <w:spacing w:after="0" w:line="240" w:lineRule="auto"/>
        <w:jc w:val="both"/>
      </w:pPr>
    </w:p>
    <w:p w14:paraId="35EE2082" w14:textId="77777777" w:rsidR="00B579DB" w:rsidRPr="00B92D86" w:rsidRDefault="00B579DB" w:rsidP="002D2DE0">
      <w:pPr>
        <w:pStyle w:val="af3"/>
        <w:spacing w:before="278" w:beforeAutospacing="0" w:after="278" w:line="240" w:lineRule="auto"/>
        <w:jc w:val="both"/>
      </w:pPr>
      <w:r w:rsidRPr="00B92D86">
        <w:rPr>
          <w:color w:val="000000"/>
          <w:sz w:val="28"/>
          <w:szCs w:val="28"/>
        </w:rPr>
        <w:t>Предложения и замечания граждан, организаций и общественных объединений принимаются в период с 30.10.2025 г. по 12.11.2025 г. на адрес электронной почты pressa@varna74.ru/</w:t>
      </w:r>
    </w:p>
    <w:p w14:paraId="0B61D932" w14:textId="5F5E3934" w:rsidR="00B579DB" w:rsidRPr="00B92D86" w:rsidRDefault="00B579DB" w:rsidP="002D2DE0">
      <w:pPr>
        <w:pStyle w:val="af3"/>
        <w:spacing w:before="278" w:beforeAutospacing="0" w:after="278" w:line="240" w:lineRule="auto"/>
        <w:jc w:val="both"/>
        <w:rPr>
          <w:color w:val="000000"/>
          <w:sz w:val="28"/>
          <w:szCs w:val="28"/>
        </w:rPr>
      </w:pPr>
      <w:r w:rsidRPr="00B92D86">
        <w:rPr>
          <w:color w:val="000000"/>
          <w:sz w:val="28"/>
          <w:szCs w:val="28"/>
        </w:rPr>
        <w:t xml:space="preserve">Проект постановления прилагается. </w:t>
      </w:r>
    </w:p>
    <w:p w14:paraId="3CC57C46" w14:textId="7F3D50FC" w:rsidR="00B579DB" w:rsidRPr="00B92D86" w:rsidRDefault="00B579DB" w:rsidP="00B579DB">
      <w:pPr>
        <w:pStyle w:val="af3"/>
        <w:spacing w:before="278" w:beforeAutospacing="0" w:after="278" w:line="240" w:lineRule="auto"/>
        <w:rPr>
          <w:color w:val="000000"/>
          <w:sz w:val="28"/>
          <w:szCs w:val="28"/>
        </w:rPr>
      </w:pPr>
    </w:p>
    <w:p w14:paraId="6E58BF4B" w14:textId="5DAF81E0" w:rsidR="00B579DB" w:rsidRPr="00B92D86" w:rsidRDefault="00B579DB" w:rsidP="00B579DB">
      <w:pPr>
        <w:pStyle w:val="af3"/>
        <w:spacing w:before="278" w:beforeAutospacing="0" w:after="278" w:line="240" w:lineRule="auto"/>
        <w:rPr>
          <w:color w:val="000000"/>
          <w:sz w:val="28"/>
          <w:szCs w:val="28"/>
        </w:rPr>
      </w:pPr>
    </w:p>
    <w:p w14:paraId="3116624A" w14:textId="42C58AA6" w:rsidR="00B579DB" w:rsidRPr="00B92D86" w:rsidRDefault="00B579DB" w:rsidP="00B579DB">
      <w:pPr>
        <w:pStyle w:val="af3"/>
        <w:spacing w:before="278" w:beforeAutospacing="0" w:after="278" w:line="240" w:lineRule="auto"/>
        <w:rPr>
          <w:color w:val="000000"/>
          <w:sz w:val="28"/>
          <w:szCs w:val="28"/>
        </w:rPr>
      </w:pPr>
    </w:p>
    <w:p w14:paraId="2F64CD02" w14:textId="4919A33D" w:rsidR="00B579DB" w:rsidRPr="00B92D86" w:rsidRDefault="00B579DB" w:rsidP="00B579DB">
      <w:pPr>
        <w:pStyle w:val="af3"/>
        <w:spacing w:before="278" w:beforeAutospacing="0" w:after="278" w:line="240" w:lineRule="auto"/>
        <w:rPr>
          <w:color w:val="000000"/>
          <w:sz w:val="28"/>
          <w:szCs w:val="28"/>
        </w:rPr>
      </w:pPr>
    </w:p>
    <w:p w14:paraId="77982902" w14:textId="236A275E" w:rsidR="00B579DB" w:rsidRPr="00B92D86" w:rsidRDefault="00B579DB" w:rsidP="00B579DB">
      <w:pPr>
        <w:pStyle w:val="af3"/>
        <w:spacing w:before="278" w:beforeAutospacing="0" w:after="278" w:line="240" w:lineRule="auto"/>
        <w:rPr>
          <w:color w:val="000000"/>
          <w:sz w:val="28"/>
          <w:szCs w:val="28"/>
        </w:rPr>
      </w:pPr>
    </w:p>
    <w:p w14:paraId="3A74FB85" w14:textId="34E1E3E6" w:rsidR="00B579DB" w:rsidRPr="00B92D86" w:rsidRDefault="00B579DB" w:rsidP="00B579DB">
      <w:pPr>
        <w:pStyle w:val="af3"/>
        <w:spacing w:before="278" w:beforeAutospacing="0" w:after="278" w:line="240" w:lineRule="auto"/>
        <w:rPr>
          <w:color w:val="000000"/>
          <w:sz w:val="28"/>
          <w:szCs w:val="28"/>
        </w:rPr>
      </w:pPr>
    </w:p>
    <w:p w14:paraId="58F0CC70" w14:textId="28DFD562" w:rsidR="00B579DB" w:rsidRPr="00B92D86" w:rsidRDefault="00B579DB" w:rsidP="00B579DB">
      <w:pPr>
        <w:pStyle w:val="af3"/>
        <w:spacing w:before="278" w:beforeAutospacing="0" w:after="278" w:line="240" w:lineRule="auto"/>
        <w:rPr>
          <w:color w:val="000000"/>
          <w:sz w:val="28"/>
          <w:szCs w:val="28"/>
        </w:rPr>
      </w:pPr>
    </w:p>
    <w:p w14:paraId="2E09CB46" w14:textId="48C7F886" w:rsidR="00B579DB" w:rsidRPr="00B92D86" w:rsidRDefault="00B579DB" w:rsidP="00B579DB">
      <w:pPr>
        <w:pStyle w:val="af3"/>
        <w:spacing w:before="278" w:beforeAutospacing="0" w:after="278" w:line="240" w:lineRule="auto"/>
        <w:rPr>
          <w:color w:val="000000"/>
          <w:sz w:val="28"/>
          <w:szCs w:val="28"/>
        </w:rPr>
      </w:pPr>
    </w:p>
    <w:p w14:paraId="3A95FA15" w14:textId="26A7C375" w:rsidR="00B579DB" w:rsidRPr="00B92D86" w:rsidRDefault="00B579DB" w:rsidP="00B579DB">
      <w:pPr>
        <w:pStyle w:val="af3"/>
        <w:spacing w:before="278" w:beforeAutospacing="0" w:after="278" w:line="240" w:lineRule="auto"/>
        <w:rPr>
          <w:color w:val="000000"/>
          <w:sz w:val="28"/>
          <w:szCs w:val="28"/>
        </w:rPr>
      </w:pPr>
    </w:p>
    <w:p w14:paraId="0D023274" w14:textId="77777777" w:rsidR="00B579DB" w:rsidRPr="00B92D86" w:rsidRDefault="00B579DB" w:rsidP="00B579DB">
      <w:pPr>
        <w:pStyle w:val="af3"/>
        <w:spacing w:before="278" w:beforeAutospacing="0" w:after="278" w:line="240" w:lineRule="auto"/>
      </w:pPr>
    </w:p>
    <w:p w14:paraId="3536F79A" w14:textId="18C58DF6" w:rsidR="00B579DB" w:rsidRPr="00B92D86" w:rsidRDefault="00B579DB">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1A6D9B88" w14:textId="33210688" w:rsidR="00B579DB" w:rsidRPr="00B92D86" w:rsidRDefault="00B579DB" w:rsidP="00B579DB">
      <w:pPr>
        <w:pStyle w:val="af3"/>
        <w:spacing w:after="0" w:line="240" w:lineRule="auto"/>
        <w:jc w:val="center"/>
        <w:rPr>
          <w:b/>
          <w:bCs/>
          <w:sz w:val="28"/>
          <w:szCs w:val="28"/>
        </w:rPr>
      </w:pPr>
      <w:r w:rsidRPr="00B92D86">
        <w:rPr>
          <w:b/>
          <w:bCs/>
          <w:color w:val="000000"/>
          <w:sz w:val="28"/>
          <w:szCs w:val="28"/>
        </w:rPr>
        <w:t xml:space="preserve">Лист согласования к муниципальной программе </w:t>
      </w:r>
      <w:bookmarkStart w:id="0" w:name="_Hlk214009009"/>
      <w:r w:rsidRPr="00B92D86">
        <w:rPr>
          <w:b/>
          <w:bCs/>
          <w:sz w:val="28"/>
          <w:szCs w:val="28"/>
        </w:rPr>
        <w:t xml:space="preserve">«Гармонизация межнациональных отношений и противодействие проявлениям экстремизма на территории Варненского муниципального округа Челябинской области» на период 2026 — 2030 </w:t>
      </w:r>
      <w:proofErr w:type="spellStart"/>
      <w:r w:rsidRPr="00B92D86">
        <w:rPr>
          <w:b/>
          <w:bCs/>
          <w:sz w:val="28"/>
          <w:szCs w:val="28"/>
        </w:rPr>
        <w:t>г.г</w:t>
      </w:r>
      <w:proofErr w:type="spellEnd"/>
      <w:r w:rsidRPr="00B92D86">
        <w:rPr>
          <w:b/>
          <w:bCs/>
          <w:sz w:val="28"/>
          <w:szCs w:val="28"/>
        </w:rPr>
        <w:t>.</w:t>
      </w:r>
      <w:r w:rsidR="006B3FF1" w:rsidRPr="00B92D86">
        <w:rPr>
          <w:b/>
          <w:bCs/>
          <w:sz w:val="28"/>
          <w:szCs w:val="28"/>
        </w:rPr>
        <w:t>»</w:t>
      </w:r>
    </w:p>
    <w:bookmarkEnd w:id="0"/>
    <w:p w14:paraId="79F46E72" w14:textId="77777777" w:rsidR="00B579DB" w:rsidRPr="00B92D86" w:rsidRDefault="00B579DB" w:rsidP="00B579DB">
      <w:pPr>
        <w:pStyle w:val="af3"/>
        <w:spacing w:after="0" w:line="240" w:lineRule="auto"/>
        <w:jc w:val="center"/>
        <w:rPr>
          <w:sz w:val="28"/>
          <w:szCs w:val="28"/>
        </w:rPr>
      </w:pPr>
    </w:p>
    <w:p w14:paraId="313DF48A" w14:textId="77777777" w:rsidR="00B579DB" w:rsidRPr="00B92D86" w:rsidRDefault="00B579DB" w:rsidP="00B579DB">
      <w:pPr>
        <w:pStyle w:val="af3"/>
        <w:spacing w:after="0" w:line="240" w:lineRule="auto"/>
      </w:pPr>
      <w:r w:rsidRPr="00B92D86">
        <w:rPr>
          <w:color w:val="000000"/>
          <w:sz w:val="28"/>
          <w:szCs w:val="28"/>
        </w:rPr>
        <w:t>Согласовано:</w:t>
      </w:r>
    </w:p>
    <w:p w14:paraId="30DB25FB" w14:textId="77777777" w:rsidR="00B579DB" w:rsidRPr="00B92D86" w:rsidRDefault="00B579DB" w:rsidP="006B3FF1">
      <w:pPr>
        <w:pStyle w:val="af3"/>
        <w:spacing w:before="0" w:beforeAutospacing="0" w:after="0" w:line="240" w:lineRule="auto"/>
      </w:pPr>
      <w:r w:rsidRPr="00B92D86">
        <w:rPr>
          <w:color w:val="000000"/>
          <w:sz w:val="28"/>
          <w:szCs w:val="28"/>
        </w:rPr>
        <w:t>Заместитель Главы округа по финансовым и</w:t>
      </w:r>
    </w:p>
    <w:p w14:paraId="624CCB79" w14:textId="77777777" w:rsidR="00B579DB" w:rsidRPr="00B92D86" w:rsidRDefault="00B579DB" w:rsidP="006B3FF1">
      <w:pPr>
        <w:pStyle w:val="af3"/>
        <w:spacing w:before="0" w:beforeAutospacing="0" w:after="0" w:line="240" w:lineRule="auto"/>
      </w:pPr>
      <w:r w:rsidRPr="00B92D86">
        <w:rPr>
          <w:color w:val="000000"/>
          <w:sz w:val="28"/>
          <w:szCs w:val="28"/>
        </w:rPr>
        <w:t>экономическим вопросам, начальник</w:t>
      </w:r>
    </w:p>
    <w:p w14:paraId="3726D120" w14:textId="1A2D5EE3" w:rsidR="00B579DB" w:rsidRPr="00B92D86" w:rsidRDefault="00B579DB" w:rsidP="006B3FF1">
      <w:pPr>
        <w:pStyle w:val="af3"/>
        <w:spacing w:before="0" w:beforeAutospacing="0" w:after="0" w:line="240" w:lineRule="auto"/>
      </w:pPr>
      <w:r w:rsidRPr="00B92D86">
        <w:rPr>
          <w:color w:val="000000"/>
          <w:sz w:val="28"/>
          <w:szCs w:val="28"/>
        </w:rPr>
        <w:t>финансового управления</w:t>
      </w:r>
      <w:r w:rsidR="009127DD" w:rsidRPr="00B92D86">
        <w:rPr>
          <w:color w:val="000000"/>
          <w:sz w:val="28"/>
          <w:szCs w:val="28"/>
        </w:rPr>
        <w:t xml:space="preserve"> </w:t>
      </w:r>
      <w:r w:rsidRPr="00B92D86">
        <w:rPr>
          <w:color w:val="000000"/>
          <w:sz w:val="28"/>
          <w:szCs w:val="28"/>
        </w:rPr>
        <w:t>Т.Н. Игнатьева</w:t>
      </w:r>
    </w:p>
    <w:p w14:paraId="67318F3D" w14:textId="77777777" w:rsidR="00B579DB" w:rsidRPr="00B92D86" w:rsidRDefault="00B579DB" w:rsidP="00B579DB">
      <w:pPr>
        <w:pStyle w:val="af3"/>
        <w:spacing w:after="0" w:line="240" w:lineRule="auto"/>
      </w:pPr>
    </w:p>
    <w:p w14:paraId="73511676" w14:textId="77777777" w:rsidR="00B579DB" w:rsidRPr="00B92D86" w:rsidRDefault="00B579DB" w:rsidP="006B3FF1">
      <w:pPr>
        <w:pStyle w:val="af3"/>
        <w:spacing w:before="0" w:beforeAutospacing="0" w:after="0" w:line="240" w:lineRule="auto"/>
      </w:pPr>
      <w:r w:rsidRPr="00B92D86">
        <w:rPr>
          <w:color w:val="000000"/>
          <w:sz w:val="28"/>
          <w:szCs w:val="28"/>
        </w:rPr>
        <w:t>Начальник юридического отдела администрации</w:t>
      </w:r>
    </w:p>
    <w:p w14:paraId="08D79E03" w14:textId="200D15C8" w:rsidR="00B579DB" w:rsidRPr="00B92D86" w:rsidRDefault="00B579DB" w:rsidP="006B3FF1">
      <w:pPr>
        <w:pStyle w:val="af3"/>
        <w:spacing w:before="0" w:beforeAutospacing="0" w:after="0" w:line="240" w:lineRule="auto"/>
      </w:pPr>
      <w:r w:rsidRPr="00B92D86">
        <w:rPr>
          <w:color w:val="000000"/>
          <w:sz w:val="28"/>
          <w:szCs w:val="28"/>
        </w:rPr>
        <w:t>Варненского муниципального округа</w:t>
      </w:r>
      <w:r w:rsidR="009127DD" w:rsidRPr="00B92D86">
        <w:rPr>
          <w:color w:val="000000"/>
          <w:sz w:val="28"/>
          <w:szCs w:val="28"/>
        </w:rPr>
        <w:t xml:space="preserve"> </w:t>
      </w:r>
      <w:r w:rsidRPr="00B92D86">
        <w:rPr>
          <w:color w:val="000000"/>
          <w:sz w:val="28"/>
          <w:szCs w:val="28"/>
        </w:rPr>
        <w:t>Н.А. Шарыгина</w:t>
      </w:r>
    </w:p>
    <w:p w14:paraId="52D5975B" w14:textId="77777777" w:rsidR="00B579DB" w:rsidRPr="00B92D86" w:rsidRDefault="00B579DB" w:rsidP="006B3FF1">
      <w:pPr>
        <w:pStyle w:val="af3"/>
        <w:spacing w:before="0" w:beforeAutospacing="0" w:after="0" w:line="240" w:lineRule="auto"/>
      </w:pPr>
    </w:p>
    <w:p w14:paraId="671C55B9" w14:textId="77777777" w:rsidR="00B579DB" w:rsidRPr="00B92D86" w:rsidRDefault="00B579DB" w:rsidP="006B3FF1">
      <w:pPr>
        <w:pStyle w:val="af3"/>
        <w:spacing w:before="0" w:beforeAutospacing="0" w:after="0" w:line="240" w:lineRule="auto"/>
      </w:pPr>
      <w:r w:rsidRPr="00B92D86">
        <w:rPr>
          <w:color w:val="000000"/>
          <w:sz w:val="28"/>
          <w:szCs w:val="28"/>
        </w:rPr>
        <w:t xml:space="preserve">Экономист отдела экономики и сельского хозяйства </w:t>
      </w:r>
    </w:p>
    <w:p w14:paraId="451187FA" w14:textId="77777777" w:rsidR="00B579DB" w:rsidRPr="00B92D86" w:rsidRDefault="00B579DB" w:rsidP="006B3FF1">
      <w:pPr>
        <w:pStyle w:val="af3"/>
        <w:spacing w:before="0" w:beforeAutospacing="0" w:after="0" w:line="240" w:lineRule="auto"/>
      </w:pPr>
      <w:r w:rsidRPr="00B92D86">
        <w:rPr>
          <w:color w:val="000000"/>
          <w:sz w:val="28"/>
          <w:szCs w:val="28"/>
        </w:rPr>
        <w:t xml:space="preserve">администрации Варненского </w:t>
      </w:r>
    </w:p>
    <w:p w14:paraId="4C9A5FA1" w14:textId="1763E338" w:rsidR="00B579DB" w:rsidRPr="00B92D86" w:rsidRDefault="00B579DB" w:rsidP="006B3FF1">
      <w:pPr>
        <w:pStyle w:val="af3"/>
        <w:spacing w:before="0" w:beforeAutospacing="0" w:after="0" w:line="240" w:lineRule="auto"/>
      </w:pPr>
      <w:r w:rsidRPr="00B92D86">
        <w:rPr>
          <w:color w:val="000000"/>
          <w:sz w:val="28"/>
          <w:szCs w:val="28"/>
        </w:rPr>
        <w:t>муниципального округа</w:t>
      </w:r>
      <w:r w:rsidR="009127DD" w:rsidRPr="00B92D86">
        <w:rPr>
          <w:color w:val="000000"/>
          <w:sz w:val="28"/>
          <w:szCs w:val="28"/>
        </w:rPr>
        <w:t xml:space="preserve"> </w:t>
      </w:r>
      <w:r w:rsidRPr="00B92D86">
        <w:rPr>
          <w:color w:val="000000"/>
          <w:sz w:val="28"/>
          <w:szCs w:val="28"/>
        </w:rPr>
        <w:t xml:space="preserve">Н.М. </w:t>
      </w:r>
      <w:proofErr w:type="spellStart"/>
      <w:r w:rsidRPr="00B92D86">
        <w:rPr>
          <w:color w:val="000000"/>
          <w:sz w:val="28"/>
          <w:szCs w:val="28"/>
        </w:rPr>
        <w:t>Пурусова</w:t>
      </w:r>
      <w:proofErr w:type="spellEnd"/>
    </w:p>
    <w:p w14:paraId="59538D36" w14:textId="77777777" w:rsidR="00B579DB" w:rsidRPr="00B92D86" w:rsidRDefault="00B579DB" w:rsidP="00B579DB">
      <w:pPr>
        <w:pStyle w:val="af3"/>
        <w:spacing w:after="0" w:line="240" w:lineRule="auto"/>
      </w:pPr>
    </w:p>
    <w:p w14:paraId="755D35C4" w14:textId="77777777" w:rsidR="00B579DB" w:rsidRPr="00B92D86" w:rsidRDefault="00B579DB" w:rsidP="006B3FF1">
      <w:pPr>
        <w:pStyle w:val="af3"/>
        <w:spacing w:before="0" w:beforeAutospacing="0" w:after="0" w:line="240" w:lineRule="auto"/>
      </w:pPr>
      <w:r w:rsidRPr="00B92D86">
        <w:rPr>
          <w:color w:val="000000"/>
          <w:sz w:val="28"/>
          <w:szCs w:val="28"/>
        </w:rPr>
        <w:t>Заместитель Главы Варненского муниципального</w:t>
      </w:r>
    </w:p>
    <w:p w14:paraId="13E4A8A7" w14:textId="0307F911" w:rsidR="00B579DB" w:rsidRPr="00B92D86" w:rsidRDefault="00B579DB" w:rsidP="006B3FF1">
      <w:pPr>
        <w:pStyle w:val="af3"/>
        <w:spacing w:before="0" w:beforeAutospacing="0" w:after="0" w:line="240" w:lineRule="auto"/>
      </w:pPr>
      <w:r w:rsidRPr="00B92D86">
        <w:rPr>
          <w:color w:val="000000"/>
          <w:sz w:val="28"/>
          <w:szCs w:val="28"/>
        </w:rPr>
        <w:t>округа по социальным вопросам</w:t>
      </w:r>
      <w:r w:rsidR="009127DD" w:rsidRPr="00B92D86">
        <w:rPr>
          <w:color w:val="000000"/>
          <w:sz w:val="28"/>
          <w:szCs w:val="28"/>
        </w:rPr>
        <w:t xml:space="preserve"> </w:t>
      </w:r>
      <w:r w:rsidRPr="00B92D86">
        <w:rPr>
          <w:color w:val="000000"/>
          <w:sz w:val="28"/>
          <w:szCs w:val="28"/>
        </w:rPr>
        <w:t>О.В. Васичкина</w:t>
      </w:r>
    </w:p>
    <w:p w14:paraId="4626B94D" w14:textId="77777777" w:rsidR="00B579DB" w:rsidRPr="00B92D86" w:rsidRDefault="00B579DB" w:rsidP="006B3FF1">
      <w:pPr>
        <w:pStyle w:val="af3"/>
        <w:spacing w:before="0" w:beforeAutospacing="0" w:after="0" w:line="240" w:lineRule="auto"/>
      </w:pPr>
    </w:p>
    <w:p w14:paraId="569FA65F" w14:textId="77777777" w:rsidR="00B579DB" w:rsidRPr="00B92D86" w:rsidRDefault="00B579DB" w:rsidP="00B579DB">
      <w:pPr>
        <w:pStyle w:val="af3"/>
        <w:spacing w:after="0" w:line="240" w:lineRule="auto"/>
      </w:pPr>
    </w:p>
    <w:p w14:paraId="45BE7DD4" w14:textId="77777777" w:rsidR="00B579DB" w:rsidRPr="00B92D86" w:rsidRDefault="00B579DB" w:rsidP="00B579DB">
      <w:pPr>
        <w:pStyle w:val="af3"/>
        <w:spacing w:after="0" w:line="240" w:lineRule="auto"/>
      </w:pPr>
    </w:p>
    <w:p w14:paraId="6DE3E6FD" w14:textId="5B2162D5" w:rsidR="00B579DB" w:rsidRPr="00B92D86" w:rsidRDefault="00B579DB">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2AD96703" w14:textId="7151AB90" w:rsidR="00B579DB" w:rsidRPr="00B92D86" w:rsidRDefault="00B579DB">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652FAC78" w14:textId="70F86CDB" w:rsidR="00B579DB" w:rsidRPr="00B92D86" w:rsidRDefault="00B579DB">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0574F1AB" w14:textId="7267D402" w:rsidR="00B579DB" w:rsidRPr="00B92D86" w:rsidRDefault="00B579DB">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143D34FC" w14:textId="0B265C86" w:rsidR="00B579DB" w:rsidRPr="00B92D86" w:rsidRDefault="00B579DB">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59B84444" w14:textId="0D1FB867" w:rsidR="00B579DB" w:rsidRPr="00B92D86" w:rsidRDefault="00B579DB">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14F1F6C7" w14:textId="2194DBFA" w:rsidR="00B579DB" w:rsidRPr="00B92D86" w:rsidRDefault="00B579DB">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66C7DBB0" w14:textId="6308A8CE" w:rsidR="00B579DB" w:rsidRPr="00B92D86" w:rsidRDefault="00B579DB">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5E40D2A8" w14:textId="77DE5F7A" w:rsidR="006B3FF1" w:rsidRPr="00B92D86" w:rsidRDefault="006B3FF1">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2901D377" w14:textId="461A57B8" w:rsidR="006B3FF1" w:rsidRPr="00B92D86" w:rsidRDefault="006B3FF1">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7BA3FF5D" w14:textId="5D88849A" w:rsidR="006B3FF1" w:rsidRPr="00B92D86" w:rsidRDefault="006B3FF1">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5953DE7C" w14:textId="018B3363" w:rsidR="006B3FF1" w:rsidRPr="00B92D86" w:rsidRDefault="006B3FF1">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543F0580" w14:textId="10C2E39C" w:rsidR="006B3FF1" w:rsidRDefault="006B3FF1">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293F8E83" w14:textId="77777777" w:rsidR="00B92D86" w:rsidRDefault="00B92D86">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04F4A829" w14:textId="77777777" w:rsidR="00B92D86" w:rsidRPr="00B92D86" w:rsidRDefault="00B92D86">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1FA28A07" w14:textId="3995E46B" w:rsidR="006B3FF1" w:rsidRPr="00B92D86" w:rsidRDefault="006B3FF1">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4668A75A" w14:textId="37E8F04D" w:rsidR="006B3FF1" w:rsidRPr="00B92D86" w:rsidRDefault="006B3FF1">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7E57942F" w14:textId="77777777" w:rsidR="006B3FF1" w:rsidRPr="00B92D86" w:rsidRDefault="006B3FF1">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7066015C" w14:textId="144F0728" w:rsidR="00B579DB" w:rsidRPr="00B92D86" w:rsidRDefault="00B579DB">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36D25031" w14:textId="3D5B264B" w:rsidR="00B579DB" w:rsidRPr="00B92D86" w:rsidRDefault="00B579DB">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6CD8D174" w14:textId="54E8308C" w:rsidR="00B579DB" w:rsidRPr="00B92D86" w:rsidRDefault="00B579DB">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36B6C4FC" w14:textId="1CAFB8E3" w:rsidR="00B579DB" w:rsidRPr="00B92D86" w:rsidRDefault="00B579DB">
      <w:pPr>
        <w:shd w:val="clear" w:color="auto" w:fill="FFFFFF"/>
        <w:spacing w:after="0" w:line="240" w:lineRule="auto"/>
        <w:ind w:right="61"/>
        <w:rPr>
          <w:rFonts w:ascii="Times New Roman" w:eastAsia="Times New Roman" w:hAnsi="Times New Roman" w:cs="Times New Roman"/>
          <w:color w:val="000000"/>
          <w:sz w:val="24"/>
          <w:szCs w:val="24"/>
          <w:lang w:eastAsia="ru-RU"/>
        </w:rPr>
      </w:pPr>
    </w:p>
    <w:p w14:paraId="74EB7C08" w14:textId="4FDF338A" w:rsidR="00851C89" w:rsidRPr="00B92D86" w:rsidRDefault="00851C89" w:rsidP="00B92D86">
      <w:pPr>
        <w:shd w:val="clear" w:color="auto" w:fill="FFFFFF"/>
        <w:spacing w:after="0" w:line="240" w:lineRule="auto"/>
        <w:ind w:right="61"/>
        <w:jc w:val="right"/>
        <w:rPr>
          <w:rFonts w:ascii="Times New Roman" w:eastAsia="Times New Roman" w:hAnsi="Times New Roman" w:cs="Times New Roman"/>
          <w:color w:val="000000"/>
          <w:sz w:val="28"/>
          <w:szCs w:val="28"/>
          <w:lang w:eastAsia="ru-RU"/>
        </w:rPr>
      </w:pPr>
      <w:r w:rsidRPr="00B92D86">
        <w:rPr>
          <w:rFonts w:ascii="Times New Roman" w:eastAsia="Times New Roman" w:hAnsi="Times New Roman" w:cs="Times New Roman"/>
          <w:color w:val="000000"/>
          <w:sz w:val="28"/>
          <w:szCs w:val="28"/>
          <w:lang w:eastAsia="ru-RU"/>
        </w:rPr>
        <w:lastRenderedPageBreak/>
        <w:t>проект</w:t>
      </w:r>
      <w:r w:rsidR="00193413" w:rsidRPr="00B92D86">
        <w:rPr>
          <w:rFonts w:ascii="Times New Roman" w:eastAsia="Times New Roman" w:hAnsi="Times New Roman" w:cs="Times New Roman"/>
          <w:color w:val="000000"/>
          <w:sz w:val="28"/>
          <w:szCs w:val="28"/>
          <w:lang w:eastAsia="ru-RU"/>
        </w:rPr>
        <w:t xml:space="preserve"> </w:t>
      </w:r>
    </w:p>
    <w:p w14:paraId="40C9193D" w14:textId="77777777" w:rsidR="00B579DB" w:rsidRPr="00B92D86" w:rsidRDefault="00B579DB" w:rsidP="00B92D86">
      <w:pPr>
        <w:shd w:val="clear" w:color="auto" w:fill="FFFFFF"/>
        <w:spacing w:after="0" w:line="240" w:lineRule="auto"/>
        <w:ind w:right="61"/>
        <w:jc w:val="right"/>
        <w:rPr>
          <w:rFonts w:ascii="Times New Roman" w:eastAsia="Times New Roman" w:hAnsi="Times New Roman" w:cs="Times New Roman"/>
          <w:color w:val="000000"/>
          <w:sz w:val="28"/>
          <w:szCs w:val="28"/>
          <w:lang w:eastAsia="ru-RU"/>
        </w:rPr>
      </w:pPr>
    </w:p>
    <w:p w14:paraId="4C3A9406" w14:textId="012A0598" w:rsidR="00586C25" w:rsidRPr="00B92D86" w:rsidRDefault="00193413" w:rsidP="00B92D86">
      <w:pPr>
        <w:shd w:val="clear" w:color="auto" w:fill="FFFFFF"/>
        <w:spacing w:after="0" w:line="240" w:lineRule="auto"/>
        <w:ind w:right="61"/>
        <w:jc w:val="right"/>
        <w:rPr>
          <w:rFonts w:ascii="Times New Roman" w:eastAsia="Times New Roman" w:hAnsi="Times New Roman" w:cs="Times New Roman"/>
          <w:color w:val="000000"/>
          <w:sz w:val="28"/>
          <w:szCs w:val="28"/>
          <w:lang w:eastAsia="ru-RU"/>
        </w:rPr>
      </w:pPr>
      <w:r w:rsidRPr="00B92D86">
        <w:rPr>
          <w:rFonts w:ascii="Times New Roman" w:eastAsia="Times New Roman" w:hAnsi="Times New Roman" w:cs="Times New Roman"/>
          <w:color w:val="000000"/>
          <w:sz w:val="28"/>
          <w:szCs w:val="28"/>
          <w:lang w:eastAsia="ru-RU"/>
        </w:rPr>
        <w:t xml:space="preserve"> </w:t>
      </w:r>
      <w:r w:rsidR="003723CA" w:rsidRPr="00B92D86">
        <w:rPr>
          <w:rFonts w:ascii="Times New Roman" w:eastAsia="Times New Roman" w:hAnsi="Times New Roman" w:cs="Times New Roman"/>
          <w:color w:val="000000"/>
          <w:sz w:val="28"/>
          <w:szCs w:val="28"/>
          <w:lang w:eastAsia="ru-RU"/>
        </w:rPr>
        <w:t xml:space="preserve">УТВЕРЖДЕНА </w:t>
      </w:r>
    </w:p>
    <w:p w14:paraId="7E4D775A" w14:textId="77777777" w:rsidR="00586C25" w:rsidRPr="00B92D86" w:rsidRDefault="003723CA" w:rsidP="00B92D86">
      <w:pPr>
        <w:shd w:val="clear" w:color="auto" w:fill="FFFFFF"/>
        <w:spacing w:after="0" w:line="240" w:lineRule="auto"/>
        <w:ind w:left="873" w:right="61"/>
        <w:jc w:val="right"/>
        <w:rPr>
          <w:rFonts w:ascii="Times New Roman" w:eastAsia="Times New Roman" w:hAnsi="Times New Roman" w:cs="Times New Roman"/>
          <w:color w:val="000000"/>
          <w:sz w:val="28"/>
          <w:szCs w:val="28"/>
          <w:lang w:eastAsia="ru-RU"/>
        </w:rPr>
      </w:pPr>
      <w:r w:rsidRPr="00B92D86">
        <w:rPr>
          <w:rFonts w:ascii="Times New Roman" w:eastAsia="Times New Roman" w:hAnsi="Times New Roman" w:cs="Times New Roman"/>
          <w:color w:val="000000"/>
          <w:sz w:val="28"/>
          <w:szCs w:val="28"/>
          <w:lang w:eastAsia="ru-RU"/>
        </w:rPr>
        <w:t xml:space="preserve">постановлением Администрации </w:t>
      </w:r>
    </w:p>
    <w:p w14:paraId="7CE8BB57" w14:textId="77777777" w:rsidR="00586C25" w:rsidRPr="00B92D86" w:rsidRDefault="003723CA" w:rsidP="00B92D86">
      <w:pPr>
        <w:shd w:val="clear" w:color="auto" w:fill="FFFFFF"/>
        <w:spacing w:after="0" w:line="240" w:lineRule="auto"/>
        <w:ind w:left="873" w:right="61"/>
        <w:jc w:val="right"/>
        <w:rPr>
          <w:rFonts w:ascii="Times New Roman" w:eastAsia="Times New Roman" w:hAnsi="Times New Roman" w:cs="Times New Roman"/>
          <w:color w:val="000000"/>
          <w:sz w:val="28"/>
          <w:szCs w:val="28"/>
          <w:lang w:eastAsia="ru-RU"/>
        </w:rPr>
      </w:pPr>
      <w:r w:rsidRPr="00B92D86">
        <w:rPr>
          <w:rFonts w:ascii="Times New Roman" w:eastAsia="Times New Roman" w:hAnsi="Times New Roman" w:cs="Times New Roman"/>
          <w:color w:val="000000"/>
          <w:sz w:val="28"/>
          <w:szCs w:val="28"/>
          <w:lang w:eastAsia="ru-RU"/>
        </w:rPr>
        <w:t xml:space="preserve">Варненского муниципального </w:t>
      </w:r>
    </w:p>
    <w:p w14:paraId="0767FE5B" w14:textId="0474B370" w:rsidR="00586C25" w:rsidRPr="00B92D86" w:rsidRDefault="00851C89" w:rsidP="00B92D86">
      <w:pPr>
        <w:shd w:val="clear" w:color="auto" w:fill="FFFFFF"/>
        <w:spacing w:after="0" w:line="240" w:lineRule="auto"/>
        <w:ind w:left="873" w:right="61"/>
        <w:jc w:val="right"/>
        <w:rPr>
          <w:rFonts w:ascii="Times New Roman" w:eastAsia="Times New Roman" w:hAnsi="Times New Roman" w:cs="Times New Roman"/>
          <w:color w:val="000000"/>
          <w:sz w:val="28"/>
          <w:szCs w:val="28"/>
          <w:lang w:eastAsia="ru-RU"/>
        </w:rPr>
      </w:pPr>
      <w:r w:rsidRPr="00B92D86">
        <w:rPr>
          <w:rFonts w:ascii="Times New Roman" w:eastAsia="Times New Roman" w:hAnsi="Times New Roman" w:cs="Times New Roman"/>
          <w:color w:val="000000"/>
          <w:sz w:val="28"/>
          <w:szCs w:val="28"/>
          <w:lang w:eastAsia="ru-RU"/>
        </w:rPr>
        <w:t>округа</w:t>
      </w:r>
      <w:r w:rsidR="003723CA" w:rsidRPr="00B92D86">
        <w:rPr>
          <w:rFonts w:ascii="Times New Roman" w:eastAsia="Times New Roman" w:hAnsi="Times New Roman" w:cs="Times New Roman"/>
          <w:color w:val="000000"/>
          <w:sz w:val="28"/>
          <w:szCs w:val="28"/>
          <w:lang w:eastAsia="ru-RU"/>
        </w:rPr>
        <w:t xml:space="preserve"> от 16.</w:t>
      </w:r>
      <w:r w:rsidRPr="00B92D86">
        <w:rPr>
          <w:rFonts w:ascii="Times New Roman" w:eastAsia="Times New Roman" w:hAnsi="Times New Roman" w:cs="Times New Roman"/>
          <w:color w:val="000000"/>
          <w:sz w:val="28"/>
          <w:szCs w:val="28"/>
          <w:lang w:eastAsia="ru-RU"/>
        </w:rPr>
        <w:t>12</w:t>
      </w:r>
      <w:r w:rsidR="003723CA" w:rsidRPr="00B92D86">
        <w:rPr>
          <w:rFonts w:ascii="Times New Roman" w:eastAsia="Times New Roman" w:hAnsi="Times New Roman" w:cs="Times New Roman"/>
          <w:color w:val="000000"/>
          <w:sz w:val="28"/>
          <w:szCs w:val="28"/>
          <w:lang w:eastAsia="ru-RU"/>
        </w:rPr>
        <w:t>.2025г. №</w:t>
      </w:r>
      <w:r w:rsidRPr="00B92D86">
        <w:rPr>
          <w:rFonts w:ascii="Times New Roman" w:eastAsia="Times New Roman" w:hAnsi="Times New Roman" w:cs="Times New Roman"/>
          <w:color w:val="000000"/>
          <w:sz w:val="28"/>
          <w:szCs w:val="28"/>
          <w:lang w:eastAsia="ru-RU"/>
        </w:rPr>
        <w:t>000</w:t>
      </w:r>
    </w:p>
    <w:p w14:paraId="3B95A560" w14:textId="77777777" w:rsidR="00586C25" w:rsidRPr="00B92D86" w:rsidRDefault="00586C25" w:rsidP="00B92D86">
      <w:pPr>
        <w:shd w:val="clear" w:color="auto" w:fill="FFFFFF"/>
        <w:spacing w:after="0" w:line="240" w:lineRule="auto"/>
        <w:ind w:left="873" w:right="61"/>
        <w:jc w:val="right"/>
        <w:rPr>
          <w:rFonts w:ascii="Times New Roman" w:eastAsia="Times New Roman" w:hAnsi="Times New Roman" w:cs="Times New Roman"/>
          <w:color w:val="000000"/>
          <w:sz w:val="28"/>
          <w:szCs w:val="28"/>
          <w:lang w:eastAsia="ru-RU"/>
        </w:rPr>
      </w:pPr>
    </w:p>
    <w:p w14:paraId="76F6362E" w14:textId="64321037" w:rsidR="00586C25" w:rsidRPr="00B92D86" w:rsidRDefault="003723CA" w:rsidP="00B92D86">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B92D86">
        <w:rPr>
          <w:rFonts w:ascii="Times New Roman" w:eastAsia="Times New Roman" w:hAnsi="Times New Roman" w:cs="Times New Roman"/>
          <w:b/>
          <w:bCs/>
          <w:sz w:val="28"/>
          <w:szCs w:val="28"/>
          <w:lang w:eastAsia="ru-RU"/>
        </w:rPr>
        <w:t>Муниципальная программа</w:t>
      </w:r>
      <w:r w:rsidR="00193413" w:rsidRPr="00B92D86">
        <w:rPr>
          <w:rFonts w:ascii="Times New Roman" w:eastAsia="Times New Roman" w:hAnsi="Times New Roman" w:cs="Times New Roman"/>
          <w:b/>
          <w:bCs/>
          <w:sz w:val="28"/>
          <w:szCs w:val="28"/>
          <w:lang w:eastAsia="ru-RU"/>
        </w:rPr>
        <w:t xml:space="preserve"> </w:t>
      </w:r>
      <w:r w:rsidRPr="00B92D86">
        <w:rPr>
          <w:rFonts w:ascii="Times New Roman" w:eastAsia="Times New Roman" w:hAnsi="Times New Roman" w:cs="Times New Roman"/>
          <w:b/>
          <w:bCs/>
          <w:sz w:val="28"/>
          <w:szCs w:val="28"/>
          <w:lang w:eastAsia="ru-RU"/>
        </w:rPr>
        <w:t xml:space="preserve">«Гармонизация межнациональных отношений и </w:t>
      </w:r>
      <w:r w:rsidR="00CA2FE9" w:rsidRPr="00B92D86">
        <w:rPr>
          <w:rFonts w:ascii="Times New Roman" w:hAnsi="Times New Roman" w:cs="Times New Roman"/>
          <w:b/>
          <w:bCs/>
          <w:sz w:val="28"/>
          <w:szCs w:val="28"/>
        </w:rPr>
        <w:t>противодействие проявлениям</w:t>
      </w:r>
      <w:r w:rsidR="00CA2FE9" w:rsidRPr="00B92D86">
        <w:rPr>
          <w:rFonts w:ascii="Times New Roman" w:hAnsi="Times New Roman" w:cs="Times New Roman"/>
          <w:sz w:val="28"/>
          <w:szCs w:val="28"/>
        </w:rPr>
        <w:t xml:space="preserve"> </w:t>
      </w:r>
      <w:r w:rsidRPr="00B92D86">
        <w:rPr>
          <w:rFonts w:ascii="Times New Roman" w:eastAsia="Times New Roman" w:hAnsi="Times New Roman" w:cs="Times New Roman"/>
          <w:b/>
          <w:bCs/>
          <w:sz w:val="28"/>
          <w:szCs w:val="28"/>
          <w:lang w:eastAsia="ru-RU"/>
        </w:rPr>
        <w:t xml:space="preserve">экстремизма на территории Варненского муниципального </w:t>
      </w:r>
      <w:r w:rsidR="00851C89" w:rsidRPr="00B92D86">
        <w:rPr>
          <w:rFonts w:ascii="Times New Roman" w:eastAsia="Times New Roman" w:hAnsi="Times New Roman" w:cs="Times New Roman"/>
          <w:b/>
          <w:bCs/>
          <w:sz w:val="28"/>
          <w:szCs w:val="28"/>
          <w:lang w:eastAsia="ru-RU"/>
        </w:rPr>
        <w:t>округа</w:t>
      </w:r>
      <w:r w:rsidRPr="00B92D86">
        <w:rPr>
          <w:rFonts w:ascii="Times New Roman" w:eastAsia="Times New Roman" w:hAnsi="Times New Roman" w:cs="Times New Roman"/>
          <w:b/>
          <w:bCs/>
          <w:sz w:val="28"/>
          <w:szCs w:val="28"/>
          <w:lang w:eastAsia="ru-RU"/>
        </w:rPr>
        <w:t xml:space="preserve"> Челябинской области»</w:t>
      </w:r>
    </w:p>
    <w:p w14:paraId="5E896889" w14:textId="29F2D4B0" w:rsidR="00586C25" w:rsidRPr="00B92D86" w:rsidRDefault="003723CA" w:rsidP="00B92D86">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B92D86">
        <w:rPr>
          <w:rFonts w:ascii="Times New Roman" w:eastAsia="Times New Roman" w:hAnsi="Times New Roman" w:cs="Times New Roman"/>
          <w:b/>
          <w:bCs/>
          <w:sz w:val="28"/>
          <w:szCs w:val="28"/>
          <w:lang w:eastAsia="ru-RU"/>
        </w:rPr>
        <w:br/>
        <w:t>I. Стратегические приоритеты в сфере реализации муниципальной программы</w:t>
      </w:r>
      <w:r w:rsidR="00193413" w:rsidRPr="00B92D86">
        <w:rPr>
          <w:rFonts w:ascii="Times New Roman" w:eastAsia="Times New Roman" w:hAnsi="Times New Roman" w:cs="Times New Roman"/>
          <w:b/>
          <w:bCs/>
          <w:sz w:val="28"/>
          <w:szCs w:val="28"/>
          <w:lang w:eastAsia="ru-RU"/>
        </w:rPr>
        <w:t xml:space="preserve"> </w:t>
      </w:r>
      <w:r w:rsidRPr="00B92D86">
        <w:rPr>
          <w:rFonts w:ascii="Times New Roman" w:eastAsia="Times New Roman" w:hAnsi="Times New Roman" w:cs="Times New Roman"/>
          <w:b/>
          <w:bCs/>
          <w:sz w:val="28"/>
          <w:szCs w:val="28"/>
          <w:lang w:eastAsia="ru-RU"/>
        </w:rPr>
        <w:t xml:space="preserve">«Гармонизация межнациональных отношений и </w:t>
      </w:r>
      <w:bookmarkStart w:id="1" w:name="_Hlk213781934"/>
      <w:r w:rsidR="00F76BC7" w:rsidRPr="00B92D86">
        <w:rPr>
          <w:rFonts w:ascii="Times New Roman" w:hAnsi="Times New Roman" w:cs="Times New Roman"/>
          <w:b/>
          <w:bCs/>
          <w:sz w:val="28"/>
          <w:szCs w:val="28"/>
        </w:rPr>
        <w:t>противодействие проявлениям</w:t>
      </w:r>
      <w:r w:rsidR="00F76BC7" w:rsidRPr="00B92D86">
        <w:rPr>
          <w:rFonts w:ascii="Times New Roman" w:hAnsi="Times New Roman" w:cs="Times New Roman"/>
          <w:sz w:val="28"/>
          <w:szCs w:val="28"/>
        </w:rPr>
        <w:t xml:space="preserve"> </w:t>
      </w:r>
      <w:bookmarkEnd w:id="1"/>
      <w:r w:rsidRPr="00B92D86">
        <w:rPr>
          <w:rFonts w:ascii="Times New Roman" w:eastAsia="Times New Roman" w:hAnsi="Times New Roman" w:cs="Times New Roman"/>
          <w:b/>
          <w:bCs/>
          <w:sz w:val="28"/>
          <w:szCs w:val="28"/>
          <w:lang w:eastAsia="ru-RU"/>
        </w:rPr>
        <w:t xml:space="preserve">экстремизма на территории Варненского муниципального </w:t>
      </w:r>
      <w:r w:rsidR="00851C89" w:rsidRPr="00B92D86">
        <w:rPr>
          <w:rFonts w:ascii="Times New Roman" w:eastAsia="Times New Roman" w:hAnsi="Times New Roman" w:cs="Times New Roman"/>
          <w:b/>
          <w:bCs/>
          <w:sz w:val="28"/>
          <w:szCs w:val="28"/>
          <w:lang w:eastAsia="ru-RU"/>
        </w:rPr>
        <w:t>округа</w:t>
      </w:r>
      <w:r w:rsidRPr="00B92D86">
        <w:rPr>
          <w:rFonts w:ascii="Times New Roman" w:eastAsia="Times New Roman" w:hAnsi="Times New Roman" w:cs="Times New Roman"/>
          <w:b/>
          <w:bCs/>
          <w:sz w:val="28"/>
          <w:szCs w:val="28"/>
          <w:lang w:eastAsia="ru-RU"/>
        </w:rPr>
        <w:t xml:space="preserve"> Челябинской области»</w:t>
      </w:r>
    </w:p>
    <w:p w14:paraId="587C4A47" w14:textId="668AF1FD" w:rsidR="00586C25" w:rsidRPr="00B92D86" w:rsidRDefault="003723CA" w:rsidP="00B92D86">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B92D86">
        <w:rPr>
          <w:rFonts w:ascii="Times New Roman" w:eastAsia="Times New Roman" w:hAnsi="Times New Roman" w:cs="Times New Roman"/>
          <w:b/>
          <w:bCs/>
          <w:sz w:val="24"/>
          <w:szCs w:val="24"/>
          <w:lang w:eastAsia="ru-RU"/>
        </w:rPr>
        <w:br/>
      </w:r>
      <w:r w:rsidRPr="00B92D86">
        <w:rPr>
          <w:rFonts w:ascii="Times New Roman" w:eastAsia="Times New Roman" w:hAnsi="Times New Roman" w:cs="Times New Roman"/>
          <w:b/>
          <w:bCs/>
          <w:sz w:val="28"/>
          <w:szCs w:val="28"/>
          <w:lang w:eastAsia="ru-RU"/>
        </w:rPr>
        <w:t xml:space="preserve">1. Оценка текущего состояния в сфере </w:t>
      </w:r>
      <w:r w:rsidR="006343EB" w:rsidRPr="00B92D86">
        <w:rPr>
          <w:rFonts w:ascii="Times New Roman" w:hAnsi="Times New Roman" w:cs="Times New Roman"/>
          <w:b/>
          <w:bCs/>
          <w:sz w:val="28"/>
          <w:szCs w:val="28"/>
        </w:rPr>
        <w:t>социально-экономического развития</w:t>
      </w:r>
      <w:r w:rsidR="006343EB" w:rsidRPr="00B92D86">
        <w:rPr>
          <w:rFonts w:ascii="Times New Roman" w:eastAsia="Times New Roman" w:hAnsi="Times New Roman" w:cs="Times New Roman"/>
          <w:b/>
          <w:bCs/>
          <w:sz w:val="28"/>
          <w:szCs w:val="28"/>
          <w:lang w:eastAsia="ru-RU"/>
        </w:rPr>
        <w:t xml:space="preserve"> </w:t>
      </w:r>
      <w:r w:rsidRPr="00B92D86">
        <w:rPr>
          <w:rFonts w:ascii="Times New Roman" w:eastAsia="Times New Roman" w:hAnsi="Times New Roman" w:cs="Times New Roman"/>
          <w:b/>
          <w:bCs/>
          <w:sz w:val="28"/>
          <w:szCs w:val="28"/>
          <w:lang w:eastAsia="ru-RU"/>
        </w:rPr>
        <w:t xml:space="preserve">Варненского муниципального </w:t>
      </w:r>
      <w:r w:rsidR="00851C89" w:rsidRPr="00B92D86">
        <w:rPr>
          <w:rFonts w:ascii="Times New Roman" w:eastAsia="Times New Roman" w:hAnsi="Times New Roman" w:cs="Times New Roman"/>
          <w:b/>
          <w:bCs/>
          <w:sz w:val="28"/>
          <w:szCs w:val="28"/>
          <w:lang w:eastAsia="ru-RU"/>
        </w:rPr>
        <w:t>округа</w:t>
      </w:r>
    </w:p>
    <w:p w14:paraId="4BFA2ACC" w14:textId="2AC26759" w:rsidR="00ED1E3C" w:rsidRPr="00B92D86" w:rsidRDefault="003723CA" w:rsidP="00B92D86">
      <w:pPr>
        <w:pStyle w:val="a8"/>
        <w:autoSpaceDE w:val="0"/>
        <w:autoSpaceDN w:val="0"/>
        <w:ind w:right="139" w:firstLine="567"/>
        <w:jc w:val="both"/>
        <w:rPr>
          <w:sz w:val="28"/>
          <w:szCs w:val="28"/>
        </w:rPr>
      </w:pPr>
      <w:r w:rsidRPr="00B92D86">
        <w:rPr>
          <w:rFonts w:eastAsia="Calibri"/>
          <w:sz w:val="28"/>
          <w:szCs w:val="28"/>
          <w:lang w:eastAsia="zh-CN"/>
        </w:rPr>
        <w:t xml:space="preserve"> </w:t>
      </w:r>
      <w:r w:rsidR="00ED1E3C" w:rsidRPr="00B92D86">
        <w:rPr>
          <w:sz w:val="28"/>
          <w:szCs w:val="28"/>
        </w:rPr>
        <w:t xml:space="preserve">Муниципальная программа «Гармонизация межнациональных отношений и </w:t>
      </w:r>
      <w:bookmarkStart w:id="2" w:name="_Hlk213781737"/>
      <w:r w:rsidR="00ED1E3C" w:rsidRPr="00B92D86">
        <w:rPr>
          <w:sz w:val="28"/>
          <w:szCs w:val="28"/>
        </w:rPr>
        <w:t xml:space="preserve">противодействие проявлениям </w:t>
      </w:r>
      <w:bookmarkEnd w:id="2"/>
      <w:r w:rsidR="00ED1E3C" w:rsidRPr="00B92D86">
        <w:rPr>
          <w:sz w:val="28"/>
          <w:szCs w:val="28"/>
        </w:rPr>
        <w:t xml:space="preserve">экстремизма на территории Варненского муниципального округа» является системой мероприятий и показателей, направленных на профилактику экстремизма и формирования в сознании населения установок на толерантность, гармонизацию межнациональных отношений, патриотизм подрастающего поколения Варненского </w:t>
      </w:r>
      <w:r w:rsidR="005F36D0" w:rsidRPr="00B92D86">
        <w:rPr>
          <w:sz w:val="28"/>
          <w:szCs w:val="28"/>
        </w:rPr>
        <w:t>муни</w:t>
      </w:r>
      <w:r w:rsidR="000322AA" w:rsidRPr="00B92D86">
        <w:rPr>
          <w:sz w:val="28"/>
          <w:szCs w:val="28"/>
        </w:rPr>
        <w:t xml:space="preserve">ципального </w:t>
      </w:r>
      <w:r w:rsidR="00ED1E3C" w:rsidRPr="00B92D86">
        <w:rPr>
          <w:sz w:val="28"/>
          <w:szCs w:val="28"/>
        </w:rPr>
        <w:t>округа.</w:t>
      </w:r>
      <w:r w:rsidR="00193413" w:rsidRPr="00B92D86">
        <w:rPr>
          <w:sz w:val="28"/>
          <w:szCs w:val="28"/>
        </w:rPr>
        <w:t xml:space="preserve"> </w:t>
      </w:r>
    </w:p>
    <w:p w14:paraId="5748BE48" w14:textId="5CD4AA99" w:rsidR="00ED1E3C" w:rsidRPr="00B92D86" w:rsidRDefault="00ED1E3C" w:rsidP="00B92D86">
      <w:pPr>
        <w:pStyle w:val="a8"/>
        <w:autoSpaceDE w:val="0"/>
        <w:autoSpaceDN w:val="0"/>
        <w:ind w:right="139" w:firstLine="567"/>
        <w:jc w:val="both"/>
        <w:rPr>
          <w:sz w:val="28"/>
          <w:szCs w:val="28"/>
        </w:rPr>
      </w:pPr>
      <w:r w:rsidRPr="00B92D86">
        <w:rPr>
          <w:sz w:val="28"/>
          <w:szCs w:val="28"/>
        </w:rPr>
        <w:t>Программа разработана в целях профилактики системы</w:t>
      </w:r>
      <w:r w:rsidRPr="00B92D86">
        <w:rPr>
          <w:spacing w:val="-15"/>
          <w:sz w:val="28"/>
          <w:szCs w:val="28"/>
        </w:rPr>
        <w:t xml:space="preserve"> </w:t>
      </w:r>
      <w:r w:rsidRPr="00B92D86">
        <w:rPr>
          <w:sz w:val="28"/>
          <w:szCs w:val="28"/>
        </w:rPr>
        <w:t>выявления,</w:t>
      </w:r>
      <w:r w:rsidRPr="00B92D86">
        <w:rPr>
          <w:spacing w:val="-15"/>
          <w:sz w:val="28"/>
          <w:szCs w:val="28"/>
        </w:rPr>
        <w:t xml:space="preserve"> </w:t>
      </w:r>
      <w:r w:rsidRPr="00B92D86">
        <w:rPr>
          <w:sz w:val="28"/>
          <w:szCs w:val="28"/>
        </w:rPr>
        <w:t>пресечения</w:t>
      </w:r>
      <w:r w:rsidRPr="00B92D86">
        <w:rPr>
          <w:spacing w:val="-15"/>
          <w:sz w:val="28"/>
          <w:szCs w:val="28"/>
        </w:rPr>
        <w:t xml:space="preserve"> </w:t>
      </w:r>
      <w:r w:rsidRPr="00B92D86">
        <w:rPr>
          <w:sz w:val="28"/>
          <w:szCs w:val="28"/>
        </w:rPr>
        <w:t>и</w:t>
      </w:r>
      <w:r w:rsidRPr="00B92D86">
        <w:rPr>
          <w:spacing w:val="-15"/>
          <w:sz w:val="28"/>
          <w:szCs w:val="28"/>
        </w:rPr>
        <w:t xml:space="preserve"> </w:t>
      </w:r>
      <w:r w:rsidRPr="00B92D86">
        <w:rPr>
          <w:sz w:val="28"/>
          <w:szCs w:val="28"/>
        </w:rPr>
        <w:t xml:space="preserve">профилактики противодействию экстремистским проявлениям путём формирования толерантной среды на основе ценностей многонационального российского общества, культурного самосознания, принципов прав и свобод </w:t>
      </w:r>
      <w:r w:rsidRPr="00B92D86">
        <w:rPr>
          <w:spacing w:val="-2"/>
          <w:sz w:val="28"/>
          <w:szCs w:val="28"/>
        </w:rPr>
        <w:t xml:space="preserve">человека </w:t>
      </w:r>
      <w:r w:rsidRPr="00B92D86">
        <w:rPr>
          <w:sz w:val="28"/>
          <w:szCs w:val="28"/>
        </w:rPr>
        <w:t xml:space="preserve">в границах муниципального </w:t>
      </w:r>
      <w:r w:rsidR="00A65AFE" w:rsidRPr="00B92D86">
        <w:rPr>
          <w:sz w:val="28"/>
          <w:szCs w:val="28"/>
        </w:rPr>
        <w:t>округа</w:t>
      </w:r>
      <w:r w:rsidRPr="00B92D86">
        <w:rPr>
          <w:sz w:val="28"/>
          <w:szCs w:val="28"/>
        </w:rPr>
        <w:t>.</w:t>
      </w:r>
    </w:p>
    <w:p w14:paraId="57E31B68" w14:textId="3D494717" w:rsidR="00EB1A83" w:rsidRPr="00B92D86" w:rsidRDefault="00ED1E3C" w:rsidP="00B92D86">
      <w:pPr>
        <w:pStyle w:val="a8"/>
        <w:autoSpaceDE w:val="0"/>
        <w:autoSpaceDN w:val="0"/>
        <w:ind w:right="138" w:firstLine="567"/>
        <w:jc w:val="both"/>
        <w:rPr>
          <w:sz w:val="28"/>
          <w:szCs w:val="28"/>
        </w:rPr>
      </w:pPr>
      <w:r w:rsidRPr="00B92D86">
        <w:rPr>
          <w:sz w:val="28"/>
          <w:szCs w:val="28"/>
        </w:rPr>
        <w:t>В настоящее время необходимо организовать профилактическую работу в данном направлении. Предупреждение должно заключаться в выявлении, устранении, нейтрализации, локализации и минимизации воздействия тех факторов, которые либо порождают</w:t>
      </w:r>
      <w:r w:rsidRPr="00B92D86">
        <w:rPr>
          <w:spacing w:val="40"/>
          <w:sz w:val="28"/>
          <w:szCs w:val="28"/>
        </w:rPr>
        <w:t xml:space="preserve"> </w:t>
      </w:r>
      <w:r w:rsidRPr="00B92D86">
        <w:rPr>
          <w:sz w:val="28"/>
          <w:szCs w:val="28"/>
        </w:rPr>
        <w:t>экстремизм, либо ему благоприятствуют. Профилактика должна осуществляться на этапах, когда формируется мотивация противоправного поведения. Необходимо полностью задействовать не только возможности всех органов государственной власти, органов местного самоуправления, участвующих в рамках своей компетенции в предупреждении экстремистской деятельности, но также и негосударственных</w:t>
      </w:r>
      <w:r w:rsidRPr="00B92D86">
        <w:rPr>
          <w:spacing w:val="-15"/>
          <w:sz w:val="28"/>
          <w:szCs w:val="28"/>
        </w:rPr>
        <w:t xml:space="preserve"> </w:t>
      </w:r>
      <w:r w:rsidRPr="00B92D86">
        <w:rPr>
          <w:sz w:val="28"/>
          <w:szCs w:val="28"/>
        </w:rPr>
        <w:t>структур.</w:t>
      </w:r>
      <w:r w:rsidRPr="00B92D86">
        <w:rPr>
          <w:spacing w:val="-16"/>
          <w:sz w:val="28"/>
          <w:szCs w:val="28"/>
        </w:rPr>
        <w:t xml:space="preserve"> </w:t>
      </w:r>
      <w:r w:rsidRPr="00B92D86">
        <w:rPr>
          <w:sz w:val="28"/>
          <w:szCs w:val="28"/>
        </w:rPr>
        <w:t xml:space="preserve">Стабильность межнациональных отношений также требует активизации межэтнического диалога диаспор, этнических групп с органами местного самоуправления, усиления информационной политики, направленной на формирование позитивного межэтнического воздействия. </w:t>
      </w:r>
    </w:p>
    <w:p w14:paraId="30D4F3C4" w14:textId="3B1B3BF7" w:rsidR="00EB1A83" w:rsidRPr="00B92D86" w:rsidRDefault="00742C83" w:rsidP="00B92D86">
      <w:pPr>
        <w:pStyle w:val="a8"/>
        <w:autoSpaceDE w:val="0"/>
        <w:autoSpaceDN w:val="0"/>
        <w:ind w:right="138" w:firstLine="567"/>
        <w:jc w:val="both"/>
        <w:rPr>
          <w:shd w:val="clear" w:color="auto" w:fill="FFFFFF"/>
        </w:rPr>
      </w:pPr>
      <w:r w:rsidRPr="00B92D86">
        <w:rPr>
          <w:sz w:val="28"/>
          <w:szCs w:val="28"/>
        </w:rPr>
        <w:t xml:space="preserve">В районе </w:t>
      </w:r>
      <w:proofErr w:type="spellStart"/>
      <w:r w:rsidRPr="00B92D86">
        <w:rPr>
          <w:sz w:val="28"/>
          <w:szCs w:val="28"/>
        </w:rPr>
        <w:t>в</w:t>
      </w:r>
      <w:r w:rsidRPr="00B92D86">
        <w:rPr>
          <w:sz w:val="28"/>
          <w:szCs w:val="28"/>
          <w:shd w:val="clear" w:color="auto" w:fill="FFFFFF"/>
        </w:rPr>
        <w:t>едется</w:t>
      </w:r>
      <w:proofErr w:type="spellEnd"/>
      <w:r w:rsidRPr="00B92D86">
        <w:rPr>
          <w:sz w:val="28"/>
          <w:szCs w:val="28"/>
          <w:shd w:val="clear" w:color="auto" w:fill="FFFFFF"/>
        </w:rPr>
        <w:t xml:space="preserve"> работа по недопущению рисков проявления экстремизма в начальной стадии, национальных и религиозных противоречий, конфликтов местного населения и мигрантов, повышению толерантности населения, в том числе </w:t>
      </w:r>
      <w:proofErr w:type="spellStart"/>
      <w:r w:rsidRPr="00B92D86">
        <w:rPr>
          <w:sz w:val="28"/>
          <w:szCs w:val="28"/>
          <w:shd w:val="clear" w:color="auto" w:fill="FFFFFF"/>
        </w:rPr>
        <w:t>молодежи</w:t>
      </w:r>
      <w:proofErr w:type="spellEnd"/>
      <w:r w:rsidRPr="00B92D86">
        <w:rPr>
          <w:sz w:val="28"/>
          <w:szCs w:val="28"/>
          <w:shd w:val="clear" w:color="auto" w:fill="FFFFFF"/>
        </w:rPr>
        <w:t xml:space="preserve"> и несовершеннолетних. Так, </w:t>
      </w:r>
      <w:r w:rsidR="00EB1A83" w:rsidRPr="00B92D86">
        <w:rPr>
          <w:sz w:val="28"/>
          <w:szCs w:val="28"/>
          <w:shd w:val="clear" w:color="auto" w:fill="FFFFFF"/>
        </w:rPr>
        <w:t>в</w:t>
      </w:r>
      <w:r w:rsidRPr="00B92D86">
        <w:rPr>
          <w:sz w:val="28"/>
          <w:szCs w:val="28"/>
          <w:shd w:val="clear" w:color="auto" w:fill="FFFFFF"/>
        </w:rPr>
        <w:t xml:space="preserve"> 2009 г. в районном центре – селе Варна – открыт Храм Рождества Пресвятой Богородицы, </w:t>
      </w:r>
      <w:r w:rsidR="00EB1A83" w:rsidRPr="00B92D86">
        <w:rPr>
          <w:sz w:val="28"/>
          <w:szCs w:val="28"/>
          <w:shd w:val="clear" w:color="auto" w:fill="FFFFFF"/>
        </w:rPr>
        <w:t>в</w:t>
      </w:r>
      <w:r w:rsidRPr="00B92D86">
        <w:rPr>
          <w:sz w:val="28"/>
          <w:szCs w:val="28"/>
          <w:shd w:val="clear" w:color="auto" w:fill="FFFFFF"/>
        </w:rPr>
        <w:t xml:space="preserve"> 2011 г. в </w:t>
      </w:r>
      <w:proofErr w:type="spellStart"/>
      <w:r w:rsidRPr="00B92D86">
        <w:rPr>
          <w:sz w:val="28"/>
          <w:szCs w:val="28"/>
          <w:shd w:val="clear" w:color="auto" w:fill="FFFFFF"/>
        </w:rPr>
        <w:t>с.Варна</w:t>
      </w:r>
      <w:proofErr w:type="spellEnd"/>
      <w:r w:rsidRPr="00B92D86">
        <w:rPr>
          <w:sz w:val="28"/>
          <w:szCs w:val="28"/>
          <w:shd w:val="clear" w:color="auto" w:fill="FFFFFF"/>
        </w:rPr>
        <w:t xml:space="preserve"> - </w:t>
      </w:r>
      <w:r w:rsidRPr="00B92D86">
        <w:rPr>
          <w:sz w:val="28"/>
          <w:szCs w:val="28"/>
          <w:shd w:val="clear" w:color="auto" w:fill="FFFFFF"/>
        </w:rPr>
        <w:lastRenderedPageBreak/>
        <w:t xml:space="preserve">Мечеть Нур, </w:t>
      </w:r>
      <w:r w:rsidR="00EB1A83" w:rsidRPr="00B92D86">
        <w:rPr>
          <w:sz w:val="28"/>
          <w:szCs w:val="28"/>
          <w:shd w:val="clear" w:color="auto" w:fill="FFFFFF"/>
        </w:rPr>
        <w:t>в</w:t>
      </w:r>
      <w:r w:rsidRPr="00B92D86">
        <w:rPr>
          <w:sz w:val="28"/>
          <w:szCs w:val="28"/>
          <w:shd w:val="clear" w:color="auto" w:fill="FFFFFF"/>
        </w:rPr>
        <w:t xml:space="preserve"> 2014 г. в </w:t>
      </w:r>
      <w:proofErr w:type="spellStart"/>
      <w:r w:rsidRPr="00B92D86">
        <w:rPr>
          <w:sz w:val="28"/>
          <w:szCs w:val="28"/>
          <w:shd w:val="clear" w:color="auto" w:fill="FFFFFF"/>
        </w:rPr>
        <w:t>с.Лейпциг</w:t>
      </w:r>
      <w:proofErr w:type="spellEnd"/>
      <w:r w:rsidRPr="00B92D86">
        <w:rPr>
          <w:sz w:val="28"/>
          <w:szCs w:val="28"/>
          <w:shd w:val="clear" w:color="auto" w:fill="FFFFFF"/>
        </w:rPr>
        <w:t xml:space="preserve"> - Храм Казанской иконы Божией Матери, в 2015 г. – отреставрированного храма в с. Николаевка. Открыты также церкви в с. Катенино, с. Городище</w:t>
      </w:r>
      <w:r w:rsidR="00EB1A83" w:rsidRPr="00B92D86">
        <w:rPr>
          <w:sz w:val="28"/>
          <w:szCs w:val="28"/>
          <w:shd w:val="clear" w:color="auto" w:fill="FFFFFF"/>
        </w:rPr>
        <w:t xml:space="preserve">, </w:t>
      </w:r>
      <w:r w:rsidRPr="00B92D86">
        <w:rPr>
          <w:sz w:val="28"/>
          <w:szCs w:val="28"/>
          <w:shd w:val="clear" w:color="auto" w:fill="FFFFFF"/>
        </w:rPr>
        <w:t>в п. Новый Урал. Основные формы взаимодействия с религиозными конфессиями района определены соглашениями администрации района с руководителями конфессий. Традиционными в районе стали праздники, проводимые совместно с Варненским приходом: Рождественские встречи 07 января, Пасхальная весна – в день Пасхи</w:t>
      </w:r>
      <w:r w:rsidR="00EB1A83" w:rsidRPr="00B92D86">
        <w:rPr>
          <w:sz w:val="28"/>
          <w:szCs w:val="28"/>
          <w:shd w:val="clear" w:color="auto" w:fill="FFFFFF"/>
        </w:rPr>
        <w:t xml:space="preserve">, массовое мероприятие в </w:t>
      </w:r>
      <w:r w:rsidR="00916E20" w:rsidRPr="00B92D86">
        <w:rPr>
          <w:sz w:val="28"/>
          <w:szCs w:val="28"/>
          <w:shd w:val="clear" w:color="auto" w:fill="FFFFFF"/>
        </w:rPr>
        <w:t>день Рождества Пресвятой Богородицы на территории Храма с проведением осенней ярмарки</w:t>
      </w:r>
      <w:r w:rsidRPr="00B92D86">
        <w:rPr>
          <w:shd w:val="clear" w:color="auto" w:fill="FFFFFF"/>
        </w:rPr>
        <w:t>.</w:t>
      </w:r>
    </w:p>
    <w:p w14:paraId="1E301C33" w14:textId="0C6F6883" w:rsidR="00742C83" w:rsidRPr="00B92D86" w:rsidRDefault="00C058E0" w:rsidP="00B92D86">
      <w:pPr>
        <w:pStyle w:val="a8"/>
        <w:autoSpaceDE w:val="0"/>
        <w:autoSpaceDN w:val="0"/>
        <w:ind w:right="138" w:firstLine="567"/>
        <w:jc w:val="both"/>
        <w:rPr>
          <w:sz w:val="28"/>
          <w:szCs w:val="28"/>
        </w:rPr>
      </w:pPr>
      <w:r w:rsidRPr="00B92D86">
        <w:rPr>
          <w:sz w:val="28"/>
          <w:szCs w:val="28"/>
        </w:rPr>
        <w:t>Для противодействия</w:t>
      </w:r>
      <w:r w:rsidRPr="00B92D86">
        <w:rPr>
          <w:spacing w:val="80"/>
          <w:sz w:val="28"/>
          <w:szCs w:val="28"/>
        </w:rPr>
        <w:t xml:space="preserve"> </w:t>
      </w:r>
      <w:r w:rsidRPr="00B92D86">
        <w:rPr>
          <w:sz w:val="28"/>
          <w:szCs w:val="28"/>
        </w:rPr>
        <w:t xml:space="preserve">экстремизму и гармонизации межэтнических отношений необходима массовая разъяснительная работа среди населения с привлечением средств массовой информации. </w:t>
      </w:r>
      <w:r w:rsidR="00742C83" w:rsidRPr="00B92D86">
        <w:rPr>
          <w:sz w:val="28"/>
          <w:szCs w:val="28"/>
        </w:rPr>
        <w:t xml:space="preserve">Положительную роль в работе по формированию толерантности несовершеннолетних и </w:t>
      </w:r>
      <w:proofErr w:type="spellStart"/>
      <w:r w:rsidR="00742C83" w:rsidRPr="00B92D86">
        <w:rPr>
          <w:sz w:val="28"/>
          <w:szCs w:val="28"/>
        </w:rPr>
        <w:t>молодежи</w:t>
      </w:r>
      <w:proofErr w:type="spellEnd"/>
      <w:r w:rsidR="00742C83" w:rsidRPr="00B92D86">
        <w:rPr>
          <w:sz w:val="28"/>
          <w:szCs w:val="28"/>
        </w:rPr>
        <w:t xml:space="preserve"> района, неприятия и осуждения ксенофобии, национализма, правового нигилизма играют средства массовой информации района: сайт администрации района, сайты управления образования, образовательных организаций, районная газета «Советское село», радио «Варна», освещающие позитивный опыт работы совместного проживания многонационального населения района.</w:t>
      </w:r>
    </w:p>
    <w:p w14:paraId="596256A1" w14:textId="70EFDA3B" w:rsidR="00742C83" w:rsidRPr="00B92D86" w:rsidRDefault="00742C83" w:rsidP="00B92D86">
      <w:pPr>
        <w:pStyle w:val="a8"/>
        <w:autoSpaceDE w:val="0"/>
        <w:autoSpaceDN w:val="0"/>
        <w:ind w:right="138" w:firstLine="567"/>
        <w:jc w:val="both"/>
      </w:pPr>
      <w:r w:rsidRPr="00B92D86">
        <w:rPr>
          <w:sz w:val="28"/>
          <w:szCs w:val="28"/>
        </w:rPr>
        <w:t xml:space="preserve">На ситуацию в Варненском муниципальном районе влияние оказывает многонациональный состав его населения: в районе проживают представители 43 национальностей (большую часть составляют русские – 73,7%, татары – 8,7%, казахи – 7%), поэтому в 2019 г. создан Центр национальных культур, деятельность которого направлена </w:t>
      </w:r>
      <w:r w:rsidRPr="00B92D86">
        <w:rPr>
          <w:sz w:val="28"/>
          <w:szCs w:val="28"/>
          <w:shd w:val="clear" w:color="auto" w:fill="FFFFFF"/>
        </w:rPr>
        <w:t xml:space="preserve">на укрепление общероссийского гражданства и содействие сохранению и развитию этнокультурного многообразия народов России, населяющих территорию района. В 2025 году Центр показал значительное развитие. Кроме русской, украинской и татарской культур появились мордовская, чеченская, казахская, узбекская, таджикская. Проекты Центра требуют финансовой поддержки со стороны администрации района. </w:t>
      </w:r>
    </w:p>
    <w:p w14:paraId="6159BCB0" w14:textId="5C6C29CD" w:rsidR="00586C25" w:rsidRPr="00B92D86" w:rsidRDefault="003723CA" w:rsidP="00B92D86">
      <w:pPr>
        <w:spacing w:after="0" w:line="240" w:lineRule="auto"/>
        <w:ind w:firstLine="720"/>
        <w:jc w:val="both"/>
        <w:rPr>
          <w:rFonts w:ascii="Times New Roman" w:eastAsia="Calibri" w:hAnsi="Times New Roman" w:cs="Times New Roman"/>
          <w:sz w:val="28"/>
          <w:szCs w:val="28"/>
          <w:lang w:eastAsia="zh-CN"/>
        </w:rPr>
      </w:pPr>
      <w:r w:rsidRPr="00B92D86">
        <w:rPr>
          <w:rFonts w:ascii="Times New Roman" w:eastAsia="Calibri" w:hAnsi="Times New Roman" w:cs="Times New Roman"/>
          <w:sz w:val="28"/>
          <w:szCs w:val="28"/>
          <w:lang w:eastAsia="zh-CN"/>
        </w:rPr>
        <w:t xml:space="preserve">Анализ текущего состояния сферы реализации государственной национальной политики показывает, что социально-экономическая и общественно-политическая обстановка на территории Варненского муниципального </w:t>
      </w:r>
      <w:r w:rsidR="00851C89" w:rsidRPr="00B92D86">
        <w:rPr>
          <w:rFonts w:ascii="Times New Roman" w:eastAsia="Calibri" w:hAnsi="Times New Roman" w:cs="Times New Roman"/>
          <w:sz w:val="28"/>
          <w:szCs w:val="28"/>
          <w:lang w:eastAsia="zh-CN"/>
        </w:rPr>
        <w:t>округа</w:t>
      </w:r>
      <w:r w:rsidRPr="00B92D86">
        <w:rPr>
          <w:rFonts w:ascii="Times New Roman" w:eastAsia="Calibri" w:hAnsi="Times New Roman" w:cs="Times New Roman"/>
          <w:sz w:val="28"/>
          <w:szCs w:val="28"/>
          <w:lang w:eastAsia="zh-CN"/>
        </w:rPr>
        <w:t xml:space="preserve"> </w:t>
      </w:r>
      <w:r w:rsidR="005754BF" w:rsidRPr="00B92D86">
        <w:rPr>
          <w:rFonts w:ascii="Times New Roman" w:eastAsia="Calibri" w:hAnsi="Times New Roman" w:cs="Times New Roman"/>
          <w:sz w:val="28"/>
          <w:szCs w:val="28"/>
          <w:lang w:eastAsia="zh-CN"/>
        </w:rPr>
        <w:t>стабильна</w:t>
      </w:r>
      <w:r w:rsidRPr="00B92D86">
        <w:rPr>
          <w:rFonts w:ascii="Times New Roman" w:eastAsia="Calibri" w:hAnsi="Times New Roman" w:cs="Times New Roman"/>
          <w:sz w:val="28"/>
          <w:szCs w:val="28"/>
          <w:lang w:eastAsia="zh-CN"/>
        </w:rPr>
        <w:t xml:space="preserve">, налажена обратная связь с населением и его вовлечение в общественную жизнь Варненского </w:t>
      </w:r>
      <w:r w:rsidR="005754BF" w:rsidRPr="00B92D86">
        <w:rPr>
          <w:rFonts w:ascii="Times New Roman" w:eastAsia="Calibri" w:hAnsi="Times New Roman" w:cs="Times New Roman"/>
          <w:sz w:val="28"/>
          <w:szCs w:val="28"/>
          <w:lang w:eastAsia="zh-CN"/>
        </w:rPr>
        <w:t>округа</w:t>
      </w:r>
      <w:r w:rsidRPr="00B92D86">
        <w:rPr>
          <w:rFonts w:ascii="Times New Roman" w:eastAsia="Calibri" w:hAnsi="Times New Roman" w:cs="Times New Roman"/>
          <w:sz w:val="28"/>
          <w:szCs w:val="28"/>
          <w:lang w:eastAsia="zh-CN"/>
        </w:rPr>
        <w:t>.</w:t>
      </w:r>
    </w:p>
    <w:p w14:paraId="4E5B7CC1" w14:textId="5F1AE9B5" w:rsidR="006F1666" w:rsidRPr="00B92D86" w:rsidRDefault="003723CA" w:rsidP="00B92D86">
      <w:pPr>
        <w:pStyle w:val="2"/>
        <w:shd w:val="clear" w:color="auto" w:fill="auto"/>
        <w:spacing w:after="0" w:line="240" w:lineRule="auto"/>
        <w:ind w:left="20" w:right="20" w:firstLine="680"/>
        <w:rPr>
          <w:sz w:val="28"/>
          <w:szCs w:val="28"/>
        </w:rPr>
      </w:pPr>
      <w:r w:rsidRPr="00B92D86">
        <w:rPr>
          <w:sz w:val="28"/>
          <w:szCs w:val="28"/>
        </w:rPr>
        <w:t xml:space="preserve">Проявлений экстремистского характера не зафиксировано, ситуации, при которых возникают конфликты этнической, расовой и религиозной формы, не возникали. </w:t>
      </w:r>
      <w:r w:rsidR="00F76BC7" w:rsidRPr="00B92D86">
        <w:rPr>
          <w:sz w:val="28"/>
          <w:szCs w:val="28"/>
        </w:rPr>
        <w:t>О</w:t>
      </w:r>
      <w:r w:rsidRPr="00B92D86">
        <w:rPr>
          <w:sz w:val="28"/>
          <w:szCs w:val="28"/>
        </w:rPr>
        <w:t xml:space="preserve">перативная обстановка в Варненском муниципальном </w:t>
      </w:r>
      <w:r w:rsidR="00851C89" w:rsidRPr="00B92D86">
        <w:rPr>
          <w:sz w:val="28"/>
          <w:szCs w:val="28"/>
        </w:rPr>
        <w:t xml:space="preserve">округе, </w:t>
      </w:r>
      <w:r w:rsidRPr="00B92D86">
        <w:rPr>
          <w:sz w:val="28"/>
          <w:szCs w:val="28"/>
        </w:rPr>
        <w:t>связанная с пребыванием на территории иностранных граждан, стабильная и не оказывает влияния на криминогенную обстановку в районе.</w:t>
      </w:r>
    </w:p>
    <w:p w14:paraId="6EF1DEA7" w14:textId="0B4A6A7D" w:rsidR="006F1666" w:rsidRPr="00B92D86" w:rsidRDefault="006F1666" w:rsidP="00B92D86">
      <w:pPr>
        <w:pStyle w:val="2"/>
        <w:shd w:val="clear" w:color="auto" w:fill="auto"/>
        <w:spacing w:after="0" w:line="240" w:lineRule="auto"/>
        <w:ind w:left="20" w:right="20" w:firstLine="680"/>
        <w:rPr>
          <w:sz w:val="28"/>
          <w:szCs w:val="28"/>
        </w:rPr>
      </w:pPr>
      <w:r w:rsidRPr="00B92D86">
        <w:rPr>
          <w:sz w:val="28"/>
          <w:szCs w:val="28"/>
        </w:rPr>
        <w:t xml:space="preserve">Проводится постоянный мониторинг информации в сети Интернет. Информации о проведении на территории </w:t>
      </w:r>
      <w:r w:rsidR="00851C89" w:rsidRPr="00B92D86">
        <w:rPr>
          <w:sz w:val="28"/>
          <w:szCs w:val="28"/>
        </w:rPr>
        <w:t>округа</w:t>
      </w:r>
      <w:r w:rsidRPr="00B92D86">
        <w:rPr>
          <w:sz w:val="28"/>
          <w:szCs w:val="28"/>
        </w:rPr>
        <w:t xml:space="preserve"> акций деструктивного толка не получено. За трёхлетний период протестные акции не проводились, лица, осужденные за преступления экстремисткой направленности, из мест лишения свободы не освобождались. Активно </w:t>
      </w:r>
      <w:proofErr w:type="spellStart"/>
      <w:r w:rsidRPr="00B92D86">
        <w:rPr>
          <w:sz w:val="28"/>
          <w:szCs w:val="28"/>
        </w:rPr>
        <w:t>ведется</w:t>
      </w:r>
      <w:proofErr w:type="spellEnd"/>
      <w:r w:rsidRPr="00B92D86">
        <w:rPr>
          <w:sz w:val="28"/>
          <w:szCs w:val="28"/>
        </w:rPr>
        <w:t xml:space="preserve"> информационно-пропагандистская работа с населением посредством средств массовой информации.</w:t>
      </w:r>
    </w:p>
    <w:p w14:paraId="63233577" w14:textId="58FCA449" w:rsidR="006F1666" w:rsidRPr="00B92D86" w:rsidRDefault="006F1666" w:rsidP="00B92D86">
      <w:pPr>
        <w:pStyle w:val="2"/>
        <w:shd w:val="clear" w:color="auto" w:fill="auto"/>
        <w:spacing w:after="0" w:line="240" w:lineRule="auto"/>
        <w:ind w:left="20" w:right="20" w:firstLine="680"/>
        <w:rPr>
          <w:sz w:val="28"/>
          <w:szCs w:val="28"/>
          <w:shd w:val="clear" w:color="auto" w:fill="FFFFFF"/>
        </w:rPr>
      </w:pPr>
      <w:r w:rsidRPr="00B92D86">
        <w:rPr>
          <w:sz w:val="28"/>
          <w:szCs w:val="28"/>
          <w:shd w:val="clear" w:color="auto" w:fill="FFFFFF"/>
        </w:rPr>
        <w:t xml:space="preserve">Администрацией </w:t>
      </w:r>
      <w:r w:rsidR="00CA2FE9" w:rsidRPr="00B92D86">
        <w:rPr>
          <w:sz w:val="28"/>
          <w:szCs w:val="28"/>
          <w:shd w:val="clear" w:color="auto" w:fill="FFFFFF"/>
        </w:rPr>
        <w:t>и участниками системы профилактики</w:t>
      </w:r>
      <w:r w:rsidRPr="00B92D86">
        <w:rPr>
          <w:sz w:val="28"/>
          <w:szCs w:val="28"/>
          <w:shd w:val="clear" w:color="auto" w:fill="FFFFFF"/>
        </w:rPr>
        <w:t xml:space="preserve"> для успешной адаптации мигрантов организуются встречи с лидерами национальных диаспор </w:t>
      </w:r>
      <w:r w:rsidRPr="00B92D86">
        <w:rPr>
          <w:sz w:val="28"/>
          <w:szCs w:val="28"/>
          <w:shd w:val="clear" w:color="auto" w:fill="FFFFFF"/>
        </w:rPr>
        <w:lastRenderedPageBreak/>
        <w:t xml:space="preserve">по обсуждению участия диаспор в культурно-массовых мероприятиях </w:t>
      </w:r>
      <w:r w:rsidR="005754BF" w:rsidRPr="00B92D86">
        <w:rPr>
          <w:sz w:val="28"/>
          <w:szCs w:val="28"/>
          <w:shd w:val="clear" w:color="auto" w:fill="FFFFFF"/>
        </w:rPr>
        <w:t xml:space="preserve">округа </w:t>
      </w:r>
      <w:r w:rsidRPr="00B92D86">
        <w:rPr>
          <w:sz w:val="28"/>
          <w:szCs w:val="28"/>
          <w:shd w:val="clear" w:color="auto" w:fill="FFFFFF"/>
        </w:rPr>
        <w:t xml:space="preserve">для успешной их адаптации и социализации и предотвращения конфликтных ситуаций местного населения и мигрантов. </w:t>
      </w:r>
    </w:p>
    <w:p w14:paraId="6B313E72" w14:textId="3DC0AD63" w:rsidR="006F1666" w:rsidRPr="00B92D86" w:rsidRDefault="006F1666" w:rsidP="00B92D86">
      <w:pPr>
        <w:pStyle w:val="2"/>
        <w:shd w:val="clear" w:color="auto" w:fill="auto"/>
        <w:spacing w:after="0" w:line="240" w:lineRule="auto"/>
        <w:ind w:left="20" w:right="20" w:firstLine="680"/>
        <w:rPr>
          <w:sz w:val="28"/>
          <w:szCs w:val="28"/>
        </w:rPr>
      </w:pPr>
      <w:r w:rsidRPr="00B92D86">
        <w:rPr>
          <w:sz w:val="28"/>
          <w:szCs w:val="28"/>
        </w:rPr>
        <w:t xml:space="preserve">Поэтому системный подход к мерам, направленным на предупреждение, выявление, устранение причин и условий, способствующих экстремизму, является одним из важнейших условий улучшения социально-экономической ситуации в Варненском муниципальном </w:t>
      </w:r>
      <w:r w:rsidR="00851C89" w:rsidRPr="00B92D86">
        <w:rPr>
          <w:sz w:val="28"/>
          <w:szCs w:val="28"/>
        </w:rPr>
        <w:t>округе</w:t>
      </w:r>
      <w:r w:rsidR="00CA2FE9" w:rsidRPr="00B92D86">
        <w:rPr>
          <w:sz w:val="28"/>
          <w:szCs w:val="28"/>
        </w:rPr>
        <w:t>,</w:t>
      </w:r>
      <w:r w:rsidRPr="00B92D86">
        <w:rPr>
          <w:sz w:val="28"/>
          <w:szCs w:val="28"/>
        </w:rPr>
        <w:t xml:space="preserve"> и для реализации такого подхода необходимо принятие </w:t>
      </w:r>
      <w:r w:rsidR="00CA2FE9" w:rsidRPr="00B92D86">
        <w:rPr>
          <w:sz w:val="28"/>
          <w:szCs w:val="28"/>
        </w:rPr>
        <w:t>п</w:t>
      </w:r>
      <w:r w:rsidRPr="00B92D86">
        <w:rPr>
          <w:sz w:val="28"/>
          <w:szCs w:val="28"/>
        </w:rPr>
        <w:t xml:space="preserve">рограммы по гармонизации межнациональных отношений и </w:t>
      </w:r>
      <w:r w:rsidR="005754BF" w:rsidRPr="00B92D86">
        <w:rPr>
          <w:sz w:val="28"/>
          <w:szCs w:val="28"/>
        </w:rPr>
        <w:t xml:space="preserve">противодействие проявлениям </w:t>
      </w:r>
      <w:r w:rsidRPr="00B92D86">
        <w:rPr>
          <w:sz w:val="28"/>
          <w:szCs w:val="28"/>
        </w:rPr>
        <w:t>экстремизма.</w:t>
      </w:r>
    </w:p>
    <w:p w14:paraId="3F251BD3" w14:textId="4945332C" w:rsidR="00586C25" w:rsidRPr="00B92D86" w:rsidRDefault="00193413" w:rsidP="00B92D86">
      <w:pPr>
        <w:pStyle w:val="10"/>
        <w:keepNext/>
        <w:keepLines/>
        <w:shd w:val="clear" w:color="auto" w:fill="auto"/>
        <w:tabs>
          <w:tab w:val="left" w:pos="990"/>
        </w:tabs>
        <w:spacing w:before="0" w:after="0" w:line="240" w:lineRule="auto"/>
        <w:ind w:left="20" w:right="20" w:firstLine="0"/>
        <w:rPr>
          <w:sz w:val="28"/>
          <w:szCs w:val="28"/>
        </w:rPr>
      </w:pPr>
      <w:r w:rsidRPr="00B92D86">
        <w:rPr>
          <w:sz w:val="28"/>
          <w:szCs w:val="28"/>
        </w:rPr>
        <w:t xml:space="preserve"> </w:t>
      </w:r>
      <w:r w:rsidR="003723CA" w:rsidRPr="00B92D86">
        <w:rPr>
          <w:sz w:val="28"/>
          <w:szCs w:val="28"/>
        </w:rPr>
        <w:t>2.</w:t>
      </w:r>
      <w:bookmarkStart w:id="3" w:name="bookmark0"/>
      <w:r w:rsidR="003723CA" w:rsidRPr="00B92D86">
        <w:rPr>
          <w:sz w:val="28"/>
          <w:szCs w:val="28"/>
        </w:rPr>
        <w:t>Описание приоритетов и целей муниципальной политики в сфере реализации муниципальной программы (комплексной программы).</w:t>
      </w:r>
      <w:bookmarkEnd w:id="3"/>
    </w:p>
    <w:p w14:paraId="0DA93DAE" w14:textId="4A18A024" w:rsidR="00586C25" w:rsidRPr="00B92D86" w:rsidRDefault="00193413" w:rsidP="00B92D86">
      <w:pPr>
        <w:pStyle w:val="ConsPlusTitle"/>
        <w:jc w:val="both"/>
        <w:rPr>
          <w:rFonts w:ascii="Times New Roman" w:eastAsia="Times New Roman" w:hAnsi="Times New Roman" w:cs="Times New Roman"/>
          <w:b w:val="0"/>
          <w:bCs/>
          <w:sz w:val="28"/>
          <w:szCs w:val="28"/>
        </w:rPr>
      </w:pPr>
      <w:r w:rsidRPr="00B92D86">
        <w:rPr>
          <w:rFonts w:ascii="Times New Roman" w:eastAsia="Times New Roman" w:hAnsi="Times New Roman" w:cs="Times New Roman"/>
          <w:b w:val="0"/>
          <w:bCs/>
          <w:sz w:val="28"/>
          <w:szCs w:val="28"/>
        </w:rPr>
        <w:t xml:space="preserve"> </w:t>
      </w:r>
      <w:r w:rsidR="003723CA" w:rsidRPr="00B92D86">
        <w:rPr>
          <w:rFonts w:ascii="Times New Roman" w:eastAsia="Times New Roman" w:hAnsi="Times New Roman" w:cs="Times New Roman"/>
          <w:b w:val="0"/>
          <w:bCs/>
          <w:sz w:val="28"/>
          <w:szCs w:val="28"/>
        </w:rPr>
        <w:t xml:space="preserve">Приоритеты муниципальной политики в сфере государственной национальной политики определены </w:t>
      </w:r>
      <w:hyperlink r:id="rId9" w:anchor="64S0IJ" w:history="1">
        <w:r w:rsidR="003723CA" w:rsidRPr="00B92D86">
          <w:rPr>
            <w:rFonts w:ascii="Times New Roman" w:eastAsia="Times New Roman" w:hAnsi="Times New Roman" w:cs="Times New Roman"/>
            <w:b w:val="0"/>
            <w:bCs/>
            <w:sz w:val="28"/>
            <w:szCs w:val="28"/>
          </w:rPr>
          <w:t>Указом Президента Российской Федерации от 7 мая 2024 года N 309</w:t>
        </w:r>
      </w:hyperlink>
      <w:r w:rsidR="003723CA" w:rsidRPr="00B92D86">
        <w:rPr>
          <w:rFonts w:ascii="Times New Roman" w:eastAsia="Times New Roman" w:hAnsi="Times New Roman" w:cs="Times New Roman"/>
          <w:b w:val="0"/>
          <w:bCs/>
          <w:sz w:val="28"/>
          <w:szCs w:val="28"/>
        </w:rPr>
        <w:t xml:space="preserve">, </w:t>
      </w:r>
      <w:r w:rsidR="00646727" w:rsidRPr="00B92D86">
        <w:rPr>
          <w:rFonts w:ascii="Times New Roman" w:hAnsi="Times New Roman" w:cs="Times New Roman"/>
          <w:b w:val="0"/>
          <w:bCs/>
          <w:spacing w:val="57"/>
          <w:sz w:val="28"/>
          <w:szCs w:val="28"/>
        </w:rPr>
        <w:t>Федеральным законом</w:t>
      </w:r>
      <w:r w:rsidR="00646727" w:rsidRPr="00B92D86">
        <w:rPr>
          <w:rFonts w:ascii="Times New Roman" w:hAnsi="Times New Roman" w:cs="Times New Roman"/>
          <w:b w:val="0"/>
          <w:bCs/>
          <w:spacing w:val="55"/>
          <w:sz w:val="28"/>
          <w:szCs w:val="28"/>
        </w:rPr>
        <w:t xml:space="preserve"> от</w:t>
      </w:r>
      <w:r w:rsidR="00646727" w:rsidRPr="00B92D86">
        <w:rPr>
          <w:rFonts w:ascii="Times New Roman" w:hAnsi="Times New Roman" w:cs="Times New Roman"/>
          <w:b w:val="0"/>
          <w:bCs/>
          <w:spacing w:val="56"/>
          <w:sz w:val="28"/>
          <w:szCs w:val="28"/>
        </w:rPr>
        <w:t xml:space="preserve"> 25.07.2002</w:t>
      </w:r>
      <w:r w:rsidR="00646727" w:rsidRPr="00B92D86">
        <w:rPr>
          <w:rFonts w:ascii="Times New Roman" w:hAnsi="Times New Roman" w:cs="Times New Roman"/>
          <w:b w:val="0"/>
          <w:bCs/>
          <w:spacing w:val="55"/>
          <w:sz w:val="28"/>
          <w:szCs w:val="28"/>
        </w:rPr>
        <w:t xml:space="preserve"> г.</w:t>
      </w:r>
      <w:r w:rsidRPr="00B92D86">
        <w:rPr>
          <w:rFonts w:ascii="Times New Roman" w:hAnsi="Times New Roman" w:cs="Times New Roman"/>
          <w:b w:val="0"/>
          <w:bCs/>
          <w:spacing w:val="56"/>
          <w:sz w:val="28"/>
          <w:szCs w:val="28"/>
        </w:rPr>
        <w:t xml:space="preserve"> </w:t>
      </w:r>
      <w:r w:rsidR="00646727" w:rsidRPr="00B92D86">
        <w:rPr>
          <w:rFonts w:ascii="Times New Roman" w:hAnsi="Times New Roman" w:cs="Times New Roman"/>
          <w:b w:val="0"/>
          <w:bCs/>
          <w:sz w:val="28"/>
          <w:szCs w:val="28"/>
        </w:rPr>
        <w:t>№ 114-</w:t>
      </w:r>
      <w:r w:rsidR="00646727" w:rsidRPr="00B92D86">
        <w:rPr>
          <w:rFonts w:ascii="Times New Roman" w:hAnsi="Times New Roman" w:cs="Times New Roman"/>
          <w:b w:val="0"/>
          <w:bCs/>
          <w:spacing w:val="-5"/>
          <w:sz w:val="28"/>
          <w:szCs w:val="28"/>
        </w:rPr>
        <w:t xml:space="preserve">ФЗ </w:t>
      </w:r>
      <w:r w:rsidR="00646727" w:rsidRPr="00B92D86">
        <w:rPr>
          <w:rFonts w:ascii="Times New Roman" w:hAnsi="Times New Roman" w:cs="Times New Roman"/>
          <w:b w:val="0"/>
          <w:bCs/>
          <w:sz w:val="28"/>
          <w:szCs w:val="28"/>
        </w:rPr>
        <w:t>«О противодействии экстремистской деятельности», Указ</w:t>
      </w:r>
      <w:r w:rsidR="00CB121F" w:rsidRPr="00B92D86">
        <w:rPr>
          <w:rFonts w:ascii="Times New Roman" w:hAnsi="Times New Roman" w:cs="Times New Roman"/>
          <w:b w:val="0"/>
          <w:bCs/>
          <w:sz w:val="28"/>
          <w:szCs w:val="28"/>
        </w:rPr>
        <w:t>ом</w:t>
      </w:r>
      <w:r w:rsidR="00646727" w:rsidRPr="00B92D86">
        <w:rPr>
          <w:rFonts w:ascii="Times New Roman" w:hAnsi="Times New Roman" w:cs="Times New Roman"/>
          <w:b w:val="0"/>
          <w:bCs/>
          <w:sz w:val="28"/>
          <w:szCs w:val="28"/>
        </w:rPr>
        <w:t xml:space="preserve"> Президента РФ от 28 декабря 2024 г. N 1124 "Об утверждении Стратегии противодействия экстремизму в Российской Федерации”, </w:t>
      </w:r>
      <w:bookmarkStart w:id="4" w:name="_Hlk214011963"/>
      <w:r w:rsidR="00646727" w:rsidRPr="00B92D86">
        <w:rPr>
          <w:rFonts w:ascii="Times New Roman" w:hAnsi="Times New Roman" w:cs="Times New Roman"/>
          <w:b w:val="0"/>
          <w:bCs/>
          <w:sz w:val="28"/>
          <w:szCs w:val="28"/>
        </w:rPr>
        <w:t>План</w:t>
      </w:r>
      <w:r w:rsidR="00CB121F" w:rsidRPr="00B92D86">
        <w:rPr>
          <w:rFonts w:ascii="Times New Roman" w:hAnsi="Times New Roman" w:cs="Times New Roman"/>
          <w:b w:val="0"/>
          <w:bCs/>
          <w:sz w:val="28"/>
          <w:szCs w:val="28"/>
        </w:rPr>
        <w:t>ом</w:t>
      </w:r>
      <w:r w:rsidR="00646727" w:rsidRPr="00B92D86">
        <w:rPr>
          <w:rFonts w:ascii="Times New Roman" w:hAnsi="Times New Roman" w:cs="Times New Roman"/>
          <w:b w:val="0"/>
          <w:bCs/>
          <w:sz w:val="28"/>
          <w:szCs w:val="28"/>
        </w:rPr>
        <w:t xml:space="preserve"> мероприятий по реализации Стратегии противодействия</w:t>
      </w:r>
      <w:r w:rsidRPr="00B92D86">
        <w:rPr>
          <w:rFonts w:ascii="Times New Roman" w:hAnsi="Times New Roman" w:cs="Times New Roman"/>
          <w:b w:val="0"/>
          <w:bCs/>
          <w:sz w:val="28"/>
          <w:szCs w:val="28"/>
        </w:rPr>
        <w:t xml:space="preserve"> </w:t>
      </w:r>
      <w:r w:rsidR="00646727" w:rsidRPr="00B92D86">
        <w:rPr>
          <w:rFonts w:ascii="Times New Roman" w:hAnsi="Times New Roman" w:cs="Times New Roman"/>
          <w:b w:val="0"/>
          <w:bCs/>
          <w:sz w:val="28"/>
          <w:szCs w:val="28"/>
        </w:rPr>
        <w:t xml:space="preserve">экстремизму в Челябинской области на 2025-2027 год, </w:t>
      </w:r>
      <w:proofErr w:type="spellStart"/>
      <w:r w:rsidR="00646727" w:rsidRPr="00B92D86">
        <w:rPr>
          <w:rFonts w:ascii="Times New Roman" w:hAnsi="Times New Roman" w:cs="Times New Roman"/>
          <w:b w:val="0"/>
          <w:bCs/>
          <w:sz w:val="28"/>
          <w:szCs w:val="28"/>
        </w:rPr>
        <w:t>утвержденн</w:t>
      </w:r>
      <w:r w:rsidR="00CB121F" w:rsidRPr="00B92D86">
        <w:rPr>
          <w:rFonts w:ascii="Times New Roman" w:hAnsi="Times New Roman" w:cs="Times New Roman"/>
          <w:b w:val="0"/>
          <w:bCs/>
          <w:sz w:val="28"/>
          <w:szCs w:val="28"/>
        </w:rPr>
        <w:t>ым</w:t>
      </w:r>
      <w:proofErr w:type="spellEnd"/>
      <w:r w:rsidR="00646727" w:rsidRPr="00B92D86">
        <w:rPr>
          <w:rFonts w:ascii="Times New Roman" w:hAnsi="Times New Roman" w:cs="Times New Roman"/>
          <w:b w:val="0"/>
          <w:bCs/>
          <w:sz w:val="28"/>
          <w:szCs w:val="28"/>
        </w:rPr>
        <w:t xml:space="preserve"> Губернатором Челябинской области 11.07.2025 года, </w:t>
      </w:r>
      <w:bookmarkEnd w:id="4"/>
      <w:r w:rsidR="00464F05" w:rsidRPr="00B92D86">
        <w:rPr>
          <w:rFonts w:ascii="Times New Roman" w:hAnsi="Times New Roman" w:cs="Times New Roman"/>
          <w:b w:val="0"/>
          <w:bCs/>
          <w:sz w:val="28"/>
          <w:szCs w:val="28"/>
        </w:rPr>
        <w:t xml:space="preserve">Постановлением </w:t>
      </w:r>
      <w:r w:rsidR="00896082" w:rsidRPr="00B92D86">
        <w:rPr>
          <w:rFonts w:ascii="Times New Roman" w:hAnsi="Times New Roman" w:cs="Times New Roman"/>
          <w:b w:val="0"/>
          <w:bCs/>
          <w:sz w:val="28"/>
          <w:szCs w:val="28"/>
        </w:rPr>
        <w:t>Правительства</w:t>
      </w:r>
      <w:r w:rsidR="00464F05" w:rsidRPr="00B92D86">
        <w:rPr>
          <w:rFonts w:ascii="Times New Roman" w:hAnsi="Times New Roman" w:cs="Times New Roman"/>
          <w:b w:val="0"/>
          <w:bCs/>
          <w:sz w:val="28"/>
          <w:szCs w:val="28"/>
        </w:rPr>
        <w:t xml:space="preserve"> Челябинской области от 27 декабря 2021 г. N 701-П «О государственной программе Челябинской области "Реализация государственной национальной политики в Челябинской области",</w:t>
      </w:r>
      <w:r w:rsidR="00646727" w:rsidRPr="00B92D86">
        <w:rPr>
          <w:rFonts w:ascii="Times New Roman" w:hAnsi="Times New Roman" w:cs="Times New Roman"/>
          <w:sz w:val="28"/>
          <w:szCs w:val="28"/>
        </w:rPr>
        <w:t xml:space="preserve"> </w:t>
      </w:r>
      <w:r w:rsidR="003723CA" w:rsidRPr="00B92D86">
        <w:rPr>
          <w:rFonts w:ascii="Times New Roman" w:hAnsi="Times New Roman" w:cs="Times New Roman"/>
          <w:b w:val="0"/>
          <w:bCs/>
          <w:sz w:val="28"/>
          <w:szCs w:val="28"/>
        </w:rPr>
        <w:t xml:space="preserve">Стратегией социально-экономического развития Варненского муниципального района на период до 2035 года, утверждённой Решением Собрания депутатов Варненского муниципального района Челябинской области от </w:t>
      </w:r>
      <w:r w:rsidR="003723CA" w:rsidRPr="00B92D86">
        <w:rPr>
          <w:rFonts w:ascii="Times New Roman" w:hAnsi="Times New Roman" w:cs="Times New Roman"/>
          <w:b w:val="0"/>
          <w:bCs/>
          <w:color w:val="000000" w:themeColor="text1"/>
          <w:sz w:val="28"/>
          <w:szCs w:val="28"/>
        </w:rPr>
        <w:t>02.09.2024г № 636 «</w:t>
      </w:r>
      <w:r w:rsidR="003723CA" w:rsidRPr="00B92D86">
        <w:rPr>
          <w:rFonts w:ascii="Times New Roman" w:hAnsi="Times New Roman" w:cs="Times New Roman"/>
          <w:b w:val="0"/>
          <w:bCs/>
          <w:sz w:val="28"/>
          <w:szCs w:val="28"/>
        </w:rPr>
        <w:t>Об утверждении Стратегии социально-экономического развития Варненского муниципального района на период до 2035 года»</w:t>
      </w:r>
      <w:r w:rsidR="003723CA" w:rsidRPr="00B92D86">
        <w:rPr>
          <w:rFonts w:ascii="Times New Roman" w:hAnsi="Times New Roman" w:cs="Times New Roman"/>
          <w:b w:val="0"/>
          <w:bCs/>
        </w:rPr>
        <w:t xml:space="preserve">, </w:t>
      </w:r>
      <w:hyperlink r:id="rId10" w:anchor="64U0IK" w:history="1">
        <w:r w:rsidR="003723CA" w:rsidRPr="00B92D86">
          <w:rPr>
            <w:rFonts w:ascii="Times New Roman" w:eastAsia="Times New Roman" w:hAnsi="Times New Roman" w:cs="Times New Roman"/>
            <w:b w:val="0"/>
            <w:bCs/>
            <w:sz w:val="28"/>
            <w:szCs w:val="28"/>
          </w:rPr>
          <w:t>Стратегией социально-экономического развития Челябинской области на период до 2035 года</w:t>
        </w:r>
      </w:hyperlink>
      <w:r w:rsidR="003723CA" w:rsidRPr="00B92D86">
        <w:rPr>
          <w:rFonts w:ascii="Times New Roman" w:eastAsia="Times New Roman" w:hAnsi="Times New Roman" w:cs="Times New Roman"/>
          <w:b w:val="0"/>
          <w:bCs/>
          <w:sz w:val="28"/>
          <w:szCs w:val="28"/>
        </w:rPr>
        <w:t>, утверждённой</w:t>
      </w:r>
      <w:r w:rsidRPr="00B92D86">
        <w:rPr>
          <w:rFonts w:ascii="Times New Roman" w:eastAsia="Times New Roman" w:hAnsi="Times New Roman" w:cs="Times New Roman"/>
          <w:b w:val="0"/>
          <w:bCs/>
          <w:sz w:val="28"/>
          <w:szCs w:val="28"/>
        </w:rPr>
        <w:t xml:space="preserve"> </w:t>
      </w:r>
      <w:hyperlink r:id="rId11" w:anchor="64U0IK" w:history="1">
        <w:r w:rsidR="003723CA" w:rsidRPr="00B92D86">
          <w:rPr>
            <w:rFonts w:ascii="Times New Roman" w:eastAsia="Times New Roman" w:hAnsi="Times New Roman" w:cs="Times New Roman"/>
            <w:b w:val="0"/>
            <w:bCs/>
            <w:sz w:val="28"/>
            <w:szCs w:val="28"/>
          </w:rPr>
          <w:t>Постановлением Законодательного Собрания Челябинской области от 31.01.2019 г. N 1748</w:t>
        </w:r>
      </w:hyperlink>
      <w:r w:rsidR="003723CA" w:rsidRPr="00B92D86">
        <w:rPr>
          <w:rFonts w:ascii="Times New Roman" w:eastAsia="Times New Roman" w:hAnsi="Times New Roman" w:cs="Times New Roman"/>
          <w:b w:val="0"/>
          <w:bCs/>
          <w:sz w:val="28"/>
          <w:szCs w:val="28"/>
        </w:rPr>
        <w:t> (далее - Стратегия 2035).</w:t>
      </w:r>
    </w:p>
    <w:p w14:paraId="131ADF8F" w14:textId="4098A64A" w:rsidR="00A31254" w:rsidRPr="00B92D86" w:rsidRDefault="00A31254" w:rsidP="00B92D86">
      <w:pPr>
        <w:widowControl w:val="0"/>
        <w:autoSpaceDE w:val="0"/>
        <w:autoSpaceDN w:val="0"/>
        <w:spacing w:after="0" w:line="240" w:lineRule="auto"/>
        <w:ind w:firstLine="708"/>
        <w:jc w:val="both"/>
        <w:rPr>
          <w:rFonts w:ascii="Times New Roman" w:hAnsi="Times New Roman" w:cs="Times New Roman"/>
          <w:sz w:val="28"/>
          <w:szCs w:val="28"/>
        </w:rPr>
      </w:pPr>
      <w:r w:rsidRPr="00B92D86">
        <w:rPr>
          <w:rFonts w:ascii="Times New Roman" w:hAnsi="Times New Roman" w:cs="Times New Roman"/>
          <w:sz w:val="28"/>
          <w:szCs w:val="28"/>
          <w:u w:val="single"/>
        </w:rPr>
        <w:t>Целью</w:t>
      </w:r>
      <w:r w:rsidRPr="00B92D86">
        <w:rPr>
          <w:rFonts w:ascii="Times New Roman" w:hAnsi="Times New Roman" w:cs="Times New Roman"/>
          <w:sz w:val="28"/>
          <w:szCs w:val="28"/>
        </w:rPr>
        <w:t xml:space="preserve"> Программы является совершенствование системы выявления, пресечения и профилактики противодействию экстремистским проявлениям</w:t>
      </w:r>
      <w:r w:rsidR="00D0108F" w:rsidRPr="00B92D86">
        <w:rPr>
          <w:rFonts w:ascii="Times New Roman" w:eastAsia="Times New Roman" w:hAnsi="Times New Roman" w:cs="Times New Roman"/>
          <w:sz w:val="24"/>
          <w:szCs w:val="24"/>
          <w:lang w:eastAsia="ru-RU"/>
        </w:rPr>
        <w:t xml:space="preserve"> </w:t>
      </w:r>
      <w:r w:rsidR="00D0108F" w:rsidRPr="00B92D86">
        <w:rPr>
          <w:rFonts w:ascii="Times New Roman" w:eastAsia="Times New Roman" w:hAnsi="Times New Roman" w:cs="Times New Roman"/>
          <w:sz w:val="28"/>
          <w:szCs w:val="28"/>
          <w:lang w:eastAsia="ru-RU"/>
        </w:rPr>
        <w:t>и дестабилизации межнациональных отношений</w:t>
      </w:r>
      <w:r w:rsidRPr="00B92D86">
        <w:rPr>
          <w:rFonts w:ascii="Times New Roman" w:hAnsi="Times New Roman" w:cs="Times New Roman"/>
          <w:sz w:val="28"/>
          <w:szCs w:val="28"/>
        </w:rPr>
        <w:t xml:space="preserve"> путём формирования толерантной среды на основе ценностей многонационального российского общества, культурного самосознания, защиты прав и свобод человека и гражданина, основ конституционного строя, обеспечение целостности и безопасности на территории Варненского муниципального округа.</w:t>
      </w:r>
    </w:p>
    <w:p w14:paraId="68B602AC" w14:textId="77777777" w:rsidR="00586C25" w:rsidRPr="00B92D86" w:rsidRDefault="00586C25" w:rsidP="00B92D86">
      <w:pPr>
        <w:shd w:val="clear" w:color="auto" w:fill="FFFFFF"/>
        <w:spacing w:after="0" w:line="240" w:lineRule="auto"/>
        <w:ind w:firstLine="480"/>
        <w:jc w:val="both"/>
        <w:textAlignment w:val="baseline"/>
        <w:rPr>
          <w:rFonts w:ascii="Times New Roman" w:eastAsia="Times New Roman" w:hAnsi="Times New Roman" w:cs="Times New Roman"/>
          <w:b/>
          <w:bCs/>
          <w:sz w:val="28"/>
          <w:szCs w:val="28"/>
          <w:lang w:eastAsia="ru-RU"/>
        </w:rPr>
      </w:pPr>
    </w:p>
    <w:p w14:paraId="2D30CD20" w14:textId="77777777" w:rsidR="00607147" w:rsidRPr="00B92D86" w:rsidRDefault="00607147" w:rsidP="00B92D86">
      <w:pPr>
        <w:shd w:val="clear" w:color="auto" w:fill="FFFFFF"/>
        <w:spacing w:after="0" w:line="240" w:lineRule="auto"/>
        <w:ind w:firstLine="480"/>
        <w:jc w:val="center"/>
        <w:textAlignment w:val="baseline"/>
        <w:rPr>
          <w:rFonts w:ascii="Times New Roman" w:eastAsia="Times New Roman" w:hAnsi="Times New Roman" w:cs="Times New Roman"/>
          <w:b/>
          <w:bCs/>
          <w:sz w:val="28"/>
          <w:szCs w:val="28"/>
          <w:lang w:eastAsia="ru-RU"/>
        </w:rPr>
      </w:pPr>
    </w:p>
    <w:p w14:paraId="00685E2E" w14:textId="77777777" w:rsidR="00607147" w:rsidRPr="00B92D86" w:rsidRDefault="00607147" w:rsidP="00B92D86">
      <w:pPr>
        <w:shd w:val="clear" w:color="auto" w:fill="FFFFFF"/>
        <w:spacing w:after="0" w:line="240" w:lineRule="auto"/>
        <w:ind w:firstLine="480"/>
        <w:jc w:val="center"/>
        <w:textAlignment w:val="baseline"/>
        <w:rPr>
          <w:rFonts w:ascii="Times New Roman" w:eastAsia="Times New Roman" w:hAnsi="Times New Roman" w:cs="Times New Roman"/>
          <w:b/>
          <w:bCs/>
          <w:sz w:val="28"/>
          <w:szCs w:val="28"/>
          <w:lang w:eastAsia="ru-RU"/>
        </w:rPr>
      </w:pPr>
    </w:p>
    <w:p w14:paraId="29916AE2" w14:textId="0C1ABDD9" w:rsidR="00586C25" w:rsidRPr="00B92D86" w:rsidRDefault="003723CA" w:rsidP="00B92D86">
      <w:pPr>
        <w:shd w:val="clear" w:color="auto" w:fill="FFFFFF"/>
        <w:spacing w:after="0" w:line="240" w:lineRule="auto"/>
        <w:ind w:firstLine="480"/>
        <w:jc w:val="center"/>
        <w:textAlignment w:val="baseline"/>
        <w:rPr>
          <w:rFonts w:ascii="Times New Roman" w:eastAsia="Times New Roman" w:hAnsi="Times New Roman" w:cs="Times New Roman"/>
          <w:b/>
          <w:bCs/>
          <w:sz w:val="28"/>
          <w:szCs w:val="28"/>
          <w:lang w:eastAsia="ru-RU"/>
        </w:rPr>
      </w:pPr>
      <w:r w:rsidRPr="00B92D86">
        <w:rPr>
          <w:rFonts w:ascii="Times New Roman" w:eastAsia="Times New Roman" w:hAnsi="Times New Roman" w:cs="Times New Roman"/>
          <w:b/>
          <w:bCs/>
          <w:sz w:val="28"/>
          <w:szCs w:val="28"/>
          <w:lang w:eastAsia="ru-RU"/>
        </w:rPr>
        <w:t>3. Сведения о взаимосвязи со стратегическими приоритетами, целями и показателями государственн</w:t>
      </w:r>
      <w:r w:rsidR="00896082" w:rsidRPr="00B92D86">
        <w:rPr>
          <w:rFonts w:ascii="Times New Roman" w:eastAsia="Times New Roman" w:hAnsi="Times New Roman" w:cs="Times New Roman"/>
          <w:b/>
          <w:bCs/>
          <w:sz w:val="28"/>
          <w:szCs w:val="28"/>
          <w:lang w:eastAsia="ru-RU"/>
        </w:rPr>
        <w:t>ых</w:t>
      </w:r>
      <w:r w:rsidRPr="00B92D86">
        <w:rPr>
          <w:rFonts w:ascii="Times New Roman" w:eastAsia="Times New Roman" w:hAnsi="Times New Roman" w:cs="Times New Roman"/>
          <w:b/>
          <w:bCs/>
          <w:sz w:val="28"/>
          <w:szCs w:val="28"/>
          <w:lang w:eastAsia="ru-RU"/>
        </w:rPr>
        <w:t xml:space="preserve"> программ</w:t>
      </w:r>
      <w:r w:rsidR="00896082" w:rsidRPr="00B92D86">
        <w:rPr>
          <w:rFonts w:ascii="Times New Roman" w:eastAsia="Times New Roman" w:hAnsi="Times New Roman" w:cs="Times New Roman"/>
          <w:b/>
          <w:bCs/>
          <w:sz w:val="28"/>
          <w:szCs w:val="28"/>
          <w:lang w:eastAsia="ru-RU"/>
        </w:rPr>
        <w:t xml:space="preserve"> Челябинской области</w:t>
      </w:r>
    </w:p>
    <w:p w14:paraId="4ABE373E" w14:textId="77777777" w:rsidR="00586C25" w:rsidRPr="00B92D86" w:rsidRDefault="00586C25" w:rsidP="00B92D86">
      <w:pPr>
        <w:shd w:val="clear" w:color="auto" w:fill="FFFFFF"/>
        <w:spacing w:after="0" w:line="240" w:lineRule="auto"/>
        <w:ind w:firstLine="480"/>
        <w:jc w:val="center"/>
        <w:textAlignment w:val="baseline"/>
        <w:rPr>
          <w:rFonts w:ascii="Times New Roman" w:eastAsia="Times New Roman" w:hAnsi="Times New Roman" w:cs="Times New Roman"/>
          <w:b/>
          <w:bCs/>
          <w:sz w:val="28"/>
          <w:szCs w:val="28"/>
          <w:lang w:eastAsia="ru-RU"/>
        </w:rPr>
      </w:pPr>
    </w:p>
    <w:p w14:paraId="63DF1408" w14:textId="3416B11D" w:rsidR="00720DD2" w:rsidRPr="00B92D86" w:rsidRDefault="009127DD" w:rsidP="00B92D86">
      <w:pPr>
        <w:pStyle w:val="ConsPlusTitle"/>
        <w:jc w:val="both"/>
        <w:outlineLvl w:val="0"/>
        <w:rPr>
          <w:rFonts w:ascii="Times New Roman" w:hAnsi="Times New Roman" w:cs="Times New Roman"/>
          <w:b w:val="0"/>
          <w:bCs/>
          <w:sz w:val="28"/>
          <w:szCs w:val="28"/>
        </w:rPr>
      </w:pPr>
      <w:r w:rsidRPr="00B92D86">
        <w:rPr>
          <w:rFonts w:ascii="Times New Roman" w:hAnsi="Times New Roman" w:cs="Times New Roman"/>
          <w:b w:val="0"/>
          <w:bCs/>
          <w:sz w:val="28"/>
          <w:szCs w:val="28"/>
        </w:rPr>
        <w:t xml:space="preserve"> </w:t>
      </w:r>
      <w:r w:rsidR="00A31254" w:rsidRPr="00B92D86">
        <w:rPr>
          <w:rFonts w:ascii="Times New Roman" w:hAnsi="Times New Roman" w:cs="Times New Roman"/>
          <w:b w:val="0"/>
          <w:bCs/>
          <w:sz w:val="28"/>
          <w:szCs w:val="28"/>
        </w:rPr>
        <w:t xml:space="preserve">Национальная цель в соответствии с </w:t>
      </w:r>
      <w:r w:rsidR="00430F7B" w:rsidRPr="00B92D86">
        <w:rPr>
          <w:rFonts w:ascii="Times New Roman" w:hAnsi="Times New Roman" w:cs="Times New Roman"/>
          <w:b w:val="0"/>
          <w:bCs/>
          <w:sz w:val="28"/>
          <w:szCs w:val="28"/>
        </w:rPr>
        <w:t>постановлением Правительства Челябинской области от 27 декабря 2021 г. N 701-П «О государственной программе Челябинской области "Реализация государственной национальной политики в Челя</w:t>
      </w:r>
      <w:r w:rsidR="00430F7B" w:rsidRPr="00B92D86">
        <w:rPr>
          <w:rFonts w:ascii="Times New Roman" w:hAnsi="Times New Roman" w:cs="Times New Roman"/>
          <w:b w:val="0"/>
          <w:bCs/>
          <w:sz w:val="28"/>
          <w:szCs w:val="28"/>
        </w:rPr>
        <w:lastRenderedPageBreak/>
        <w:t>бинской области"</w:t>
      </w:r>
      <w:r w:rsidR="00A31254" w:rsidRPr="00B92D86">
        <w:rPr>
          <w:rFonts w:ascii="Times New Roman" w:hAnsi="Times New Roman" w:cs="Times New Roman"/>
          <w:sz w:val="28"/>
          <w:szCs w:val="28"/>
        </w:rPr>
        <w:t xml:space="preserve">, </w:t>
      </w:r>
      <w:r w:rsidR="00896082" w:rsidRPr="00B92D86">
        <w:rPr>
          <w:rFonts w:ascii="Times New Roman" w:hAnsi="Times New Roman" w:cs="Times New Roman"/>
          <w:b w:val="0"/>
          <w:bCs/>
          <w:sz w:val="28"/>
          <w:szCs w:val="28"/>
        </w:rPr>
        <w:t xml:space="preserve">Планом мероприятий по реализации Стратегии противодействия экстремизму в Челябинской области на 2025-2027 год, </w:t>
      </w:r>
      <w:proofErr w:type="spellStart"/>
      <w:r w:rsidR="00896082" w:rsidRPr="00B92D86">
        <w:rPr>
          <w:rFonts w:ascii="Times New Roman" w:hAnsi="Times New Roman" w:cs="Times New Roman"/>
          <w:b w:val="0"/>
          <w:bCs/>
          <w:sz w:val="28"/>
          <w:szCs w:val="28"/>
        </w:rPr>
        <w:t>утвержденным</w:t>
      </w:r>
      <w:proofErr w:type="spellEnd"/>
      <w:r w:rsidR="00896082" w:rsidRPr="00B92D86">
        <w:rPr>
          <w:rFonts w:ascii="Times New Roman" w:hAnsi="Times New Roman" w:cs="Times New Roman"/>
          <w:b w:val="0"/>
          <w:bCs/>
          <w:sz w:val="28"/>
          <w:szCs w:val="28"/>
        </w:rPr>
        <w:t xml:space="preserve"> Губернатором Челябинской области 11.07.2025 года, </w:t>
      </w:r>
      <w:r w:rsidR="00430F7B" w:rsidRPr="00B92D86">
        <w:rPr>
          <w:rFonts w:ascii="Times New Roman" w:hAnsi="Times New Roman" w:cs="Times New Roman"/>
          <w:b w:val="0"/>
          <w:bCs/>
          <w:sz w:val="28"/>
          <w:szCs w:val="28"/>
        </w:rPr>
        <w:t>с</w:t>
      </w:r>
      <w:r w:rsidR="00A31254" w:rsidRPr="00B92D86">
        <w:rPr>
          <w:rFonts w:ascii="Times New Roman" w:hAnsi="Times New Roman" w:cs="Times New Roman"/>
          <w:b w:val="0"/>
          <w:bCs/>
          <w:sz w:val="28"/>
          <w:szCs w:val="28"/>
        </w:rPr>
        <w:t xml:space="preserve">оздание системы эффективной профилактики преступлений и противодействия преступлениям экстремизма, гармонизации межконфессиональных отношений, культуры и нравственно-духовных отношений на территории </w:t>
      </w:r>
      <w:r w:rsidR="007516AD" w:rsidRPr="00B92D86">
        <w:rPr>
          <w:rFonts w:ascii="Times New Roman" w:hAnsi="Times New Roman" w:cs="Times New Roman"/>
          <w:b w:val="0"/>
          <w:bCs/>
          <w:sz w:val="28"/>
          <w:szCs w:val="28"/>
        </w:rPr>
        <w:t>Варненского</w:t>
      </w:r>
      <w:r w:rsidR="003723CA" w:rsidRPr="00B92D86">
        <w:rPr>
          <w:rFonts w:ascii="Times New Roman" w:hAnsi="Times New Roman" w:cs="Times New Roman"/>
          <w:b w:val="0"/>
          <w:bCs/>
          <w:sz w:val="28"/>
          <w:szCs w:val="28"/>
        </w:rPr>
        <w:t xml:space="preserve"> муниципального </w:t>
      </w:r>
      <w:r w:rsidR="00BB2534" w:rsidRPr="00B92D86">
        <w:rPr>
          <w:rFonts w:ascii="Times New Roman" w:hAnsi="Times New Roman" w:cs="Times New Roman"/>
          <w:b w:val="0"/>
          <w:bCs/>
          <w:sz w:val="28"/>
          <w:szCs w:val="28"/>
        </w:rPr>
        <w:t>округа</w:t>
      </w:r>
      <w:r w:rsidR="00720DD2" w:rsidRPr="00B92D86">
        <w:rPr>
          <w:rFonts w:ascii="Times New Roman" w:hAnsi="Times New Roman" w:cs="Times New Roman"/>
          <w:b w:val="0"/>
          <w:bCs/>
          <w:sz w:val="28"/>
          <w:szCs w:val="28"/>
        </w:rPr>
        <w:t>.</w:t>
      </w:r>
      <w:r w:rsidR="00896082" w:rsidRPr="00B92D86">
        <w:rPr>
          <w:rFonts w:ascii="Times New Roman" w:hAnsi="Times New Roman" w:cs="Times New Roman"/>
          <w:b w:val="0"/>
          <w:bCs/>
          <w:sz w:val="28"/>
          <w:szCs w:val="28"/>
        </w:rPr>
        <w:t xml:space="preserve"> </w:t>
      </w:r>
    </w:p>
    <w:p w14:paraId="00105E16" w14:textId="070A9074" w:rsidR="00586C25" w:rsidRPr="00B92D86" w:rsidRDefault="003723CA" w:rsidP="00B92D86">
      <w:pPr>
        <w:pStyle w:val="formattext"/>
        <w:spacing w:beforeAutospacing="0" w:after="0" w:afterAutospacing="0"/>
        <w:ind w:firstLine="480"/>
        <w:jc w:val="center"/>
        <w:textAlignment w:val="baseline"/>
        <w:rPr>
          <w:b/>
          <w:bCs/>
          <w:sz w:val="28"/>
          <w:szCs w:val="28"/>
        </w:rPr>
      </w:pPr>
      <w:r w:rsidRPr="00B92D86">
        <w:rPr>
          <w:b/>
          <w:bCs/>
          <w:sz w:val="28"/>
          <w:szCs w:val="28"/>
        </w:rPr>
        <w:br/>
        <w:t>4. Задачи муниципального управления, способы их эффективного решения в соответствующей отрасли экономики и сфере муниципального управления</w:t>
      </w:r>
    </w:p>
    <w:p w14:paraId="0EF62A0B" w14:textId="77777777" w:rsidR="00586C25" w:rsidRPr="00B92D86" w:rsidRDefault="00586C25" w:rsidP="00B92D86">
      <w:pPr>
        <w:spacing w:after="0" w:line="240" w:lineRule="auto"/>
        <w:textAlignment w:val="baseline"/>
        <w:rPr>
          <w:rFonts w:ascii="Times New Roman" w:eastAsia="Times New Roman" w:hAnsi="Times New Roman" w:cs="Times New Roman"/>
          <w:sz w:val="28"/>
          <w:szCs w:val="28"/>
          <w:lang w:eastAsia="ru-RU"/>
        </w:rPr>
      </w:pPr>
    </w:p>
    <w:p w14:paraId="2D3A4339" w14:textId="77777777" w:rsidR="00E67F70" w:rsidRPr="00B92D86" w:rsidRDefault="00E67F70" w:rsidP="00B92D86">
      <w:pPr>
        <w:pStyle w:val="a8"/>
        <w:autoSpaceDE w:val="0"/>
        <w:autoSpaceDN w:val="0"/>
        <w:ind w:firstLine="708"/>
        <w:rPr>
          <w:sz w:val="28"/>
          <w:szCs w:val="28"/>
        </w:rPr>
      </w:pPr>
      <w:r w:rsidRPr="00B92D86">
        <w:rPr>
          <w:sz w:val="28"/>
          <w:szCs w:val="28"/>
        </w:rPr>
        <w:t>Для</w:t>
      </w:r>
      <w:r w:rsidRPr="00B92D86">
        <w:rPr>
          <w:spacing w:val="-11"/>
          <w:sz w:val="28"/>
          <w:szCs w:val="28"/>
        </w:rPr>
        <w:t xml:space="preserve"> </w:t>
      </w:r>
      <w:r w:rsidRPr="00B92D86">
        <w:rPr>
          <w:sz w:val="28"/>
          <w:szCs w:val="28"/>
        </w:rPr>
        <w:t>достижения</w:t>
      </w:r>
      <w:r w:rsidRPr="00B92D86">
        <w:rPr>
          <w:spacing w:val="-12"/>
          <w:sz w:val="28"/>
          <w:szCs w:val="28"/>
        </w:rPr>
        <w:t xml:space="preserve"> </w:t>
      </w:r>
      <w:r w:rsidRPr="00B92D86">
        <w:rPr>
          <w:sz w:val="28"/>
          <w:szCs w:val="28"/>
        </w:rPr>
        <w:t>поставленной</w:t>
      </w:r>
      <w:r w:rsidRPr="00B92D86">
        <w:rPr>
          <w:spacing w:val="-11"/>
          <w:sz w:val="28"/>
          <w:szCs w:val="28"/>
        </w:rPr>
        <w:t xml:space="preserve"> </w:t>
      </w:r>
      <w:r w:rsidRPr="00B92D86">
        <w:rPr>
          <w:sz w:val="28"/>
          <w:szCs w:val="28"/>
        </w:rPr>
        <w:t>цели</w:t>
      </w:r>
      <w:r w:rsidRPr="00B92D86">
        <w:rPr>
          <w:spacing w:val="-12"/>
          <w:sz w:val="28"/>
          <w:szCs w:val="28"/>
        </w:rPr>
        <w:t xml:space="preserve"> </w:t>
      </w:r>
      <w:r w:rsidRPr="00B92D86">
        <w:rPr>
          <w:sz w:val="28"/>
          <w:szCs w:val="28"/>
        </w:rPr>
        <w:t>необходимо</w:t>
      </w:r>
      <w:r w:rsidRPr="00B92D86">
        <w:rPr>
          <w:spacing w:val="-11"/>
          <w:sz w:val="28"/>
          <w:szCs w:val="28"/>
        </w:rPr>
        <w:t xml:space="preserve"> </w:t>
      </w:r>
      <w:r w:rsidRPr="00B92D86">
        <w:rPr>
          <w:sz w:val="28"/>
          <w:szCs w:val="28"/>
        </w:rPr>
        <w:t>решение</w:t>
      </w:r>
      <w:r w:rsidRPr="00B92D86">
        <w:rPr>
          <w:spacing w:val="-8"/>
          <w:sz w:val="28"/>
          <w:szCs w:val="28"/>
        </w:rPr>
        <w:t xml:space="preserve"> </w:t>
      </w:r>
      <w:r w:rsidRPr="00B92D86">
        <w:rPr>
          <w:sz w:val="28"/>
          <w:szCs w:val="28"/>
        </w:rPr>
        <w:t>следующих</w:t>
      </w:r>
      <w:r w:rsidRPr="00B92D86">
        <w:rPr>
          <w:spacing w:val="-11"/>
          <w:sz w:val="28"/>
          <w:szCs w:val="28"/>
        </w:rPr>
        <w:t xml:space="preserve"> </w:t>
      </w:r>
      <w:r w:rsidRPr="00B92D86">
        <w:rPr>
          <w:spacing w:val="-2"/>
          <w:sz w:val="28"/>
          <w:szCs w:val="28"/>
        </w:rPr>
        <w:t>задач:</w:t>
      </w:r>
    </w:p>
    <w:p w14:paraId="193AE364" w14:textId="61769A37" w:rsidR="000F7146" w:rsidRPr="00B92D86" w:rsidRDefault="000F7146" w:rsidP="00B92D86">
      <w:pPr>
        <w:pStyle w:val="af3"/>
        <w:numPr>
          <w:ilvl w:val="0"/>
          <w:numId w:val="11"/>
        </w:numPr>
        <w:spacing w:before="0" w:beforeAutospacing="0" w:after="0" w:line="240" w:lineRule="auto"/>
        <w:rPr>
          <w:sz w:val="28"/>
          <w:szCs w:val="28"/>
        </w:rPr>
      </w:pPr>
      <w:r w:rsidRPr="00B92D86">
        <w:rPr>
          <w:color w:val="000000"/>
          <w:sz w:val="28"/>
          <w:szCs w:val="28"/>
        </w:rPr>
        <w:t xml:space="preserve">Обеспечение взаимодействия субъектов профилактики в предупреждении экстремистских проявлений </w:t>
      </w:r>
      <w:r w:rsidR="00005D5E" w:rsidRPr="00B92D86">
        <w:rPr>
          <w:sz w:val="28"/>
          <w:szCs w:val="28"/>
        </w:rPr>
        <w:t>и дестабилизации межнациональных отношений</w:t>
      </w:r>
      <w:r w:rsidR="00005D5E" w:rsidRPr="00B92D86">
        <w:rPr>
          <w:color w:val="000000"/>
          <w:sz w:val="28"/>
          <w:szCs w:val="28"/>
        </w:rPr>
        <w:t xml:space="preserve"> </w:t>
      </w:r>
      <w:r w:rsidRPr="00B92D86">
        <w:rPr>
          <w:color w:val="000000"/>
          <w:sz w:val="28"/>
          <w:szCs w:val="28"/>
        </w:rPr>
        <w:t xml:space="preserve">на территории Варненского муниципального </w:t>
      </w:r>
      <w:r w:rsidR="00B67A38" w:rsidRPr="00B92D86">
        <w:rPr>
          <w:color w:val="000000"/>
          <w:sz w:val="28"/>
          <w:szCs w:val="28"/>
        </w:rPr>
        <w:t>округа</w:t>
      </w:r>
      <w:r w:rsidRPr="00B92D86">
        <w:rPr>
          <w:color w:val="000000"/>
          <w:sz w:val="28"/>
          <w:szCs w:val="28"/>
        </w:rPr>
        <w:t>.</w:t>
      </w:r>
    </w:p>
    <w:p w14:paraId="1A6B47B3" w14:textId="5B6B2F8A" w:rsidR="000F7146" w:rsidRPr="00B92D86" w:rsidRDefault="000F7146" w:rsidP="00B92D86">
      <w:pPr>
        <w:pStyle w:val="af"/>
        <w:widowControl w:val="0"/>
        <w:numPr>
          <w:ilvl w:val="0"/>
          <w:numId w:val="11"/>
        </w:numPr>
        <w:suppressAutoHyphens w:val="0"/>
        <w:autoSpaceDE w:val="0"/>
        <w:autoSpaceDN w:val="0"/>
        <w:spacing w:after="0" w:line="240" w:lineRule="auto"/>
        <w:ind w:right="81"/>
        <w:jc w:val="both"/>
        <w:rPr>
          <w:rFonts w:ascii="Times New Roman" w:hAnsi="Times New Roman" w:cs="Times New Roman"/>
          <w:sz w:val="28"/>
          <w:szCs w:val="28"/>
        </w:rPr>
      </w:pPr>
      <w:r w:rsidRPr="00B92D86">
        <w:rPr>
          <w:rFonts w:ascii="Times New Roman" w:hAnsi="Times New Roman" w:cs="Times New Roman"/>
          <w:sz w:val="28"/>
          <w:szCs w:val="28"/>
        </w:rPr>
        <w:t>Принятие совместных мер по профилактике, предотвращению и урегулированию конфликтных ситуаций на межконфессиональной основе.</w:t>
      </w:r>
      <w:r w:rsidR="00193413" w:rsidRPr="00B92D86">
        <w:rPr>
          <w:rFonts w:ascii="Times New Roman" w:hAnsi="Times New Roman" w:cs="Times New Roman"/>
          <w:sz w:val="28"/>
          <w:szCs w:val="28"/>
        </w:rPr>
        <w:t xml:space="preserve"> </w:t>
      </w:r>
      <w:r w:rsidRPr="00B92D86">
        <w:rPr>
          <w:rFonts w:ascii="Times New Roman" w:hAnsi="Times New Roman" w:cs="Times New Roman"/>
          <w:sz w:val="28"/>
          <w:szCs w:val="28"/>
        </w:rPr>
        <w:t>Проведение мероприятий, направленных на противодействие</w:t>
      </w:r>
      <w:r w:rsidRPr="00B92D86">
        <w:rPr>
          <w:rFonts w:ascii="Times New Roman" w:hAnsi="Times New Roman" w:cs="Times New Roman"/>
          <w:spacing w:val="-6"/>
          <w:sz w:val="28"/>
          <w:szCs w:val="28"/>
        </w:rPr>
        <w:t xml:space="preserve"> </w:t>
      </w:r>
      <w:r w:rsidRPr="00B92D86">
        <w:rPr>
          <w:rFonts w:ascii="Times New Roman" w:hAnsi="Times New Roman" w:cs="Times New Roman"/>
          <w:sz w:val="28"/>
          <w:szCs w:val="28"/>
        </w:rPr>
        <w:t>проявлениям</w:t>
      </w:r>
      <w:r w:rsidRPr="00B92D86">
        <w:rPr>
          <w:rFonts w:ascii="Times New Roman" w:hAnsi="Times New Roman" w:cs="Times New Roman"/>
          <w:spacing w:val="-6"/>
          <w:sz w:val="28"/>
          <w:szCs w:val="28"/>
        </w:rPr>
        <w:t xml:space="preserve"> </w:t>
      </w:r>
      <w:r w:rsidRPr="00B92D86">
        <w:rPr>
          <w:rFonts w:ascii="Times New Roman" w:hAnsi="Times New Roman" w:cs="Times New Roman"/>
          <w:sz w:val="28"/>
          <w:szCs w:val="28"/>
        </w:rPr>
        <w:t>экстремизма,</w:t>
      </w:r>
      <w:r w:rsidRPr="00B92D86">
        <w:rPr>
          <w:rFonts w:ascii="Times New Roman" w:hAnsi="Times New Roman" w:cs="Times New Roman"/>
          <w:spacing w:val="-5"/>
          <w:sz w:val="28"/>
          <w:szCs w:val="28"/>
        </w:rPr>
        <w:t xml:space="preserve"> </w:t>
      </w:r>
      <w:r w:rsidRPr="00B92D86">
        <w:rPr>
          <w:rFonts w:ascii="Times New Roman" w:hAnsi="Times New Roman" w:cs="Times New Roman"/>
          <w:sz w:val="28"/>
          <w:szCs w:val="28"/>
        </w:rPr>
        <w:t>а</w:t>
      </w:r>
      <w:r w:rsidRPr="00B92D86">
        <w:rPr>
          <w:rFonts w:ascii="Times New Roman" w:hAnsi="Times New Roman" w:cs="Times New Roman"/>
          <w:spacing w:val="-6"/>
          <w:sz w:val="28"/>
          <w:szCs w:val="28"/>
        </w:rPr>
        <w:t xml:space="preserve"> </w:t>
      </w:r>
      <w:r w:rsidRPr="00B92D86">
        <w:rPr>
          <w:rFonts w:ascii="Times New Roman" w:hAnsi="Times New Roman" w:cs="Times New Roman"/>
          <w:sz w:val="28"/>
          <w:szCs w:val="28"/>
        </w:rPr>
        <w:t>также</w:t>
      </w:r>
      <w:r w:rsidRPr="00B92D86">
        <w:rPr>
          <w:rFonts w:ascii="Times New Roman" w:hAnsi="Times New Roman" w:cs="Times New Roman"/>
          <w:spacing w:val="-5"/>
          <w:sz w:val="28"/>
          <w:szCs w:val="28"/>
        </w:rPr>
        <w:t xml:space="preserve"> </w:t>
      </w:r>
      <w:r w:rsidRPr="00B92D86">
        <w:rPr>
          <w:rFonts w:ascii="Times New Roman" w:hAnsi="Times New Roman" w:cs="Times New Roman"/>
          <w:sz w:val="28"/>
          <w:szCs w:val="28"/>
        </w:rPr>
        <w:t>устранение</w:t>
      </w:r>
      <w:r w:rsidRPr="00B92D86">
        <w:rPr>
          <w:rFonts w:ascii="Times New Roman" w:hAnsi="Times New Roman" w:cs="Times New Roman"/>
          <w:spacing w:val="-6"/>
          <w:sz w:val="28"/>
          <w:szCs w:val="28"/>
        </w:rPr>
        <w:t xml:space="preserve"> </w:t>
      </w:r>
      <w:r w:rsidRPr="00B92D86">
        <w:rPr>
          <w:rFonts w:ascii="Times New Roman" w:hAnsi="Times New Roman" w:cs="Times New Roman"/>
          <w:sz w:val="28"/>
          <w:szCs w:val="28"/>
        </w:rPr>
        <w:t>предпосылок</w:t>
      </w:r>
      <w:r w:rsidRPr="00B92D86">
        <w:rPr>
          <w:rFonts w:ascii="Times New Roman" w:hAnsi="Times New Roman" w:cs="Times New Roman"/>
          <w:spacing w:val="-5"/>
          <w:sz w:val="28"/>
          <w:szCs w:val="28"/>
        </w:rPr>
        <w:t xml:space="preserve"> </w:t>
      </w:r>
      <w:r w:rsidRPr="00B92D86">
        <w:rPr>
          <w:rFonts w:ascii="Times New Roman" w:hAnsi="Times New Roman" w:cs="Times New Roman"/>
          <w:sz w:val="28"/>
          <w:szCs w:val="28"/>
        </w:rPr>
        <w:t>и</w:t>
      </w:r>
      <w:r w:rsidRPr="00B92D86">
        <w:rPr>
          <w:rFonts w:ascii="Times New Roman" w:hAnsi="Times New Roman" w:cs="Times New Roman"/>
          <w:spacing w:val="-5"/>
          <w:sz w:val="28"/>
          <w:szCs w:val="28"/>
        </w:rPr>
        <w:t xml:space="preserve"> </w:t>
      </w:r>
      <w:r w:rsidRPr="00B92D86">
        <w:rPr>
          <w:rFonts w:ascii="Times New Roman" w:hAnsi="Times New Roman" w:cs="Times New Roman"/>
          <w:sz w:val="28"/>
          <w:szCs w:val="28"/>
        </w:rPr>
        <w:t>условий возникновения</w:t>
      </w:r>
      <w:r w:rsidRPr="00B92D86">
        <w:rPr>
          <w:rFonts w:ascii="Times New Roman" w:hAnsi="Times New Roman" w:cs="Times New Roman"/>
          <w:spacing w:val="-7"/>
          <w:sz w:val="28"/>
          <w:szCs w:val="28"/>
        </w:rPr>
        <w:t xml:space="preserve"> </w:t>
      </w:r>
      <w:r w:rsidRPr="00B92D86">
        <w:rPr>
          <w:rFonts w:ascii="Times New Roman" w:hAnsi="Times New Roman" w:cs="Times New Roman"/>
          <w:sz w:val="28"/>
          <w:szCs w:val="28"/>
        </w:rPr>
        <w:t>экстремистских</w:t>
      </w:r>
      <w:r w:rsidRPr="00B92D86">
        <w:rPr>
          <w:rFonts w:ascii="Times New Roman" w:hAnsi="Times New Roman" w:cs="Times New Roman"/>
          <w:spacing w:val="-4"/>
          <w:sz w:val="28"/>
          <w:szCs w:val="28"/>
        </w:rPr>
        <w:t xml:space="preserve"> </w:t>
      </w:r>
      <w:r w:rsidRPr="00B92D86">
        <w:rPr>
          <w:rFonts w:ascii="Times New Roman" w:hAnsi="Times New Roman" w:cs="Times New Roman"/>
          <w:spacing w:val="-2"/>
          <w:sz w:val="28"/>
          <w:szCs w:val="28"/>
        </w:rPr>
        <w:t xml:space="preserve">проявлений. </w:t>
      </w:r>
    </w:p>
    <w:p w14:paraId="544EB13C" w14:textId="09BA8B82" w:rsidR="000F7146" w:rsidRPr="00B92D86" w:rsidRDefault="000F7146" w:rsidP="00B92D86">
      <w:pPr>
        <w:pStyle w:val="af"/>
        <w:numPr>
          <w:ilvl w:val="0"/>
          <w:numId w:val="11"/>
        </w:numPr>
        <w:suppressAutoHyphens w:val="0"/>
        <w:spacing w:after="0" w:line="240" w:lineRule="auto"/>
        <w:rPr>
          <w:rFonts w:ascii="Times New Roman" w:eastAsia="Times New Roman" w:hAnsi="Times New Roman" w:cs="Times New Roman"/>
          <w:sz w:val="28"/>
          <w:szCs w:val="28"/>
          <w:lang w:eastAsia="ru-RU"/>
        </w:rPr>
      </w:pPr>
      <w:r w:rsidRPr="00B92D86">
        <w:rPr>
          <w:rFonts w:ascii="Times New Roman" w:eastAsia="Times New Roman" w:hAnsi="Times New Roman" w:cs="Times New Roman"/>
          <w:sz w:val="28"/>
          <w:szCs w:val="28"/>
          <w:lang w:eastAsia="ru-RU"/>
        </w:rPr>
        <w:t>Создание условий для укрепления общероссийского гражданского единства и духовной общности народов России, проживающих в Варненском муниципальном округе</w:t>
      </w:r>
      <w:r w:rsidR="00B67A38" w:rsidRPr="00B92D86">
        <w:rPr>
          <w:rFonts w:ascii="Times New Roman" w:eastAsia="Times New Roman" w:hAnsi="Times New Roman" w:cs="Times New Roman"/>
          <w:sz w:val="28"/>
          <w:szCs w:val="28"/>
          <w:lang w:eastAsia="ru-RU"/>
        </w:rPr>
        <w:t>.</w:t>
      </w:r>
    </w:p>
    <w:p w14:paraId="69F230FF" w14:textId="00FAE604" w:rsidR="000F7146" w:rsidRPr="00B92D86" w:rsidRDefault="000F7146" w:rsidP="00B92D86">
      <w:pPr>
        <w:pStyle w:val="af"/>
        <w:numPr>
          <w:ilvl w:val="0"/>
          <w:numId w:val="11"/>
        </w:numPr>
        <w:suppressAutoHyphens w:val="0"/>
        <w:spacing w:after="0" w:line="240" w:lineRule="auto"/>
        <w:rPr>
          <w:rFonts w:ascii="Times New Roman" w:eastAsia="Times New Roman" w:hAnsi="Times New Roman" w:cs="Times New Roman"/>
          <w:sz w:val="28"/>
          <w:szCs w:val="28"/>
          <w:lang w:eastAsia="ru-RU"/>
        </w:rPr>
      </w:pPr>
      <w:r w:rsidRPr="00B92D86">
        <w:rPr>
          <w:rFonts w:ascii="Times New Roman" w:eastAsia="Times New Roman" w:hAnsi="Times New Roman" w:cs="Times New Roman"/>
          <w:color w:val="000000"/>
          <w:sz w:val="28"/>
          <w:szCs w:val="28"/>
          <w:lang w:eastAsia="ru-RU"/>
        </w:rPr>
        <w:t xml:space="preserve">Содействие сохранению и развитию этнокультурного многообразия народов России, проживающих в Варненском муниципальном </w:t>
      </w:r>
      <w:r w:rsidR="00B67A38" w:rsidRPr="00B92D86">
        <w:rPr>
          <w:rFonts w:ascii="Times New Roman" w:eastAsia="Times New Roman" w:hAnsi="Times New Roman" w:cs="Times New Roman"/>
          <w:color w:val="000000"/>
          <w:sz w:val="28"/>
          <w:szCs w:val="28"/>
          <w:lang w:eastAsia="ru-RU"/>
        </w:rPr>
        <w:t>округе</w:t>
      </w:r>
      <w:r w:rsidRPr="00B92D86">
        <w:rPr>
          <w:rFonts w:ascii="Times New Roman" w:eastAsia="Times New Roman" w:hAnsi="Times New Roman" w:cs="Times New Roman"/>
          <w:color w:val="000000"/>
          <w:sz w:val="28"/>
          <w:szCs w:val="28"/>
          <w:lang w:eastAsia="ru-RU"/>
        </w:rPr>
        <w:t>.</w:t>
      </w:r>
    </w:p>
    <w:p w14:paraId="0B4E9D8D" w14:textId="704517B3" w:rsidR="000F7146" w:rsidRPr="00B92D86" w:rsidRDefault="000F7146" w:rsidP="00B92D86">
      <w:pPr>
        <w:pStyle w:val="af"/>
        <w:numPr>
          <w:ilvl w:val="0"/>
          <w:numId w:val="11"/>
        </w:numPr>
        <w:suppressAutoHyphens w:val="0"/>
        <w:spacing w:after="0" w:line="240" w:lineRule="auto"/>
        <w:rPr>
          <w:rFonts w:ascii="Times New Roman" w:eastAsia="Times New Roman" w:hAnsi="Times New Roman" w:cs="Times New Roman"/>
          <w:sz w:val="28"/>
          <w:szCs w:val="28"/>
          <w:lang w:eastAsia="ru-RU"/>
        </w:rPr>
      </w:pPr>
      <w:proofErr w:type="spellStart"/>
      <w:r w:rsidRPr="00B92D86">
        <w:rPr>
          <w:rFonts w:ascii="Times New Roman" w:eastAsia="Times New Roman" w:hAnsi="Times New Roman" w:cs="Times New Roman"/>
          <w:color w:val="000000"/>
          <w:sz w:val="28"/>
          <w:szCs w:val="28"/>
          <w:lang w:eastAsia="ru-RU"/>
        </w:rPr>
        <w:t>Нeдопущение</w:t>
      </w:r>
      <w:proofErr w:type="spellEnd"/>
      <w:r w:rsidRPr="00B92D86">
        <w:rPr>
          <w:rFonts w:ascii="Times New Roman" w:eastAsia="Times New Roman" w:hAnsi="Times New Roman" w:cs="Times New Roman"/>
          <w:color w:val="000000"/>
          <w:sz w:val="28"/>
          <w:szCs w:val="28"/>
          <w:lang w:eastAsia="ru-RU"/>
        </w:rPr>
        <w:t xml:space="preserve"> вовлечения </w:t>
      </w:r>
      <w:proofErr w:type="spellStart"/>
      <w:r w:rsidRPr="00B92D86">
        <w:rPr>
          <w:rFonts w:ascii="Times New Roman" w:eastAsia="Times New Roman" w:hAnsi="Times New Roman" w:cs="Times New Roman"/>
          <w:color w:val="000000"/>
          <w:sz w:val="28"/>
          <w:szCs w:val="28"/>
          <w:lang w:eastAsia="ru-RU"/>
        </w:rPr>
        <w:t>молодежи</w:t>
      </w:r>
      <w:proofErr w:type="spellEnd"/>
      <w:r w:rsidRPr="00B92D86">
        <w:rPr>
          <w:rFonts w:ascii="Times New Roman" w:eastAsia="Times New Roman" w:hAnsi="Times New Roman" w:cs="Times New Roman"/>
          <w:color w:val="000000"/>
          <w:sz w:val="28"/>
          <w:szCs w:val="28"/>
          <w:lang w:eastAsia="ru-RU"/>
        </w:rPr>
        <w:t xml:space="preserve"> и несовершеннолетних лиц к участию в несогласованных массовых мероприятиях протестной направленности.</w:t>
      </w:r>
    </w:p>
    <w:p w14:paraId="5A5BC330" w14:textId="3F3BA07E" w:rsidR="003870C4" w:rsidRPr="00B92D86" w:rsidRDefault="003870C4" w:rsidP="00B92D86">
      <w:pPr>
        <w:pStyle w:val="af"/>
        <w:widowControl w:val="0"/>
        <w:numPr>
          <w:ilvl w:val="0"/>
          <w:numId w:val="11"/>
        </w:numPr>
        <w:tabs>
          <w:tab w:val="left" w:pos="953"/>
        </w:tabs>
        <w:suppressAutoHyphens w:val="0"/>
        <w:autoSpaceDE w:val="0"/>
        <w:autoSpaceDN w:val="0"/>
        <w:spacing w:after="0" w:line="240" w:lineRule="auto"/>
        <w:ind w:right="144"/>
        <w:jc w:val="both"/>
        <w:rPr>
          <w:rFonts w:ascii="Times New Roman" w:hAnsi="Times New Roman" w:cs="Times New Roman"/>
          <w:sz w:val="28"/>
          <w:szCs w:val="28"/>
        </w:rPr>
      </w:pPr>
      <w:r w:rsidRPr="00B92D86">
        <w:rPr>
          <w:rFonts w:ascii="Times New Roman" w:hAnsi="Times New Roman" w:cs="Times New Roman"/>
          <w:sz w:val="28"/>
          <w:szCs w:val="28"/>
        </w:rPr>
        <w:t>Создание условий для социальной и культурной адаптации и интеграции иностранных граждан, противодействие проникновению в общественное сознание идей религиозного фундаментализма, экстремизма и нетерпимости;</w:t>
      </w:r>
    </w:p>
    <w:p w14:paraId="0D32BC0C" w14:textId="77777777" w:rsidR="00666639" w:rsidRPr="00B92D86" w:rsidRDefault="00666639" w:rsidP="00B92D86">
      <w:pPr>
        <w:pStyle w:val="af"/>
        <w:widowControl w:val="0"/>
        <w:numPr>
          <w:ilvl w:val="0"/>
          <w:numId w:val="11"/>
        </w:numPr>
        <w:tabs>
          <w:tab w:val="left" w:pos="876"/>
        </w:tabs>
        <w:suppressAutoHyphens w:val="0"/>
        <w:autoSpaceDE w:val="0"/>
        <w:autoSpaceDN w:val="0"/>
        <w:spacing w:after="0" w:line="240" w:lineRule="auto"/>
        <w:ind w:right="140"/>
        <w:jc w:val="both"/>
        <w:rPr>
          <w:rFonts w:ascii="Times New Roman" w:hAnsi="Times New Roman" w:cs="Times New Roman"/>
          <w:sz w:val="28"/>
          <w:szCs w:val="28"/>
        </w:rPr>
      </w:pPr>
      <w:r w:rsidRPr="00B92D86">
        <w:rPr>
          <w:rFonts w:ascii="Times New Roman" w:eastAsia="Times New Roman" w:hAnsi="Times New Roman" w:cs="Times New Roman"/>
          <w:sz w:val="28"/>
          <w:szCs w:val="28"/>
          <w:lang w:eastAsia="ru-RU"/>
        </w:rPr>
        <w:t xml:space="preserve">Организация в средствах массовой информации и информационно-телекоммуникационных сетях, включая сеть "Интернет",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 </w:t>
      </w:r>
      <w:r w:rsidRPr="00B92D86">
        <w:rPr>
          <w:rFonts w:ascii="Times New Roman" w:hAnsi="Times New Roman" w:cs="Times New Roman"/>
          <w:sz w:val="28"/>
          <w:szCs w:val="28"/>
        </w:rPr>
        <w:t>сохранения межнационального и межконфессионального</w:t>
      </w:r>
      <w:r w:rsidRPr="00B92D86">
        <w:rPr>
          <w:rFonts w:ascii="Times New Roman" w:hAnsi="Times New Roman" w:cs="Times New Roman"/>
          <w:spacing w:val="-17"/>
          <w:sz w:val="28"/>
          <w:szCs w:val="28"/>
        </w:rPr>
        <w:t xml:space="preserve"> </w:t>
      </w:r>
      <w:r w:rsidRPr="00B92D86">
        <w:rPr>
          <w:rFonts w:ascii="Times New Roman" w:hAnsi="Times New Roman" w:cs="Times New Roman"/>
          <w:sz w:val="28"/>
          <w:szCs w:val="28"/>
        </w:rPr>
        <w:t>согласия,</w:t>
      </w:r>
      <w:r w:rsidRPr="00B92D86">
        <w:rPr>
          <w:rFonts w:ascii="Times New Roman" w:hAnsi="Times New Roman" w:cs="Times New Roman"/>
          <w:spacing w:val="-16"/>
          <w:sz w:val="28"/>
          <w:szCs w:val="28"/>
        </w:rPr>
        <w:t xml:space="preserve"> </w:t>
      </w:r>
      <w:r w:rsidRPr="00B92D86">
        <w:rPr>
          <w:rFonts w:ascii="Times New Roman" w:hAnsi="Times New Roman" w:cs="Times New Roman"/>
          <w:sz w:val="28"/>
          <w:szCs w:val="28"/>
        </w:rPr>
        <w:t>традиционных</w:t>
      </w:r>
      <w:r w:rsidRPr="00B92D86">
        <w:rPr>
          <w:rFonts w:ascii="Times New Roman" w:hAnsi="Times New Roman" w:cs="Times New Roman"/>
          <w:spacing w:val="-16"/>
          <w:sz w:val="28"/>
          <w:szCs w:val="28"/>
        </w:rPr>
        <w:t xml:space="preserve"> </w:t>
      </w:r>
      <w:r w:rsidRPr="00B92D86">
        <w:rPr>
          <w:rFonts w:ascii="Times New Roman" w:hAnsi="Times New Roman" w:cs="Times New Roman"/>
          <w:sz w:val="28"/>
          <w:szCs w:val="28"/>
        </w:rPr>
        <w:t>российских</w:t>
      </w:r>
      <w:r w:rsidRPr="00B92D86">
        <w:rPr>
          <w:rFonts w:ascii="Times New Roman" w:hAnsi="Times New Roman" w:cs="Times New Roman"/>
          <w:spacing w:val="-16"/>
          <w:sz w:val="28"/>
          <w:szCs w:val="28"/>
        </w:rPr>
        <w:t xml:space="preserve"> </w:t>
      </w:r>
      <w:r w:rsidRPr="00B92D86">
        <w:rPr>
          <w:rFonts w:ascii="Times New Roman" w:hAnsi="Times New Roman" w:cs="Times New Roman"/>
          <w:sz w:val="28"/>
          <w:szCs w:val="28"/>
        </w:rPr>
        <w:t>духовно</w:t>
      </w:r>
      <w:r w:rsidRPr="00B92D86">
        <w:rPr>
          <w:rFonts w:ascii="Times New Roman" w:hAnsi="Times New Roman" w:cs="Times New Roman"/>
          <w:spacing w:val="-17"/>
          <w:sz w:val="28"/>
          <w:szCs w:val="28"/>
        </w:rPr>
        <w:t xml:space="preserve"> </w:t>
      </w:r>
      <w:r w:rsidRPr="00B92D86">
        <w:rPr>
          <w:rFonts w:ascii="Times New Roman" w:hAnsi="Times New Roman" w:cs="Times New Roman"/>
          <w:sz w:val="28"/>
          <w:szCs w:val="28"/>
        </w:rPr>
        <w:t>—</w:t>
      </w:r>
      <w:r w:rsidRPr="00B92D86">
        <w:rPr>
          <w:rFonts w:ascii="Times New Roman" w:hAnsi="Times New Roman" w:cs="Times New Roman"/>
          <w:spacing w:val="-16"/>
          <w:sz w:val="28"/>
          <w:szCs w:val="28"/>
        </w:rPr>
        <w:t xml:space="preserve"> </w:t>
      </w:r>
      <w:r w:rsidRPr="00B92D86">
        <w:rPr>
          <w:rFonts w:ascii="Times New Roman" w:hAnsi="Times New Roman" w:cs="Times New Roman"/>
          <w:sz w:val="28"/>
          <w:szCs w:val="28"/>
        </w:rPr>
        <w:t>нравственных ценностей и приобщения к ним молодёжи.</w:t>
      </w:r>
    </w:p>
    <w:p w14:paraId="7E30AC75" w14:textId="3EF1BAF7" w:rsidR="00586C25" w:rsidRPr="00B92D86" w:rsidRDefault="00BE459E" w:rsidP="00B92D86">
      <w:pPr>
        <w:pStyle w:val="af"/>
        <w:spacing w:after="0" w:line="240" w:lineRule="auto"/>
        <w:ind w:left="143"/>
        <w:jc w:val="both"/>
        <w:rPr>
          <w:rFonts w:ascii="Times New Roman" w:hAnsi="Times New Roman" w:cs="Times New Roman"/>
          <w:sz w:val="28"/>
          <w:szCs w:val="28"/>
        </w:rPr>
      </w:pPr>
      <w:r w:rsidRPr="00B92D86">
        <w:rPr>
          <w:rFonts w:ascii="Times New Roman" w:hAnsi="Times New Roman" w:cs="Times New Roman"/>
          <w:sz w:val="24"/>
          <w:szCs w:val="24"/>
        </w:rPr>
        <w:t xml:space="preserve"> </w:t>
      </w:r>
      <w:r w:rsidR="003723CA" w:rsidRPr="00B92D86">
        <w:rPr>
          <w:rFonts w:ascii="Times New Roman" w:hAnsi="Times New Roman" w:cs="Times New Roman"/>
          <w:sz w:val="28"/>
          <w:szCs w:val="28"/>
        </w:rPr>
        <w:t>Для реализации задач деятельность осуществляют:</w:t>
      </w:r>
    </w:p>
    <w:p w14:paraId="2C550143" w14:textId="17673B49" w:rsidR="00586C25" w:rsidRPr="00B92D86" w:rsidRDefault="003723CA" w:rsidP="00B92D86">
      <w:pPr>
        <w:pStyle w:val="2"/>
        <w:numPr>
          <w:ilvl w:val="0"/>
          <w:numId w:val="6"/>
        </w:numPr>
        <w:shd w:val="clear" w:color="auto" w:fill="auto"/>
        <w:tabs>
          <w:tab w:val="left" w:pos="848"/>
        </w:tabs>
        <w:spacing w:after="0" w:line="240" w:lineRule="auto"/>
        <w:ind w:left="20" w:firstLine="660"/>
        <w:rPr>
          <w:sz w:val="28"/>
          <w:szCs w:val="28"/>
        </w:rPr>
      </w:pPr>
      <w:r w:rsidRPr="00B92D86">
        <w:rPr>
          <w:sz w:val="28"/>
          <w:szCs w:val="28"/>
        </w:rPr>
        <w:t xml:space="preserve">администрация </w:t>
      </w:r>
      <w:r w:rsidR="00073F42" w:rsidRPr="00B92D86">
        <w:rPr>
          <w:sz w:val="28"/>
          <w:szCs w:val="28"/>
        </w:rPr>
        <w:t>Варненского</w:t>
      </w:r>
      <w:r w:rsidRPr="00B92D86">
        <w:rPr>
          <w:sz w:val="28"/>
          <w:szCs w:val="28"/>
        </w:rPr>
        <w:t xml:space="preserve"> муниципального </w:t>
      </w:r>
      <w:r w:rsidR="007516AD" w:rsidRPr="00B92D86">
        <w:rPr>
          <w:sz w:val="28"/>
          <w:szCs w:val="28"/>
        </w:rPr>
        <w:t>округа</w:t>
      </w:r>
      <w:r w:rsidRPr="00B92D86">
        <w:rPr>
          <w:sz w:val="28"/>
          <w:szCs w:val="28"/>
        </w:rPr>
        <w:t>;</w:t>
      </w:r>
    </w:p>
    <w:p w14:paraId="541E2B73" w14:textId="3ADE1F9C" w:rsidR="00586C25" w:rsidRPr="00B92D86" w:rsidRDefault="003723CA" w:rsidP="00B92D86">
      <w:pPr>
        <w:pStyle w:val="2"/>
        <w:numPr>
          <w:ilvl w:val="0"/>
          <w:numId w:val="6"/>
        </w:numPr>
        <w:shd w:val="clear" w:color="auto" w:fill="auto"/>
        <w:tabs>
          <w:tab w:val="left" w:pos="834"/>
        </w:tabs>
        <w:spacing w:after="0" w:line="240" w:lineRule="auto"/>
        <w:ind w:left="20" w:firstLine="660"/>
        <w:rPr>
          <w:sz w:val="28"/>
          <w:szCs w:val="28"/>
        </w:rPr>
      </w:pPr>
      <w:r w:rsidRPr="00B92D86">
        <w:rPr>
          <w:sz w:val="28"/>
          <w:szCs w:val="28"/>
        </w:rPr>
        <w:t>другие исполнительные органы власти в рамках полномочий.</w:t>
      </w:r>
    </w:p>
    <w:p w14:paraId="455C2D33" w14:textId="6994FBCF" w:rsidR="00586C25" w:rsidRPr="00B92D86" w:rsidRDefault="00586C25">
      <w:pPr>
        <w:pStyle w:val="2"/>
        <w:numPr>
          <w:ilvl w:val="0"/>
          <w:numId w:val="4"/>
        </w:numPr>
        <w:shd w:val="clear" w:color="auto" w:fill="auto"/>
        <w:tabs>
          <w:tab w:val="left" w:pos="1081"/>
        </w:tabs>
        <w:spacing w:after="0" w:line="322" w:lineRule="exact"/>
        <w:ind w:left="20" w:right="20" w:firstLine="660"/>
        <w:textAlignment w:val="baseline"/>
        <w:rPr>
          <w:sz w:val="28"/>
          <w:szCs w:val="28"/>
        </w:rPr>
        <w:sectPr w:rsidR="00586C25" w:rsidRPr="00B92D86">
          <w:pgSz w:w="11906" w:h="16838"/>
          <w:pgMar w:top="709" w:right="539" w:bottom="709" w:left="1661" w:header="0" w:footer="0" w:gutter="0"/>
          <w:cols w:space="720"/>
          <w:formProt w:val="0"/>
          <w:docGrid w:linePitch="100"/>
        </w:sectPr>
      </w:pPr>
    </w:p>
    <w:p w14:paraId="7C3EE24D" w14:textId="0FB85251" w:rsidR="00586C25" w:rsidRPr="00B92D86" w:rsidRDefault="003723CA">
      <w:pPr>
        <w:widowControl w:val="0"/>
        <w:spacing w:after="0" w:line="240" w:lineRule="auto"/>
        <w:ind w:left="668" w:right="707"/>
        <w:jc w:val="center"/>
        <w:rPr>
          <w:rFonts w:ascii="Times New Roman" w:eastAsia="Times New Roman" w:hAnsi="Times New Roman" w:cs="Times New Roman"/>
          <w:sz w:val="28"/>
          <w:szCs w:val="28"/>
        </w:rPr>
      </w:pPr>
      <w:r w:rsidRPr="00B92D86">
        <w:rPr>
          <w:rFonts w:ascii="Times New Roman" w:eastAsia="Times New Roman" w:hAnsi="Times New Roman" w:cs="Times New Roman"/>
          <w:sz w:val="28"/>
          <w:szCs w:val="28"/>
        </w:rPr>
        <w:lastRenderedPageBreak/>
        <w:t>Реестр</w:t>
      </w:r>
      <w:r w:rsidRPr="00B92D86">
        <w:rPr>
          <w:rFonts w:ascii="Times New Roman" w:eastAsia="Times New Roman" w:hAnsi="Times New Roman" w:cs="Times New Roman"/>
          <w:spacing w:val="-8"/>
          <w:sz w:val="28"/>
          <w:szCs w:val="28"/>
        </w:rPr>
        <w:t xml:space="preserve"> </w:t>
      </w:r>
      <w:r w:rsidRPr="00B92D86">
        <w:rPr>
          <w:rFonts w:ascii="Times New Roman" w:eastAsia="Times New Roman" w:hAnsi="Times New Roman" w:cs="Times New Roman"/>
          <w:sz w:val="28"/>
          <w:szCs w:val="28"/>
        </w:rPr>
        <w:t>документов,</w:t>
      </w:r>
      <w:r w:rsidRPr="00B92D86">
        <w:rPr>
          <w:rFonts w:ascii="Times New Roman" w:eastAsia="Times New Roman" w:hAnsi="Times New Roman" w:cs="Times New Roman"/>
          <w:spacing w:val="-6"/>
          <w:sz w:val="28"/>
          <w:szCs w:val="28"/>
        </w:rPr>
        <w:t xml:space="preserve"> </w:t>
      </w:r>
      <w:r w:rsidRPr="00B92D86">
        <w:rPr>
          <w:rFonts w:ascii="Times New Roman" w:eastAsia="Times New Roman" w:hAnsi="Times New Roman" w:cs="Times New Roman"/>
          <w:sz w:val="28"/>
          <w:szCs w:val="28"/>
        </w:rPr>
        <w:t>входящих</w:t>
      </w:r>
      <w:r w:rsidRPr="00B92D86">
        <w:rPr>
          <w:rFonts w:ascii="Times New Roman" w:eastAsia="Times New Roman" w:hAnsi="Times New Roman" w:cs="Times New Roman"/>
          <w:spacing w:val="-6"/>
          <w:sz w:val="28"/>
          <w:szCs w:val="28"/>
        </w:rPr>
        <w:t xml:space="preserve"> </w:t>
      </w:r>
      <w:r w:rsidRPr="00B92D86">
        <w:rPr>
          <w:rFonts w:ascii="Times New Roman" w:eastAsia="Times New Roman" w:hAnsi="Times New Roman" w:cs="Times New Roman"/>
          <w:sz w:val="28"/>
          <w:szCs w:val="28"/>
        </w:rPr>
        <w:t>в</w:t>
      </w:r>
      <w:r w:rsidRPr="00B92D86">
        <w:rPr>
          <w:rFonts w:ascii="Times New Roman" w:eastAsia="Times New Roman" w:hAnsi="Times New Roman" w:cs="Times New Roman"/>
          <w:spacing w:val="-6"/>
          <w:sz w:val="28"/>
          <w:szCs w:val="28"/>
        </w:rPr>
        <w:t xml:space="preserve"> </w:t>
      </w:r>
      <w:r w:rsidRPr="00B92D86">
        <w:rPr>
          <w:rFonts w:ascii="Times New Roman" w:eastAsia="Times New Roman" w:hAnsi="Times New Roman" w:cs="Times New Roman"/>
          <w:sz w:val="28"/>
          <w:szCs w:val="28"/>
        </w:rPr>
        <w:t>состав</w:t>
      </w:r>
      <w:r w:rsidRPr="00B92D86">
        <w:rPr>
          <w:rFonts w:ascii="Times New Roman" w:eastAsia="Times New Roman" w:hAnsi="Times New Roman" w:cs="Times New Roman"/>
          <w:spacing w:val="-10"/>
          <w:sz w:val="28"/>
          <w:szCs w:val="28"/>
        </w:rPr>
        <w:t xml:space="preserve"> </w:t>
      </w:r>
      <w:r w:rsidRPr="00B92D86">
        <w:rPr>
          <w:rFonts w:ascii="Times New Roman" w:eastAsia="Times New Roman" w:hAnsi="Times New Roman" w:cs="Times New Roman"/>
          <w:sz w:val="28"/>
          <w:szCs w:val="28"/>
        </w:rPr>
        <w:t>муниципальной</w:t>
      </w:r>
      <w:r w:rsidRPr="00B92D86">
        <w:rPr>
          <w:rFonts w:ascii="Times New Roman" w:eastAsia="Times New Roman" w:hAnsi="Times New Roman" w:cs="Times New Roman"/>
          <w:spacing w:val="-5"/>
          <w:sz w:val="28"/>
          <w:szCs w:val="28"/>
        </w:rPr>
        <w:t xml:space="preserve"> </w:t>
      </w:r>
      <w:r w:rsidRPr="00B92D86">
        <w:rPr>
          <w:rFonts w:ascii="Times New Roman" w:eastAsia="Times New Roman" w:hAnsi="Times New Roman" w:cs="Times New Roman"/>
          <w:spacing w:val="-2"/>
          <w:sz w:val="28"/>
          <w:szCs w:val="28"/>
        </w:rPr>
        <w:t>программы</w:t>
      </w:r>
    </w:p>
    <w:p w14:paraId="137CAFF1" w14:textId="77777777" w:rsidR="00586C25" w:rsidRPr="00B92D86" w:rsidRDefault="00586C25">
      <w:pPr>
        <w:widowControl w:val="0"/>
        <w:spacing w:before="3" w:after="0" w:line="240" w:lineRule="auto"/>
        <w:rPr>
          <w:rFonts w:ascii="Times New Roman" w:eastAsia="Times New Roman" w:hAnsi="Times New Roman" w:cs="Times New Roman"/>
          <w:sz w:val="28"/>
          <w:szCs w:val="28"/>
        </w:rPr>
      </w:pPr>
    </w:p>
    <w:tbl>
      <w:tblPr>
        <w:tblStyle w:val="TableNormal"/>
        <w:tblW w:w="15877" w:type="dxa"/>
        <w:tblInd w:w="-147" w:type="dxa"/>
        <w:tblLayout w:type="fixed"/>
        <w:tblCellMar>
          <w:left w:w="108" w:type="dxa"/>
          <w:right w:w="108" w:type="dxa"/>
        </w:tblCellMar>
        <w:tblLook w:val="01E0" w:firstRow="1" w:lastRow="1" w:firstColumn="1" w:lastColumn="1" w:noHBand="0" w:noVBand="0"/>
      </w:tblPr>
      <w:tblGrid>
        <w:gridCol w:w="670"/>
        <w:gridCol w:w="1933"/>
        <w:gridCol w:w="1933"/>
        <w:gridCol w:w="2194"/>
        <w:gridCol w:w="1455"/>
        <w:gridCol w:w="1933"/>
        <w:gridCol w:w="5759"/>
      </w:tblGrid>
      <w:tr w:rsidR="00586C25" w:rsidRPr="00B92D86" w14:paraId="5191EB0F" w14:textId="77777777" w:rsidTr="0008774D">
        <w:trPr>
          <w:trHeight w:val="481"/>
        </w:trPr>
        <w:tc>
          <w:tcPr>
            <w:tcW w:w="670" w:type="dxa"/>
            <w:tcBorders>
              <w:top w:val="single" w:sz="4" w:space="0" w:color="000000"/>
              <w:left w:val="single" w:sz="4" w:space="0" w:color="000000"/>
              <w:bottom w:val="single" w:sz="4" w:space="0" w:color="000000"/>
              <w:right w:val="single" w:sz="4" w:space="0" w:color="000000"/>
            </w:tcBorders>
          </w:tcPr>
          <w:p w14:paraId="31766FB7" w14:textId="77777777" w:rsidR="00586C25" w:rsidRPr="00B92D86" w:rsidRDefault="003723CA">
            <w:pPr>
              <w:widowControl w:val="0"/>
              <w:spacing w:after="0" w:line="240" w:lineRule="auto"/>
              <w:ind w:right="3"/>
              <w:jc w:val="center"/>
              <w:rPr>
                <w:rFonts w:ascii="Times New Roman" w:eastAsia="Times New Roman" w:hAnsi="Times New Roman" w:cs="Times New Roman"/>
                <w:sz w:val="24"/>
                <w:szCs w:val="24"/>
              </w:rPr>
            </w:pPr>
            <w:r w:rsidRPr="00B92D86">
              <w:rPr>
                <w:rFonts w:ascii="Times New Roman" w:eastAsia="Times New Roman" w:hAnsi="Times New Roman" w:cs="Times New Roman"/>
                <w:sz w:val="24"/>
                <w:szCs w:val="24"/>
              </w:rPr>
              <w:t>№</w:t>
            </w:r>
            <w:r w:rsidRPr="00B92D86">
              <w:rPr>
                <w:rFonts w:ascii="Times New Roman" w:eastAsia="Times New Roman" w:hAnsi="Times New Roman" w:cs="Times New Roman"/>
                <w:spacing w:val="-3"/>
                <w:sz w:val="24"/>
                <w:szCs w:val="24"/>
              </w:rPr>
              <w:t xml:space="preserve"> </w:t>
            </w:r>
            <w:r w:rsidRPr="00B92D86">
              <w:rPr>
                <w:rFonts w:ascii="Times New Roman" w:eastAsia="Times New Roman" w:hAnsi="Times New Roman" w:cs="Times New Roman"/>
                <w:spacing w:val="-5"/>
                <w:sz w:val="24"/>
                <w:szCs w:val="24"/>
              </w:rPr>
              <w:t>п/п</w:t>
            </w:r>
          </w:p>
        </w:tc>
        <w:tc>
          <w:tcPr>
            <w:tcW w:w="1933" w:type="dxa"/>
            <w:tcBorders>
              <w:top w:val="single" w:sz="4" w:space="0" w:color="000000"/>
              <w:left w:val="single" w:sz="4" w:space="0" w:color="000000"/>
              <w:bottom w:val="single" w:sz="4" w:space="0" w:color="000000"/>
              <w:right w:val="single" w:sz="4" w:space="0" w:color="000000"/>
            </w:tcBorders>
          </w:tcPr>
          <w:p w14:paraId="27A89E0B" w14:textId="77777777" w:rsidR="00586C25" w:rsidRPr="00B92D86" w:rsidRDefault="003723CA">
            <w:pPr>
              <w:widowControl w:val="0"/>
              <w:spacing w:after="0" w:line="240" w:lineRule="auto"/>
              <w:jc w:val="center"/>
              <w:rPr>
                <w:rFonts w:ascii="Times New Roman" w:eastAsia="Times New Roman" w:hAnsi="Times New Roman" w:cs="Times New Roman"/>
                <w:sz w:val="24"/>
                <w:szCs w:val="24"/>
              </w:rPr>
            </w:pPr>
            <w:proofErr w:type="spellStart"/>
            <w:r w:rsidRPr="00B92D86">
              <w:rPr>
                <w:rFonts w:ascii="Times New Roman" w:eastAsia="Times New Roman" w:hAnsi="Times New Roman" w:cs="Times New Roman"/>
                <w:sz w:val="24"/>
                <w:szCs w:val="24"/>
              </w:rPr>
              <w:t>Тип</w:t>
            </w:r>
            <w:proofErr w:type="spellEnd"/>
            <w:r w:rsidRPr="00B92D86">
              <w:rPr>
                <w:rFonts w:ascii="Times New Roman" w:eastAsia="Times New Roman" w:hAnsi="Times New Roman" w:cs="Times New Roman"/>
                <w:spacing w:val="-4"/>
                <w:sz w:val="24"/>
                <w:szCs w:val="24"/>
              </w:rPr>
              <w:t xml:space="preserve"> </w:t>
            </w:r>
            <w:proofErr w:type="spellStart"/>
            <w:r w:rsidRPr="00B92D86">
              <w:rPr>
                <w:rFonts w:ascii="Times New Roman" w:eastAsia="Times New Roman" w:hAnsi="Times New Roman" w:cs="Times New Roman"/>
                <w:spacing w:val="-2"/>
                <w:sz w:val="24"/>
                <w:szCs w:val="24"/>
              </w:rPr>
              <w:t>документа</w:t>
            </w:r>
            <w:proofErr w:type="spellEnd"/>
          </w:p>
        </w:tc>
        <w:tc>
          <w:tcPr>
            <w:tcW w:w="1933" w:type="dxa"/>
            <w:tcBorders>
              <w:top w:val="single" w:sz="4" w:space="0" w:color="000000"/>
              <w:left w:val="single" w:sz="4" w:space="0" w:color="000000"/>
              <w:bottom w:val="single" w:sz="4" w:space="0" w:color="000000"/>
              <w:right w:val="single" w:sz="4" w:space="0" w:color="000000"/>
            </w:tcBorders>
          </w:tcPr>
          <w:p w14:paraId="0AC3C851" w14:textId="77777777" w:rsidR="00586C25" w:rsidRPr="00B92D86" w:rsidRDefault="003723CA">
            <w:pPr>
              <w:widowControl w:val="0"/>
              <w:spacing w:after="0" w:line="240" w:lineRule="auto"/>
              <w:jc w:val="center"/>
              <w:rPr>
                <w:rFonts w:ascii="Times New Roman" w:eastAsia="Times New Roman" w:hAnsi="Times New Roman" w:cs="Times New Roman"/>
                <w:sz w:val="24"/>
                <w:szCs w:val="24"/>
              </w:rPr>
            </w:pPr>
            <w:proofErr w:type="spellStart"/>
            <w:r w:rsidRPr="00B92D86">
              <w:rPr>
                <w:rFonts w:ascii="Times New Roman" w:eastAsia="Times New Roman" w:hAnsi="Times New Roman" w:cs="Times New Roman"/>
                <w:sz w:val="24"/>
                <w:szCs w:val="24"/>
              </w:rPr>
              <w:t>Вид</w:t>
            </w:r>
            <w:proofErr w:type="spellEnd"/>
            <w:r w:rsidRPr="00B92D86">
              <w:rPr>
                <w:rFonts w:ascii="Times New Roman" w:eastAsia="Times New Roman" w:hAnsi="Times New Roman" w:cs="Times New Roman"/>
                <w:spacing w:val="-6"/>
                <w:sz w:val="24"/>
                <w:szCs w:val="24"/>
              </w:rPr>
              <w:t xml:space="preserve"> </w:t>
            </w:r>
            <w:proofErr w:type="spellStart"/>
            <w:r w:rsidRPr="00B92D86">
              <w:rPr>
                <w:rFonts w:ascii="Times New Roman" w:eastAsia="Times New Roman" w:hAnsi="Times New Roman" w:cs="Times New Roman"/>
                <w:spacing w:val="-2"/>
                <w:sz w:val="24"/>
                <w:szCs w:val="24"/>
              </w:rPr>
              <w:t>документа</w:t>
            </w:r>
            <w:proofErr w:type="spellEnd"/>
          </w:p>
        </w:tc>
        <w:tc>
          <w:tcPr>
            <w:tcW w:w="2194" w:type="dxa"/>
            <w:tcBorders>
              <w:top w:val="single" w:sz="4" w:space="0" w:color="000000"/>
              <w:left w:val="single" w:sz="4" w:space="0" w:color="000000"/>
              <w:bottom w:val="single" w:sz="4" w:space="0" w:color="000000"/>
              <w:right w:val="single" w:sz="4" w:space="0" w:color="000000"/>
            </w:tcBorders>
          </w:tcPr>
          <w:p w14:paraId="13E8875F" w14:textId="77777777" w:rsidR="00586C25" w:rsidRPr="00B92D86" w:rsidRDefault="003723CA">
            <w:pPr>
              <w:widowControl w:val="0"/>
              <w:spacing w:before="1" w:after="0" w:line="240" w:lineRule="auto"/>
              <w:jc w:val="center"/>
              <w:rPr>
                <w:rFonts w:ascii="Times New Roman" w:eastAsia="Times New Roman" w:hAnsi="Times New Roman" w:cs="Times New Roman"/>
                <w:sz w:val="24"/>
                <w:szCs w:val="24"/>
              </w:rPr>
            </w:pPr>
            <w:proofErr w:type="spellStart"/>
            <w:r w:rsidRPr="00B92D86">
              <w:rPr>
                <w:rFonts w:ascii="Times New Roman" w:eastAsia="Times New Roman" w:hAnsi="Times New Roman" w:cs="Times New Roman"/>
                <w:spacing w:val="-2"/>
                <w:sz w:val="24"/>
                <w:szCs w:val="24"/>
              </w:rPr>
              <w:t>Наименование</w:t>
            </w:r>
            <w:proofErr w:type="spellEnd"/>
            <w:r w:rsidRPr="00B92D86">
              <w:rPr>
                <w:rFonts w:ascii="Times New Roman" w:eastAsia="Times New Roman" w:hAnsi="Times New Roman" w:cs="Times New Roman"/>
                <w:spacing w:val="-2"/>
                <w:sz w:val="24"/>
                <w:szCs w:val="24"/>
              </w:rPr>
              <w:t xml:space="preserve"> </w:t>
            </w:r>
            <w:proofErr w:type="spellStart"/>
            <w:r w:rsidRPr="00B92D86">
              <w:rPr>
                <w:rFonts w:ascii="Times New Roman" w:eastAsia="Times New Roman" w:hAnsi="Times New Roman" w:cs="Times New Roman"/>
                <w:spacing w:val="-2"/>
                <w:sz w:val="24"/>
                <w:szCs w:val="24"/>
              </w:rPr>
              <w:t>документа</w:t>
            </w:r>
            <w:proofErr w:type="spellEnd"/>
          </w:p>
        </w:tc>
        <w:tc>
          <w:tcPr>
            <w:tcW w:w="1455" w:type="dxa"/>
            <w:tcBorders>
              <w:top w:val="single" w:sz="4" w:space="0" w:color="000000"/>
              <w:left w:val="single" w:sz="4" w:space="0" w:color="000000"/>
              <w:bottom w:val="single" w:sz="4" w:space="0" w:color="000000"/>
              <w:right w:val="single" w:sz="4" w:space="0" w:color="000000"/>
            </w:tcBorders>
          </w:tcPr>
          <w:p w14:paraId="5A9E06FA" w14:textId="77777777" w:rsidR="00586C25" w:rsidRPr="00B92D86" w:rsidRDefault="003723CA">
            <w:pPr>
              <w:widowControl w:val="0"/>
              <w:spacing w:after="0" w:line="240" w:lineRule="auto"/>
              <w:jc w:val="center"/>
              <w:rPr>
                <w:rFonts w:ascii="Times New Roman" w:eastAsia="Times New Roman" w:hAnsi="Times New Roman" w:cs="Times New Roman"/>
                <w:sz w:val="24"/>
                <w:szCs w:val="24"/>
              </w:rPr>
            </w:pPr>
            <w:proofErr w:type="spellStart"/>
            <w:r w:rsidRPr="00B92D86">
              <w:rPr>
                <w:rFonts w:ascii="Times New Roman" w:eastAsia="Times New Roman" w:hAnsi="Times New Roman" w:cs="Times New Roman"/>
                <w:spacing w:val="-2"/>
                <w:sz w:val="24"/>
                <w:szCs w:val="24"/>
              </w:rPr>
              <w:t>Реквизиты</w:t>
            </w:r>
            <w:proofErr w:type="spellEnd"/>
          </w:p>
        </w:tc>
        <w:tc>
          <w:tcPr>
            <w:tcW w:w="1933" w:type="dxa"/>
            <w:tcBorders>
              <w:top w:val="single" w:sz="4" w:space="0" w:color="000000"/>
              <w:left w:val="single" w:sz="4" w:space="0" w:color="000000"/>
              <w:bottom w:val="single" w:sz="4" w:space="0" w:color="000000"/>
              <w:right w:val="single" w:sz="4" w:space="0" w:color="000000"/>
            </w:tcBorders>
          </w:tcPr>
          <w:p w14:paraId="7B7E78E3" w14:textId="77777777" w:rsidR="00586C25" w:rsidRPr="00B92D86" w:rsidRDefault="003723CA">
            <w:pPr>
              <w:widowControl w:val="0"/>
              <w:spacing w:after="0" w:line="240" w:lineRule="auto"/>
              <w:jc w:val="center"/>
              <w:rPr>
                <w:rFonts w:ascii="Times New Roman" w:eastAsia="Times New Roman" w:hAnsi="Times New Roman" w:cs="Times New Roman"/>
                <w:sz w:val="24"/>
                <w:szCs w:val="24"/>
              </w:rPr>
            </w:pPr>
            <w:proofErr w:type="spellStart"/>
            <w:r w:rsidRPr="00B92D86">
              <w:rPr>
                <w:rFonts w:ascii="Times New Roman" w:eastAsia="Times New Roman" w:hAnsi="Times New Roman" w:cs="Times New Roman"/>
                <w:spacing w:val="-2"/>
                <w:sz w:val="24"/>
                <w:szCs w:val="24"/>
              </w:rPr>
              <w:t>Разработчик</w:t>
            </w:r>
            <w:proofErr w:type="spellEnd"/>
          </w:p>
        </w:tc>
        <w:tc>
          <w:tcPr>
            <w:tcW w:w="5759" w:type="dxa"/>
            <w:tcBorders>
              <w:top w:val="single" w:sz="4" w:space="0" w:color="000000"/>
              <w:left w:val="single" w:sz="4" w:space="0" w:color="000000"/>
              <w:bottom w:val="single" w:sz="4" w:space="0" w:color="000000"/>
              <w:right w:val="single" w:sz="4" w:space="0" w:color="000000"/>
            </w:tcBorders>
          </w:tcPr>
          <w:p w14:paraId="3DF09506" w14:textId="77777777" w:rsidR="00586C25" w:rsidRPr="00B92D86" w:rsidRDefault="003723CA">
            <w:pPr>
              <w:widowControl w:val="0"/>
              <w:spacing w:after="0" w:line="240" w:lineRule="auto"/>
              <w:ind w:right="2"/>
              <w:jc w:val="center"/>
              <w:rPr>
                <w:rFonts w:ascii="Times New Roman" w:eastAsia="Times New Roman" w:hAnsi="Times New Roman" w:cs="Times New Roman"/>
                <w:sz w:val="24"/>
                <w:szCs w:val="24"/>
              </w:rPr>
            </w:pPr>
            <w:proofErr w:type="spellStart"/>
            <w:r w:rsidRPr="00B92D86">
              <w:rPr>
                <w:rFonts w:ascii="Times New Roman" w:eastAsia="Times New Roman" w:hAnsi="Times New Roman" w:cs="Times New Roman"/>
                <w:sz w:val="24"/>
                <w:szCs w:val="24"/>
              </w:rPr>
              <w:t>Гиперссылка</w:t>
            </w:r>
            <w:proofErr w:type="spellEnd"/>
            <w:r w:rsidRPr="00B92D86">
              <w:rPr>
                <w:rFonts w:ascii="Times New Roman" w:eastAsia="Times New Roman" w:hAnsi="Times New Roman" w:cs="Times New Roman"/>
                <w:spacing w:val="-5"/>
                <w:sz w:val="24"/>
                <w:szCs w:val="24"/>
              </w:rPr>
              <w:t xml:space="preserve"> </w:t>
            </w:r>
            <w:proofErr w:type="spellStart"/>
            <w:r w:rsidRPr="00B92D86">
              <w:rPr>
                <w:rFonts w:ascii="Times New Roman" w:eastAsia="Times New Roman" w:hAnsi="Times New Roman" w:cs="Times New Roman"/>
                <w:sz w:val="24"/>
                <w:szCs w:val="24"/>
              </w:rPr>
              <w:t>на</w:t>
            </w:r>
            <w:proofErr w:type="spellEnd"/>
            <w:r w:rsidRPr="00B92D86">
              <w:rPr>
                <w:rFonts w:ascii="Times New Roman" w:eastAsia="Times New Roman" w:hAnsi="Times New Roman" w:cs="Times New Roman"/>
                <w:spacing w:val="-7"/>
                <w:sz w:val="24"/>
                <w:szCs w:val="24"/>
              </w:rPr>
              <w:t xml:space="preserve"> </w:t>
            </w:r>
            <w:proofErr w:type="spellStart"/>
            <w:r w:rsidRPr="00B92D86">
              <w:rPr>
                <w:rFonts w:ascii="Times New Roman" w:eastAsia="Times New Roman" w:hAnsi="Times New Roman" w:cs="Times New Roman"/>
                <w:sz w:val="24"/>
                <w:szCs w:val="24"/>
              </w:rPr>
              <w:t>текст</w:t>
            </w:r>
            <w:proofErr w:type="spellEnd"/>
            <w:r w:rsidRPr="00B92D86">
              <w:rPr>
                <w:rFonts w:ascii="Times New Roman" w:eastAsia="Times New Roman" w:hAnsi="Times New Roman" w:cs="Times New Roman"/>
                <w:spacing w:val="-8"/>
                <w:sz w:val="24"/>
                <w:szCs w:val="24"/>
              </w:rPr>
              <w:t xml:space="preserve"> </w:t>
            </w:r>
            <w:proofErr w:type="spellStart"/>
            <w:r w:rsidRPr="00B92D86">
              <w:rPr>
                <w:rFonts w:ascii="Times New Roman" w:eastAsia="Times New Roman" w:hAnsi="Times New Roman" w:cs="Times New Roman"/>
                <w:spacing w:val="-2"/>
                <w:sz w:val="24"/>
                <w:szCs w:val="24"/>
              </w:rPr>
              <w:t>документа</w:t>
            </w:r>
            <w:proofErr w:type="spellEnd"/>
          </w:p>
        </w:tc>
      </w:tr>
      <w:tr w:rsidR="00586C25" w:rsidRPr="00B92D86" w14:paraId="6702C9A0" w14:textId="77777777" w:rsidTr="0008774D">
        <w:trPr>
          <w:trHeight w:val="333"/>
        </w:trPr>
        <w:tc>
          <w:tcPr>
            <w:tcW w:w="670" w:type="dxa"/>
            <w:tcBorders>
              <w:top w:val="single" w:sz="4" w:space="0" w:color="000000"/>
              <w:left w:val="single" w:sz="4" w:space="0" w:color="000000"/>
              <w:bottom w:val="single" w:sz="4" w:space="0" w:color="000000"/>
              <w:right w:val="single" w:sz="4" w:space="0" w:color="000000"/>
            </w:tcBorders>
            <w:vAlign w:val="center"/>
          </w:tcPr>
          <w:p w14:paraId="65F37D28" w14:textId="77777777" w:rsidR="00586C25" w:rsidRPr="00B92D86" w:rsidRDefault="003723CA">
            <w:pPr>
              <w:widowControl w:val="0"/>
              <w:spacing w:after="0" w:line="210" w:lineRule="exact"/>
              <w:ind w:left="10" w:right="5"/>
              <w:jc w:val="center"/>
              <w:rPr>
                <w:rFonts w:ascii="Times New Roman" w:eastAsia="Times New Roman" w:hAnsi="Times New Roman" w:cs="Times New Roman"/>
                <w:sz w:val="24"/>
                <w:szCs w:val="24"/>
              </w:rPr>
            </w:pPr>
            <w:r w:rsidRPr="00B92D86">
              <w:rPr>
                <w:rFonts w:ascii="Times New Roman" w:eastAsia="Times New Roman" w:hAnsi="Times New Roman" w:cs="Times New Roman"/>
                <w:spacing w:val="-10"/>
                <w:sz w:val="24"/>
                <w:szCs w:val="24"/>
              </w:rPr>
              <w:t>1</w:t>
            </w:r>
          </w:p>
        </w:tc>
        <w:tc>
          <w:tcPr>
            <w:tcW w:w="1933" w:type="dxa"/>
            <w:tcBorders>
              <w:top w:val="single" w:sz="4" w:space="0" w:color="000000"/>
              <w:left w:val="single" w:sz="4" w:space="0" w:color="000000"/>
              <w:bottom w:val="single" w:sz="4" w:space="0" w:color="000000"/>
              <w:right w:val="single" w:sz="4" w:space="0" w:color="000000"/>
            </w:tcBorders>
            <w:vAlign w:val="center"/>
          </w:tcPr>
          <w:p w14:paraId="49155826" w14:textId="77777777" w:rsidR="00586C25" w:rsidRPr="00B92D86" w:rsidRDefault="003723CA">
            <w:pPr>
              <w:widowControl w:val="0"/>
              <w:spacing w:after="0" w:line="210" w:lineRule="exact"/>
              <w:ind w:left="9" w:right="1"/>
              <w:jc w:val="center"/>
              <w:rPr>
                <w:rFonts w:ascii="Times New Roman" w:eastAsia="Times New Roman" w:hAnsi="Times New Roman" w:cs="Times New Roman"/>
                <w:sz w:val="24"/>
                <w:szCs w:val="24"/>
              </w:rPr>
            </w:pPr>
            <w:r w:rsidRPr="00B92D86">
              <w:rPr>
                <w:rFonts w:ascii="Times New Roman" w:eastAsia="Times New Roman" w:hAnsi="Times New Roman" w:cs="Times New Roman"/>
                <w:spacing w:val="-10"/>
                <w:sz w:val="24"/>
                <w:szCs w:val="24"/>
              </w:rPr>
              <w:t>2</w:t>
            </w:r>
          </w:p>
        </w:tc>
        <w:tc>
          <w:tcPr>
            <w:tcW w:w="1933" w:type="dxa"/>
            <w:tcBorders>
              <w:top w:val="single" w:sz="4" w:space="0" w:color="000000"/>
              <w:left w:val="single" w:sz="4" w:space="0" w:color="000000"/>
              <w:bottom w:val="single" w:sz="4" w:space="0" w:color="000000"/>
              <w:right w:val="single" w:sz="4" w:space="0" w:color="000000"/>
            </w:tcBorders>
            <w:vAlign w:val="center"/>
          </w:tcPr>
          <w:p w14:paraId="52E383DE" w14:textId="77777777" w:rsidR="00586C25" w:rsidRPr="00B92D86" w:rsidRDefault="003723CA">
            <w:pPr>
              <w:widowControl w:val="0"/>
              <w:spacing w:after="0" w:line="210" w:lineRule="exact"/>
              <w:ind w:left="14" w:right="2"/>
              <w:jc w:val="center"/>
              <w:rPr>
                <w:rFonts w:ascii="Times New Roman" w:eastAsia="Times New Roman" w:hAnsi="Times New Roman" w:cs="Times New Roman"/>
                <w:sz w:val="24"/>
                <w:szCs w:val="24"/>
              </w:rPr>
            </w:pPr>
            <w:r w:rsidRPr="00B92D86">
              <w:rPr>
                <w:rFonts w:ascii="Times New Roman" w:eastAsia="Times New Roman" w:hAnsi="Times New Roman" w:cs="Times New Roman"/>
                <w:spacing w:val="-10"/>
                <w:sz w:val="24"/>
                <w:szCs w:val="24"/>
              </w:rPr>
              <w:t>3</w:t>
            </w:r>
          </w:p>
        </w:tc>
        <w:tc>
          <w:tcPr>
            <w:tcW w:w="2194" w:type="dxa"/>
            <w:tcBorders>
              <w:top w:val="single" w:sz="4" w:space="0" w:color="000000"/>
              <w:left w:val="single" w:sz="4" w:space="0" w:color="000000"/>
              <w:bottom w:val="single" w:sz="4" w:space="0" w:color="000000"/>
              <w:right w:val="single" w:sz="4" w:space="0" w:color="000000"/>
            </w:tcBorders>
            <w:vAlign w:val="center"/>
          </w:tcPr>
          <w:p w14:paraId="7D46C239" w14:textId="77777777" w:rsidR="00586C25" w:rsidRPr="00B92D86" w:rsidRDefault="003723CA">
            <w:pPr>
              <w:widowControl w:val="0"/>
              <w:spacing w:after="0" w:line="210" w:lineRule="exact"/>
              <w:ind w:left="6"/>
              <w:jc w:val="center"/>
              <w:rPr>
                <w:rFonts w:ascii="Times New Roman" w:eastAsia="Times New Roman" w:hAnsi="Times New Roman" w:cs="Times New Roman"/>
                <w:sz w:val="24"/>
                <w:szCs w:val="24"/>
              </w:rPr>
            </w:pPr>
            <w:r w:rsidRPr="00B92D86">
              <w:rPr>
                <w:rFonts w:ascii="Times New Roman" w:eastAsia="Times New Roman" w:hAnsi="Times New Roman" w:cs="Times New Roman"/>
                <w:spacing w:val="-10"/>
                <w:sz w:val="24"/>
                <w:szCs w:val="24"/>
              </w:rPr>
              <w:t>4</w:t>
            </w:r>
          </w:p>
        </w:tc>
        <w:tc>
          <w:tcPr>
            <w:tcW w:w="1455" w:type="dxa"/>
            <w:tcBorders>
              <w:top w:val="single" w:sz="4" w:space="0" w:color="000000"/>
              <w:left w:val="single" w:sz="4" w:space="0" w:color="000000"/>
              <w:bottom w:val="single" w:sz="4" w:space="0" w:color="000000"/>
              <w:right w:val="single" w:sz="4" w:space="0" w:color="000000"/>
            </w:tcBorders>
            <w:vAlign w:val="center"/>
          </w:tcPr>
          <w:p w14:paraId="1E95F819" w14:textId="77777777" w:rsidR="00586C25" w:rsidRPr="00B92D86" w:rsidRDefault="003723CA">
            <w:pPr>
              <w:widowControl w:val="0"/>
              <w:spacing w:after="0" w:line="210" w:lineRule="exact"/>
              <w:ind w:left="9" w:right="4"/>
              <w:jc w:val="center"/>
              <w:rPr>
                <w:rFonts w:ascii="Times New Roman" w:eastAsia="Times New Roman" w:hAnsi="Times New Roman" w:cs="Times New Roman"/>
                <w:sz w:val="24"/>
                <w:szCs w:val="24"/>
              </w:rPr>
            </w:pPr>
            <w:r w:rsidRPr="00B92D86">
              <w:rPr>
                <w:rFonts w:ascii="Times New Roman" w:eastAsia="Times New Roman" w:hAnsi="Times New Roman" w:cs="Times New Roman"/>
                <w:spacing w:val="-10"/>
                <w:sz w:val="24"/>
                <w:szCs w:val="24"/>
              </w:rPr>
              <w:t>5</w:t>
            </w:r>
          </w:p>
        </w:tc>
        <w:tc>
          <w:tcPr>
            <w:tcW w:w="1933" w:type="dxa"/>
            <w:tcBorders>
              <w:top w:val="single" w:sz="4" w:space="0" w:color="000000"/>
              <w:left w:val="single" w:sz="4" w:space="0" w:color="000000"/>
              <w:bottom w:val="single" w:sz="4" w:space="0" w:color="000000"/>
              <w:right w:val="single" w:sz="4" w:space="0" w:color="000000"/>
            </w:tcBorders>
            <w:vAlign w:val="center"/>
          </w:tcPr>
          <w:p w14:paraId="7A5BA66E" w14:textId="77777777" w:rsidR="00586C25" w:rsidRPr="00B92D86" w:rsidRDefault="003723CA">
            <w:pPr>
              <w:widowControl w:val="0"/>
              <w:spacing w:after="0" w:line="210" w:lineRule="exact"/>
              <w:ind w:left="10" w:right="3"/>
              <w:jc w:val="center"/>
              <w:rPr>
                <w:rFonts w:ascii="Times New Roman" w:eastAsia="Times New Roman" w:hAnsi="Times New Roman" w:cs="Times New Roman"/>
                <w:sz w:val="24"/>
                <w:szCs w:val="24"/>
              </w:rPr>
            </w:pPr>
            <w:r w:rsidRPr="00B92D86">
              <w:rPr>
                <w:rFonts w:ascii="Times New Roman" w:eastAsia="Times New Roman" w:hAnsi="Times New Roman" w:cs="Times New Roman"/>
                <w:spacing w:val="-10"/>
                <w:sz w:val="24"/>
                <w:szCs w:val="24"/>
              </w:rPr>
              <w:t>6</w:t>
            </w:r>
          </w:p>
        </w:tc>
        <w:tc>
          <w:tcPr>
            <w:tcW w:w="5759" w:type="dxa"/>
            <w:tcBorders>
              <w:top w:val="single" w:sz="4" w:space="0" w:color="000000"/>
              <w:left w:val="single" w:sz="4" w:space="0" w:color="000000"/>
              <w:bottom w:val="single" w:sz="4" w:space="0" w:color="000000"/>
              <w:right w:val="single" w:sz="4" w:space="0" w:color="000000"/>
            </w:tcBorders>
            <w:vAlign w:val="center"/>
          </w:tcPr>
          <w:p w14:paraId="290CB183" w14:textId="77777777" w:rsidR="00586C25" w:rsidRPr="00B92D86" w:rsidRDefault="003723CA">
            <w:pPr>
              <w:widowControl w:val="0"/>
              <w:spacing w:after="0" w:line="210" w:lineRule="exact"/>
              <w:ind w:left="8"/>
              <w:jc w:val="center"/>
              <w:rPr>
                <w:rFonts w:ascii="Times New Roman" w:eastAsia="Times New Roman" w:hAnsi="Times New Roman" w:cs="Times New Roman"/>
                <w:sz w:val="24"/>
                <w:szCs w:val="24"/>
              </w:rPr>
            </w:pPr>
            <w:r w:rsidRPr="00B92D86">
              <w:rPr>
                <w:rFonts w:ascii="Times New Roman" w:eastAsia="Times New Roman" w:hAnsi="Times New Roman" w:cs="Times New Roman"/>
                <w:spacing w:val="-10"/>
                <w:sz w:val="24"/>
                <w:szCs w:val="24"/>
              </w:rPr>
              <w:t>7</w:t>
            </w:r>
          </w:p>
        </w:tc>
      </w:tr>
      <w:tr w:rsidR="00586C25" w:rsidRPr="00B92D86" w14:paraId="5975BF7E" w14:textId="77777777" w:rsidTr="007E433E">
        <w:trPr>
          <w:trHeight w:val="503"/>
        </w:trPr>
        <w:tc>
          <w:tcPr>
            <w:tcW w:w="15877" w:type="dxa"/>
            <w:gridSpan w:val="7"/>
            <w:tcBorders>
              <w:top w:val="single" w:sz="4" w:space="0" w:color="000000"/>
              <w:left w:val="single" w:sz="4" w:space="0" w:color="000000"/>
              <w:bottom w:val="single" w:sz="4" w:space="0" w:color="000000"/>
              <w:right w:val="single" w:sz="4" w:space="0" w:color="000000"/>
            </w:tcBorders>
          </w:tcPr>
          <w:p w14:paraId="320CB962" w14:textId="139FCB84" w:rsidR="00286C37" w:rsidRPr="00B92D86" w:rsidRDefault="003723CA" w:rsidP="00286C37">
            <w:pPr>
              <w:spacing w:after="0" w:line="240" w:lineRule="auto"/>
              <w:jc w:val="center"/>
              <w:rPr>
                <w:rFonts w:ascii="Times New Roman" w:eastAsia="Times New Roman" w:hAnsi="Times New Roman" w:cs="Times New Roman"/>
                <w:sz w:val="24"/>
                <w:szCs w:val="24"/>
                <w:lang w:val="ru-RU" w:eastAsia="ru-RU"/>
              </w:rPr>
            </w:pPr>
            <w:r w:rsidRPr="00B92D86">
              <w:rPr>
                <w:rFonts w:ascii="Times New Roman" w:eastAsia="Times New Roman" w:hAnsi="Times New Roman" w:cs="Times New Roman"/>
                <w:color w:val="000000"/>
                <w:sz w:val="24"/>
                <w:szCs w:val="24"/>
                <w:lang w:val="ru-RU" w:eastAsia="ru-RU"/>
              </w:rPr>
              <w:t>Муниципальная программа</w:t>
            </w:r>
            <w:r w:rsidR="00286C37" w:rsidRPr="00B92D86">
              <w:rPr>
                <w:rFonts w:ascii="Times New Roman" w:eastAsia="Times New Roman" w:hAnsi="Times New Roman" w:cs="Times New Roman"/>
                <w:color w:val="000000"/>
                <w:sz w:val="24"/>
                <w:szCs w:val="24"/>
                <w:lang w:val="ru-RU" w:eastAsia="ru-RU"/>
              </w:rPr>
              <w:t xml:space="preserve"> </w:t>
            </w:r>
            <w:r w:rsidR="00286C37" w:rsidRPr="00B92D86">
              <w:rPr>
                <w:rFonts w:ascii="Times New Roman" w:eastAsia="Times New Roman" w:hAnsi="Times New Roman" w:cs="Times New Roman"/>
                <w:sz w:val="24"/>
                <w:szCs w:val="24"/>
                <w:lang w:val="ru-RU" w:eastAsia="ru-RU"/>
              </w:rPr>
              <w:t>«Гармонизация межнациональных отношений и противодействие проявлениям экстремизма на территории</w:t>
            </w:r>
          </w:p>
          <w:p w14:paraId="70FDF390" w14:textId="4B70AF58" w:rsidR="00586C25" w:rsidRPr="00B92D86" w:rsidRDefault="00286C37" w:rsidP="00286C37">
            <w:pPr>
              <w:spacing w:after="0" w:line="240" w:lineRule="auto"/>
              <w:jc w:val="center"/>
              <w:rPr>
                <w:rFonts w:ascii="Times New Roman" w:eastAsia="Times New Roman" w:hAnsi="Times New Roman" w:cs="Times New Roman"/>
                <w:i/>
                <w:sz w:val="24"/>
                <w:szCs w:val="24"/>
                <w:lang w:val="ru-RU"/>
              </w:rPr>
            </w:pPr>
            <w:r w:rsidRPr="00B92D86">
              <w:rPr>
                <w:rFonts w:ascii="Times New Roman" w:eastAsia="Times New Roman" w:hAnsi="Times New Roman" w:cs="Times New Roman"/>
                <w:sz w:val="24"/>
                <w:szCs w:val="24"/>
                <w:lang w:val="ru-RU" w:eastAsia="ru-RU"/>
              </w:rPr>
              <w:t>Варненского муниципального округа Челябинской области»</w:t>
            </w:r>
          </w:p>
        </w:tc>
      </w:tr>
      <w:tr w:rsidR="007E433E" w:rsidRPr="00B92D86" w14:paraId="7F4445E7" w14:textId="77777777" w:rsidTr="00492A9E">
        <w:trPr>
          <w:trHeight w:val="230"/>
        </w:trPr>
        <w:tc>
          <w:tcPr>
            <w:tcW w:w="670" w:type="dxa"/>
            <w:tcBorders>
              <w:top w:val="single" w:sz="4" w:space="0" w:color="000000"/>
              <w:left w:val="single" w:sz="4" w:space="0" w:color="000000"/>
              <w:bottom w:val="single" w:sz="4" w:space="0" w:color="000000"/>
              <w:right w:val="single" w:sz="4" w:space="0" w:color="000000"/>
            </w:tcBorders>
            <w:vAlign w:val="center"/>
          </w:tcPr>
          <w:p w14:paraId="56D59FAE" w14:textId="0DADB231" w:rsidR="007E433E" w:rsidRPr="00B92D86" w:rsidRDefault="00870C2C" w:rsidP="00492A9E">
            <w:pPr>
              <w:widowControl w:val="0"/>
              <w:spacing w:after="0" w:line="210" w:lineRule="exact"/>
              <w:ind w:left="10"/>
              <w:jc w:val="center"/>
              <w:rPr>
                <w:rFonts w:ascii="Times New Roman" w:eastAsia="Times New Roman" w:hAnsi="Times New Roman" w:cs="Times New Roman"/>
                <w:spacing w:val="-5"/>
                <w:sz w:val="24"/>
                <w:szCs w:val="24"/>
                <w:lang w:val="ru-RU"/>
              </w:rPr>
            </w:pPr>
            <w:r w:rsidRPr="00B92D86">
              <w:rPr>
                <w:rFonts w:ascii="Times New Roman" w:eastAsia="Times New Roman" w:hAnsi="Times New Roman" w:cs="Times New Roman"/>
                <w:spacing w:val="-5"/>
                <w:sz w:val="24"/>
                <w:szCs w:val="24"/>
                <w:lang w:val="ru-RU"/>
              </w:rPr>
              <w:t>1.</w:t>
            </w:r>
          </w:p>
        </w:tc>
        <w:tc>
          <w:tcPr>
            <w:tcW w:w="1933" w:type="dxa"/>
            <w:tcBorders>
              <w:top w:val="single" w:sz="4" w:space="0" w:color="000000"/>
              <w:left w:val="single" w:sz="4" w:space="0" w:color="000000"/>
              <w:bottom w:val="single" w:sz="4" w:space="0" w:color="000000"/>
              <w:right w:val="single" w:sz="4" w:space="0" w:color="000000"/>
            </w:tcBorders>
            <w:vAlign w:val="center"/>
          </w:tcPr>
          <w:p w14:paraId="5C5BCD58" w14:textId="4EA06F83" w:rsidR="007E433E" w:rsidRPr="00B92D86" w:rsidRDefault="007E433E" w:rsidP="00492A9E">
            <w:pPr>
              <w:widowControl w:val="0"/>
              <w:spacing w:after="0" w:line="240" w:lineRule="auto"/>
              <w:jc w:val="center"/>
              <w:rPr>
                <w:rFonts w:ascii="Times New Roman" w:eastAsia="Times New Roman" w:hAnsi="Times New Roman" w:cs="Times New Roman"/>
                <w:sz w:val="24"/>
                <w:szCs w:val="24"/>
                <w:lang w:val="ru-RU"/>
              </w:rPr>
            </w:pPr>
            <w:r w:rsidRPr="00B92D86">
              <w:rPr>
                <w:rFonts w:ascii="Times New Roman" w:hAnsi="Times New Roman" w:cs="Times New Roman"/>
                <w:sz w:val="24"/>
                <w:szCs w:val="24"/>
                <w:lang w:val="ru-RU"/>
              </w:rPr>
              <w:t>Стратегия противодействия экстремизму в Российской Федерации</w:t>
            </w:r>
          </w:p>
        </w:tc>
        <w:tc>
          <w:tcPr>
            <w:tcW w:w="1933" w:type="dxa"/>
            <w:tcBorders>
              <w:top w:val="single" w:sz="4" w:space="0" w:color="000000"/>
              <w:left w:val="single" w:sz="4" w:space="0" w:color="000000"/>
              <w:bottom w:val="single" w:sz="4" w:space="0" w:color="000000"/>
              <w:right w:val="single" w:sz="4" w:space="0" w:color="000000"/>
            </w:tcBorders>
            <w:vAlign w:val="center"/>
          </w:tcPr>
          <w:p w14:paraId="48E1A1D4" w14:textId="644938AA" w:rsidR="007E433E" w:rsidRPr="00B92D86" w:rsidRDefault="007E433E" w:rsidP="00492A9E">
            <w:pPr>
              <w:widowControl w:val="0"/>
              <w:spacing w:after="0" w:line="240" w:lineRule="auto"/>
              <w:jc w:val="center"/>
              <w:rPr>
                <w:rFonts w:ascii="Times New Roman" w:eastAsia="Times New Roman" w:hAnsi="Times New Roman" w:cs="Times New Roman"/>
                <w:sz w:val="24"/>
                <w:szCs w:val="24"/>
                <w:lang w:val="ru-RU"/>
              </w:rPr>
            </w:pPr>
            <w:r w:rsidRPr="00B92D86">
              <w:rPr>
                <w:rFonts w:ascii="Times New Roman" w:hAnsi="Times New Roman" w:cs="Times New Roman"/>
                <w:sz w:val="24"/>
                <w:szCs w:val="24"/>
                <w:lang w:val="ru-RU"/>
              </w:rPr>
              <w:t>Указ Президента РФ</w:t>
            </w:r>
          </w:p>
        </w:tc>
        <w:tc>
          <w:tcPr>
            <w:tcW w:w="2194" w:type="dxa"/>
            <w:tcBorders>
              <w:top w:val="single" w:sz="4" w:space="0" w:color="000000"/>
              <w:left w:val="single" w:sz="4" w:space="0" w:color="000000"/>
              <w:bottom w:val="single" w:sz="4" w:space="0" w:color="000000"/>
              <w:right w:val="single" w:sz="4" w:space="0" w:color="000000"/>
            </w:tcBorders>
            <w:vAlign w:val="center"/>
          </w:tcPr>
          <w:p w14:paraId="130A1B55" w14:textId="6EB95FE8" w:rsidR="007E433E" w:rsidRPr="00B92D86" w:rsidRDefault="007E433E" w:rsidP="00492A9E">
            <w:pPr>
              <w:widowControl w:val="0"/>
              <w:spacing w:after="0" w:line="240" w:lineRule="auto"/>
              <w:jc w:val="center"/>
              <w:rPr>
                <w:rFonts w:ascii="Times New Roman" w:eastAsia="Times New Roman" w:hAnsi="Times New Roman" w:cs="Times New Roman"/>
                <w:sz w:val="24"/>
                <w:szCs w:val="24"/>
                <w:lang w:val="ru-RU"/>
              </w:rPr>
            </w:pPr>
            <w:r w:rsidRPr="00B92D86">
              <w:rPr>
                <w:rFonts w:ascii="Times New Roman" w:hAnsi="Times New Roman" w:cs="Times New Roman"/>
                <w:sz w:val="24"/>
                <w:szCs w:val="24"/>
                <w:lang w:val="ru-RU"/>
              </w:rPr>
              <w:t>«Об утверждении Стратегии противодействия экстремизму в Российской Федерации”</w:t>
            </w:r>
          </w:p>
        </w:tc>
        <w:tc>
          <w:tcPr>
            <w:tcW w:w="1455" w:type="dxa"/>
            <w:tcBorders>
              <w:top w:val="single" w:sz="4" w:space="0" w:color="000000"/>
              <w:left w:val="single" w:sz="4" w:space="0" w:color="000000"/>
              <w:bottom w:val="single" w:sz="4" w:space="0" w:color="000000"/>
              <w:right w:val="single" w:sz="4" w:space="0" w:color="000000"/>
            </w:tcBorders>
            <w:vAlign w:val="center"/>
          </w:tcPr>
          <w:p w14:paraId="346E21E5" w14:textId="46F74F9D" w:rsidR="000131DD" w:rsidRPr="00B92D86" w:rsidRDefault="007E433E" w:rsidP="00492A9E">
            <w:pPr>
              <w:widowControl w:val="0"/>
              <w:spacing w:after="0" w:line="240" w:lineRule="auto"/>
              <w:jc w:val="center"/>
              <w:rPr>
                <w:rFonts w:ascii="Times New Roman" w:hAnsi="Times New Roman" w:cs="Times New Roman"/>
                <w:sz w:val="24"/>
                <w:szCs w:val="24"/>
                <w:lang w:val="ru-RU"/>
              </w:rPr>
            </w:pPr>
            <w:r w:rsidRPr="00B92D86">
              <w:rPr>
                <w:rFonts w:ascii="Times New Roman" w:hAnsi="Times New Roman" w:cs="Times New Roman"/>
                <w:sz w:val="24"/>
                <w:szCs w:val="24"/>
                <w:lang w:val="ru-RU"/>
              </w:rPr>
              <w:t>от 28 декабря 2024 г.</w:t>
            </w:r>
          </w:p>
          <w:p w14:paraId="05C75324" w14:textId="100EF31F" w:rsidR="007E433E" w:rsidRPr="00B92D86" w:rsidRDefault="000131DD" w:rsidP="00492A9E">
            <w:pPr>
              <w:widowControl w:val="0"/>
              <w:spacing w:after="0" w:line="240" w:lineRule="auto"/>
              <w:jc w:val="center"/>
              <w:rPr>
                <w:rFonts w:ascii="Times New Roman" w:eastAsia="Times New Roman" w:hAnsi="Times New Roman" w:cs="Times New Roman"/>
                <w:sz w:val="24"/>
                <w:szCs w:val="24"/>
                <w:lang w:val="ru-RU"/>
              </w:rPr>
            </w:pPr>
            <w:r w:rsidRPr="00B92D86">
              <w:rPr>
                <w:rFonts w:ascii="Times New Roman" w:hAnsi="Times New Roman" w:cs="Times New Roman"/>
                <w:sz w:val="24"/>
                <w:szCs w:val="24"/>
                <w:lang w:val="ru-RU"/>
              </w:rPr>
              <w:t>№</w:t>
            </w:r>
            <w:r w:rsidR="007E433E" w:rsidRPr="00B92D86">
              <w:rPr>
                <w:rFonts w:ascii="Times New Roman" w:hAnsi="Times New Roman" w:cs="Times New Roman"/>
                <w:sz w:val="24"/>
                <w:szCs w:val="24"/>
                <w:lang w:val="ru-RU"/>
              </w:rPr>
              <w:t xml:space="preserve"> 1124</w:t>
            </w:r>
          </w:p>
        </w:tc>
        <w:tc>
          <w:tcPr>
            <w:tcW w:w="1933" w:type="dxa"/>
            <w:tcBorders>
              <w:top w:val="single" w:sz="4" w:space="0" w:color="000000"/>
              <w:left w:val="single" w:sz="4" w:space="0" w:color="000000"/>
              <w:bottom w:val="single" w:sz="4" w:space="0" w:color="000000"/>
              <w:right w:val="single" w:sz="4" w:space="0" w:color="000000"/>
            </w:tcBorders>
            <w:vAlign w:val="center"/>
          </w:tcPr>
          <w:p w14:paraId="4ACD3597" w14:textId="6CA87CDE" w:rsidR="007E433E" w:rsidRPr="00B92D86" w:rsidRDefault="00870C2C" w:rsidP="00492A9E">
            <w:pPr>
              <w:widowControl w:val="0"/>
              <w:spacing w:after="0" w:line="240" w:lineRule="auto"/>
              <w:jc w:val="center"/>
              <w:rPr>
                <w:rFonts w:ascii="Times New Roman" w:eastAsia="Times New Roman" w:hAnsi="Times New Roman" w:cs="Times New Roman"/>
                <w:sz w:val="24"/>
                <w:szCs w:val="24"/>
                <w:lang w:val="ru-RU"/>
              </w:rPr>
            </w:pPr>
            <w:proofErr w:type="spellStart"/>
            <w:r w:rsidRPr="00B92D86">
              <w:rPr>
                <w:rFonts w:ascii="Times New Roman" w:eastAsia="Times New Roman" w:hAnsi="Times New Roman" w:cs="Times New Roman"/>
                <w:sz w:val="24"/>
                <w:szCs w:val="24"/>
                <w:lang w:eastAsia="ru-RU"/>
              </w:rPr>
              <w:t>Собрание</w:t>
            </w:r>
            <w:proofErr w:type="spellEnd"/>
            <w:r w:rsidRPr="00B92D86">
              <w:rPr>
                <w:rFonts w:ascii="Times New Roman" w:eastAsia="Times New Roman" w:hAnsi="Times New Roman" w:cs="Times New Roman"/>
                <w:sz w:val="24"/>
                <w:szCs w:val="24"/>
                <w:lang w:eastAsia="ru-RU"/>
              </w:rPr>
              <w:t xml:space="preserve"> </w:t>
            </w:r>
            <w:proofErr w:type="spellStart"/>
            <w:r w:rsidRPr="00B92D86">
              <w:rPr>
                <w:rFonts w:ascii="Times New Roman" w:eastAsia="Times New Roman" w:hAnsi="Times New Roman" w:cs="Times New Roman"/>
                <w:sz w:val="24"/>
                <w:szCs w:val="24"/>
                <w:lang w:eastAsia="ru-RU"/>
              </w:rPr>
              <w:t>законодательства</w:t>
            </w:r>
            <w:proofErr w:type="spellEnd"/>
            <w:r w:rsidRPr="00B92D86">
              <w:rPr>
                <w:rFonts w:ascii="Times New Roman" w:eastAsia="Times New Roman" w:hAnsi="Times New Roman" w:cs="Times New Roman"/>
                <w:sz w:val="24"/>
                <w:szCs w:val="24"/>
                <w:lang w:eastAsia="ru-RU"/>
              </w:rPr>
              <w:t xml:space="preserve"> </w:t>
            </w:r>
            <w:proofErr w:type="spellStart"/>
            <w:r w:rsidRPr="00B92D86">
              <w:rPr>
                <w:rFonts w:ascii="Times New Roman" w:eastAsia="Times New Roman" w:hAnsi="Times New Roman" w:cs="Times New Roman"/>
                <w:sz w:val="24"/>
                <w:szCs w:val="24"/>
                <w:lang w:eastAsia="ru-RU"/>
              </w:rPr>
              <w:t>Российской</w:t>
            </w:r>
            <w:proofErr w:type="spellEnd"/>
            <w:r w:rsidRPr="00B92D86">
              <w:rPr>
                <w:rFonts w:ascii="Times New Roman" w:eastAsia="Times New Roman" w:hAnsi="Times New Roman" w:cs="Times New Roman"/>
                <w:sz w:val="24"/>
                <w:szCs w:val="24"/>
                <w:lang w:eastAsia="ru-RU"/>
              </w:rPr>
              <w:t xml:space="preserve"> </w:t>
            </w:r>
            <w:proofErr w:type="spellStart"/>
            <w:r w:rsidRPr="00B92D86">
              <w:rPr>
                <w:rFonts w:ascii="Times New Roman" w:eastAsia="Times New Roman" w:hAnsi="Times New Roman" w:cs="Times New Roman"/>
                <w:sz w:val="24"/>
                <w:szCs w:val="24"/>
                <w:lang w:eastAsia="ru-RU"/>
              </w:rPr>
              <w:t>Федерации</w:t>
            </w:r>
            <w:proofErr w:type="spellEnd"/>
            <w:r w:rsidRPr="00B92D86">
              <w:rPr>
                <w:rFonts w:ascii="Times New Roman" w:eastAsia="Times New Roman" w:hAnsi="Times New Roman" w:cs="Times New Roman"/>
                <w:sz w:val="24"/>
                <w:szCs w:val="24"/>
                <w:lang w:eastAsia="ru-RU"/>
              </w:rPr>
              <w:t>,</w:t>
            </w:r>
          </w:p>
        </w:tc>
        <w:tc>
          <w:tcPr>
            <w:tcW w:w="5759" w:type="dxa"/>
            <w:tcBorders>
              <w:top w:val="single" w:sz="4" w:space="0" w:color="000000"/>
              <w:left w:val="single" w:sz="4" w:space="0" w:color="000000"/>
              <w:bottom w:val="single" w:sz="4" w:space="0" w:color="000000"/>
              <w:right w:val="single" w:sz="4" w:space="0" w:color="000000"/>
            </w:tcBorders>
            <w:vAlign w:val="center"/>
          </w:tcPr>
          <w:p w14:paraId="3D8DAD75" w14:textId="77777777" w:rsidR="007E433E" w:rsidRPr="00B92D86" w:rsidRDefault="007E433E" w:rsidP="00492A9E">
            <w:pPr>
              <w:widowControl w:val="0"/>
              <w:spacing w:after="0" w:line="240" w:lineRule="auto"/>
              <w:jc w:val="center"/>
              <w:rPr>
                <w:rFonts w:ascii="Times New Roman" w:hAnsi="Times New Roman" w:cs="Times New Roman"/>
                <w:lang w:val="ru-RU"/>
              </w:rPr>
            </w:pPr>
          </w:p>
        </w:tc>
      </w:tr>
      <w:tr w:rsidR="00586C25" w:rsidRPr="00B92D86" w14:paraId="10E390DE" w14:textId="77777777" w:rsidTr="00492A9E">
        <w:trPr>
          <w:trHeight w:val="230"/>
        </w:trPr>
        <w:tc>
          <w:tcPr>
            <w:tcW w:w="670" w:type="dxa"/>
            <w:tcBorders>
              <w:top w:val="single" w:sz="4" w:space="0" w:color="000000"/>
              <w:left w:val="single" w:sz="4" w:space="0" w:color="000000"/>
              <w:bottom w:val="single" w:sz="4" w:space="0" w:color="000000"/>
              <w:right w:val="single" w:sz="4" w:space="0" w:color="000000"/>
            </w:tcBorders>
            <w:vAlign w:val="center"/>
          </w:tcPr>
          <w:p w14:paraId="15401912" w14:textId="6F5B1C00" w:rsidR="00586C25" w:rsidRPr="00B92D86" w:rsidRDefault="00870C2C" w:rsidP="00492A9E">
            <w:pPr>
              <w:widowControl w:val="0"/>
              <w:spacing w:after="0" w:line="210" w:lineRule="exact"/>
              <w:ind w:left="10"/>
              <w:jc w:val="center"/>
              <w:rPr>
                <w:rFonts w:ascii="Times New Roman" w:eastAsia="Times New Roman" w:hAnsi="Times New Roman" w:cs="Times New Roman"/>
                <w:sz w:val="24"/>
                <w:szCs w:val="24"/>
              </w:rPr>
            </w:pPr>
            <w:r w:rsidRPr="00B92D86">
              <w:rPr>
                <w:rFonts w:ascii="Times New Roman" w:eastAsia="Times New Roman" w:hAnsi="Times New Roman" w:cs="Times New Roman"/>
                <w:spacing w:val="-5"/>
                <w:sz w:val="24"/>
                <w:szCs w:val="24"/>
                <w:lang w:val="ru-RU"/>
              </w:rPr>
              <w:t>2</w:t>
            </w:r>
            <w:r w:rsidR="003723CA" w:rsidRPr="00B92D86">
              <w:rPr>
                <w:rFonts w:ascii="Times New Roman" w:eastAsia="Times New Roman" w:hAnsi="Times New Roman" w:cs="Times New Roman"/>
                <w:spacing w:val="-5"/>
                <w:sz w:val="24"/>
                <w:szCs w:val="24"/>
              </w:rPr>
              <w:t>.</w:t>
            </w:r>
          </w:p>
        </w:tc>
        <w:tc>
          <w:tcPr>
            <w:tcW w:w="1933" w:type="dxa"/>
            <w:tcBorders>
              <w:top w:val="single" w:sz="4" w:space="0" w:color="000000"/>
              <w:left w:val="single" w:sz="4" w:space="0" w:color="000000"/>
              <w:bottom w:val="single" w:sz="4" w:space="0" w:color="000000"/>
              <w:right w:val="single" w:sz="4" w:space="0" w:color="000000"/>
            </w:tcBorders>
            <w:vAlign w:val="center"/>
          </w:tcPr>
          <w:p w14:paraId="570E8847" w14:textId="77777777" w:rsidR="00586C25" w:rsidRPr="00B92D86" w:rsidRDefault="003723CA" w:rsidP="00492A9E">
            <w:pPr>
              <w:widowControl w:val="0"/>
              <w:spacing w:after="0" w:line="240" w:lineRule="auto"/>
              <w:jc w:val="center"/>
              <w:rPr>
                <w:rFonts w:ascii="Times New Roman" w:eastAsia="Times New Roman" w:hAnsi="Times New Roman" w:cs="Times New Roman"/>
                <w:sz w:val="24"/>
                <w:szCs w:val="24"/>
                <w:lang w:val="ru-RU"/>
              </w:rPr>
            </w:pPr>
            <w:bookmarkStart w:id="5" w:name="_Hlk192682266"/>
            <w:r w:rsidRPr="00B92D86">
              <w:rPr>
                <w:rFonts w:ascii="Times New Roman" w:eastAsia="Times New Roman" w:hAnsi="Times New Roman" w:cs="Times New Roman"/>
                <w:sz w:val="24"/>
                <w:szCs w:val="24"/>
                <w:lang w:val="ru-RU"/>
              </w:rPr>
              <w:t>Стратегия социально-экономического развития Варненского муниципального района</w:t>
            </w:r>
            <w:bookmarkEnd w:id="5"/>
          </w:p>
        </w:tc>
        <w:tc>
          <w:tcPr>
            <w:tcW w:w="1933" w:type="dxa"/>
            <w:tcBorders>
              <w:top w:val="single" w:sz="4" w:space="0" w:color="000000"/>
              <w:left w:val="single" w:sz="4" w:space="0" w:color="000000"/>
              <w:bottom w:val="single" w:sz="4" w:space="0" w:color="000000"/>
              <w:right w:val="single" w:sz="4" w:space="0" w:color="000000"/>
            </w:tcBorders>
            <w:vAlign w:val="center"/>
          </w:tcPr>
          <w:p w14:paraId="638EE33C" w14:textId="77777777" w:rsidR="00586C25" w:rsidRPr="00B92D86" w:rsidRDefault="003723CA" w:rsidP="00492A9E">
            <w:pPr>
              <w:widowControl w:val="0"/>
              <w:spacing w:after="0" w:line="240" w:lineRule="auto"/>
              <w:jc w:val="center"/>
              <w:rPr>
                <w:rFonts w:ascii="Times New Roman" w:eastAsia="Times New Roman" w:hAnsi="Times New Roman" w:cs="Times New Roman"/>
                <w:sz w:val="24"/>
                <w:szCs w:val="24"/>
                <w:lang w:val="ru-RU"/>
              </w:rPr>
            </w:pPr>
            <w:r w:rsidRPr="00B92D86">
              <w:rPr>
                <w:rFonts w:ascii="Times New Roman" w:eastAsia="Times New Roman" w:hAnsi="Times New Roman" w:cs="Times New Roman"/>
                <w:sz w:val="24"/>
                <w:szCs w:val="24"/>
                <w:lang w:val="ru-RU"/>
              </w:rPr>
              <w:t xml:space="preserve">Решение Собрания депутатов </w:t>
            </w:r>
            <w:bookmarkStart w:id="6" w:name="_Hlk192682309"/>
            <w:r w:rsidRPr="00B92D86">
              <w:rPr>
                <w:rFonts w:ascii="Times New Roman" w:eastAsia="Times New Roman" w:hAnsi="Times New Roman" w:cs="Times New Roman"/>
                <w:sz w:val="24"/>
                <w:szCs w:val="24"/>
                <w:lang w:val="ru-RU"/>
              </w:rPr>
              <w:t>Варненского муниципального района Челябинской области</w:t>
            </w:r>
            <w:bookmarkEnd w:id="6"/>
          </w:p>
        </w:tc>
        <w:tc>
          <w:tcPr>
            <w:tcW w:w="2194" w:type="dxa"/>
            <w:tcBorders>
              <w:top w:val="single" w:sz="4" w:space="0" w:color="000000"/>
              <w:left w:val="single" w:sz="4" w:space="0" w:color="000000"/>
              <w:bottom w:val="single" w:sz="4" w:space="0" w:color="000000"/>
              <w:right w:val="single" w:sz="4" w:space="0" w:color="000000"/>
            </w:tcBorders>
            <w:vAlign w:val="center"/>
          </w:tcPr>
          <w:p w14:paraId="7BB04DA9" w14:textId="77777777" w:rsidR="00586C25" w:rsidRPr="00B92D86" w:rsidRDefault="003723CA" w:rsidP="00492A9E">
            <w:pPr>
              <w:widowControl w:val="0"/>
              <w:spacing w:after="0" w:line="240" w:lineRule="auto"/>
              <w:jc w:val="center"/>
              <w:rPr>
                <w:rFonts w:ascii="Times New Roman" w:eastAsia="Times New Roman" w:hAnsi="Times New Roman" w:cs="Times New Roman"/>
                <w:sz w:val="24"/>
                <w:szCs w:val="24"/>
                <w:lang w:val="ru-RU"/>
              </w:rPr>
            </w:pPr>
            <w:bookmarkStart w:id="7" w:name="_Hlk192682351"/>
            <w:r w:rsidRPr="00B92D86">
              <w:rPr>
                <w:rFonts w:ascii="Times New Roman" w:eastAsia="Times New Roman" w:hAnsi="Times New Roman" w:cs="Times New Roman"/>
                <w:sz w:val="24"/>
                <w:szCs w:val="24"/>
                <w:lang w:val="ru-RU"/>
              </w:rPr>
              <w:t>Об утверждении Стратегии социально-экономического развития Варненского муниципального района на период до 2035 года</w:t>
            </w:r>
            <w:bookmarkEnd w:id="7"/>
          </w:p>
        </w:tc>
        <w:tc>
          <w:tcPr>
            <w:tcW w:w="1455" w:type="dxa"/>
            <w:tcBorders>
              <w:top w:val="single" w:sz="4" w:space="0" w:color="000000"/>
              <w:left w:val="single" w:sz="4" w:space="0" w:color="000000"/>
              <w:bottom w:val="single" w:sz="4" w:space="0" w:color="000000"/>
              <w:right w:val="single" w:sz="4" w:space="0" w:color="000000"/>
            </w:tcBorders>
            <w:vAlign w:val="center"/>
          </w:tcPr>
          <w:p w14:paraId="35A03692" w14:textId="77777777" w:rsidR="00586C25" w:rsidRPr="00B92D86" w:rsidRDefault="003723CA" w:rsidP="00492A9E">
            <w:pPr>
              <w:widowControl w:val="0"/>
              <w:spacing w:after="0" w:line="240" w:lineRule="auto"/>
              <w:jc w:val="center"/>
              <w:rPr>
                <w:rFonts w:ascii="Times New Roman" w:eastAsia="Times New Roman" w:hAnsi="Times New Roman" w:cs="Times New Roman"/>
                <w:sz w:val="24"/>
                <w:szCs w:val="24"/>
              </w:rPr>
            </w:pPr>
            <w:proofErr w:type="spellStart"/>
            <w:r w:rsidRPr="00B92D86">
              <w:rPr>
                <w:rFonts w:ascii="Times New Roman" w:eastAsia="Times New Roman" w:hAnsi="Times New Roman" w:cs="Times New Roman"/>
                <w:sz w:val="24"/>
                <w:szCs w:val="24"/>
              </w:rPr>
              <w:t>от</w:t>
            </w:r>
            <w:proofErr w:type="spellEnd"/>
            <w:r w:rsidRPr="00B92D86">
              <w:rPr>
                <w:rFonts w:ascii="Times New Roman" w:eastAsia="Times New Roman" w:hAnsi="Times New Roman" w:cs="Times New Roman"/>
                <w:sz w:val="24"/>
                <w:szCs w:val="24"/>
              </w:rPr>
              <w:t xml:space="preserve"> 29.03.2023г. №24</w:t>
            </w:r>
          </w:p>
        </w:tc>
        <w:tc>
          <w:tcPr>
            <w:tcW w:w="1933" w:type="dxa"/>
            <w:tcBorders>
              <w:top w:val="single" w:sz="4" w:space="0" w:color="000000"/>
              <w:left w:val="single" w:sz="4" w:space="0" w:color="000000"/>
              <w:bottom w:val="single" w:sz="4" w:space="0" w:color="000000"/>
              <w:right w:val="single" w:sz="4" w:space="0" w:color="000000"/>
            </w:tcBorders>
            <w:vAlign w:val="center"/>
          </w:tcPr>
          <w:p w14:paraId="5E5A4159" w14:textId="0519E271" w:rsidR="00586C25" w:rsidRPr="00B92D86" w:rsidRDefault="003723CA" w:rsidP="00492A9E">
            <w:pPr>
              <w:widowControl w:val="0"/>
              <w:spacing w:after="0" w:line="240" w:lineRule="auto"/>
              <w:jc w:val="center"/>
              <w:rPr>
                <w:rFonts w:ascii="Times New Roman" w:eastAsia="Times New Roman" w:hAnsi="Times New Roman" w:cs="Times New Roman"/>
                <w:sz w:val="24"/>
                <w:szCs w:val="24"/>
                <w:lang w:val="ru-RU"/>
              </w:rPr>
            </w:pPr>
            <w:r w:rsidRPr="00B92D86">
              <w:rPr>
                <w:rFonts w:ascii="Times New Roman" w:eastAsia="Times New Roman" w:hAnsi="Times New Roman" w:cs="Times New Roman"/>
                <w:sz w:val="24"/>
                <w:szCs w:val="24"/>
                <w:lang w:val="ru-RU"/>
              </w:rPr>
              <w:t xml:space="preserve">Отдел экономики и сельского хозяйства администрации Варненского муниципального </w:t>
            </w:r>
            <w:r w:rsidR="00041658" w:rsidRPr="00B92D86">
              <w:rPr>
                <w:rFonts w:ascii="Times New Roman" w:eastAsia="Times New Roman" w:hAnsi="Times New Roman" w:cs="Times New Roman"/>
                <w:sz w:val="24"/>
                <w:szCs w:val="24"/>
                <w:lang w:val="ru-RU"/>
              </w:rPr>
              <w:t>округа</w:t>
            </w:r>
          </w:p>
        </w:tc>
        <w:tc>
          <w:tcPr>
            <w:tcW w:w="5759" w:type="dxa"/>
            <w:tcBorders>
              <w:top w:val="single" w:sz="4" w:space="0" w:color="000000"/>
              <w:left w:val="single" w:sz="4" w:space="0" w:color="000000"/>
              <w:bottom w:val="single" w:sz="4" w:space="0" w:color="000000"/>
              <w:right w:val="single" w:sz="4" w:space="0" w:color="000000"/>
            </w:tcBorders>
            <w:vAlign w:val="center"/>
          </w:tcPr>
          <w:p w14:paraId="4789EA05" w14:textId="18B605A4" w:rsidR="00586C25" w:rsidRPr="00B92D86" w:rsidRDefault="00000000" w:rsidP="00492A9E">
            <w:pPr>
              <w:widowControl w:val="0"/>
              <w:spacing w:after="0" w:line="240" w:lineRule="auto"/>
              <w:jc w:val="center"/>
              <w:rPr>
                <w:rFonts w:ascii="Times New Roman" w:eastAsia="Times New Roman" w:hAnsi="Times New Roman" w:cs="Times New Roman"/>
                <w:sz w:val="24"/>
                <w:szCs w:val="24"/>
                <w:lang w:val="ru-RU"/>
              </w:rPr>
            </w:pPr>
            <w:hyperlink r:id="rId12">
              <w:r w:rsidR="003723CA" w:rsidRPr="00B92D86">
                <w:rPr>
                  <w:rFonts w:ascii="Times New Roman" w:eastAsia="Times New Roman" w:hAnsi="Times New Roman" w:cs="Times New Roman"/>
                  <w:sz w:val="24"/>
                  <w:szCs w:val="24"/>
                </w:rPr>
                <w:t>https</w:t>
              </w:r>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mineconom</w:t>
              </w:r>
              <w:proofErr w:type="spellEnd"/>
              <w:r w:rsidR="003723CA" w:rsidRPr="00B92D86">
                <w:rPr>
                  <w:rFonts w:ascii="Times New Roman" w:eastAsia="Times New Roman" w:hAnsi="Times New Roman" w:cs="Times New Roman"/>
                  <w:sz w:val="24"/>
                  <w:szCs w:val="24"/>
                  <w:lang w:val="ru-RU"/>
                </w:rPr>
                <w:t>.</w:t>
              </w:r>
              <w:r w:rsidR="003723CA" w:rsidRPr="00B92D86">
                <w:rPr>
                  <w:rFonts w:ascii="Times New Roman" w:eastAsia="Times New Roman" w:hAnsi="Times New Roman" w:cs="Times New Roman"/>
                  <w:sz w:val="24"/>
                  <w:szCs w:val="24"/>
                </w:rPr>
                <w:t>gov</w:t>
              </w:r>
              <w:r w:rsidR="003723CA" w:rsidRPr="00B92D86">
                <w:rPr>
                  <w:rFonts w:ascii="Times New Roman" w:eastAsia="Times New Roman" w:hAnsi="Times New Roman" w:cs="Times New Roman"/>
                  <w:sz w:val="24"/>
                  <w:szCs w:val="24"/>
                  <w:lang w:val="ru-RU"/>
                </w:rPr>
                <w:t>74.</w:t>
              </w:r>
              <w:proofErr w:type="spellStart"/>
              <w:r w:rsidR="003723CA" w:rsidRPr="00B92D86">
                <w:rPr>
                  <w:rFonts w:ascii="Times New Roman" w:eastAsia="Times New Roman" w:hAnsi="Times New Roman" w:cs="Times New Roman"/>
                  <w:sz w:val="24"/>
                  <w:szCs w:val="24"/>
                </w:rPr>
                <w:t>ru</w:t>
              </w:r>
              <w:proofErr w:type="spellEnd"/>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mineconom</w:t>
              </w:r>
              <w:proofErr w:type="spellEnd"/>
              <w:r w:rsidR="003723CA" w:rsidRPr="00B92D86">
                <w:rPr>
                  <w:rFonts w:ascii="Times New Roman" w:eastAsia="Times New Roman" w:hAnsi="Times New Roman" w:cs="Times New Roman"/>
                  <w:sz w:val="24"/>
                  <w:szCs w:val="24"/>
                  <w:lang w:val="ru-RU"/>
                </w:rPr>
                <w:t>/</w:t>
              </w:r>
              <w:r w:rsidR="003723CA" w:rsidRPr="00B92D86">
                <w:rPr>
                  <w:rFonts w:ascii="Times New Roman" w:eastAsia="Times New Roman" w:hAnsi="Times New Roman" w:cs="Times New Roman"/>
                  <w:sz w:val="24"/>
                  <w:szCs w:val="24"/>
                </w:rPr>
                <w:t>activity</w:t>
              </w:r>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territorialnoe</w:t>
              </w:r>
              <w:proofErr w:type="spellEnd"/>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razvitie</w:t>
              </w:r>
              <w:proofErr w:type="spellEnd"/>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strategicheskoe</w:t>
              </w:r>
              <w:proofErr w:type="spellEnd"/>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i</w:t>
              </w:r>
              <w:proofErr w:type="spellEnd"/>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prostranstvennoe</w:t>
              </w:r>
              <w:proofErr w:type="spellEnd"/>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razvitie</w:t>
              </w:r>
              <w:proofErr w:type="spellEnd"/>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municipalnyh</w:t>
              </w:r>
              <w:proofErr w:type="spellEnd"/>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obrazovaniy</w:t>
              </w:r>
              <w:proofErr w:type="spellEnd"/>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chelyabinskoy</w:t>
              </w:r>
              <w:proofErr w:type="spellEnd"/>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oblasti</w:t>
              </w:r>
              <w:proofErr w:type="spellEnd"/>
              <w:r w:rsidR="003723CA" w:rsidRPr="00B92D86">
                <w:rPr>
                  <w:rFonts w:ascii="Times New Roman" w:eastAsia="Times New Roman" w:hAnsi="Times New Roman" w:cs="Times New Roman"/>
                  <w:sz w:val="24"/>
                  <w:szCs w:val="24"/>
                  <w:lang w:val="ru-RU"/>
                </w:rPr>
                <w:t>/</w:t>
              </w:r>
              <w:r w:rsidR="003723CA" w:rsidRPr="00B92D86">
                <w:rPr>
                  <w:rFonts w:ascii="Times New Roman" w:eastAsia="Times New Roman" w:hAnsi="Times New Roman" w:cs="Times New Roman"/>
                  <w:sz w:val="24"/>
                  <w:szCs w:val="24"/>
                </w:rPr>
                <w:t>monitoring</w:t>
              </w:r>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razrabotki</w:t>
              </w:r>
              <w:proofErr w:type="spellEnd"/>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i</w:t>
              </w:r>
              <w:proofErr w:type="spellEnd"/>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realizacii</w:t>
              </w:r>
              <w:proofErr w:type="spellEnd"/>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dokumentov</w:t>
              </w:r>
              <w:proofErr w:type="spellEnd"/>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strategicheskogo</w:t>
              </w:r>
              <w:proofErr w:type="spellEnd"/>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planirovaniya</w:t>
              </w:r>
              <w:proofErr w:type="spellEnd"/>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municipalnyh</w:t>
              </w:r>
              <w:proofErr w:type="spellEnd"/>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Varnenskij</w:t>
              </w:r>
              <w:proofErr w:type="spellEnd"/>
              <w:r w:rsidR="003723CA" w:rsidRPr="00B92D86">
                <w:rPr>
                  <w:rFonts w:ascii="Times New Roman" w:eastAsia="Times New Roman" w:hAnsi="Times New Roman" w:cs="Times New Roman"/>
                  <w:sz w:val="24"/>
                  <w:szCs w:val="24"/>
                  <w:lang w:val="ru-RU"/>
                </w:rPr>
                <w:t>-</w:t>
              </w:r>
              <w:r w:rsidR="003723CA" w:rsidRPr="00B92D86">
                <w:rPr>
                  <w:rFonts w:ascii="Times New Roman" w:eastAsia="Times New Roman" w:hAnsi="Times New Roman" w:cs="Times New Roman"/>
                  <w:sz w:val="24"/>
                  <w:szCs w:val="24"/>
                </w:rPr>
                <w:t>MR</w:t>
              </w:r>
              <w:r w:rsidR="003723CA" w:rsidRPr="00B92D86">
                <w:rPr>
                  <w:rFonts w:ascii="Times New Roman" w:eastAsia="Times New Roman" w:hAnsi="Times New Roman" w:cs="Times New Roman"/>
                  <w:sz w:val="24"/>
                  <w:szCs w:val="24"/>
                  <w:lang w:val="ru-RU"/>
                </w:rPr>
                <w:t>.</w:t>
              </w:r>
              <w:proofErr w:type="spellStart"/>
              <w:r w:rsidR="003723CA" w:rsidRPr="00B92D86">
                <w:rPr>
                  <w:rFonts w:ascii="Times New Roman" w:eastAsia="Times New Roman" w:hAnsi="Times New Roman" w:cs="Times New Roman"/>
                  <w:sz w:val="24"/>
                  <w:szCs w:val="24"/>
                </w:rPr>
                <w:t>htm</w:t>
              </w:r>
              <w:proofErr w:type="spellEnd"/>
            </w:hyperlink>
          </w:p>
        </w:tc>
      </w:tr>
      <w:tr w:rsidR="00586C25" w:rsidRPr="00B92D86" w14:paraId="3C421153" w14:textId="77777777" w:rsidTr="00492A9E">
        <w:trPr>
          <w:trHeight w:val="230"/>
        </w:trPr>
        <w:tc>
          <w:tcPr>
            <w:tcW w:w="670" w:type="dxa"/>
            <w:tcBorders>
              <w:top w:val="single" w:sz="4" w:space="0" w:color="000000"/>
              <w:left w:val="single" w:sz="4" w:space="0" w:color="000000"/>
              <w:bottom w:val="single" w:sz="4" w:space="0" w:color="000000"/>
              <w:right w:val="single" w:sz="4" w:space="0" w:color="000000"/>
            </w:tcBorders>
            <w:vAlign w:val="center"/>
          </w:tcPr>
          <w:p w14:paraId="05396054" w14:textId="6E53EEA4" w:rsidR="00586C25" w:rsidRPr="00B92D86" w:rsidRDefault="00870C2C" w:rsidP="00492A9E">
            <w:pPr>
              <w:widowControl w:val="0"/>
              <w:spacing w:after="0" w:line="210" w:lineRule="exact"/>
              <w:ind w:left="10" w:right="2"/>
              <w:jc w:val="center"/>
              <w:rPr>
                <w:rFonts w:ascii="Times New Roman" w:eastAsia="Times New Roman" w:hAnsi="Times New Roman" w:cs="Times New Roman"/>
                <w:sz w:val="24"/>
                <w:szCs w:val="24"/>
              </w:rPr>
            </w:pPr>
            <w:r w:rsidRPr="00B92D86">
              <w:rPr>
                <w:rFonts w:ascii="Times New Roman" w:eastAsia="Times New Roman" w:hAnsi="Times New Roman" w:cs="Times New Roman"/>
                <w:spacing w:val="-5"/>
                <w:sz w:val="24"/>
                <w:szCs w:val="24"/>
                <w:lang w:val="ru-RU"/>
              </w:rPr>
              <w:t>3</w:t>
            </w:r>
            <w:r w:rsidR="003723CA" w:rsidRPr="00B92D86">
              <w:rPr>
                <w:rFonts w:ascii="Times New Roman" w:eastAsia="Times New Roman" w:hAnsi="Times New Roman" w:cs="Times New Roman"/>
                <w:spacing w:val="-5"/>
                <w:sz w:val="24"/>
                <w:szCs w:val="24"/>
              </w:rPr>
              <w:t>.</w:t>
            </w:r>
          </w:p>
        </w:tc>
        <w:tc>
          <w:tcPr>
            <w:tcW w:w="1933" w:type="dxa"/>
            <w:tcBorders>
              <w:top w:val="single" w:sz="4" w:space="0" w:color="000000"/>
              <w:left w:val="single" w:sz="4" w:space="0" w:color="000000"/>
              <w:bottom w:val="single" w:sz="4" w:space="0" w:color="000000"/>
              <w:right w:val="single" w:sz="4" w:space="0" w:color="000000"/>
            </w:tcBorders>
            <w:vAlign w:val="center"/>
          </w:tcPr>
          <w:p w14:paraId="05313B87" w14:textId="77777777" w:rsidR="00586C25" w:rsidRPr="00B92D86" w:rsidRDefault="003723CA" w:rsidP="00492A9E">
            <w:pPr>
              <w:widowControl w:val="0"/>
              <w:spacing w:after="0" w:line="240" w:lineRule="auto"/>
              <w:jc w:val="center"/>
              <w:rPr>
                <w:rFonts w:ascii="Times New Roman" w:eastAsia="Times New Roman" w:hAnsi="Times New Roman" w:cs="Times New Roman"/>
                <w:color w:val="000000" w:themeColor="text1"/>
                <w:sz w:val="24"/>
                <w:szCs w:val="24"/>
              </w:rPr>
            </w:pPr>
            <w:proofErr w:type="spellStart"/>
            <w:r w:rsidRPr="00B92D86">
              <w:rPr>
                <w:rFonts w:ascii="Times New Roman" w:eastAsia="Times New Roman" w:hAnsi="Times New Roman" w:cs="Times New Roman"/>
                <w:color w:val="000000" w:themeColor="text1"/>
                <w:sz w:val="24"/>
                <w:szCs w:val="24"/>
              </w:rPr>
              <w:t>Паспорт</w:t>
            </w:r>
            <w:proofErr w:type="spellEnd"/>
            <w:r w:rsidRPr="00B92D86">
              <w:rPr>
                <w:rFonts w:ascii="Times New Roman" w:eastAsia="Times New Roman" w:hAnsi="Times New Roman" w:cs="Times New Roman"/>
                <w:color w:val="000000" w:themeColor="text1"/>
                <w:sz w:val="24"/>
                <w:szCs w:val="24"/>
              </w:rPr>
              <w:t xml:space="preserve"> </w:t>
            </w:r>
            <w:proofErr w:type="spellStart"/>
            <w:r w:rsidRPr="00B92D86">
              <w:rPr>
                <w:rFonts w:ascii="Times New Roman" w:eastAsia="Times New Roman" w:hAnsi="Times New Roman" w:cs="Times New Roman"/>
                <w:color w:val="000000" w:themeColor="text1"/>
                <w:sz w:val="24"/>
                <w:szCs w:val="24"/>
              </w:rPr>
              <w:t>муниципальной</w:t>
            </w:r>
            <w:proofErr w:type="spellEnd"/>
            <w:r w:rsidRPr="00B92D86">
              <w:rPr>
                <w:rFonts w:ascii="Times New Roman" w:eastAsia="Times New Roman" w:hAnsi="Times New Roman" w:cs="Times New Roman"/>
                <w:color w:val="000000" w:themeColor="text1"/>
                <w:sz w:val="24"/>
                <w:szCs w:val="24"/>
              </w:rPr>
              <w:t xml:space="preserve"> </w:t>
            </w:r>
            <w:proofErr w:type="spellStart"/>
            <w:r w:rsidRPr="00B92D86">
              <w:rPr>
                <w:rFonts w:ascii="Times New Roman" w:eastAsia="Times New Roman" w:hAnsi="Times New Roman" w:cs="Times New Roman"/>
                <w:color w:val="000000" w:themeColor="text1"/>
                <w:sz w:val="24"/>
                <w:szCs w:val="24"/>
              </w:rPr>
              <w:t>программы</w:t>
            </w:r>
            <w:proofErr w:type="spellEnd"/>
          </w:p>
          <w:p w14:paraId="4CC568AF" w14:textId="77777777" w:rsidR="00586C25" w:rsidRPr="00B92D86" w:rsidRDefault="00586C25" w:rsidP="00492A9E">
            <w:pPr>
              <w:widowControl w:val="0"/>
              <w:spacing w:after="0" w:line="240" w:lineRule="auto"/>
              <w:jc w:val="center"/>
              <w:rPr>
                <w:rFonts w:ascii="Times New Roman" w:eastAsia="Times New Roman" w:hAnsi="Times New Roman" w:cs="Times New Roman"/>
                <w:sz w:val="24"/>
                <w:szCs w:val="24"/>
              </w:rPr>
            </w:pPr>
          </w:p>
        </w:tc>
        <w:tc>
          <w:tcPr>
            <w:tcW w:w="1933" w:type="dxa"/>
            <w:tcBorders>
              <w:top w:val="single" w:sz="4" w:space="0" w:color="000000"/>
              <w:left w:val="single" w:sz="4" w:space="0" w:color="000000"/>
              <w:bottom w:val="single" w:sz="4" w:space="0" w:color="000000"/>
              <w:right w:val="single" w:sz="4" w:space="0" w:color="000000"/>
            </w:tcBorders>
            <w:vAlign w:val="center"/>
          </w:tcPr>
          <w:p w14:paraId="4C4DD5B8" w14:textId="0B39D1BB" w:rsidR="00586C25" w:rsidRPr="00B92D86" w:rsidRDefault="003723CA" w:rsidP="00492A9E">
            <w:pPr>
              <w:widowControl w:val="0"/>
              <w:spacing w:after="0" w:line="240" w:lineRule="auto"/>
              <w:jc w:val="center"/>
              <w:rPr>
                <w:rFonts w:ascii="Times New Roman" w:eastAsia="Times New Roman" w:hAnsi="Times New Roman" w:cs="Times New Roman"/>
                <w:sz w:val="24"/>
                <w:szCs w:val="24"/>
                <w:lang w:val="ru-RU"/>
              </w:rPr>
            </w:pPr>
            <w:r w:rsidRPr="00B92D86">
              <w:rPr>
                <w:rFonts w:ascii="Times New Roman" w:eastAsia="Times New Roman" w:hAnsi="Times New Roman" w:cs="Times New Roman"/>
                <w:color w:val="000000" w:themeColor="text1"/>
                <w:sz w:val="24"/>
                <w:szCs w:val="24"/>
                <w:lang w:val="ru-RU"/>
              </w:rPr>
              <w:t xml:space="preserve">Постановление администрации Варненского муниципального </w:t>
            </w:r>
            <w:r w:rsidR="007516AD" w:rsidRPr="00B92D86">
              <w:rPr>
                <w:rFonts w:ascii="Times New Roman" w:eastAsia="Times New Roman" w:hAnsi="Times New Roman" w:cs="Times New Roman"/>
                <w:color w:val="000000" w:themeColor="text1"/>
                <w:sz w:val="24"/>
                <w:szCs w:val="24"/>
                <w:lang w:val="ru-RU"/>
              </w:rPr>
              <w:t>округа</w:t>
            </w:r>
          </w:p>
        </w:tc>
        <w:tc>
          <w:tcPr>
            <w:tcW w:w="2194" w:type="dxa"/>
            <w:tcBorders>
              <w:top w:val="single" w:sz="4" w:space="0" w:color="000000"/>
              <w:left w:val="single" w:sz="4" w:space="0" w:color="000000"/>
              <w:bottom w:val="single" w:sz="4" w:space="0" w:color="000000"/>
              <w:right w:val="single" w:sz="4" w:space="0" w:color="000000"/>
            </w:tcBorders>
            <w:vAlign w:val="center"/>
          </w:tcPr>
          <w:p w14:paraId="0FCE5B5D" w14:textId="15F19393" w:rsidR="007516AD" w:rsidRPr="00B92D86" w:rsidRDefault="007516AD" w:rsidP="00492A9E">
            <w:pPr>
              <w:spacing w:after="0" w:line="240" w:lineRule="auto"/>
              <w:jc w:val="center"/>
              <w:rPr>
                <w:rFonts w:ascii="Times New Roman" w:eastAsia="Times New Roman" w:hAnsi="Times New Roman" w:cs="Times New Roman"/>
                <w:sz w:val="24"/>
                <w:szCs w:val="24"/>
                <w:lang w:val="ru-RU" w:eastAsia="ru-RU"/>
              </w:rPr>
            </w:pPr>
            <w:r w:rsidRPr="00B92D86">
              <w:rPr>
                <w:rFonts w:ascii="Times New Roman" w:eastAsia="Times New Roman" w:hAnsi="Times New Roman" w:cs="Times New Roman"/>
                <w:sz w:val="24"/>
                <w:szCs w:val="24"/>
                <w:lang w:val="ru-RU" w:eastAsia="ru-RU"/>
              </w:rPr>
              <w:t>Об утверждении муниципальной программы</w:t>
            </w:r>
          </w:p>
          <w:p w14:paraId="7A93C5BD" w14:textId="6FB72EC3" w:rsidR="007516AD" w:rsidRPr="00B92D86" w:rsidRDefault="008E6D2A" w:rsidP="00492A9E">
            <w:pPr>
              <w:spacing w:after="0" w:line="240" w:lineRule="auto"/>
              <w:jc w:val="center"/>
              <w:rPr>
                <w:rFonts w:ascii="Times New Roman" w:eastAsia="Times New Roman" w:hAnsi="Times New Roman" w:cs="Times New Roman"/>
                <w:sz w:val="24"/>
                <w:szCs w:val="24"/>
                <w:lang w:val="ru-RU" w:eastAsia="ru-RU"/>
              </w:rPr>
            </w:pPr>
            <w:r w:rsidRPr="00B92D86">
              <w:rPr>
                <w:rFonts w:ascii="Times New Roman" w:eastAsia="Times New Roman" w:hAnsi="Times New Roman" w:cs="Times New Roman"/>
                <w:sz w:val="24"/>
                <w:szCs w:val="24"/>
                <w:lang w:val="ru-RU" w:eastAsia="ru-RU"/>
              </w:rPr>
              <w:t>«</w:t>
            </w:r>
            <w:r w:rsidR="007516AD" w:rsidRPr="00B92D86">
              <w:rPr>
                <w:rFonts w:ascii="Times New Roman" w:eastAsia="Times New Roman" w:hAnsi="Times New Roman" w:cs="Times New Roman"/>
                <w:sz w:val="24"/>
                <w:szCs w:val="24"/>
                <w:lang w:val="ru-RU" w:eastAsia="ru-RU"/>
              </w:rPr>
              <w:t>Гармонизация межнациональных отношений</w:t>
            </w:r>
          </w:p>
          <w:p w14:paraId="1215E464" w14:textId="06907A20" w:rsidR="007516AD" w:rsidRPr="00B92D86" w:rsidRDefault="007516AD" w:rsidP="00492A9E">
            <w:pPr>
              <w:spacing w:after="0" w:line="240" w:lineRule="auto"/>
              <w:jc w:val="center"/>
              <w:rPr>
                <w:rFonts w:ascii="Times New Roman" w:eastAsia="Times New Roman" w:hAnsi="Times New Roman" w:cs="Times New Roman"/>
                <w:sz w:val="24"/>
                <w:szCs w:val="24"/>
                <w:lang w:val="ru-RU" w:eastAsia="ru-RU"/>
              </w:rPr>
            </w:pPr>
            <w:r w:rsidRPr="00B92D86">
              <w:rPr>
                <w:rFonts w:ascii="Times New Roman" w:eastAsia="Times New Roman" w:hAnsi="Times New Roman" w:cs="Times New Roman"/>
                <w:sz w:val="24"/>
                <w:szCs w:val="24"/>
                <w:lang w:val="ru-RU" w:eastAsia="ru-RU"/>
              </w:rPr>
              <w:t xml:space="preserve">и </w:t>
            </w:r>
            <w:r w:rsidR="0008774D" w:rsidRPr="00B92D86">
              <w:rPr>
                <w:rFonts w:ascii="Times New Roman" w:eastAsia="Times New Roman" w:hAnsi="Times New Roman" w:cs="Times New Roman"/>
                <w:sz w:val="24"/>
                <w:szCs w:val="24"/>
                <w:lang w:val="ru-RU" w:eastAsia="ru-RU"/>
              </w:rPr>
              <w:t>противодействие проявл</w:t>
            </w:r>
            <w:r w:rsidR="003905BB" w:rsidRPr="00B92D86">
              <w:rPr>
                <w:rFonts w:ascii="Times New Roman" w:eastAsia="Times New Roman" w:hAnsi="Times New Roman" w:cs="Times New Roman"/>
                <w:sz w:val="24"/>
                <w:szCs w:val="24"/>
                <w:lang w:val="ru-RU" w:eastAsia="ru-RU"/>
              </w:rPr>
              <w:t>е</w:t>
            </w:r>
            <w:r w:rsidR="0008774D" w:rsidRPr="00B92D86">
              <w:rPr>
                <w:rFonts w:ascii="Times New Roman" w:eastAsia="Times New Roman" w:hAnsi="Times New Roman" w:cs="Times New Roman"/>
                <w:sz w:val="24"/>
                <w:szCs w:val="24"/>
                <w:lang w:val="ru-RU" w:eastAsia="ru-RU"/>
              </w:rPr>
              <w:t>ниям</w:t>
            </w:r>
            <w:r w:rsidRPr="00B92D86">
              <w:rPr>
                <w:rFonts w:ascii="Times New Roman" w:eastAsia="Times New Roman" w:hAnsi="Times New Roman" w:cs="Times New Roman"/>
                <w:sz w:val="24"/>
                <w:szCs w:val="24"/>
                <w:lang w:val="ru-RU" w:eastAsia="ru-RU"/>
              </w:rPr>
              <w:t xml:space="preserve"> экстремизма на территории</w:t>
            </w:r>
          </w:p>
          <w:p w14:paraId="6CE78633" w14:textId="6189F02A" w:rsidR="007516AD" w:rsidRPr="00B92D86" w:rsidRDefault="007516AD" w:rsidP="00492A9E">
            <w:pPr>
              <w:spacing w:after="0" w:line="240" w:lineRule="auto"/>
              <w:jc w:val="center"/>
              <w:rPr>
                <w:rFonts w:ascii="Times New Roman" w:eastAsia="Times New Roman" w:hAnsi="Times New Roman" w:cs="Times New Roman"/>
                <w:sz w:val="24"/>
                <w:szCs w:val="24"/>
                <w:lang w:val="ru-RU" w:eastAsia="ru-RU"/>
              </w:rPr>
            </w:pPr>
            <w:r w:rsidRPr="00B92D86">
              <w:rPr>
                <w:rFonts w:ascii="Times New Roman" w:eastAsia="Times New Roman" w:hAnsi="Times New Roman" w:cs="Times New Roman"/>
                <w:sz w:val="24"/>
                <w:szCs w:val="24"/>
                <w:lang w:val="ru-RU" w:eastAsia="ru-RU"/>
              </w:rPr>
              <w:t>Варненского муниципального округа</w:t>
            </w:r>
          </w:p>
          <w:p w14:paraId="0914435F" w14:textId="03CF68E2" w:rsidR="007516AD" w:rsidRPr="00B92D86" w:rsidRDefault="007516AD" w:rsidP="00492A9E">
            <w:pPr>
              <w:spacing w:after="0" w:line="240" w:lineRule="auto"/>
              <w:jc w:val="center"/>
              <w:rPr>
                <w:rFonts w:ascii="Times New Roman" w:eastAsia="Times New Roman" w:hAnsi="Times New Roman" w:cs="Times New Roman"/>
                <w:sz w:val="24"/>
                <w:szCs w:val="24"/>
                <w:lang w:val="ru-RU" w:eastAsia="ru-RU"/>
              </w:rPr>
            </w:pPr>
            <w:r w:rsidRPr="00B92D86">
              <w:rPr>
                <w:rFonts w:ascii="Times New Roman" w:eastAsia="Times New Roman" w:hAnsi="Times New Roman" w:cs="Times New Roman"/>
                <w:sz w:val="24"/>
                <w:szCs w:val="24"/>
                <w:lang w:val="ru-RU" w:eastAsia="ru-RU"/>
              </w:rPr>
              <w:lastRenderedPageBreak/>
              <w:t>Челябинской области</w:t>
            </w:r>
            <w:r w:rsidR="008E6D2A" w:rsidRPr="00B92D86">
              <w:rPr>
                <w:rFonts w:ascii="Times New Roman" w:eastAsia="Times New Roman" w:hAnsi="Times New Roman" w:cs="Times New Roman"/>
                <w:sz w:val="24"/>
                <w:szCs w:val="24"/>
                <w:lang w:val="ru-RU" w:eastAsia="ru-RU"/>
              </w:rPr>
              <w:t>»</w:t>
            </w:r>
          </w:p>
          <w:p w14:paraId="610CCD02" w14:textId="6E5A0DBF" w:rsidR="00586C25" w:rsidRPr="00B92D86" w:rsidRDefault="00586C25" w:rsidP="00492A9E">
            <w:pPr>
              <w:widowControl w:val="0"/>
              <w:spacing w:after="0" w:line="240" w:lineRule="auto"/>
              <w:jc w:val="center"/>
              <w:rPr>
                <w:rFonts w:ascii="Times New Roman" w:eastAsia="Times New Roman" w:hAnsi="Times New Roman" w:cs="Times New Roman"/>
                <w:sz w:val="24"/>
                <w:szCs w:val="24"/>
                <w:lang w:val="ru-RU"/>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4321A569" w14:textId="409E55CC" w:rsidR="00586C25" w:rsidRPr="00B92D86" w:rsidRDefault="00DA68DB" w:rsidP="00492A9E">
            <w:pPr>
              <w:widowControl w:val="0"/>
              <w:spacing w:after="0" w:line="240" w:lineRule="auto"/>
              <w:jc w:val="center"/>
              <w:rPr>
                <w:rFonts w:ascii="Times New Roman" w:eastAsia="Times New Roman" w:hAnsi="Times New Roman" w:cs="Times New Roman"/>
                <w:sz w:val="24"/>
                <w:szCs w:val="24"/>
                <w:lang w:val="ru-RU"/>
              </w:rPr>
            </w:pPr>
            <w:r w:rsidRPr="00B92D86">
              <w:rPr>
                <w:rFonts w:ascii="Times New Roman" w:eastAsia="Times New Roman" w:hAnsi="Times New Roman" w:cs="Times New Roman"/>
                <w:sz w:val="24"/>
                <w:szCs w:val="24"/>
                <w:lang w:val="ru-RU"/>
              </w:rPr>
              <w:lastRenderedPageBreak/>
              <w:t>о</w:t>
            </w:r>
            <w:r w:rsidR="003723CA" w:rsidRPr="00B92D86">
              <w:rPr>
                <w:rFonts w:ascii="Times New Roman" w:eastAsia="Times New Roman" w:hAnsi="Times New Roman" w:cs="Times New Roman"/>
                <w:sz w:val="24"/>
                <w:szCs w:val="24"/>
              </w:rPr>
              <w:t xml:space="preserve">т </w:t>
            </w:r>
            <w:r w:rsidR="00073F42" w:rsidRPr="00B92D86">
              <w:rPr>
                <w:rFonts w:ascii="Times New Roman" w:eastAsia="Times New Roman" w:hAnsi="Times New Roman" w:cs="Times New Roman"/>
                <w:sz w:val="24"/>
                <w:szCs w:val="24"/>
                <w:lang w:val="ru-RU"/>
              </w:rPr>
              <w:t>1</w:t>
            </w:r>
            <w:r w:rsidR="003723CA" w:rsidRPr="00B92D86">
              <w:rPr>
                <w:rFonts w:ascii="Times New Roman" w:eastAsia="Times New Roman" w:hAnsi="Times New Roman" w:cs="Times New Roman"/>
                <w:sz w:val="24"/>
                <w:szCs w:val="24"/>
              </w:rPr>
              <w:t>6.</w:t>
            </w:r>
            <w:r w:rsidR="007516AD" w:rsidRPr="00B92D86">
              <w:rPr>
                <w:rFonts w:ascii="Times New Roman" w:eastAsia="Times New Roman" w:hAnsi="Times New Roman" w:cs="Times New Roman"/>
                <w:sz w:val="24"/>
                <w:szCs w:val="24"/>
                <w:lang w:val="ru-RU"/>
              </w:rPr>
              <w:t>12</w:t>
            </w:r>
            <w:r w:rsidR="003723CA" w:rsidRPr="00B92D86">
              <w:rPr>
                <w:rFonts w:ascii="Times New Roman" w:eastAsia="Times New Roman" w:hAnsi="Times New Roman" w:cs="Times New Roman"/>
                <w:sz w:val="24"/>
                <w:szCs w:val="24"/>
              </w:rPr>
              <w:t>.2025г. №</w:t>
            </w:r>
            <w:r w:rsidR="007516AD" w:rsidRPr="00B92D86">
              <w:rPr>
                <w:rFonts w:ascii="Times New Roman" w:eastAsia="Times New Roman" w:hAnsi="Times New Roman" w:cs="Times New Roman"/>
                <w:sz w:val="24"/>
                <w:szCs w:val="24"/>
                <w:lang w:val="ru-RU"/>
              </w:rPr>
              <w:t>000</w:t>
            </w:r>
          </w:p>
        </w:tc>
        <w:tc>
          <w:tcPr>
            <w:tcW w:w="1933" w:type="dxa"/>
            <w:tcBorders>
              <w:top w:val="single" w:sz="4" w:space="0" w:color="000000"/>
              <w:left w:val="single" w:sz="4" w:space="0" w:color="000000"/>
              <w:bottom w:val="single" w:sz="4" w:space="0" w:color="000000"/>
              <w:right w:val="single" w:sz="4" w:space="0" w:color="000000"/>
            </w:tcBorders>
            <w:vAlign w:val="center"/>
          </w:tcPr>
          <w:p w14:paraId="7CD38542" w14:textId="346854E6" w:rsidR="00586C25" w:rsidRPr="00B92D86" w:rsidRDefault="00073F42" w:rsidP="00492A9E">
            <w:pPr>
              <w:widowControl w:val="0"/>
              <w:spacing w:after="0" w:line="240" w:lineRule="auto"/>
              <w:jc w:val="center"/>
              <w:rPr>
                <w:rFonts w:ascii="Times New Roman" w:eastAsia="Times New Roman" w:hAnsi="Times New Roman" w:cs="Times New Roman"/>
                <w:sz w:val="24"/>
                <w:szCs w:val="24"/>
                <w:lang w:val="ru-RU"/>
              </w:rPr>
            </w:pPr>
            <w:r w:rsidRPr="00B92D86">
              <w:rPr>
                <w:rFonts w:ascii="Times New Roman" w:eastAsia="Times New Roman" w:hAnsi="Times New Roman" w:cs="Times New Roman"/>
                <w:color w:val="000000" w:themeColor="text1"/>
                <w:sz w:val="24"/>
                <w:szCs w:val="24"/>
                <w:lang w:val="ru-RU"/>
              </w:rPr>
              <w:t>А</w:t>
            </w:r>
            <w:r w:rsidR="003723CA" w:rsidRPr="00B92D86">
              <w:rPr>
                <w:rFonts w:ascii="Times New Roman" w:eastAsia="Times New Roman" w:hAnsi="Times New Roman" w:cs="Times New Roman"/>
                <w:color w:val="000000" w:themeColor="text1"/>
                <w:sz w:val="24"/>
                <w:szCs w:val="24"/>
                <w:lang w:val="ru-RU"/>
              </w:rPr>
              <w:t>дминистраци</w:t>
            </w:r>
            <w:r w:rsidRPr="00B92D86">
              <w:rPr>
                <w:rFonts w:ascii="Times New Roman" w:eastAsia="Times New Roman" w:hAnsi="Times New Roman" w:cs="Times New Roman"/>
                <w:color w:val="000000" w:themeColor="text1"/>
                <w:sz w:val="24"/>
                <w:szCs w:val="24"/>
                <w:lang w:val="ru-RU"/>
              </w:rPr>
              <w:t>я</w:t>
            </w:r>
            <w:r w:rsidR="003723CA" w:rsidRPr="00B92D86">
              <w:rPr>
                <w:rFonts w:ascii="Times New Roman" w:eastAsia="Times New Roman" w:hAnsi="Times New Roman" w:cs="Times New Roman"/>
                <w:color w:val="000000" w:themeColor="text1"/>
                <w:sz w:val="24"/>
                <w:szCs w:val="24"/>
                <w:lang w:val="ru-RU"/>
              </w:rPr>
              <w:t xml:space="preserve"> Варненского муниципального </w:t>
            </w:r>
            <w:r w:rsidR="007516AD" w:rsidRPr="00B92D86">
              <w:rPr>
                <w:rFonts w:ascii="Times New Roman" w:eastAsia="Times New Roman" w:hAnsi="Times New Roman" w:cs="Times New Roman"/>
                <w:color w:val="000000" w:themeColor="text1"/>
                <w:sz w:val="24"/>
                <w:szCs w:val="24"/>
                <w:lang w:val="ru-RU"/>
              </w:rPr>
              <w:t>округа</w:t>
            </w:r>
          </w:p>
        </w:tc>
        <w:tc>
          <w:tcPr>
            <w:tcW w:w="5759" w:type="dxa"/>
            <w:tcBorders>
              <w:top w:val="single" w:sz="4" w:space="0" w:color="000000"/>
              <w:left w:val="single" w:sz="4" w:space="0" w:color="000000"/>
              <w:bottom w:val="single" w:sz="4" w:space="0" w:color="000000"/>
              <w:right w:val="single" w:sz="4" w:space="0" w:color="000000"/>
            </w:tcBorders>
            <w:vAlign w:val="center"/>
          </w:tcPr>
          <w:p w14:paraId="59AC2631" w14:textId="77777777" w:rsidR="00586C25" w:rsidRPr="00B92D86" w:rsidRDefault="00586C25" w:rsidP="00492A9E">
            <w:pPr>
              <w:widowControl w:val="0"/>
              <w:spacing w:after="0" w:line="240" w:lineRule="auto"/>
              <w:jc w:val="center"/>
              <w:rPr>
                <w:rFonts w:ascii="Times New Roman" w:eastAsia="Times New Roman" w:hAnsi="Times New Roman" w:cs="Times New Roman"/>
                <w:sz w:val="24"/>
                <w:szCs w:val="24"/>
                <w:lang w:val="ru-RU"/>
              </w:rPr>
            </w:pPr>
          </w:p>
        </w:tc>
      </w:tr>
      <w:tr w:rsidR="00586C25" w:rsidRPr="00B92D86" w14:paraId="7357BF49" w14:textId="77777777" w:rsidTr="00492A9E">
        <w:trPr>
          <w:trHeight w:val="230"/>
        </w:trPr>
        <w:tc>
          <w:tcPr>
            <w:tcW w:w="670" w:type="dxa"/>
            <w:tcBorders>
              <w:top w:val="single" w:sz="4" w:space="0" w:color="000000"/>
              <w:left w:val="single" w:sz="4" w:space="0" w:color="000000"/>
              <w:bottom w:val="single" w:sz="4" w:space="0" w:color="000000"/>
              <w:right w:val="single" w:sz="4" w:space="0" w:color="000000"/>
            </w:tcBorders>
            <w:vAlign w:val="center"/>
          </w:tcPr>
          <w:p w14:paraId="4D9F69BB" w14:textId="2F56E7FF" w:rsidR="00586C25" w:rsidRPr="00B92D86" w:rsidRDefault="00870C2C" w:rsidP="00492A9E">
            <w:pPr>
              <w:widowControl w:val="0"/>
              <w:spacing w:after="0" w:line="210" w:lineRule="exact"/>
              <w:ind w:left="10" w:right="2"/>
              <w:jc w:val="center"/>
              <w:rPr>
                <w:rFonts w:ascii="Times New Roman" w:eastAsia="Times New Roman" w:hAnsi="Times New Roman" w:cs="Times New Roman"/>
                <w:sz w:val="24"/>
                <w:szCs w:val="24"/>
              </w:rPr>
            </w:pPr>
            <w:r w:rsidRPr="00B92D86">
              <w:rPr>
                <w:rFonts w:ascii="Times New Roman" w:eastAsia="Times New Roman" w:hAnsi="Times New Roman" w:cs="Times New Roman"/>
                <w:sz w:val="24"/>
                <w:szCs w:val="24"/>
                <w:lang w:val="ru-RU"/>
              </w:rPr>
              <w:t>4</w:t>
            </w:r>
            <w:r w:rsidR="003723CA" w:rsidRPr="00B92D86">
              <w:rPr>
                <w:rFonts w:ascii="Times New Roman" w:eastAsia="Times New Roman" w:hAnsi="Times New Roman" w:cs="Times New Roman"/>
                <w:sz w:val="24"/>
                <w:szCs w:val="24"/>
              </w:rPr>
              <w:t>.</w:t>
            </w:r>
          </w:p>
        </w:tc>
        <w:tc>
          <w:tcPr>
            <w:tcW w:w="1933" w:type="dxa"/>
            <w:tcBorders>
              <w:top w:val="single" w:sz="4" w:space="0" w:color="000000"/>
              <w:left w:val="single" w:sz="4" w:space="0" w:color="000000"/>
              <w:bottom w:val="single" w:sz="4" w:space="0" w:color="000000"/>
              <w:right w:val="single" w:sz="4" w:space="0" w:color="000000"/>
            </w:tcBorders>
            <w:vAlign w:val="center"/>
          </w:tcPr>
          <w:p w14:paraId="77A7F6D5" w14:textId="77777777" w:rsidR="00586C25" w:rsidRPr="00B92D86" w:rsidRDefault="003723CA" w:rsidP="00492A9E">
            <w:pPr>
              <w:widowControl w:val="0"/>
              <w:spacing w:after="0" w:line="240" w:lineRule="auto"/>
              <w:jc w:val="center"/>
              <w:rPr>
                <w:rFonts w:ascii="Times New Roman" w:eastAsia="Times New Roman" w:hAnsi="Times New Roman" w:cs="Times New Roman"/>
                <w:sz w:val="24"/>
                <w:szCs w:val="24"/>
              </w:rPr>
            </w:pPr>
            <w:proofErr w:type="spellStart"/>
            <w:r w:rsidRPr="00B92D86">
              <w:rPr>
                <w:rFonts w:ascii="Times New Roman" w:eastAsia="Times New Roman" w:hAnsi="Times New Roman" w:cs="Times New Roman"/>
                <w:sz w:val="24"/>
                <w:szCs w:val="24"/>
              </w:rPr>
              <w:t>Паспорт</w:t>
            </w:r>
            <w:proofErr w:type="spellEnd"/>
            <w:r w:rsidRPr="00B92D86">
              <w:rPr>
                <w:rFonts w:ascii="Times New Roman" w:eastAsia="Times New Roman" w:hAnsi="Times New Roman" w:cs="Times New Roman"/>
                <w:sz w:val="24"/>
                <w:szCs w:val="24"/>
              </w:rPr>
              <w:t xml:space="preserve"> </w:t>
            </w:r>
            <w:proofErr w:type="spellStart"/>
            <w:r w:rsidRPr="00B92D86">
              <w:rPr>
                <w:rFonts w:ascii="Times New Roman" w:eastAsia="Times New Roman" w:hAnsi="Times New Roman" w:cs="Times New Roman"/>
                <w:sz w:val="24"/>
                <w:szCs w:val="24"/>
              </w:rPr>
              <w:t>комплекса</w:t>
            </w:r>
            <w:proofErr w:type="spellEnd"/>
            <w:r w:rsidRPr="00B92D86">
              <w:rPr>
                <w:rFonts w:ascii="Times New Roman" w:eastAsia="Times New Roman" w:hAnsi="Times New Roman" w:cs="Times New Roman"/>
                <w:sz w:val="24"/>
                <w:szCs w:val="24"/>
              </w:rPr>
              <w:t xml:space="preserve"> </w:t>
            </w:r>
            <w:proofErr w:type="spellStart"/>
            <w:r w:rsidRPr="00B92D86">
              <w:rPr>
                <w:rFonts w:ascii="Times New Roman" w:eastAsia="Times New Roman" w:hAnsi="Times New Roman" w:cs="Times New Roman"/>
                <w:sz w:val="24"/>
                <w:szCs w:val="24"/>
              </w:rPr>
              <w:t>процессных</w:t>
            </w:r>
            <w:proofErr w:type="spellEnd"/>
            <w:r w:rsidRPr="00B92D86">
              <w:rPr>
                <w:rFonts w:ascii="Times New Roman" w:eastAsia="Times New Roman" w:hAnsi="Times New Roman" w:cs="Times New Roman"/>
                <w:sz w:val="24"/>
                <w:szCs w:val="24"/>
              </w:rPr>
              <w:t xml:space="preserve"> </w:t>
            </w:r>
            <w:proofErr w:type="spellStart"/>
            <w:r w:rsidRPr="00B92D86">
              <w:rPr>
                <w:rFonts w:ascii="Times New Roman" w:eastAsia="Times New Roman" w:hAnsi="Times New Roman" w:cs="Times New Roman"/>
                <w:sz w:val="24"/>
                <w:szCs w:val="24"/>
              </w:rPr>
              <w:t>мероприятий</w:t>
            </w:r>
            <w:proofErr w:type="spellEnd"/>
          </w:p>
        </w:tc>
        <w:tc>
          <w:tcPr>
            <w:tcW w:w="1933" w:type="dxa"/>
            <w:tcBorders>
              <w:top w:val="single" w:sz="4" w:space="0" w:color="000000"/>
              <w:left w:val="single" w:sz="4" w:space="0" w:color="000000"/>
              <w:bottom w:val="single" w:sz="4" w:space="0" w:color="000000"/>
              <w:right w:val="single" w:sz="4" w:space="0" w:color="000000"/>
            </w:tcBorders>
            <w:vAlign w:val="center"/>
          </w:tcPr>
          <w:p w14:paraId="01B549A9" w14:textId="58E95E0B" w:rsidR="00586C25" w:rsidRPr="00B92D86" w:rsidRDefault="003723CA" w:rsidP="00492A9E">
            <w:pPr>
              <w:widowControl w:val="0"/>
              <w:spacing w:after="0" w:line="240" w:lineRule="auto"/>
              <w:jc w:val="center"/>
              <w:rPr>
                <w:rFonts w:ascii="Times New Roman" w:eastAsia="Times New Roman" w:hAnsi="Times New Roman" w:cs="Times New Roman"/>
                <w:sz w:val="24"/>
                <w:szCs w:val="24"/>
                <w:lang w:val="ru-RU"/>
              </w:rPr>
            </w:pPr>
            <w:r w:rsidRPr="00B92D86">
              <w:rPr>
                <w:rFonts w:ascii="Times New Roman" w:eastAsia="Times New Roman" w:hAnsi="Times New Roman" w:cs="Times New Roman"/>
                <w:color w:val="000000" w:themeColor="text1"/>
                <w:sz w:val="24"/>
                <w:szCs w:val="24"/>
                <w:lang w:val="ru-RU"/>
              </w:rPr>
              <w:t xml:space="preserve">Постановление администрации Варненского муниципального </w:t>
            </w:r>
            <w:r w:rsidR="007516AD" w:rsidRPr="00B92D86">
              <w:rPr>
                <w:rFonts w:ascii="Times New Roman" w:eastAsia="Times New Roman" w:hAnsi="Times New Roman" w:cs="Times New Roman"/>
                <w:color w:val="000000" w:themeColor="text1"/>
                <w:sz w:val="24"/>
                <w:szCs w:val="24"/>
                <w:lang w:val="ru-RU"/>
              </w:rPr>
              <w:t>округа</w:t>
            </w:r>
          </w:p>
        </w:tc>
        <w:tc>
          <w:tcPr>
            <w:tcW w:w="2194" w:type="dxa"/>
            <w:tcBorders>
              <w:top w:val="single" w:sz="4" w:space="0" w:color="000000"/>
              <w:left w:val="single" w:sz="4" w:space="0" w:color="000000"/>
              <w:bottom w:val="single" w:sz="4" w:space="0" w:color="000000"/>
              <w:right w:val="single" w:sz="4" w:space="0" w:color="000000"/>
            </w:tcBorders>
            <w:vAlign w:val="center"/>
          </w:tcPr>
          <w:p w14:paraId="72C57675" w14:textId="0353E902" w:rsidR="008E6D2A" w:rsidRPr="00B92D86" w:rsidRDefault="008E6D2A" w:rsidP="00492A9E">
            <w:pPr>
              <w:spacing w:after="0" w:line="240" w:lineRule="auto"/>
              <w:jc w:val="center"/>
              <w:rPr>
                <w:rFonts w:ascii="Times New Roman" w:eastAsia="Times New Roman" w:hAnsi="Times New Roman" w:cs="Times New Roman"/>
                <w:sz w:val="24"/>
                <w:szCs w:val="24"/>
                <w:lang w:val="ru-RU" w:eastAsia="ru-RU"/>
              </w:rPr>
            </w:pPr>
            <w:r w:rsidRPr="00B92D86">
              <w:rPr>
                <w:rFonts w:ascii="Times New Roman" w:eastAsia="Times New Roman" w:hAnsi="Times New Roman" w:cs="Times New Roman"/>
                <w:sz w:val="24"/>
                <w:szCs w:val="24"/>
                <w:lang w:val="ru-RU" w:eastAsia="ru-RU"/>
              </w:rPr>
              <w:t>Об утверждении муниципальной программы</w:t>
            </w:r>
          </w:p>
          <w:p w14:paraId="1C5E4C1C" w14:textId="451EA162" w:rsidR="008E6D2A" w:rsidRPr="00B92D86" w:rsidRDefault="008E6D2A" w:rsidP="00492A9E">
            <w:pPr>
              <w:spacing w:after="0" w:line="240" w:lineRule="auto"/>
              <w:jc w:val="center"/>
              <w:rPr>
                <w:rFonts w:ascii="Times New Roman" w:eastAsia="Times New Roman" w:hAnsi="Times New Roman" w:cs="Times New Roman"/>
                <w:sz w:val="24"/>
                <w:szCs w:val="24"/>
                <w:lang w:val="ru-RU" w:eastAsia="ru-RU"/>
              </w:rPr>
            </w:pPr>
            <w:r w:rsidRPr="00B92D86">
              <w:rPr>
                <w:rFonts w:ascii="Times New Roman" w:eastAsia="Times New Roman" w:hAnsi="Times New Roman" w:cs="Times New Roman"/>
                <w:sz w:val="24"/>
                <w:szCs w:val="24"/>
                <w:lang w:val="ru-RU" w:eastAsia="ru-RU"/>
              </w:rPr>
              <w:t>«Гармонизация межнациональных отношений</w:t>
            </w:r>
          </w:p>
          <w:p w14:paraId="689A8D56" w14:textId="6A2ACF71" w:rsidR="008E6D2A" w:rsidRPr="00B92D86" w:rsidRDefault="008E6D2A" w:rsidP="00492A9E">
            <w:pPr>
              <w:spacing w:after="0" w:line="240" w:lineRule="auto"/>
              <w:jc w:val="center"/>
              <w:rPr>
                <w:rFonts w:ascii="Times New Roman" w:eastAsia="Times New Roman" w:hAnsi="Times New Roman" w:cs="Times New Roman"/>
                <w:sz w:val="24"/>
                <w:szCs w:val="24"/>
                <w:lang w:val="ru-RU" w:eastAsia="ru-RU"/>
              </w:rPr>
            </w:pPr>
            <w:r w:rsidRPr="00B92D86">
              <w:rPr>
                <w:rFonts w:ascii="Times New Roman" w:eastAsia="Times New Roman" w:hAnsi="Times New Roman" w:cs="Times New Roman"/>
                <w:sz w:val="24"/>
                <w:szCs w:val="24"/>
                <w:lang w:val="ru-RU" w:eastAsia="ru-RU"/>
              </w:rPr>
              <w:t xml:space="preserve">и </w:t>
            </w:r>
            <w:r w:rsidR="003905BB" w:rsidRPr="00B92D86">
              <w:rPr>
                <w:rFonts w:ascii="Times New Roman" w:eastAsia="Times New Roman" w:hAnsi="Times New Roman" w:cs="Times New Roman"/>
                <w:sz w:val="24"/>
                <w:szCs w:val="24"/>
                <w:lang w:val="ru-RU" w:eastAsia="ru-RU"/>
              </w:rPr>
              <w:t xml:space="preserve">противодействие проявлениям </w:t>
            </w:r>
            <w:r w:rsidRPr="00B92D86">
              <w:rPr>
                <w:rFonts w:ascii="Times New Roman" w:eastAsia="Times New Roman" w:hAnsi="Times New Roman" w:cs="Times New Roman"/>
                <w:sz w:val="24"/>
                <w:szCs w:val="24"/>
                <w:lang w:val="ru-RU" w:eastAsia="ru-RU"/>
              </w:rPr>
              <w:t>экстремизма на территории</w:t>
            </w:r>
          </w:p>
          <w:p w14:paraId="0C2CFACE" w14:textId="4321F429" w:rsidR="008E6D2A" w:rsidRPr="00B92D86" w:rsidRDefault="008E6D2A" w:rsidP="00492A9E">
            <w:pPr>
              <w:spacing w:after="0" w:line="240" w:lineRule="auto"/>
              <w:jc w:val="center"/>
              <w:rPr>
                <w:rFonts w:ascii="Times New Roman" w:eastAsia="Times New Roman" w:hAnsi="Times New Roman" w:cs="Times New Roman"/>
                <w:sz w:val="24"/>
                <w:szCs w:val="24"/>
                <w:lang w:val="ru-RU" w:eastAsia="ru-RU"/>
              </w:rPr>
            </w:pPr>
            <w:r w:rsidRPr="00B92D86">
              <w:rPr>
                <w:rFonts w:ascii="Times New Roman" w:eastAsia="Times New Roman" w:hAnsi="Times New Roman" w:cs="Times New Roman"/>
                <w:sz w:val="24"/>
                <w:szCs w:val="24"/>
                <w:lang w:val="ru-RU" w:eastAsia="ru-RU"/>
              </w:rPr>
              <w:t>Варненского муниципального округа</w:t>
            </w:r>
          </w:p>
          <w:p w14:paraId="349E6D27" w14:textId="08A0A549" w:rsidR="008E6D2A" w:rsidRPr="00B92D86" w:rsidRDefault="008E6D2A" w:rsidP="00492A9E">
            <w:pPr>
              <w:spacing w:after="0" w:line="240" w:lineRule="auto"/>
              <w:jc w:val="center"/>
              <w:rPr>
                <w:rFonts w:ascii="Times New Roman" w:eastAsia="Times New Roman" w:hAnsi="Times New Roman" w:cs="Times New Roman"/>
                <w:sz w:val="24"/>
                <w:szCs w:val="24"/>
                <w:lang w:val="ru-RU" w:eastAsia="ru-RU"/>
              </w:rPr>
            </w:pPr>
            <w:r w:rsidRPr="00B92D86">
              <w:rPr>
                <w:rFonts w:ascii="Times New Roman" w:eastAsia="Times New Roman" w:hAnsi="Times New Roman" w:cs="Times New Roman"/>
                <w:sz w:val="24"/>
                <w:szCs w:val="24"/>
                <w:lang w:val="ru-RU" w:eastAsia="ru-RU"/>
              </w:rPr>
              <w:t>Челябинской области»</w:t>
            </w:r>
          </w:p>
          <w:p w14:paraId="22D78AAC" w14:textId="23302FE5" w:rsidR="00586C25" w:rsidRPr="00B92D86" w:rsidRDefault="00586C25" w:rsidP="00492A9E">
            <w:pPr>
              <w:widowControl w:val="0"/>
              <w:spacing w:after="0" w:line="240" w:lineRule="auto"/>
              <w:ind w:left="207"/>
              <w:jc w:val="center"/>
              <w:rPr>
                <w:rFonts w:ascii="Times New Roman" w:eastAsia="Times New Roman" w:hAnsi="Times New Roman" w:cs="Times New Roman"/>
                <w:sz w:val="24"/>
                <w:szCs w:val="24"/>
                <w:lang w:val="ru-RU"/>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41EFBDC1" w14:textId="749DBDF8" w:rsidR="00586C25" w:rsidRPr="00B92D86" w:rsidRDefault="00DA68DB" w:rsidP="00492A9E">
            <w:pPr>
              <w:widowControl w:val="0"/>
              <w:spacing w:after="0" w:line="240" w:lineRule="auto"/>
              <w:jc w:val="center"/>
              <w:rPr>
                <w:rFonts w:ascii="Times New Roman" w:eastAsia="Times New Roman" w:hAnsi="Times New Roman" w:cs="Times New Roman"/>
                <w:sz w:val="24"/>
                <w:szCs w:val="24"/>
                <w:lang w:val="ru-RU"/>
              </w:rPr>
            </w:pPr>
            <w:r w:rsidRPr="00B92D86">
              <w:rPr>
                <w:rFonts w:ascii="Times New Roman" w:eastAsia="Times New Roman" w:hAnsi="Times New Roman" w:cs="Times New Roman"/>
                <w:sz w:val="24"/>
                <w:szCs w:val="24"/>
                <w:lang w:val="ru-RU"/>
              </w:rPr>
              <w:t>о</w:t>
            </w:r>
            <w:r w:rsidR="003723CA" w:rsidRPr="00B92D86">
              <w:rPr>
                <w:rFonts w:ascii="Times New Roman" w:eastAsia="Times New Roman" w:hAnsi="Times New Roman" w:cs="Times New Roman"/>
                <w:sz w:val="24"/>
                <w:szCs w:val="24"/>
              </w:rPr>
              <w:t xml:space="preserve">т </w:t>
            </w:r>
            <w:r w:rsidR="00073F42" w:rsidRPr="00B92D86">
              <w:rPr>
                <w:rFonts w:ascii="Times New Roman" w:eastAsia="Times New Roman" w:hAnsi="Times New Roman" w:cs="Times New Roman"/>
                <w:sz w:val="24"/>
                <w:szCs w:val="24"/>
                <w:lang w:val="ru-RU"/>
              </w:rPr>
              <w:t>1</w:t>
            </w:r>
            <w:r w:rsidR="003723CA" w:rsidRPr="00B92D86">
              <w:rPr>
                <w:rFonts w:ascii="Times New Roman" w:eastAsia="Times New Roman" w:hAnsi="Times New Roman" w:cs="Times New Roman"/>
                <w:sz w:val="24"/>
                <w:szCs w:val="24"/>
              </w:rPr>
              <w:t>6.</w:t>
            </w:r>
            <w:r w:rsidR="007516AD" w:rsidRPr="00B92D86">
              <w:rPr>
                <w:rFonts w:ascii="Times New Roman" w:eastAsia="Times New Roman" w:hAnsi="Times New Roman" w:cs="Times New Roman"/>
                <w:sz w:val="24"/>
                <w:szCs w:val="24"/>
                <w:lang w:val="ru-RU"/>
              </w:rPr>
              <w:t>12</w:t>
            </w:r>
            <w:r w:rsidR="003723CA" w:rsidRPr="00B92D86">
              <w:rPr>
                <w:rFonts w:ascii="Times New Roman" w:eastAsia="Times New Roman" w:hAnsi="Times New Roman" w:cs="Times New Roman"/>
                <w:sz w:val="24"/>
                <w:szCs w:val="24"/>
              </w:rPr>
              <w:t>.2025г. №</w:t>
            </w:r>
            <w:r w:rsidR="007516AD" w:rsidRPr="00B92D86">
              <w:rPr>
                <w:rFonts w:ascii="Times New Roman" w:eastAsia="Times New Roman" w:hAnsi="Times New Roman" w:cs="Times New Roman"/>
                <w:sz w:val="24"/>
                <w:szCs w:val="24"/>
                <w:lang w:val="ru-RU"/>
              </w:rPr>
              <w:t>000</w:t>
            </w:r>
          </w:p>
        </w:tc>
        <w:tc>
          <w:tcPr>
            <w:tcW w:w="1933" w:type="dxa"/>
            <w:tcBorders>
              <w:top w:val="single" w:sz="4" w:space="0" w:color="000000"/>
              <w:left w:val="single" w:sz="4" w:space="0" w:color="000000"/>
              <w:bottom w:val="single" w:sz="4" w:space="0" w:color="000000"/>
              <w:right w:val="single" w:sz="4" w:space="0" w:color="000000"/>
            </w:tcBorders>
            <w:vAlign w:val="center"/>
          </w:tcPr>
          <w:p w14:paraId="254F7AB8" w14:textId="416E8424" w:rsidR="00586C25" w:rsidRPr="00B92D86" w:rsidRDefault="00073F42" w:rsidP="00492A9E">
            <w:pPr>
              <w:widowControl w:val="0"/>
              <w:spacing w:after="0" w:line="240" w:lineRule="auto"/>
              <w:jc w:val="center"/>
              <w:rPr>
                <w:rFonts w:ascii="Times New Roman" w:eastAsia="Times New Roman" w:hAnsi="Times New Roman" w:cs="Times New Roman"/>
                <w:sz w:val="24"/>
                <w:szCs w:val="24"/>
                <w:lang w:val="ru-RU"/>
              </w:rPr>
            </w:pPr>
            <w:r w:rsidRPr="00B92D86">
              <w:rPr>
                <w:rFonts w:ascii="Times New Roman" w:eastAsia="Times New Roman" w:hAnsi="Times New Roman" w:cs="Times New Roman"/>
                <w:color w:val="000000" w:themeColor="text1"/>
                <w:sz w:val="24"/>
                <w:szCs w:val="24"/>
                <w:lang w:val="ru-RU"/>
              </w:rPr>
              <w:t>А</w:t>
            </w:r>
            <w:r w:rsidR="003723CA" w:rsidRPr="00B92D86">
              <w:rPr>
                <w:rFonts w:ascii="Times New Roman" w:eastAsia="Times New Roman" w:hAnsi="Times New Roman" w:cs="Times New Roman"/>
                <w:color w:val="000000" w:themeColor="text1"/>
                <w:sz w:val="24"/>
                <w:szCs w:val="24"/>
                <w:lang w:val="ru-RU"/>
              </w:rPr>
              <w:t xml:space="preserve">дминистрации Варненского муниципального </w:t>
            </w:r>
            <w:r w:rsidR="00FB3719" w:rsidRPr="00B92D86">
              <w:rPr>
                <w:rFonts w:ascii="Times New Roman" w:eastAsia="Times New Roman" w:hAnsi="Times New Roman" w:cs="Times New Roman"/>
                <w:color w:val="000000" w:themeColor="text1"/>
                <w:sz w:val="24"/>
                <w:szCs w:val="24"/>
                <w:lang w:val="ru-RU"/>
              </w:rPr>
              <w:t>округа</w:t>
            </w:r>
          </w:p>
        </w:tc>
        <w:tc>
          <w:tcPr>
            <w:tcW w:w="5759" w:type="dxa"/>
            <w:tcBorders>
              <w:top w:val="single" w:sz="4" w:space="0" w:color="000000"/>
              <w:left w:val="single" w:sz="4" w:space="0" w:color="000000"/>
              <w:bottom w:val="single" w:sz="4" w:space="0" w:color="000000"/>
              <w:right w:val="single" w:sz="4" w:space="0" w:color="000000"/>
            </w:tcBorders>
            <w:vAlign w:val="center"/>
          </w:tcPr>
          <w:p w14:paraId="7523A401" w14:textId="77777777" w:rsidR="00586C25" w:rsidRPr="00B92D86" w:rsidRDefault="00586C25" w:rsidP="00492A9E">
            <w:pPr>
              <w:widowControl w:val="0"/>
              <w:spacing w:after="0" w:line="240" w:lineRule="auto"/>
              <w:jc w:val="center"/>
              <w:rPr>
                <w:rFonts w:ascii="Times New Roman" w:eastAsia="Times New Roman" w:hAnsi="Times New Roman" w:cs="Times New Roman"/>
                <w:sz w:val="24"/>
                <w:szCs w:val="24"/>
                <w:lang w:val="ru-RU"/>
              </w:rPr>
            </w:pPr>
          </w:p>
        </w:tc>
      </w:tr>
    </w:tbl>
    <w:p w14:paraId="1F964FF3" w14:textId="77777777" w:rsidR="00586C25" w:rsidRPr="00B92D86" w:rsidRDefault="00586C25">
      <w:pPr>
        <w:rPr>
          <w:rFonts w:ascii="Times New Roman" w:hAnsi="Times New Roman" w:cs="Times New Roman"/>
        </w:rPr>
        <w:sectPr w:rsidR="00586C25" w:rsidRPr="00B92D86">
          <w:pgSz w:w="16838" w:h="11906" w:orient="landscape"/>
          <w:pgMar w:top="993" w:right="709" w:bottom="539" w:left="709" w:header="0" w:footer="0" w:gutter="0"/>
          <w:cols w:space="720"/>
          <w:formProt w:val="0"/>
          <w:docGrid w:linePitch="360" w:charSpace="4096"/>
        </w:sectPr>
      </w:pPr>
    </w:p>
    <w:p w14:paraId="6485D971" w14:textId="77777777" w:rsidR="00586C25" w:rsidRPr="00B92D86" w:rsidRDefault="00586C25">
      <w:pPr>
        <w:spacing w:after="240" w:line="240" w:lineRule="auto"/>
        <w:textAlignment w:val="baseline"/>
        <w:outlineLvl w:val="2"/>
        <w:rPr>
          <w:rFonts w:ascii="Times New Roman" w:eastAsia="Times New Roman" w:hAnsi="Times New Roman" w:cs="Times New Roman"/>
          <w:b/>
          <w:bCs/>
          <w:sz w:val="28"/>
          <w:szCs w:val="28"/>
          <w:lang w:eastAsia="ru-RU"/>
        </w:rPr>
      </w:pPr>
    </w:p>
    <w:p w14:paraId="7DF3BEC8" w14:textId="0942BAC6" w:rsidR="00586C25" w:rsidRPr="00B92D86" w:rsidRDefault="003723CA">
      <w:pPr>
        <w:spacing w:after="240" w:line="240" w:lineRule="auto"/>
        <w:jc w:val="center"/>
        <w:textAlignment w:val="baseline"/>
        <w:outlineLvl w:val="2"/>
        <w:rPr>
          <w:rFonts w:ascii="Times New Roman" w:eastAsia="Times New Roman" w:hAnsi="Times New Roman" w:cs="Times New Roman"/>
          <w:b/>
          <w:bCs/>
          <w:sz w:val="28"/>
          <w:szCs w:val="28"/>
          <w:lang w:eastAsia="ru-RU"/>
        </w:rPr>
      </w:pPr>
      <w:r w:rsidRPr="00B92D86">
        <w:rPr>
          <w:rFonts w:ascii="Times New Roman" w:eastAsia="Times New Roman" w:hAnsi="Times New Roman" w:cs="Times New Roman"/>
          <w:b/>
          <w:bCs/>
          <w:sz w:val="28"/>
          <w:szCs w:val="28"/>
          <w:lang w:eastAsia="ru-RU"/>
        </w:rPr>
        <w:t>II. Паспорт муниципальной программы "</w:t>
      </w:r>
      <w:r w:rsidR="00AB5CA4" w:rsidRPr="00B92D86">
        <w:rPr>
          <w:rFonts w:ascii="Times New Roman" w:eastAsia="Times New Roman" w:hAnsi="Times New Roman" w:cs="Times New Roman"/>
          <w:b/>
          <w:bCs/>
          <w:sz w:val="28"/>
          <w:szCs w:val="28"/>
          <w:lang w:eastAsia="ru-RU"/>
        </w:rPr>
        <w:t xml:space="preserve">Гармонизация межнациональных отношений и </w:t>
      </w:r>
      <w:r w:rsidR="00286C37" w:rsidRPr="00B92D86">
        <w:rPr>
          <w:rFonts w:ascii="Times New Roman" w:eastAsia="Times New Roman" w:hAnsi="Times New Roman" w:cs="Times New Roman"/>
          <w:b/>
          <w:bCs/>
          <w:sz w:val="28"/>
          <w:szCs w:val="28"/>
          <w:lang w:eastAsia="ru-RU"/>
        </w:rPr>
        <w:t>противодействие проявлениям</w:t>
      </w:r>
      <w:r w:rsidR="00AB5CA4" w:rsidRPr="00B92D86">
        <w:rPr>
          <w:rFonts w:ascii="Times New Roman" w:eastAsia="Times New Roman" w:hAnsi="Times New Roman" w:cs="Times New Roman"/>
          <w:b/>
          <w:bCs/>
          <w:sz w:val="28"/>
          <w:szCs w:val="28"/>
          <w:lang w:eastAsia="ru-RU"/>
        </w:rPr>
        <w:t xml:space="preserve"> экстремизма</w:t>
      </w:r>
      <w:r w:rsidRPr="00B92D86">
        <w:rPr>
          <w:rFonts w:ascii="Times New Roman" w:eastAsia="Times New Roman" w:hAnsi="Times New Roman" w:cs="Times New Roman"/>
          <w:b/>
          <w:bCs/>
          <w:sz w:val="28"/>
          <w:szCs w:val="28"/>
          <w:lang w:eastAsia="ru-RU"/>
        </w:rPr>
        <w:t xml:space="preserve"> на территории Варненского муниципального </w:t>
      </w:r>
      <w:r w:rsidR="00286C37" w:rsidRPr="00B92D86">
        <w:rPr>
          <w:rFonts w:ascii="Times New Roman" w:eastAsia="Times New Roman" w:hAnsi="Times New Roman" w:cs="Times New Roman"/>
          <w:b/>
          <w:bCs/>
          <w:sz w:val="28"/>
          <w:szCs w:val="28"/>
          <w:lang w:eastAsia="ru-RU"/>
        </w:rPr>
        <w:t>округа</w:t>
      </w:r>
      <w:r w:rsidRPr="00B92D86">
        <w:rPr>
          <w:rFonts w:ascii="Times New Roman" w:eastAsia="Times New Roman" w:hAnsi="Times New Roman" w:cs="Times New Roman"/>
          <w:b/>
          <w:bCs/>
          <w:sz w:val="28"/>
          <w:szCs w:val="28"/>
          <w:lang w:eastAsia="ru-RU"/>
        </w:rPr>
        <w:t>"</w:t>
      </w:r>
      <w:r w:rsidRPr="00B92D86">
        <w:rPr>
          <w:rFonts w:ascii="Times New Roman" w:eastAsia="Times New Roman" w:hAnsi="Times New Roman" w:cs="Times New Roman"/>
          <w:b/>
          <w:bCs/>
          <w:sz w:val="24"/>
          <w:szCs w:val="24"/>
          <w:lang w:eastAsia="ru-RU"/>
        </w:rPr>
        <w:br/>
      </w:r>
      <w:r w:rsidRPr="00B92D86">
        <w:rPr>
          <w:rFonts w:ascii="Times New Roman" w:eastAsia="Times New Roman" w:hAnsi="Times New Roman" w:cs="Times New Roman"/>
          <w:b/>
          <w:bCs/>
          <w:sz w:val="28"/>
          <w:szCs w:val="28"/>
          <w:lang w:eastAsia="ru-RU"/>
        </w:rPr>
        <w:t>1. Основные положения</w:t>
      </w:r>
    </w:p>
    <w:tbl>
      <w:tblPr>
        <w:tblW w:w="15451" w:type="dxa"/>
        <w:tblCellMar>
          <w:left w:w="0" w:type="dxa"/>
          <w:right w:w="0" w:type="dxa"/>
        </w:tblCellMar>
        <w:tblLook w:val="04A0" w:firstRow="1" w:lastRow="0" w:firstColumn="1" w:lastColumn="0" w:noHBand="0" w:noVBand="1"/>
      </w:tblPr>
      <w:tblGrid>
        <w:gridCol w:w="5245"/>
        <w:gridCol w:w="10206"/>
      </w:tblGrid>
      <w:tr w:rsidR="00586C25" w:rsidRPr="00B92D86" w14:paraId="1A15D9F1" w14:textId="77777777">
        <w:trPr>
          <w:trHeight w:hRule="exact" w:val="15"/>
        </w:trPr>
        <w:tc>
          <w:tcPr>
            <w:tcW w:w="5245" w:type="dxa"/>
            <w:shd w:val="clear" w:color="auto" w:fill="auto"/>
          </w:tcPr>
          <w:p w14:paraId="0AEAECBB" w14:textId="77777777" w:rsidR="00586C25" w:rsidRPr="00B92D86" w:rsidRDefault="00586C25">
            <w:pPr>
              <w:spacing w:after="0" w:line="240" w:lineRule="auto"/>
              <w:rPr>
                <w:rFonts w:ascii="Times New Roman" w:eastAsia="Times New Roman" w:hAnsi="Times New Roman" w:cs="Times New Roman"/>
                <w:color w:val="444444"/>
                <w:sz w:val="24"/>
                <w:szCs w:val="24"/>
                <w:lang w:eastAsia="ru-RU"/>
              </w:rPr>
            </w:pPr>
          </w:p>
        </w:tc>
        <w:tc>
          <w:tcPr>
            <w:tcW w:w="10205" w:type="dxa"/>
            <w:shd w:val="clear" w:color="auto" w:fill="auto"/>
          </w:tcPr>
          <w:p w14:paraId="71886EF6" w14:textId="77777777" w:rsidR="00586C25" w:rsidRPr="00B92D86" w:rsidRDefault="00586C25">
            <w:pPr>
              <w:spacing w:after="0" w:line="240" w:lineRule="auto"/>
              <w:rPr>
                <w:rFonts w:ascii="Times New Roman" w:eastAsia="Times New Roman" w:hAnsi="Times New Roman" w:cs="Times New Roman"/>
                <w:sz w:val="20"/>
                <w:szCs w:val="20"/>
                <w:lang w:eastAsia="ru-RU"/>
              </w:rPr>
            </w:pPr>
          </w:p>
        </w:tc>
      </w:tr>
      <w:tr w:rsidR="00586C25" w:rsidRPr="00B92D86" w14:paraId="37910EB0" w14:textId="77777777">
        <w:tc>
          <w:tcPr>
            <w:tcW w:w="5245"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5356AEB8" w14:textId="77777777" w:rsidR="00586C25" w:rsidRPr="00B92D86" w:rsidRDefault="003723CA">
            <w:pPr>
              <w:spacing w:after="0" w:line="240" w:lineRule="auto"/>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Куратор муниципальной программы</w:t>
            </w:r>
          </w:p>
        </w:tc>
        <w:tc>
          <w:tcPr>
            <w:tcW w:w="10205" w:type="dxa"/>
            <w:tcBorders>
              <w:top w:val="single" w:sz="8" w:space="0" w:color="000000"/>
              <w:bottom w:val="single" w:sz="8" w:space="0" w:color="000000"/>
              <w:right w:val="single" w:sz="8" w:space="0" w:color="000000"/>
            </w:tcBorders>
            <w:shd w:val="clear" w:color="auto" w:fill="FFFFFF"/>
            <w:tcMar>
              <w:left w:w="149" w:type="dxa"/>
              <w:right w:w="149" w:type="dxa"/>
            </w:tcMar>
          </w:tcPr>
          <w:p w14:paraId="3F799D37" w14:textId="39B9678C" w:rsidR="00586C25" w:rsidRPr="00B92D86" w:rsidRDefault="00AB5CA4">
            <w:pPr>
              <w:spacing w:after="0" w:line="240" w:lineRule="auto"/>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shd w:val="clear" w:color="auto" w:fill="FFFFFF"/>
              </w:rPr>
              <w:t>З</w:t>
            </w:r>
            <w:r w:rsidR="003723CA" w:rsidRPr="00B92D86">
              <w:rPr>
                <w:rFonts w:ascii="Times New Roman" w:hAnsi="Times New Roman" w:cs="Times New Roman"/>
                <w:sz w:val="24"/>
                <w:szCs w:val="24"/>
                <w:shd w:val="clear" w:color="auto" w:fill="FFFFFF"/>
              </w:rPr>
              <w:t xml:space="preserve">аместитель </w:t>
            </w:r>
            <w:r w:rsidRPr="00B92D86">
              <w:rPr>
                <w:rFonts w:ascii="Times New Roman" w:hAnsi="Times New Roman" w:cs="Times New Roman"/>
                <w:sz w:val="24"/>
                <w:szCs w:val="24"/>
                <w:shd w:val="clear" w:color="auto" w:fill="FFFFFF"/>
              </w:rPr>
              <w:t>г</w:t>
            </w:r>
            <w:r w:rsidR="003723CA" w:rsidRPr="00B92D86">
              <w:rPr>
                <w:rFonts w:ascii="Times New Roman" w:hAnsi="Times New Roman" w:cs="Times New Roman"/>
                <w:sz w:val="24"/>
                <w:szCs w:val="24"/>
                <w:shd w:val="clear" w:color="auto" w:fill="FFFFFF"/>
              </w:rPr>
              <w:t>лавы</w:t>
            </w:r>
            <w:r w:rsidR="00193413" w:rsidRPr="00B92D86">
              <w:rPr>
                <w:rFonts w:ascii="Times New Roman" w:hAnsi="Times New Roman" w:cs="Times New Roman"/>
                <w:sz w:val="24"/>
                <w:szCs w:val="24"/>
                <w:shd w:val="clear" w:color="auto" w:fill="FFFFFF"/>
              </w:rPr>
              <w:t xml:space="preserve"> </w:t>
            </w:r>
            <w:r w:rsidRPr="00B92D86">
              <w:rPr>
                <w:rFonts w:ascii="Times New Roman" w:hAnsi="Times New Roman" w:cs="Times New Roman"/>
                <w:sz w:val="24"/>
                <w:szCs w:val="24"/>
                <w:shd w:val="clear" w:color="auto" w:fill="FFFFFF"/>
              </w:rPr>
              <w:t>по социальным вопросам администрации</w:t>
            </w:r>
            <w:r w:rsidR="003723CA" w:rsidRPr="00B92D86">
              <w:rPr>
                <w:rFonts w:ascii="Times New Roman" w:hAnsi="Times New Roman" w:cs="Times New Roman"/>
                <w:sz w:val="24"/>
                <w:szCs w:val="24"/>
                <w:shd w:val="clear" w:color="auto" w:fill="FFFFFF"/>
              </w:rPr>
              <w:t xml:space="preserve"> Варненского муниципального </w:t>
            </w:r>
            <w:r w:rsidR="00FB3719" w:rsidRPr="00B92D86">
              <w:rPr>
                <w:rFonts w:ascii="Times New Roman" w:hAnsi="Times New Roman" w:cs="Times New Roman"/>
                <w:sz w:val="24"/>
                <w:szCs w:val="24"/>
                <w:shd w:val="clear" w:color="auto" w:fill="FFFFFF"/>
              </w:rPr>
              <w:t>округа</w:t>
            </w:r>
            <w:r w:rsidR="003723CA" w:rsidRPr="00B92D86">
              <w:rPr>
                <w:rFonts w:ascii="Times New Roman" w:hAnsi="Times New Roman" w:cs="Times New Roman"/>
                <w:sz w:val="24"/>
                <w:szCs w:val="24"/>
                <w:shd w:val="clear" w:color="auto" w:fill="FFFFFF"/>
              </w:rPr>
              <w:t xml:space="preserve"> –</w:t>
            </w:r>
            <w:r w:rsidRPr="00B92D86">
              <w:rPr>
                <w:rFonts w:ascii="Times New Roman" w:hAnsi="Times New Roman" w:cs="Times New Roman"/>
                <w:sz w:val="24"/>
                <w:szCs w:val="24"/>
                <w:shd w:val="clear" w:color="auto" w:fill="FFFFFF"/>
              </w:rPr>
              <w:t xml:space="preserve"> Васичкина Оксана </w:t>
            </w:r>
            <w:r w:rsidR="00717114" w:rsidRPr="00B92D86">
              <w:rPr>
                <w:rFonts w:ascii="Times New Roman" w:hAnsi="Times New Roman" w:cs="Times New Roman"/>
                <w:sz w:val="24"/>
                <w:szCs w:val="24"/>
                <w:shd w:val="clear" w:color="auto" w:fill="FFFFFF"/>
              </w:rPr>
              <w:t>В</w:t>
            </w:r>
            <w:r w:rsidRPr="00B92D86">
              <w:rPr>
                <w:rFonts w:ascii="Times New Roman" w:hAnsi="Times New Roman" w:cs="Times New Roman"/>
                <w:sz w:val="24"/>
                <w:szCs w:val="24"/>
                <w:shd w:val="clear" w:color="auto" w:fill="FFFFFF"/>
              </w:rPr>
              <w:t>алерьевна</w:t>
            </w:r>
          </w:p>
        </w:tc>
      </w:tr>
      <w:tr w:rsidR="00586C25" w:rsidRPr="00B92D86" w14:paraId="513900FF" w14:textId="77777777">
        <w:tc>
          <w:tcPr>
            <w:tcW w:w="5245"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52ED4942" w14:textId="77777777" w:rsidR="00586C25" w:rsidRPr="00B92D86" w:rsidRDefault="003723CA">
            <w:pPr>
              <w:spacing w:after="0" w:line="240" w:lineRule="auto"/>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Ответственный исполнитель муниципальной программы</w:t>
            </w:r>
          </w:p>
        </w:tc>
        <w:tc>
          <w:tcPr>
            <w:tcW w:w="10205" w:type="dxa"/>
            <w:tcBorders>
              <w:bottom w:val="single" w:sz="8" w:space="0" w:color="000000"/>
              <w:right w:val="single" w:sz="8" w:space="0" w:color="000000"/>
            </w:tcBorders>
            <w:shd w:val="clear" w:color="auto" w:fill="FFFFFF"/>
            <w:tcMar>
              <w:left w:w="149" w:type="dxa"/>
              <w:right w:w="149" w:type="dxa"/>
            </w:tcMar>
          </w:tcPr>
          <w:p w14:paraId="14991EA3" w14:textId="62107FDE" w:rsidR="00586C25" w:rsidRPr="00B92D86" w:rsidRDefault="00C2186F">
            <w:pPr>
              <w:spacing w:after="0" w:line="240" w:lineRule="auto"/>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А</w:t>
            </w:r>
            <w:r w:rsidR="00717114" w:rsidRPr="00B92D86">
              <w:rPr>
                <w:rFonts w:ascii="Times New Roman" w:eastAsia="Times New Roman" w:hAnsi="Times New Roman" w:cs="Times New Roman"/>
                <w:sz w:val="24"/>
                <w:szCs w:val="24"/>
                <w:lang w:eastAsia="ru-RU"/>
              </w:rPr>
              <w:t>дминистраци</w:t>
            </w:r>
            <w:r w:rsidRPr="00B92D86">
              <w:rPr>
                <w:rFonts w:ascii="Times New Roman" w:eastAsia="Times New Roman" w:hAnsi="Times New Roman" w:cs="Times New Roman"/>
                <w:sz w:val="24"/>
                <w:szCs w:val="24"/>
                <w:lang w:eastAsia="ru-RU"/>
              </w:rPr>
              <w:t>я</w:t>
            </w:r>
            <w:r w:rsidR="00717114" w:rsidRPr="00B92D86">
              <w:rPr>
                <w:rFonts w:ascii="Times New Roman" w:eastAsia="Times New Roman" w:hAnsi="Times New Roman" w:cs="Times New Roman"/>
                <w:sz w:val="24"/>
                <w:szCs w:val="24"/>
                <w:lang w:eastAsia="ru-RU"/>
              </w:rPr>
              <w:t xml:space="preserve"> </w:t>
            </w:r>
            <w:r w:rsidRPr="00B92D86">
              <w:rPr>
                <w:rFonts w:ascii="Times New Roman" w:eastAsia="Times New Roman" w:hAnsi="Times New Roman" w:cs="Times New Roman"/>
                <w:sz w:val="24"/>
                <w:szCs w:val="24"/>
                <w:lang w:eastAsia="ru-RU"/>
              </w:rPr>
              <w:t>В</w:t>
            </w:r>
            <w:r w:rsidR="00717114" w:rsidRPr="00B92D86">
              <w:rPr>
                <w:rFonts w:ascii="Times New Roman" w:eastAsia="Times New Roman" w:hAnsi="Times New Roman" w:cs="Times New Roman"/>
                <w:sz w:val="24"/>
                <w:szCs w:val="24"/>
                <w:lang w:eastAsia="ru-RU"/>
              </w:rPr>
              <w:t xml:space="preserve">арненского муниципального </w:t>
            </w:r>
            <w:r w:rsidR="00FB3719" w:rsidRPr="00B92D86">
              <w:rPr>
                <w:rFonts w:ascii="Times New Roman" w:eastAsia="Times New Roman" w:hAnsi="Times New Roman" w:cs="Times New Roman"/>
                <w:sz w:val="24"/>
                <w:szCs w:val="24"/>
                <w:lang w:eastAsia="ru-RU"/>
              </w:rPr>
              <w:t>округа</w:t>
            </w:r>
            <w:r w:rsidR="00717114" w:rsidRPr="00B92D86">
              <w:rPr>
                <w:rFonts w:ascii="Times New Roman" w:eastAsia="Times New Roman" w:hAnsi="Times New Roman" w:cs="Times New Roman"/>
                <w:sz w:val="24"/>
                <w:szCs w:val="24"/>
                <w:lang w:eastAsia="ru-RU"/>
              </w:rPr>
              <w:t xml:space="preserve"> Челябинской области </w:t>
            </w:r>
          </w:p>
        </w:tc>
      </w:tr>
      <w:tr w:rsidR="00C2186F" w:rsidRPr="00B92D86" w14:paraId="63B47F9B" w14:textId="77777777" w:rsidTr="00686488">
        <w:trPr>
          <w:trHeight w:val="894"/>
        </w:trPr>
        <w:tc>
          <w:tcPr>
            <w:tcW w:w="5245"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29E16ED0" w14:textId="3943B024" w:rsidR="00C2186F" w:rsidRPr="00B92D86" w:rsidRDefault="00686488">
            <w:pPr>
              <w:spacing w:after="0" w:line="240" w:lineRule="auto"/>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Соисполнители муниципальной программы</w:t>
            </w:r>
          </w:p>
        </w:tc>
        <w:tc>
          <w:tcPr>
            <w:tcW w:w="10205" w:type="dxa"/>
            <w:tcBorders>
              <w:bottom w:val="single" w:sz="8" w:space="0" w:color="000000"/>
              <w:right w:val="single" w:sz="8" w:space="0" w:color="000000"/>
            </w:tcBorders>
            <w:shd w:val="clear" w:color="auto" w:fill="FFFFFF"/>
            <w:tcMar>
              <w:left w:w="149" w:type="dxa"/>
              <w:right w:w="149" w:type="dxa"/>
            </w:tcMar>
          </w:tcPr>
          <w:p w14:paraId="1035590F" w14:textId="450022EA" w:rsidR="00686488" w:rsidRPr="00B92D86" w:rsidRDefault="00686488" w:rsidP="00686488">
            <w:pPr>
              <w:widowControl w:val="0"/>
              <w:suppressAutoHyphens w:val="0"/>
              <w:spacing w:after="0" w:line="274" w:lineRule="exact"/>
              <w:jc w:val="both"/>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 xml:space="preserve">-Управление образования администрации Варненского муниципального </w:t>
            </w:r>
            <w:r w:rsidR="00FB3719" w:rsidRPr="00B92D86">
              <w:rPr>
                <w:rFonts w:ascii="Times New Roman" w:eastAsia="Times New Roman" w:hAnsi="Times New Roman" w:cs="Times New Roman"/>
                <w:color w:val="000000"/>
                <w:sz w:val="24"/>
                <w:szCs w:val="24"/>
                <w:lang w:eastAsia="ru-RU"/>
              </w:rPr>
              <w:t>округа</w:t>
            </w:r>
            <w:r w:rsidRPr="00B92D86">
              <w:rPr>
                <w:rFonts w:ascii="Times New Roman" w:eastAsia="Times New Roman" w:hAnsi="Times New Roman" w:cs="Times New Roman"/>
                <w:color w:val="000000"/>
                <w:sz w:val="24"/>
                <w:szCs w:val="24"/>
                <w:lang w:eastAsia="ru-RU"/>
              </w:rPr>
              <w:t>;</w:t>
            </w:r>
          </w:p>
          <w:p w14:paraId="69A648AC" w14:textId="47BD1FE8" w:rsidR="00686488" w:rsidRPr="00B92D86" w:rsidRDefault="00686488" w:rsidP="00686488">
            <w:pPr>
              <w:widowControl w:val="0"/>
              <w:tabs>
                <w:tab w:val="left" w:pos="413"/>
              </w:tabs>
              <w:suppressAutoHyphens w:val="0"/>
              <w:spacing w:after="0" w:line="274" w:lineRule="exact"/>
              <w:jc w:val="both"/>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w:t>
            </w:r>
            <w:r w:rsidR="00DF613A" w:rsidRPr="00B92D86">
              <w:rPr>
                <w:rFonts w:ascii="Times New Roman" w:eastAsia="Times New Roman" w:hAnsi="Times New Roman" w:cs="Times New Roman"/>
                <w:color w:val="000000"/>
                <w:sz w:val="24"/>
                <w:szCs w:val="24"/>
                <w:lang w:eastAsia="ru-RU"/>
              </w:rPr>
              <w:t>Управление</w:t>
            </w:r>
            <w:r w:rsidRPr="00B92D86">
              <w:rPr>
                <w:rFonts w:ascii="Times New Roman" w:eastAsia="Times New Roman" w:hAnsi="Times New Roman" w:cs="Times New Roman"/>
                <w:color w:val="000000"/>
                <w:sz w:val="24"/>
                <w:szCs w:val="24"/>
                <w:lang w:eastAsia="ru-RU"/>
              </w:rPr>
              <w:t xml:space="preserve"> культуры</w:t>
            </w:r>
            <w:r w:rsidR="00DF613A" w:rsidRPr="00B92D86">
              <w:rPr>
                <w:rFonts w:ascii="Times New Roman" w:eastAsia="Times New Roman" w:hAnsi="Times New Roman" w:cs="Times New Roman"/>
                <w:color w:val="000000"/>
                <w:sz w:val="24"/>
                <w:szCs w:val="24"/>
                <w:lang w:eastAsia="ru-RU"/>
              </w:rPr>
              <w:t>, спорта и туризма</w:t>
            </w:r>
            <w:r w:rsidRPr="00B92D86">
              <w:rPr>
                <w:rFonts w:ascii="Times New Roman" w:eastAsia="Times New Roman" w:hAnsi="Times New Roman" w:cs="Times New Roman"/>
                <w:color w:val="000000"/>
                <w:sz w:val="24"/>
                <w:szCs w:val="24"/>
                <w:lang w:eastAsia="ru-RU"/>
              </w:rPr>
              <w:t xml:space="preserve"> администрации Варненского муниципального </w:t>
            </w:r>
            <w:r w:rsidR="00FB3719" w:rsidRPr="00B92D86">
              <w:rPr>
                <w:rFonts w:ascii="Times New Roman" w:eastAsia="Times New Roman" w:hAnsi="Times New Roman" w:cs="Times New Roman"/>
                <w:color w:val="000000"/>
                <w:sz w:val="24"/>
                <w:szCs w:val="24"/>
                <w:lang w:eastAsia="ru-RU"/>
              </w:rPr>
              <w:t>округа</w:t>
            </w:r>
            <w:r w:rsidRPr="00B92D86">
              <w:rPr>
                <w:rFonts w:ascii="Times New Roman" w:eastAsia="Times New Roman" w:hAnsi="Times New Roman" w:cs="Times New Roman"/>
                <w:color w:val="000000"/>
                <w:sz w:val="24"/>
                <w:szCs w:val="24"/>
                <w:lang w:eastAsia="ru-RU"/>
              </w:rPr>
              <w:t>;</w:t>
            </w:r>
          </w:p>
          <w:p w14:paraId="6361E0FC" w14:textId="77777777" w:rsidR="00607147" w:rsidRPr="00B92D86" w:rsidRDefault="00686488" w:rsidP="00686488">
            <w:pPr>
              <w:spacing w:after="0" w:line="240" w:lineRule="auto"/>
              <w:textAlignment w:val="baseline"/>
              <w:rPr>
                <w:rFonts w:ascii="Times New Roman" w:eastAsia="Courier New" w:hAnsi="Times New Roman" w:cs="Times New Roman"/>
                <w:color w:val="000000"/>
                <w:sz w:val="24"/>
                <w:szCs w:val="24"/>
                <w:lang w:eastAsia="ru-RU"/>
              </w:rPr>
            </w:pPr>
            <w:r w:rsidRPr="00B92D86">
              <w:rPr>
                <w:rFonts w:ascii="Times New Roman" w:eastAsia="Courier New" w:hAnsi="Times New Roman" w:cs="Times New Roman"/>
                <w:color w:val="000000"/>
                <w:sz w:val="24"/>
                <w:szCs w:val="24"/>
                <w:lang w:eastAsia="ru-RU"/>
              </w:rPr>
              <w:t xml:space="preserve">- ОМВД России по Варненскому муниципальному </w:t>
            </w:r>
            <w:r w:rsidR="00FB3719" w:rsidRPr="00B92D86">
              <w:rPr>
                <w:rFonts w:ascii="Times New Roman" w:eastAsia="Courier New" w:hAnsi="Times New Roman" w:cs="Times New Roman"/>
                <w:color w:val="000000"/>
                <w:sz w:val="24"/>
                <w:szCs w:val="24"/>
                <w:lang w:eastAsia="ru-RU"/>
              </w:rPr>
              <w:t>район</w:t>
            </w:r>
            <w:r w:rsidRPr="00B92D86">
              <w:rPr>
                <w:rFonts w:ascii="Times New Roman" w:eastAsia="Courier New" w:hAnsi="Times New Roman" w:cs="Times New Roman"/>
                <w:color w:val="000000"/>
                <w:sz w:val="24"/>
                <w:szCs w:val="24"/>
                <w:lang w:eastAsia="ru-RU"/>
              </w:rPr>
              <w:t>у</w:t>
            </w:r>
            <w:r w:rsidR="00607147" w:rsidRPr="00B92D86">
              <w:rPr>
                <w:rFonts w:ascii="Times New Roman" w:eastAsia="Courier New" w:hAnsi="Times New Roman" w:cs="Times New Roman"/>
                <w:color w:val="000000"/>
                <w:sz w:val="24"/>
                <w:szCs w:val="24"/>
                <w:lang w:eastAsia="ru-RU"/>
              </w:rPr>
              <w:t>,</w:t>
            </w:r>
          </w:p>
          <w:p w14:paraId="6EE28B87" w14:textId="77777777" w:rsidR="00607147" w:rsidRPr="00B92D86" w:rsidRDefault="00607147" w:rsidP="00686488">
            <w:pPr>
              <w:spacing w:after="0" w:line="240" w:lineRule="auto"/>
              <w:textAlignment w:val="baseline"/>
              <w:rPr>
                <w:rFonts w:ascii="Times New Roman" w:eastAsia="Courier New" w:hAnsi="Times New Roman" w:cs="Times New Roman"/>
                <w:color w:val="000000"/>
                <w:sz w:val="24"/>
                <w:szCs w:val="24"/>
                <w:lang w:eastAsia="ru-RU"/>
              </w:rPr>
            </w:pPr>
            <w:r w:rsidRPr="00B92D86">
              <w:rPr>
                <w:rFonts w:ascii="Times New Roman" w:eastAsia="Courier New" w:hAnsi="Times New Roman" w:cs="Times New Roman"/>
                <w:color w:val="000000"/>
                <w:sz w:val="24"/>
                <w:szCs w:val="24"/>
                <w:lang w:eastAsia="ru-RU"/>
              </w:rPr>
              <w:t>- Управление социальной защиты администрации Варненского муниципального округа;</w:t>
            </w:r>
          </w:p>
          <w:p w14:paraId="070D179E" w14:textId="77777777" w:rsidR="00BB2534" w:rsidRPr="00B92D86" w:rsidRDefault="00607147" w:rsidP="00686488">
            <w:pPr>
              <w:spacing w:after="0" w:line="240" w:lineRule="auto"/>
              <w:textAlignment w:val="baseline"/>
              <w:rPr>
                <w:rFonts w:ascii="Times New Roman" w:eastAsia="Courier New" w:hAnsi="Times New Roman" w:cs="Times New Roman"/>
                <w:color w:val="000000"/>
                <w:sz w:val="24"/>
                <w:szCs w:val="24"/>
                <w:lang w:eastAsia="ru-RU"/>
              </w:rPr>
            </w:pPr>
            <w:r w:rsidRPr="00B92D86">
              <w:rPr>
                <w:rFonts w:ascii="Times New Roman" w:eastAsia="Courier New" w:hAnsi="Times New Roman" w:cs="Times New Roman"/>
                <w:color w:val="000000"/>
                <w:sz w:val="24"/>
                <w:szCs w:val="24"/>
                <w:lang w:eastAsia="ru-RU"/>
              </w:rPr>
              <w:t>- ОКУ Центр занятости населения</w:t>
            </w:r>
          </w:p>
          <w:p w14:paraId="4864F269" w14:textId="411E6E9C" w:rsidR="00C2186F" w:rsidRPr="00B92D86" w:rsidRDefault="00BB2534" w:rsidP="00686488">
            <w:pPr>
              <w:spacing w:after="0" w:line="240" w:lineRule="auto"/>
              <w:textAlignment w:val="baseline"/>
              <w:rPr>
                <w:rFonts w:ascii="Times New Roman" w:eastAsia="Times New Roman" w:hAnsi="Times New Roman" w:cs="Times New Roman"/>
                <w:sz w:val="24"/>
                <w:szCs w:val="24"/>
                <w:lang w:eastAsia="ru-RU"/>
              </w:rPr>
            </w:pPr>
            <w:r w:rsidRPr="00B92D86">
              <w:rPr>
                <w:rFonts w:ascii="Times New Roman" w:eastAsia="Courier New" w:hAnsi="Times New Roman" w:cs="Times New Roman"/>
                <w:color w:val="000000"/>
                <w:sz w:val="24"/>
                <w:szCs w:val="24"/>
                <w:lang w:eastAsia="ru-RU"/>
              </w:rPr>
              <w:t>- религиозные организации</w:t>
            </w:r>
            <w:r w:rsidR="00686488" w:rsidRPr="00B92D86">
              <w:rPr>
                <w:rFonts w:ascii="Times New Roman" w:eastAsia="Courier New" w:hAnsi="Times New Roman" w:cs="Times New Roman"/>
                <w:color w:val="000000"/>
                <w:sz w:val="24"/>
                <w:szCs w:val="24"/>
                <w:lang w:eastAsia="ru-RU"/>
              </w:rPr>
              <w:t>.</w:t>
            </w:r>
          </w:p>
        </w:tc>
      </w:tr>
      <w:tr w:rsidR="00586C25" w:rsidRPr="00B92D86" w14:paraId="4EBFD5A5" w14:textId="77777777">
        <w:tc>
          <w:tcPr>
            <w:tcW w:w="5245"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12E80FCE" w14:textId="77777777" w:rsidR="00586C25" w:rsidRPr="00B92D86" w:rsidRDefault="003723CA">
            <w:pPr>
              <w:spacing w:after="0" w:line="240" w:lineRule="auto"/>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Код программного направления расходов</w:t>
            </w:r>
          </w:p>
        </w:tc>
        <w:tc>
          <w:tcPr>
            <w:tcW w:w="10205" w:type="dxa"/>
            <w:tcBorders>
              <w:bottom w:val="single" w:sz="8" w:space="0" w:color="000000"/>
              <w:right w:val="single" w:sz="8" w:space="0" w:color="000000"/>
            </w:tcBorders>
            <w:shd w:val="clear" w:color="auto" w:fill="FFFFFF"/>
            <w:tcMar>
              <w:left w:w="149" w:type="dxa"/>
              <w:right w:w="149" w:type="dxa"/>
            </w:tcMar>
          </w:tcPr>
          <w:p w14:paraId="6BB30B27" w14:textId="7F5C27C0" w:rsidR="00586C25" w:rsidRPr="00B92D86" w:rsidRDefault="00915A8D">
            <w:pPr>
              <w:spacing w:after="0" w:line="240" w:lineRule="auto"/>
              <w:textAlignment w:val="baseline"/>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1</w:t>
            </w:r>
            <w:r w:rsidR="003723CA" w:rsidRPr="00B92D86">
              <w:rPr>
                <w:rFonts w:ascii="Times New Roman" w:eastAsia="Times New Roman" w:hAnsi="Times New Roman" w:cs="Times New Roman"/>
                <w:color w:val="000000"/>
                <w:sz w:val="24"/>
                <w:szCs w:val="24"/>
                <w:lang w:eastAsia="ru-RU"/>
              </w:rPr>
              <w:t>6 0 00 00000</w:t>
            </w:r>
          </w:p>
        </w:tc>
      </w:tr>
      <w:tr w:rsidR="00586C25" w:rsidRPr="00B92D86" w14:paraId="6BA073CA" w14:textId="77777777">
        <w:tc>
          <w:tcPr>
            <w:tcW w:w="5245"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30740C29" w14:textId="77777777" w:rsidR="00586C25" w:rsidRPr="00B92D86" w:rsidRDefault="003723CA">
            <w:pPr>
              <w:spacing w:after="0" w:line="240" w:lineRule="auto"/>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 xml:space="preserve">Период реализации муниципальной программы </w:t>
            </w:r>
          </w:p>
        </w:tc>
        <w:tc>
          <w:tcPr>
            <w:tcW w:w="10205"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6F0345FA" w14:textId="0D37660D" w:rsidR="00586C25" w:rsidRPr="00B92D86" w:rsidRDefault="003723CA">
            <w:pPr>
              <w:spacing w:after="0" w:line="240" w:lineRule="auto"/>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202</w:t>
            </w:r>
            <w:r w:rsidR="00DA68DB" w:rsidRPr="00B92D86">
              <w:rPr>
                <w:rFonts w:ascii="Times New Roman" w:eastAsia="Times New Roman" w:hAnsi="Times New Roman" w:cs="Times New Roman"/>
                <w:sz w:val="24"/>
                <w:szCs w:val="24"/>
                <w:lang w:eastAsia="ru-RU"/>
              </w:rPr>
              <w:t>6</w:t>
            </w:r>
            <w:r w:rsidRPr="00B92D86">
              <w:rPr>
                <w:rFonts w:ascii="Times New Roman" w:eastAsia="Times New Roman" w:hAnsi="Times New Roman" w:cs="Times New Roman"/>
                <w:sz w:val="24"/>
                <w:szCs w:val="24"/>
                <w:lang w:eastAsia="ru-RU"/>
              </w:rPr>
              <w:t xml:space="preserve"> </w:t>
            </w:r>
            <w:r w:rsidR="00FB3719" w:rsidRPr="00B92D86">
              <w:rPr>
                <w:rFonts w:ascii="Times New Roman" w:eastAsia="Times New Roman" w:hAnsi="Times New Roman" w:cs="Times New Roman"/>
                <w:sz w:val="24"/>
                <w:szCs w:val="24"/>
                <w:lang w:eastAsia="ru-RU"/>
              </w:rPr>
              <w:t>–</w:t>
            </w:r>
            <w:r w:rsidRPr="00B92D86">
              <w:rPr>
                <w:rFonts w:ascii="Times New Roman" w:eastAsia="Times New Roman" w:hAnsi="Times New Roman" w:cs="Times New Roman"/>
                <w:sz w:val="24"/>
                <w:szCs w:val="24"/>
                <w:lang w:eastAsia="ru-RU"/>
              </w:rPr>
              <w:t xml:space="preserve"> 2030</w:t>
            </w:r>
            <w:r w:rsidR="00FB3719" w:rsidRPr="00B92D86">
              <w:rPr>
                <w:rFonts w:ascii="Times New Roman" w:eastAsia="Times New Roman" w:hAnsi="Times New Roman" w:cs="Times New Roman"/>
                <w:sz w:val="24"/>
                <w:szCs w:val="24"/>
                <w:lang w:eastAsia="ru-RU"/>
              </w:rPr>
              <w:t xml:space="preserve"> годы</w:t>
            </w:r>
          </w:p>
        </w:tc>
      </w:tr>
      <w:tr w:rsidR="00586C25" w:rsidRPr="00B92D86" w14:paraId="335346BC" w14:textId="77777777" w:rsidTr="008976A8">
        <w:trPr>
          <w:trHeight w:val="2920"/>
        </w:trPr>
        <w:tc>
          <w:tcPr>
            <w:tcW w:w="5245"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058702D9" w14:textId="0B9E35EB" w:rsidR="00586C25" w:rsidRPr="00B92D86" w:rsidRDefault="003723CA">
            <w:pPr>
              <w:spacing w:after="0" w:line="240" w:lineRule="auto"/>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Цел</w:t>
            </w:r>
            <w:r w:rsidR="00894B5E" w:rsidRPr="00B92D86">
              <w:rPr>
                <w:rFonts w:ascii="Times New Roman" w:eastAsia="Times New Roman" w:hAnsi="Times New Roman" w:cs="Times New Roman"/>
                <w:sz w:val="24"/>
                <w:szCs w:val="24"/>
                <w:lang w:eastAsia="ru-RU"/>
              </w:rPr>
              <w:t>ь</w:t>
            </w:r>
            <w:r w:rsidRPr="00B92D86">
              <w:rPr>
                <w:rFonts w:ascii="Times New Roman" w:eastAsia="Times New Roman" w:hAnsi="Times New Roman" w:cs="Times New Roman"/>
                <w:sz w:val="24"/>
                <w:szCs w:val="24"/>
                <w:lang w:eastAsia="ru-RU"/>
              </w:rPr>
              <w:t xml:space="preserve"> муниципальной программы</w:t>
            </w:r>
          </w:p>
        </w:tc>
        <w:tc>
          <w:tcPr>
            <w:tcW w:w="10205"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52ECF0B7" w14:textId="0A08B90E" w:rsidR="00894B5E" w:rsidRPr="00B92D86" w:rsidRDefault="00894B5E" w:rsidP="00894B5E">
            <w:pPr>
              <w:widowControl w:val="0"/>
              <w:autoSpaceDE w:val="0"/>
              <w:autoSpaceDN w:val="0"/>
              <w:spacing w:after="0" w:line="240" w:lineRule="auto"/>
              <w:ind w:firstLine="708"/>
              <w:jc w:val="both"/>
              <w:rPr>
                <w:rFonts w:ascii="Times New Roman" w:hAnsi="Times New Roman" w:cs="Times New Roman"/>
                <w:sz w:val="24"/>
                <w:szCs w:val="24"/>
              </w:rPr>
            </w:pPr>
            <w:r w:rsidRPr="00B92D86">
              <w:rPr>
                <w:rFonts w:ascii="Times New Roman" w:hAnsi="Times New Roman" w:cs="Times New Roman"/>
                <w:sz w:val="24"/>
                <w:szCs w:val="24"/>
              </w:rPr>
              <w:t xml:space="preserve">Совершенствование системы выявления, пресечения и профилактики противодействию экстремистским проявлениям </w:t>
            </w:r>
            <w:r w:rsidR="00D0108F" w:rsidRPr="00B92D86">
              <w:rPr>
                <w:rFonts w:ascii="Times New Roman" w:eastAsia="Times New Roman" w:hAnsi="Times New Roman" w:cs="Times New Roman"/>
                <w:sz w:val="24"/>
                <w:szCs w:val="24"/>
                <w:lang w:eastAsia="ru-RU"/>
              </w:rPr>
              <w:t>и дестабилизации межнациональных отношений</w:t>
            </w:r>
            <w:r w:rsidR="00D0108F" w:rsidRPr="00B92D86">
              <w:rPr>
                <w:rFonts w:ascii="Times New Roman" w:hAnsi="Times New Roman" w:cs="Times New Roman"/>
                <w:sz w:val="24"/>
                <w:szCs w:val="24"/>
              </w:rPr>
              <w:t xml:space="preserve"> </w:t>
            </w:r>
            <w:r w:rsidRPr="00B92D86">
              <w:rPr>
                <w:rFonts w:ascii="Times New Roman" w:hAnsi="Times New Roman" w:cs="Times New Roman"/>
                <w:sz w:val="24"/>
                <w:szCs w:val="24"/>
              </w:rPr>
              <w:t>путём формирования толерантной среды на основе ценностей многонационального российского общества, культурного самосознания, защиты прав и свобод человека и гражданина, основ конституционного строя, обеспечение целостности и безопасности на территории Варненского муниципального округа.</w:t>
            </w:r>
          </w:p>
          <w:p w14:paraId="2784F90E" w14:textId="01C08CF9" w:rsidR="008976A8" w:rsidRPr="00B92D86" w:rsidRDefault="008976A8" w:rsidP="008976A8">
            <w:pPr>
              <w:spacing w:after="0" w:line="240" w:lineRule="auto"/>
              <w:textAlignment w:val="baseline"/>
              <w:rPr>
                <w:rFonts w:ascii="Times New Roman" w:eastAsia="Times New Roman" w:hAnsi="Times New Roman" w:cs="Times New Roman"/>
                <w:sz w:val="24"/>
                <w:szCs w:val="24"/>
                <w:lang w:eastAsia="ru-RU"/>
              </w:rPr>
            </w:pPr>
          </w:p>
        </w:tc>
      </w:tr>
      <w:tr w:rsidR="00586C25" w:rsidRPr="00B92D86" w14:paraId="0F47A168" w14:textId="77777777">
        <w:tc>
          <w:tcPr>
            <w:tcW w:w="5245"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1CCD5A10" w14:textId="77777777" w:rsidR="00586C25" w:rsidRPr="00B92D86" w:rsidRDefault="003723CA">
            <w:pPr>
              <w:spacing w:after="0" w:line="240" w:lineRule="auto"/>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Направления (подпрограммы) муниципальной программы</w:t>
            </w:r>
          </w:p>
        </w:tc>
        <w:tc>
          <w:tcPr>
            <w:tcW w:w="10205"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0D04E165" w14:textId="77777777" w:rsidR="00586C25" w:rsidRPr="00B92D86" w:rsidRDefault="003723CA">
            <w:pPr>
              <w:spacing w:after="0" w:line="240" w:lineRule="auto"/>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w:t>
            </w:r>
          </w:p>
        </w:tc>
      </w:tr>
      <w:tr w:rsidR="00586C25" w:rsidRPr="00B92D86" w14:paraId="21CD30B0" w14:textId="77777777">
        <w:tc>
          <w:tcPr>
            <w:tcW w:w="5245"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4A07D1B9" w14:textId="77777777" w:rsidR="00586C25" w:rsidRPr="00B92D86" w:rsidRDefault="003723CA">
            <w:pPr>
              <w:spacing w:after="0" w:line="240" w:lineRule="auto"/>
              <w:textAlignment w:val="baseline"/>
              <w:rPr>
                <w:rFonts w:ascii="Times New Roman" w:eastAsia="Times New Roman" w:hAnsi="Times New Roman" w:cs="Times New Roman"/>
                <w:sz w:val="24"/>
                <w:szCs w:val="24"/>
                <w:lang w:eastAsia="ru-RU"/>
              </w:rPr>
            </w:pPr>
            <w:proofErr w:type="spellStart"/>
            <w:r w:rsidRPr="00B92D86">
              <w:rPr>
                <w:rFonts w:ascii="Times New Roman" w:eastAsia="Times New Roman" w:hAnsi="Times New Roman" w:cs="Times New Roman"/>
                <w:sz w:val="24"/>
                <w:szCs w:val="24"/>
                <w:lang w:eastAsia="ru-RU"/>
              </w:rPr>
              <w:t>Объемы</w:t>
            </w:r>
            <w:proofErr w:type="spellEnd"/>
            <w:r w:rsidRPr="00B92D86">
              <w:rPr>
                <w:rFonts w:ascii="Times New Roman" w:eastAsia="Times New Roman" w:hAnsi="Times New Roman" w:cs="Times New Roman"/>
                <w:sz w:val="24"/>
                <w:szCs w:val="24"/>
                <w:lang w:eastAsia="ru-RU"/>
              </w:rPr>
              <w:t xml:space="preserve"> финансового обеспечения за весь период реализации</w:t>
            </w:r>
          </w:p>
        </w:tc>
        <w:tc>
          <w:tcPr>
            <w:tcW w:w="10205" w:type="dxa"/>
            <w:tcBorders>
              <w:top w:val="single" w:sz="4" w:space="0" w:color="000000"/>
              <w:left w:val="single" w:sz="4" w:space="0" w:color="000000"/>
              <w:bottom w:val="single" w:sz="4" w:space="0" w:color="000000"/>
              <w:right w:val="single" w:sz="4" w:space="0" w:color="000000"/>
            </w:tcBorders>
            <w:tcMar>
              <w:left w:w="149" w:type="dxa"/>
              <w:right w:w="149" w:type="dxa"/>
            </w:tcMar>
          </w:tcPr>
          <w:p w14:paraId="29056FDD" w14:textId="605B3984" w:rsidR="00586C25" w:rsidRPr="00B92D86" w:rsidRDefault="003723CA">
            <w:pPr>
              <w:widowControl w:val="0"/>
              <w:spacing w:after="0" w:line="240" w:lineRule="auto"/>
              <w:jc w:val="both"/>
              <w:rPr>
                <w:rFonts w:ascii="Times New Roman" w:hAnsi="Times New Roman" w:cs="Times New Roman"/>
                <w:b/>
                <w:bCs/>
                <w:sz w:val="24"/>
                <w:szCs w:val="24"/>
              </w:rPr>
            </w:pPr>
            <w:r w:rsidRPr="00B92D86">
              <w:rPr>
                <w:rFonts w:ascii="Times New Roman" w:hAnsi="Times New Roman" w:cs="Times New Roman"/>
                <w:sz w:val="24"/>
                <w:szCs w:val="24"/>
              </w:rPr>
              <w:t>Общий объем финансового обеспечения программы в 202</w:t>
            </w:r>
            <w:r w:rsidR="00DA68DB" w:rsidRPr="00B92D86">
              <w:rPr>
                <w:rFonts w:ascii="Times New Roman" w:hAnsi="Times New Roman" w:cs="Times New Roman"/>
                <w:sz w:val="24"/>
                <w:szCs w:val="24"/>
              </w:rPr>
              <w:t>6</w:t>
            </w:r>
            <w:r w:rsidRPr="00B92D86">
              <w:rPr>
                <w:rFonts w:ascii="Times New Roman" w:hAnsi="Times New Roman" w:cs="Times New Roman"/>
                <w:sz w:val="24"/>
                <w:szCs w:val="24"/>
              </w:rPr>
              <w:t xml:space="preserve">-2030 годах составит </w:t>
            </w:r>
          </w:p>
          <w:p w14:paraId="50A139F7" w14:textId="75728FBE" w:rsidR="00586C25" w:rsidRPr="00B92D86" w:rsidRDefault="00530FEC">
            <w:pPr>
              <w:widowControl w:val="0"/>
              <w:spacing w:after="0" w:line="240" w:lineRule="auto"/>
              <w:jc w:val="both"/>
              <w:rPr>
                <w:rFonts w:ascii="Times New Roman" w:hAnsi="Times New Roman" w:cs="Times New Roman"/>
                <w:sz w:val="24"/>
                <w:szCs w:val="24"/>
              </w:rPr>
            </w:pPr>
            <w:r w:rsidRPr="00B92D86">
              <w:rPr>
                <w:rFonts w:ascii="Times New Roman" w:hAnsi="Times New Roman" w:cs="Times New Roman"/>
                <w:b/>
                <w:bCs/>
                <w:sz w:val="24"/>
                <w:szCs w:val="24"/>
              </w:rPr>
              <w:t>3860</w:t>
            </w:r>
            <w:r w:rsidR="003723CA" w:rsidRPr="00B92D86">
              <w:rPr>
                <w:rFonts w:ascii="Times New Roman" w:hAnsi="Times New Roman" w:cs="Times New Roman"/>
                <w:b/>
                <w:bCs/>
                <w:sz w:val="24"/>
                <w:szCs w:val="24"/>
              </w:rPr>
              <w:t>,</w:t>
            </w:r>
            <w:r w:rsidR="00717114" w:rsidRPr="00B92D86">
              <w:rPr>
                <w:rFonts w:ascii="Times New Roman" w:hAnsi="Times New Roman" w:cs="Times New Roman"/>
                <w:b/>
                <w:bCs/>
                <w:sz w:val="24"/>
                <w:szCs w:val="24"/>
              </w:rPr>
              <w:t>0</w:t>
            </w:r>
            <w:r w:rsidR="003723CA" w:rsidRPr="00B92D86">
              <w:rPr>
                <w:rFonts w:ascii="Times New Roman" w:hAnsi="Times New Roman" w:cs="Times New Roman"/>
                <w:b/>
                <w:bCs/>
                <w:sz w:val="24"/>
                <w:szCs w:val="24"/>
              </w:rPr>
              <w:t xml:space="preserve">0 </w:t>
            </w:r>
            <w:r w:rsidR="003723CA" w:rsidRPr="00B92D86">
              <w:rPr>
                <w:rFonts w:ascii="Times New Roman" w:hAnsi="Times New Roman" w:cs="Times New Roman"/>
                <w:sz w:val="24"/>
                <w:szCs w:val="24"/>
              </w:rPr>
              <w:t>тыс. рублей, в том числе за счёт средств:</w:t>
            </w:r>
          </w:p>
          <w:p w14:paraId="703D1A6E" w14:textId="305E5BB5" w:rsidR="00586C25" w:rsidRPr="00B92D86" w:rsidRDefault="003723CA">
            <w:pPr>
              <w:widowControl w:val="0"/>
              <w:spacing w:after="0" w:line="240" w:lineRule="auto"/>
              <w:jc w:val="both"/>
              <w:rPr>
                <w:rFonts w:ascii="Times New Roman" w:hAnsi="Times New Roman" w:cs="Times New Roman"/>
                <w:sz w:val="24"/>
                <w:szCs w:val="24"/>
              </w:rPr>
            </w:pPr>
            <w:r w:rsidRPr="00B92D86">
              <w:rPr>
                <w:rFonts w:ascii="Times New Roman" w:hAnsi="Times New Roman" w:cs="Times New Roman"/>
                <w:sz w:val="24"/>
                <w:szCs w:val="24"/>
              </w:rPr>
              <w:t xml:space="preserve">Местного бюджета– </w:t>
            </w:r>
            <w:r w:rsidR="00530FEC" w:rsidRPr="00B92D86">
              <w:rPr>
                <w:rFonts w:ascii="Times New Roman" w:hAnsi="Times New Roman" w:cs="Times New Roman"/>
                <w:sz w:val="24"/>
                <w:szCs w:val="24"/>
              </w:rPr>
              <w:t>3860</w:t>
            </w:r>
            <w:r w:rsidRPr="00B92D86">
              <w:rPr>
                <w:rFonts w:ascii="Times New Roman" w:hAnsi="Times New Roman" w:cs="Times New Roman"/>
                <w:sz w:val="24"/>
                <w:szCs w:val="24"/>
              </w:rPr>
              <w:t>,00 тыс. руб., из них по годам:</w:t>
            </w:r>
          </w:p>
          <w:p w14:paraId="732BDCA1" w14:textId="3872CA28" w:rsidR="00586C25" w:rsidRPr="00B92D86" w:rsidRDefault="003723CA">
            <w:pPr>
              <w:widowControl w:val="0"/>
              <w:spacing w:after="0" w:line="240" w:lineRule="auto"/>
              <w:jc w:val="both"/>
              <w:rPr>
                <w:rFonts w:ascii="Times New Roman" w:hAnsi="Times New Roman" w:cs="Times New Roman"/>
                <w:sz w:val="24"/>
                <w:szCs w:val="24"/>
              </w:rPr>
            </w:pPr>
            <w:r w:rsidRPr="00B92D86">
              <w:rPr>
                <w:rFonts w:ascii="Times New Roman" w:hAnsi="Times New Roman" w:cs="Times New Roman"/>
                <w:sz w:val="24"/>
                <w:szCs w:val="24"/>
              </w:rPr>
              <w:t xml:space="preserve">2026 год- </w:t>
            </w:r>
            <w:r w:rsidR="00943533" w:rsidRPr="00B92D86">
              <w:rPr>
                <w:rFonts w:ascii="Times New Roman" w:hAnsi="Times New Roman" w:cs="Times New Roman"/>
                <w:sz w:val="24"/>
                <w:szCs w:val="24"/>
              </w:rPr>
              <w:t>772</w:t>
            </w:r>
            <w:r w:rsidRPr="00B92D86">
              <w:rPr>
                <w:rFonts w:ascii="Times New Roman" w:hAnsi="Times New Roman" w:cs="Times New Roman"/>
                <w:sz w:val="24"/>
                <w:szCs w:val="24"/>
              </w:rPr>
              <w:t>,00 тыс. руб.</w:t>
            </w:r>
          </w:p>
          <w:p w14:paraId="74BBF144" w14:textId="5E06873C" w:rsidR="00586C25" w:rsidRPr="00B92D86" w:rsidRDefault="003723CA">
            <w:pPr>
              <w:widowControl w:val="0"/>
              <w:spacing w:after="0" w:line="240" w:lineRule="auto"/>
              <w:jc w:val="both"/>
              <w:rPr>
                <w:rFonts w:ascii="Times New Roman" w:hAnsi="Times New Roman" w:cs="Times New Roman"/>
                <w:sz w:val="24"/>
                <w:szCs w:val="24"/>
              </w:rPr>
            </w:pPr>
            <w:r w:rsidRPr="00B92D86">
              <w:rPr>
                <w:rFonts w:ascii="Times New Roman" w:hAnsi="Times New Roman" w:cs="Times New Roman"/>
                <w:sz w:val="24"/>
                <w:szCs w:val="24"/>
              </w:rPr>
              <w:t xml:space="preserve">2027 год- </w:t>
            </w:r>
            <w:r w:rsidR="00943533" w:rsidRPr="00B92D86">
              <w:rPr>
                <w:rFonts w:ascii="Times New Roman" w:hAnsi="Times New Roman" w:cs="Times New Roman"/>
                <w:sz w:val="24"/>
                <w:szCs w:val="24"/>
              </w:rPr>
              <w:t>772</w:t>
            </w:r>
            <w:r w:rsidRPr="00B92D86">
              <w:rPr>
                <w:rFonts w:ascii="Times New Roman" w:hAnsi="Times New Roman" w:cs="Times New Roman"/>
                <w:sz w:val="24"/>
                <w:szCs w:val="24"/>
              </w:rPr>
              <w:t>,00 тыс. руб.</w:t>
            </w:r>
          </w:p>
          <w:p w14:paraId="6923A361" w14:textId="697C3E59" w:rsidR="00586C25" w:rsidRPr="00B92D86" w:rsidRDefault="003723CA">
            <w:pPr>
              <w:widowControl w:val="0"/>
              <w:spacing w:after="0" w:line="240" w:lineRule="auto"/>
              <w:jc w:val="both"/>
              <w:rPr>
                <w:rFonts w:ascii="Times New Roman" w:hAnsi="Times New Roman" w:cs="Times New Roman"/>
                <w:sz w:val="24"/>
                <w:szCs w:val="24"/>
              </w:rPr>
            </w:pPr>
            <w:r w:rsidRPr="00B92D86">
              <w:rPr>
                <w:rFonts w:ascii="Times New Roman" w:hAnsi="Times New Roman" w:cs="Times New Roman"/>
                <w:sz w:val="24"/>
                <w:szCs w:val="24"/>
              </w:rPr>
              <w:t xml:space="preserve">2028 год- </w:t>
            </w:r>
            <w:r w:rsidR="00943533" w:rsidRPr="00B92D86">
              <w:rPr>
                <w:rFonts w:ascii="Times New Roman" w:hAnsi="Times New Roman" w:cs="Times New Roman"/>
                <w:sz w:val="24"/>
                <w:szCs w:val="24"/>
              </w:rPr>
              <w:t>772</w:t>
            </w:r>
            <w:r w:rsidRPr="00B92D86">
              <w:rPr>
                <w:rFonts w:ascii="Times New Roman" w:hAnsi="Times New Roman" w:cs="Times New Roman"/>
                <w:sz w:val="24"/>
                <w:szCs w:val="24"/>
              </w:rPr>
              <w:t>,00 тыс. руб.</w:t>
            </w:r>
          </w:p>
          <w:p w14:paraId="173FACD0" w14:textId="4B0CF6B3" w:rsidR="00586C25" w:rsidRPr="00B92D86" w:rsidRDefault="003723CA">
            <w:pPr>
              <w:widowControl w:val="0"/>
              <w:spacing w:after="0" w:line="240" w:lineRule="auto"/>
              <w:jc w:val="both"/>
              <w:rPr>
                <w:rFonts w:ascii="Times New Roman" w:hAnsi="Times New Roman" w:cs="Times New Roman"/>
                <w:sz w:val="24"/>
                <w:szCs w:val="24"/>
              </w:rPr>
            </w:pPr>
            <w:r w:rsidRPr="00B92D86">
              <w:rPr>
                <w:rFonts w:ascii="Times New Roman" w:hAnsi="Times New Roman" w:cs="Times New Roman"/>
                <w:sz w:val="24"/>
                <w:szCs w:val="24"/>
              </w:rPr>
              <w:t xml:space="preserve">2029 год- </w:t>
            </w:r>
            <w:r w:rsidR="00943533" w:rsidRPr="00B92D86">
              <w:rPr>
                <w:rFonts w:ascii="Times New Roman" w:hAnsi="Times New Roman" w:cs="Times New Roman"/>
                <w:sz w:val="24"/>
                <w:szCs w:val="24"/>
              </w:rPr>
              <w:t>772</w:t>
            </w:r>
            <w:r w:rsidRPr="00B92D86">
              <w:rPr>
                <w:rFonts w:ascii="Times New Roman" w:hAnsi="Times New Roman" w:cs="Times New Roman"/>
                <w:sz w:val="24"/>
                <w:szCs w:val="24"/>
              </w:rPr>
              <w:t>,00 тыс. руб.</w:t>
            </w:r>
          </w:p>
          <w:p w14:paraId="00D5629C" w14:textId="426CAE1A" w:rsidR="00586C25" w:rsidRPr="00B92D86" w:rsidRDefault="003723CA">
            <w:pPr>
              <w:widowControl w:val="0"/>
              <w:spacing w:after="0" w:line="240" w:lineRule="auto"/>
              <w:jc w:val="both"/>
              <w:rPr>
                <w:rFonts w:ascii="Times New Roman" w:hAnsi="Times New Roman" w:cs="Times New Roman"/>
                <w:sz w:val="24"/>
                <w:szCs w:val="24"/>
              </w:rPr>
            </w:pPr>
            <w:r w:rsidRPr="00B92D86">
              <w:rPr>
                <w:rFonts w:ascii="Times New Roman" w:hAnsi="Times New Roman" w:cs="Times New Roman"/>
                <w:sz w:val="24"/>
                <w:szCs w:val="24"/>
              </w:rPr>
              <w:t xml:space="preserve">2030 год – </w:t>
            </w:r>
            <w:r w:rsidR="00943533" w:rsidRPr="00B92D86">
              <w:rPr>
                <w:rFonts w:ascii="Times New Roman" w:hAnsi="Times New Roman" w:cs="Times New Roman"/>
                <w:sz w:val="24"/>
                <w:szCs w:val="24"/>
              </w:rPr>
              <w:t>772</w:t>
            </w:r>
            <w:r w:rsidRPr="00B92D86">
              <w:rPr>
                <w:rFonts w:ascii="Times New Roman" w:hAnsi="Times New Roman" w:cs="Times New Roman"/>
                <w:sz w:val="24"/>
                <w:szCs w:val="24"/>
              </w:rPr>
              <w:t>,00 тыс. руб.</w:t>
            </w:r>
          </w:p>
          <w:p w14:paraId="1534B33F" w14:textId="77777777" w:rsidR="00586C25" w:rsidRPr="00B92D86" w:rsidRDefault="00586C25">
            <w:pPr>
              <w:spacing w:after="0" w:line="240" w:lineRule="auto"/>
              <w:textAlignment w:val="baseline"/>
              <w:rPr>
                <w:rFonts w:ascii="Times New Roman" w:eastAsia="Times New Roman" w:hAnsi="Times New Roman" w:cs="Times New Roman"/>
                <w:sz w:val="24"/>
                <w:szCs w:val="24"/>
                <w:lang w:eastAsia="ru-RU"/>
              </w:rPr>
            </w:pPr>
          </w:p>
        </w:tc>
      </w:tr>
      <w:tr w:rsidR="00586C25" w:rsidRPr="00B92D86" w14:paraId="6C1978FD" w14:textId="77777777">
        <w:tc>
          <w:tcPr>
            <w:tcW w:w="5245"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57D182C6" w14:textId="77777777" w:rsidR="00586C25" w:rsidRPr="00B92D86" w:rsidRDefault="003723CA">
            <w:pPr>
              <w:spacing w:after="0" w:line="240" w:lineRule="auto"/>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Связь с национальными целями развития Российской Федерации/государственной программой Челябинской области/муниципальной программой</w:t>
            </w:r>
          </w:p>
        </w:tc>
        <w:tc>
          <w:tcPr>
            <w:tcW w:w="10205"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1B92DC48" w14:textId="20EBE88D" w:rsidR="00586C25" w:rsidRPr="00B92D86" w:rsidRDefault="000363D8">
            <w:pPr>
              <w:spacing w:after="0" w:line="240" w:lineRule="auto"/>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«Стратегия противодействия экстремизму в Российской Федерации”</w:t>
            </w:r>
            <w:r w:rsidR="00C35784" w:rsidRPr="00B92D86">
              <w:rPr>
                <w:rFonts w:ascii="Times New Roman" w:hAnsi="Times New Roman" w:cs="Times New Roman"/>
                <w:sz w:val="24"/>
                <w:szCs w:val="24"/>
              </w:rPr>
              <w:t xml:space="preserve">, </w:t>
            </w:r>
            <w:proofErr w:type="spellStart"/>
            <w:r w:rsidR="00C35784" w:rsidRPr="00B92D86">
              <w:rPr>
                <w:rFonts w:ascii="Times New Roman" w:hAnsi="Times New Roman" w:cs="Times New Roman"/>
                <w:sz w:val="24"/>
                <w:szCs w:val="24"/>
              </w:rPr>
              <w:t>утвержденная</w:t>
            </w:r>
            <w:proofErr w:type="spellEnd"/>
            <w:r w:rsidR="00C35784" w:rsidRPr="00B92D86">
              <w:rPr>
                <w:rFonts w:ascii="Times New Roman" w:hAnsi="Times New Roman" w:cs="Times New Roman"/>
                <w:sz w:val="24"/>
                <w:szCs w:val="24"/>
              </w:rPr>
              <w:t xml:space="preserve"> Указом Президента РФ от 28 декабря 2024 г. N 1124</w:t>
            </w:r>
            <w:r w:rsidRPr="00B92D86">
              <w:rPr>
                <w:rFonts w:ascii="Times New Roman" w:hAnsi="Times New Roman" w:cs="Times New Roman"/>
                <w:sz w:val="24"/>
                <w:szCs w:val="24"/>
              </w:rPr>
              <w:t>,</w:t>
            </w:r>
            <w:r w:rsidR="00C35784" w:rsidRPr="00B92D86">
              <w:rPr>
                <w:rFonts w:ascii="Times New Roman" w:hAnsi="Times New Roman" w:cs="Times New Roman"/>
                <w:sz w:val="24"/>
                <w:szCs w:val="24"/>
              </w:rPr>
              <w:t xml:space="preserve"> «О национальных целях развития Российской Федерации на период до 2030 года и на перспективу до 2036 года», </w:t>
            </w:r>
            <w:proofErr w:type="spellStart"/>
            <w:r w:rsidR="008A438B" w:rsidRPr="00B92D86">
              <w:rPr>
                <w:rFonts w:ascii="Times New Roman" w:hAnsi="Times New Roman" w:cs="Times New Roman"/>
                <w:sz w:val="24"/>
                <w:szCs w:val="24"/>
              </w:rPr>
              <w:t>утвержденная</w:t>
            </w:r>
            <w:proofErr w:type="spellEnd"/>
            <w:r w:rsidR="008A438B" w:rsidRPr="00B92D86">
              <w:rPr>
                <w:rFonts w:ascii="Times New Roman" w:hAnsi="Times New Roman" w:cs="Times New Roman"/>
                <w:sz w:val="24"/>
                <w:szCs w:val="24"/>
              </w:rPr>
              <w:t xml:space="preserve"> </w:t>
            </w:r>
            <w:r w:rsidR="00C35784" w:rsidRPr="00B92D86">
              <w:rPr>
                <w:rFonts w:ascii="Times New Roman" w:hAnsi="Times New Roman" w:cs="Times New Roman"/>
                <w:sz w:val="24"/>
                <w:szCs w:val="24"/>
              </w:rPr>
              <w:t>Указом Президента Российской Федерации от 07.05.2024 № 309</w:t>
            </w:r>
            <w:r w:rsidR="008A438B" w:rsidRPr="00B92D86">
              <w:rPr>
                <w:rFonts w:ascii="Times New Roman" w:hAnsi="Times New Roman" w:cs="Times New Roman"/>
                <w:sz w:val="24"/>
                <w:szCs w:val="24"/>
              </w:rPr>
              <w:t>,</w:t>
            </w:r>
            <w:r w:rsidR="00C35784" w:rsidRPr="00B92D86">
              <w:rPr>
                <w:rFonts w:ascii="Times New Roman" w:hAnsi="Times New Roman" w:cs="Times New Roman"/>
                <w:sz w:val="28"/>
                <w:szCs w:val="28"/>
              </w:rPr>
              <w:t xml:space="preserve"> </w:t>
            </w:r>
            <w:r w:rsidR="008976A8" w:rsidRPr="00B92D86">
              <w:rPr>
                <w:rFonts w:ascii="Times New Roman" w:eastAsia="Courier New" w:hAnsi="Times New Roman" w:cs="Times New Roman"/>
                <w:color w:val="000000"/>
                <w:sz w:val="24"/>
                <w:szCs w:val="24"/>
                <w:lang w:eastAsia="ru-RU"/>
              </w:rPr>
              <w:t>Государственная программа Челябинской области «Реализация государственной национальной политики в Челябинской области» (постановление Правительства Челябинской области от 27.12.2021 № 701-п)</w:t>
            </w:r>
          </w:p>
        </w:tc>
      </w:tr>
    </w:tbl>
    <w:p w14:paraId="28438303" w14:textId="77777777" w:rsidR="00586C25" w:rsidRPr="00B92D86" w:rsidRDefault="00586C25">
      <w:pPr>
        <w:rPr>
          <w:rFonts w:ascii="Times New Roman" w:hAnsi="Times New Roman" w:cs="Times New Roman"/>
        </w:rPr>
        <w:sectPr w:rsidR="00586C25" w:rsidRPr="00B92D86">
          <w:pgSz w:w="16838" w:h="11906" w:orient="landscape"/>
          <w:pgMar w:top="426" w:right="709" w:bottom="539" w:left="568" w:header="0" w:footer="0" w:gutter="0"/>
          <w:cols w:space="720"/>
          <w:formProt w:val="0"/>
          <w:docGrid w:linePitch="360" w:charSpace="4096"/>
        </w:sectPr>
      </w:pPr>
    </w:p>
    <w:p w14:paraId="4105E2BB" w14:textId="0713B863" w:rsidR="00586C25" w:rsidRPr="00B92D86" w:rsidRDefault="003723CA">
      <w:pPr>
        <w:spacing w:after="240" w:line="240" w:lineRule="auto"/>
        <w:jc w:val="center"/>
        <w:textAlignment w:val="baseline"/>
        <w:outlineLvl w:val="3"/>
        <w:rPr>
          <w:rFonts w:ascii="Times New Roman" w:eastAsia="Times New Roman" w:hAnsi="Times New Roman" w:cs="Times New Roman"/>
          <w:b/>
          <w:bCs/>
          <w:sz w:val="28"/>
          <w:szCs w:val="28"/>
          <w:lang w:eastAsia="ru-RU"/>
        </w:rPr>
      </w:pPr>
      <w:r w:rsidRPr="00B92D86">
        <w:rPr>
          <w:rFonts w:ascii="Times New Roman" w:eastAsia="Times New Roman" w:hAnsi="Times New Roman" w:cs="Times New Roman"/>
          <w:b/>
          <w:bCs/>
          <w:sz w:val="28"/>
          <w:szCs w:val="28"/>
          <w:lang w:eastAsia="ru-RU"/>
        </w:rPr>
        <w:lastRenderedPageBreak/>
        <w:t>2. Показатели муниципальной программы</w:t>
      </w:r>
      <w:r w:rsidR="00193413" w:rsidRPr="00B92D86">
        <w:rPr>
          <w:rFonts w:ascii="Times New Roman" w:eastAsia="Times New Roman" w:hAnsi="Times New Roman" w:cs="Times New Roman"/>
          <w:b/>
          <w:bCs/>
          <w:sz w:val="28"/>
          <w:szCs w:val="28"/>
          <w:lang w:eastAsia="ru-RU"/>
        </w:rPr>
        <w:t xml:space="preserve"> </w:t>
      </w:r>
    </w:p>
    <w:tbl>
      <w:tblPr>
        <w:tblStyle w:val="af4"/>
        <w:tblW w:w="15608" w:type="dxa"/>
        <w:tblInd w:w="-3" w:type="dxa"/>
        <w:tblLayout w:type="fixed"/>
        <w:tblLook w:val="04A0" w:firstRow="1" w:lastRow="0" w:firstColumn="1" w:lastColumn="0" w:noHBand="0" w:noVBand="1"/>
      </w:tblPr>
      <w:tblGrid>
        <w:gridCol w:w="447"/>
        <w:gridCol w:w="1675"/>
        <w:gridCol w:w="708"/>
        <w:gridCol w:w="1317"/>
        <w:gridCol w:w="857"/>
        <w:gridCol w:w="24"/>
        <w:gridCol w:w="779"/>
        <w:gridCol w:w="479"/>
        <w:gridCol w:w="629"/>
        <w:gridCol w:w="755"/>
        <w:gridCol w:w="629"/>
        <w:gridCol w:w="629"/>
        <w:gridCol w:w="632"/>
        <w:gridCol w:w="2059"/>
        <w:gridCol w:w="1701"/>
        <w:gridCol w:w="2279"/>
        <w:gridCol w:w="9"/>
      </w:tblGrid>
      <w:tr w:rsidR="006905CB" w:rsidRPr="00B92D86" w14:paraId="761C884A" w14:textId="7D5B55A9" w:rsidTr="00B52A2F">
        <w:trPr>
          <w:gridAfter w:val="1"/>
          <w:wAfter w:w="9" w:type="dxa"/>
          <w:trHeight w:val="1146"/>
        </w:trPr>
        <w:tc>
          <w:tcPr>
            <w:tcW w:w="447" w:type="dxa"/>
            <w:vMerge w:val="restart"/>
            <w:tcBorders>
              <w:top w:val="single" w:sz="6" w:space="0" w:color="000000"/>
              <w:left w:val="single" w:sz="6" w:space="0" w:color="000000"/>
              <w:right w:val="single" w:sz="6" w:space="0" w:color="000000"/>
            </w:tcBorders>
            <w:shd w:val="clear" w:color="auto" w:fill="auto"/>
            <w:vAlign w:val="center"/>
          </w:tcPr>
          <w:p w14:paraId="24E200EC" w14:textId="1E029B18" w:rsidR="00A74E04" w:rsidRPr="00B92D86" w:rsidRDefault="00A74E04"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NN п/п</w:t>
            </w:r>
          </w:p>
        </w:tc>
        <w:tc>
          <w:tcPr>
            <w:tcW w:w="1675" w:type="dxa"/>
            <w:vMerge w:val="restart"/>
            <w:tcBorders>
              <w:top w:val="single" w:sz="6" w:space="0" w:color="000000"/>
              <w:left w:val="single" w:sz="6" w:space="0" w:color="000000"/>
              <w:right w:val="single" w:sz="6" w:space="0" w:color="000000"/>
            </w:tcBorders>
            <w:shd w:val="clear" w:color="auto" w:fill="auto"/>
            <w:vAlign w:val="center"/>
          </w:tcPr>
          <w:p w14:paraId="0D4A1509" w14:textId="6504ADC6" w:rsidR="00A74E04" w:rsidRPr="00B92D86" w:rsidRDefault="00A74E04"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Наименование показателя</w:t>
            </w:r>
          </w:p>
        </w:tc>
        <w:tc>
          <w:tcPr>
            <w:tcW w:w="708" w:type="dxa"/>
            <w:vMerge w:val="restart"/>
            <w:tcBorders>
              <w:top w:val="single" w:sz="6" w:space="0" w:color="000000"/>
              <w:left w:val="single" w:sz="6" w:space="0" w:color="000000"/>
              <w:right w:val="single" w:sz="6" w:space="0" w:color="000000"/>
            </w:tcBorders>
            <w:shd w:val="clear" w:color="auto" w:fill="auto"/>
            <w:vAlign w:val="center"/>
          </w:tcPr>
          <w:p w14:paraId="6E15AFB1" w14:textId="7F8B7EC2" w:rsidR="00A74E04" w:rsidRPr="00B92D86" w:rsidRDefault="00A74E04"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Уровень показателя</w:t>
            </w:r>
          </w:p>
        </w:tc>
        <w:tc>
          <w:tcPr>
            <w:tcW w:w="1317" w:type="dxa"/>
            <w:vMerge w:val="restart"/>
            <w:tcBorders>
              <w:top w:val="single" w:sz="6" w:space="0" w:color="000000"/>
              <w:left w:val="single" w:sz="6" w:space="0" w:color="000000"/>
              <w:right w:val="single" w:sz="6" w:space="0" w:color="000000"/>
            </w:tcBorders>
            <w:shd w:val="clear" w:color="auto" w:fill="auto"/>
            <w:vAlign w:val="center"/>
          </w:tcPr>
          <w:p w14:paraId="510206B2" w14:textId="258AE605" w:rsidR="00A74E04" w:rsidRPr="00B92D86" w:rsidRDefault="00A74E04"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Признак возрастания/убывания</w:t>
            </w:r>
          </w:p>
        </w:tc>
        <w:tc>
          <w:tcPr>
            <w:tcW w:w="881" w:type="dxa"/>
            <w:gridSpan w:val="2"/>
            <w:vMerge w:val="restart"/>
            <w:tcBorders>
              <w:top w:val="single" w:sz="6" w:space="0" w:color="000000"/>
              <w:left w:val="single" w:sz="6" w:space="0" w:color="000000"/>
              <w:right w:val="single" w:sz="6" w:space="0" w:color="000000"/>
            </w:tcBorders>
            <w:shd w:val="clear" w:color="auto" w:fill="auto"/>
            <w:vAlign w:val="center"/>
          </w:tcPr>
          <w:p w14:paraId="55C7BBFF" w14:textId="0CCC7323" w:rsidR="00A74E04" w:rsidRPr="00B92D86" w:rsidRDefault="00A74E04"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Единица измерения</w:t>
            </w:r>
          </w:p>
        </w:tc>
        <w:tc>
          <w:tcPr>
            <w:tcW w:w="7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83FD9A" w14:textId="0E9BA3E7" w:rsidR="00A74E04" w:rsidRPr="00B92D86" w:rsidRDefault="00A74E04"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Базовое значение</w:t>
            </w:r>
          </w:p>
        </w:tc>
        <w:tc>
          <w:tcPr>
            <w:tcW w:w="3753" w:type="dxa"/>
            <w:gridSpan w:val="6"/>
            <w:vAlign w:val="center"/>
          </w:tcPr>
          <w:p w14:paraId="0172B3EB" w14:textId="4EB011E8" w:rsidR="00A74E04" w:rsidRPr="00B92D86" w:rsidRDefault="00A74E04" w:rsidP="00B52A2F">
            <w:pPr>
              <w:spacing w:after="0" w:line="240" w:lineRule="auto"/>
              <w:jc w:val="center"/>
              <w:textAlignment w:val="baseline"/>
              <w:outlineLvl w:val="3"/>
              <w:rPr>
                <w:rFonts w:ascii="Times New Roman" w:eastAsia="Times New Roman" w:hAnsi="Times New Roman" w:cs="Times New Roman"/>
                <w:b/>
                <w:bCs/>
                <w:color w:val="444444"/>
                <w:sz w:val="24"/>
                <w:szCs w:val="24"/>
                <w:lang w:eastAsia="ru-RU"/>
              </w:rPr>
            </w:pPr>
            <w:r w:rsidRPr="00B92D86">
              <w:rPr>
                <w:rFonts w:ascii="Times New Roman" w:hAnsi="Times New Roman" w:cs="Times New Roman"/>
                <w:sz w:val="24"/>
                <w:szCs w:val="24"/>
              </w:rPr>
              <w:t>Значение показателя по годам</w:t>
            </w:r>
          </w:p>
        </w:tc>
        <w:tc>
          <w:tcPr>
            <w:tcW w:w="2059" w:type="dxa"/>
            <w:vMerge w:val="restart"/>
            <w:tcBorders>
              <w:top w:val="single" w:sz="6" w:space="0" w:color="000000"/>
              <w:left w:val="single" w:sz="6" w:space="0" w:color="000000"/>
              <w:right w:val="single" w:sz="6" w:space="0" w:color="000000"/>
            </w:tcBorders>
            <w:shd w:val="clear" w:color="auto" w:fill="auto"/>
            <w:vAlign w:val="center"/>
          </w:tcPr>
          <w:p w14:paraId="744E2657" w14:textId="19C7B4EA" w:rsidR="00A74E04" w:rsidRPr="00B92D86" w:rsidRDefault="00A74E04"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Документ</w:t>
            </w:r>
          </w:p>
        </w:tc>
        <w:tc>
          <w:tcPr>
            <w:tcW w:w="1701" w:type="dxa"/>
            <w:vMerge w:val="restart"/>
            <w:tcBorders>
              <w:top w:val="single" w:sz="6" w:space="0" w:color="000000"/>
              <w:left w:val="single" w:sz="6" w:space="0" w:color="000000"/>
              <w:right w:val="single" w:sz="6" w:space="0" w:color="000000"/>
            </w:tcBorders>
            <w:shd w:val="clear" w:color="auto" w:fill="auto"/>
            <w:vAlign w:val="center"/>
          </w:tcPr>
          <w:p w14:paraId="286CEF14" w14:textId="1D742856" w:rsidR="00A74E04" w:rsidRPr="00B92D86" w:rsidRDefault="00A74E04"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Ответственный за достижение показателя</w:t>
            </w:r>
          </w:p>
        </w:tc>
        <w:tc>
          <w:tcPr>
            <w:tcW w:w="2279" w:type="dxa"/>
            <w:vMerge w:val="restart"/>
            <w:tcBorders>
              <w:top w:val="single" w:sz="6" w:space="0" w:color="000000"/>
              <w:left w:val="single" w:sz="6" w:space="0" w:color="000000"/>
              <w:right w:val="single" w:sz="6" w:space="0" w:color="000000"/>
            </w:tcBorders>
            <w:shd w:val="clear" w:color="auto" w:fill="auto"/>
            <w:vAlign w:val="center"/>
          </w:tcPr>
          <w:p w14:paraId="33F21D38" w14:textId="0C3C2EFB" w:rsidR="00A74E04" w:rsidRPr="00B92D86" w:rsidRDefault="00A74E04"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Связь с показателями национальных целей</w:t>
            </w:r>
          </w:p>
        </w:tc>
      </w:tr>
      <w:tr w:rsidR="00DD0FE0" w:rsidRPr="00B92D86" w14:paraId="41EC7348" w14:textId="36344F36" w:rsidTr="00B52A2F">
        <w:trPr>
          <w:gridAfter w:val="1"/>
          <w:wAfter w:w="9" w:type="dxa"/>
          <w:trHeight w:val="144"/>
        </w:trPr>
        <w:tc>
          <w:tcPr>
            <w:tcW w:w="447" w:type="dxa"/>
            <w:vMerge/>
            <w:tcBorders>
              <w:left w:val="single" w:sz="6" w:space="0" w:color="000000"/>
              <w:right w:val="single" w:sz="6" w:space="0" w:color="000000"/>
            </w:tcBorders>
            <w:vAlign w:val="center"/>
          </w:tcPr>
          <w:p w14:paraId="3FA562CD" w14:textId="77777777" w:rsidR="00043DA8" w:rsidRPr="00B92D86" w:rsidRDefault="00043DA8"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p>
        </w:tc>
        <w:tc>
          <w:tcPr>
            <w:tcW w:w="1675" w:type="dxa"/>
            <w:vMerge/>
            <w:tcBorders>
              <w:left w:val="single" w:sz="6" w:space="0" w:color="000000"/>
              <w:right w:val="single" w:sz="6" w:space="0" w:color="000000"/>
            </w:tcBorders>
            <w:vAlign w:val="center"/>
          </w:tcPr>
          <w:p w14:paraId="46CC2186" w14:textId="77777777" w:rsidR="00043DA8" w:rsidRPr="00B92D86" w:rsidRDefault="00043DA8"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p>
        </w:tc>
        <w:tc>
          <w:tcPr>
            <w:tcW w:w="708" w:type="dxa"/>
            <w:vMerge/>
            <w:tcBorders>
              <w:left w:val="single" w:sz="6" w:space="0" w:color="000000"/>
              <w:right w:val="single" w:sz="6" w:space="0" w:color="000000"/>
            </w:tcBorders>
            <w:vAlign w:val="center"/>
          </w:tcPr>
          <w:p w14:paraId="202EDD5C" w14:textId="77777777" w:rsidR="00043DA8" w:rsidRPr="00B92D86" w:rsidRDefault="00043DA8"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p>
        </w:tc>
        <w:tc>
          <w:tcPr>
            <w:tcW w:w="1317" w:type="dxa"/>
            <w:vMerge/>
            <w:tcBorders>
              <w:left w:val="single" w:sz="6" w:space="0" w:color="000000"/>
              <w:right w:val="single" w:sz="6" w:space="0" w:color="000000"/>
            </w:tcBorders>
            <w:vAlign w:val="center"/>
          </w:tcPr>
          <w:p w14:paraId="40EED76E" w14:textId="77777777" w:rsidR="00043DA8" w:rsidRPr="00B92D86" w:rsidRDefault="00043DA8"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p>
        </w:tc>
        <w:tc>
          <w:tcPr>
            <w:tcW w:w="881" w:type="dxa"/>
            <w:gridSpan w:val="2"/>
            <w:vMerge/>
            <w:tcBorders>
              <w:left w:val="single" w:sz="6" w:space="0" w:color="000000"/>
              <w:right w:val="single" w:sz="6" w:space="0" w:color="000000"/>
            </w:tcBorders>
            <w:vAlign w:val="center"/>
          </w:tcPr>
          <w:p w14:paraId="25CB7BF7" w14:textId="77777777" w:rsidR="00043DA8" w:rsidRPr="00B92D86" w:rsidRDefault="00043DA8"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p>
        </w:tc>
        <w:tc>
          <w:tcPr>
            <w:tcW w:w="7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5F86E1" w14:textId="1DBCBF04" w:rsidR="00043DA8" w:rsidRPr="00B92D86" w:rsidRDefault="00043DA8"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значение</w:t>
            </w:r>
          </w:p>
        </w:tc>
        <w:tc>
          <w:tcPr>
            <w:tcW w:w="4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67DB6D" w14:textId="6CF8BA1E" w:rsidR="00043DA8" w:rsidRPr="00B92D86" w:rsidRDefault="00043DA8"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год</w:t>
            </w:r>
          </w:p>
        </w:tc>
        <w:tc>
          <w:tcPr>
            <w:tcW w:w="6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08FD8C" w14:textId="77777777" w:rsidR="00043DA8" w:rsidRPr="00B92D86" w:rsidRDefault="00043DA8" w:rsidP="00B52A2F">
            <w:pPr>
              <w:spacing w:after="0" w:line="240" w:lineRule="auto"/>
              <w:jc w:val="center"/>
              <w:textAlignment w:val="baseline"/>
              <w:rPr>
                <w:rFonts w:ascii="Times New Roman" w:eastAsia="Times New Roman" w:hAnsi="Times New Roman" w:cs="Times New Roman"/>
                <w:sz w:val="20"/>
                <w:szCs w:val="20"/>
                <w:lang w:eastAsia="ru-RU"/>
              </w:rPr>
            </w:pPr>
            <w:r w:rsidRPr="00B92D86">
              <w:rPr>
                <w:rFonts w:ascii="Times New Roman" w:eastAsia="Times New Roman" w:hAnsi="Times New Roman" w:cs="Times New Roman"/>
                <w:sz w:val="20"/>
                <w:szCs w:val="20"/>
                <w:lang w:eastAsia="ru-RU"/>
              </w:rPr>
              <w:t>20</w:t>
            </w:r>
          </w:p>
          <w:p w14:paraId="0DC6188B" w14:textId="7CF3A605" w:rsidR="00043DA8" w:rsidRPr="00B92D86" w:rsidRDefault="00043DA8"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26</w:t>
            </w:r>
          </w:p>
        </w:tc>
        <w:tc>
          <w:tcPr>
            <w:tcW w:w="7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34F691" w14:textId="77777777" w:rsidR="00043DA8" w:rsidRPr="00B92D86" w:rsidRDefault="00043DA8" w:rsidP="00B52A2F">
            <w:pPr>
              <w:spacing w:after="0" w:line="240" w:lineRule="auto"/>
              <w:jc w:val="center"/>
              <w:textAlignment w:val="baseline"/>
              <w:rPr>
                <w:rFonts w:ascii="Times New Roman" w:eastAsia="Times New Roman" w:hAnsi="Times New Roman" w:cs="Times New Roman"/>
                <w:sz w:val="20"/>
                <w:szCs w:val="20"/>
                <w:lang w:eastAsia="ru-RU"/>
              </w:rPr>
            </w:pPr>
            <w:r w:rsidRPr="00B92D86">
              <w:rPr>
                <w:rFonts w:ascii="Times New Roman" w:eastAsia="Times New Roman" w:hAnsi="Times New Roman" w:cs="Times New Roman"/>
                <w:sz w:val="20"/>
                <w:szCs w:val="20"/>
                <w:lang w:eastAsia="ru-RU"/>
              </w:rPr>
              <w:t>20</w:t>
            </w:r>
          </w:p>
          <w:p w14:paraId="34D658FC" w14:textId="4CE3F01E" w:rsidR="00043DA8" w:rsidRPr="00B92D86" w:rsidRDefault="00043DA8"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27</w:t>
            </w:r>
          </w:p>
        </w:tc>
        <w:tc>
          <w:tcPr>
            <w:tcW w:w="6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7F87C3" w14:textId="77777777" w:rsidR="00043DA8" w:rsidRPr="00B92D86" w:rsidRDefault="00043DA8" w:rsidP="00B52A2F">
            <w:pPr>
              <w:spacing w:after="0" w:line="240" w:lineRule="auto"/>
              <w:jc w:val="center"/>
              <w:textAlignment w:val="baseline"/>
              <w:rPr>
                <w:rFonts w:ascii="Times New Roman" w:eastAsia="Times New Roman" w:hAnsi="Times New Roman" w:cs="Times New Roman"/>
                <w:sz w:val="20"/>
                <w:szCs w:val="20"/>
                <w:lang w:eastAsia="ru-RU"/>
              </w:rPr>
            </w:pPr>
            <w:r w:rsidRPr="00B92D86">
              <w:rPr>
                <w:rFonts w:ascii="Times New Roman" w:eastAsia="Times New Roman" w:hAnsi="Times New Roman" w:cs="Times New Roman"/>
                <w:sz w:val="20"/>
                <w:szCs w:val="20"/>
                <w:lang w:eastAsia="ru-RU"/>
              </w:rPr>
              <w:t>20</w:t>
            </w:r>
          </w:p>
          <w:p w14:paraId="03A845D2" w14:textId="3A882E04" w:rsidR="00043DA8" w:rsidRPr="00B92D86" w:rsidRDefault="00043DA8"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28</w:t>
            </w:r>
          </w:p>
        </w:tc>
        <w:tc>
          <w:tcPr>
            <w:tcW w:w="6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5A11B1" w14:textId="77777777" w:rsidR="00043DA8" w:rsidRPr="00B92D86" w:rsidRDefault="00043DA8" w:rsidP="00B52A2F">
            <w:pPr>
              <w:spacing w:after="0" w:line="240" w:lineRule="auto"/>
              <w:jc w:val="center"/>
              <w:textAlignment w:val="baseline"/>
              <w:rPr>
                <w:rFonts w:ascii="Times New Roman" w:eastAsia="Times New Roman" w:hAnsi="Times New Roman" w:cs="Times New Roman"/>
                <w:sz w:val="20"/>
                <w:szCs w:val="20"/>
                <w:lang w:eastAsia="ru-RU"/>
              </w:rPr>
            </w:pPr>
            <w:r w:rsidRPr="00B92D86">
              <w:rPr>
                <w:rFonts w:ascii="Times New Roman" w:eastAsia="Times New Roman" w:hAnsi="Times New Roman" w:cs="Times New Roman"/>
                <w:sz w:val="20"/>
                <w:szCs w:val="20"/>
                <w:lang w:eastAsia="ru-RU"/>
              </w:rPr>
              <w:t>20</w:t>
            </w:r>
          </w:p>
          <w:p w14:paraId="0EEA6CBE" w14:textId="3B657CA8" w:rsidR="00043DA8" w:rsidRPr="00B92D86" w:rsidRDefault="00043DA8"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29</w:t>
            </w: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6C0C34" w14:textId="77777777" w:rsidR="00043DA8" w:rsidRPr="00B92D86" w:rsidRDefault="00043DA8" w:rsidP="00B52A2F">
            <w:pPr>
              <w:spacing w:after="0" w:line="240" w:lineRule="auto"/>
              <w:jc w:val="center"/>
              <w:textAlignment w:val="baseline"/>
              <w:rPr>
                <w:rFonts w:ascii="Times New Roman" w:eastAsia="Times New Roman" w:hAnsi="Times New Roman" w:cs="Times New Roman"/>
                <w:sz w:val="20"/>
                <w:szCs w:val="20"/>
                <w:lang w:eastAsia="ru-RU"/>
              </w:rPr>
            </w:pPr>
            <w:r w:rsidRPr="00B92D86">
              <w:rPr>
                <w:rFonts w:ascii="Times New Roman" w:eastAsia="Times New Roman" w:hAnsi="Times New Roman" w:cs="Times New Roman"/>
                <w:sz w:val="20"/>
                <w:szCs w:val="20"/>
                <w:lang w:eastAsia="ru-RU"/>
              </w:rPr>
              <w:t>20</w:t>
            </w:r>
          </w:p>
          <w:p w14:paraId="698B3B0A" w14:textId="2F1CF232" w:rsidR="00043DA8" w:rsidRPr="00B92D86" w:rsidRDefault="00043DA8"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30</w:t>
            </w:r>
          </w:p>
        </w:tc>
        <w:tc>
          <w:tcPr>
            <w:tcW w:w="2059" w:type="dxa"/>
            <w:vMerge/>
            <w:tcBorders>
              <w:left w:val="single" w:sz="6" w:space="0" w:color="000000"/>
              <w:right w:val="single" w:sz="6" w:space="0" w:color="000000"/>
            </w:tcBorders>
            <w:vAlign w:val="center"/>
          </w:tcPr>
          <w:p w14:paraId="51700C6D" w14:textId="77777777" w:rsidR="00043DA8" w:rsidRPr="00B92D86" w:rsidRDefault="00043DA8"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p>
        </w:tc>
        <w:tc>
          <w:tcPr>
            <w:tcW w:w="1701" w:type="dxa"/>
            <w:vMerge/>
            <w:tcBorders>
              <w:left w:val="single" w:sz="6" w:space="0" w:color="000000"/>
              <w:right w:val="single" w:sz="6" w:space="0" w:color="000000"/>
            </w:tcBorders>
            <w:vAlign w:val="center"/>
          </w:tcPr>
          <w:p w14:paraId="1D64DFDA" w14:textId="701E31F9" w:rsidR="00043DA8" w:rsidRPr="00B92D86" w:rsidRDefault="00043DA8"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p>
        </w:tc>
        <w:tc>
          <w:tcPr>
            <w:tcW w:w="2279" w:type="dxa"/>
            <w:vMerge/>
            <w:tcBorders>
              <w:left w:val="single" w:sz="6" w:space="0" w:color="000000"/>
              <w:right w:val="single" w:sz="6" w:space="0" w:color="000000"/>
            </w:tcBorders>
            <w:vAlign w:val="center"/>
          </w:tcPr>
          <w:p w14:paraId="0FCFA4E9" w14:textId="77777777" w:rsidR="00043DA8" w:rsidRPr="00B92D86" w:rsidRDefault="00043DA8"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p>
        </w:tc>
      </w:tr>
      <w:tr w:rsidR="00DD0FE0" w:rsidRPr="00B92D86" w14:paraId="5F93D2C7" w14:textId="2C48B2D6" w:rsidTr="00B52A2F">
        <w:trPr>
          <w:gridAfter w:val="1"/>
          <w:wAfter w:w="9" w:type="dxa"/>
          <w:trHeight w:val="473"/>
        </w:trPr>
        <w:tc>
          <w:tcPr>
            <w:tcW w:w="4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0F56C4" w14:textId="221154A4" w:rsidR="006778E9" w:rsidRPr="00B92D86" w:rsidRDefault="006778E9"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1</w:t>
            </w:r>
          </w:p>
        </w:tc>
        <w:tc>
          <w:tcPr>
            <w:tcW w:w="16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806D3B" w14:textId="0DE8E4E9" w:rsidR="006778E9" w:rsidRPr="00B92D86" w:rsidRDefault="006778E9"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2</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EB239C" w14:textId="3AA27425" w:rsidR="006778E9" w:rsidRPr="00B92D86" w:rsidRDefault="006778E9"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3</w:t>
            </w:r>
          </w:p>
        </w:tc>
        <w:tc>
          <w:tcPr>
            <w:tcW w:w="13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C1F3D5" w14:textId="054E7D72" w:rsidR="006778E9" w:rsidRPr="00B92D86" w:rsidRDefault="006778E9"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4</w:t>
            </w:r>
          </w:p>
        </w:tc>
        <w:tc>
          <w:tcPr>
            <w:tcW w:w="88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1B41C42" w14:textId="2F2F3543" w:rsidR="006778E9" w:rsidRPr="00B92D86" w:rsidRDefault="006778E9"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5</w:t>
            </w:r>
          </w:p>
        </w:tc>
        <w:tc>
          <w:tcPr>
            <w:tcW w:w="7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ACB656" w14:textId="411B23AE" w:rsidR="006778E9" w:rsidRPr="00B92D86" w:rsidRDefault="006778E9"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6</w:t>
            </w:r>
          </w:p>
        </w:tc>
        <w:tc>
          <w:tcPr>
            <w:tcW w:w="4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E4061B" w14:textId="4934A9F8" w:rsidR="006778E9" w:rsidRPr="00B92D86" w:rsidRDefault="006778E9"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7</w:t>
            </w:r>
          </w:p>
        </w:tc>
        <w:tc>
          <w:tcPr>
            <w:tcW w:w="6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DC0172" w14:textId="04696E2F" w:rsidR="006778E9" w:rsidRPr="00B92D86" w:rsidRDefault="006778E9"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8</w:t>
            </w:r>
          </w:p>
        </w:tc>
        <w:tc>
          <w:tcPr>
            <w:tcW w:w="7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AE09D5" w14:textId="5BB4A171" w:rsidR="006778E9" w:rsidRPr="00B92D86" w:rsidRDefault="006778E9"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9</w:t>
            </w:r>
          </w:p>
        </w:tc>
        <w:tc>
          <w:tcPr>
            <w:tcW w:w="6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305B16" w14:textId="3BA257E0" w:rsidR="006778E9" w:rsidRPr="00B92D86" w:rsidRDefault="006778E9"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10</w:t>
            </w:r>
          </w:p>
        </w:tc>
        <w:tc>
          <w:tcPr>
            <w:tcW w:w="6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347359" w14:textId="5E11EE76" w:rsidR="006778E9" w:rsidRPr="00B92D86" w:rsidRDefault="006778E9"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11</w:t>
            </w: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2351C0" w14:textId="70F606A5" w:rsidR="006778E9" w:rsidRPr="00B92D86" w:rsidRDefault="006778E9"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12</w:t>
            </w:r>
          </w:p>
        </w:tc>
        <w:tc>
          <w:tcPr>
            <w:tcW w:w="20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6DDD23" w14:textId="2969E9B8" w:rsidR="006778E9" w:rsidRPr="00B92D86" w:rsidRDefault="006778E9"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13</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042F34" w14:textId="5F380265" w:rsidR="006778E9" w:rsidRPr="00B92D86" w:rsidRDefault="006778E9"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14</w:t>
            </w:r>
          </w:p>
        </w:tc>
        <w:tc>
          <w:tcPr>
            <w:tcW w:w="22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01888A" w14:textId="02C0D2A2" w:rsidR="006778E9" w:rsidRPr="00B92D86" w:rsidRDefault="006778E9"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sz w:val="20"/>
                <w:szCs w:val="20"/>
                <w:lang w:eastAsia="ru-RU"/>
              </w:rPr>
              <w:t>15</w:t>
            </w:r>
          </w:p>
        </w:tc>
      </w:tr>
      <w:tr w:rsidR="00043DA8" w:rsidRPr="00B92D86" w14:paraId="41737E10" w14:textId="1F7721F8" w:rsidTr="006905CB">
        <w:trPr>
          <w:trHeight w:val="1344"/>
        </w:trPr>
        <w:tc>
          <w:tcPr>
            <w:tcW w:w="15608" w:type="dxa"/>
            <w:gridSpan w:val="17"/>
          </w:tcPr>
          <w:p w14:paraId="385EECDA" w14:textId="1A69CA47" w:rsidR="00043DA8" w:rsidRPr="00B92D86" w:rsidRDefault="00043DA8" w:rsidP="00B52A2F">
            <w:pPr>
              <w:spacing w:after="0" w:line="240" w:lineRule="auto"/>
              <w:jc w:val="center"/>
              <w:textAlignment w:val="baseline"/>
              <w:rPr>
                <w:rFonts w:ascii="Times New Roman" w:hAnsi="Times New Roman" w:cs="Times New Roman"/>
                <w:sz w:val="24"/>
                <w:szCs w:val="24"/>
              </w:rPr>
            </w:pPr>
            <w:r w:rsidRPr="00B92D86">
              <w:rPr>
                <w:rFonts w:ascii="Times New Roman" w:eastAsia="Courier New" w:hAnsi="Times New Roman" w:cs="Times New Roman"/>
                <w:b/>
                <w:bCs/>
                <w:color w:val="000000"/>
                <w:sz w:val="21"/>
                <w:szCs w:val="21"/>
                <w:lang w:eastAsia="ru-RU"/>
              </w:rPr>
              <w:t>Цель муниципальной (комплексной) программы</w:t>
            </w:r>
            <w:r w:rsidRPr="00B92D86">
              <w:rPr>
                <w:rFonts w:ascii="Times New Roman" w:eastAsia="Courier New" w:hAnsi="Times New Roman" w:cs="Times New Roman"/>
                <w:color w:val="000000"/>
                <w:sz w:val="21"/>
                <w:szCs w:val="21"/>
                <w:lang w:eastAsia="ru-RU"/>
              </w:rPr>
              <w:t>: С</w:t>
            </w:r>
            <w:r w:rsidRPr="00B92D86">
              <w:rPr>
                <w:rFonts w:ascii="Times New Roman" w:hAnsi="Times New Roman" w:cs="Times New Roman"/>
                <w:sz w:val="24"/>
                <w:szCs w:val="24"/>
              </w:rPr>
              <w:t xml:space="preserve">овершенствование системы выявления, пресечения и профилактики противодействию экстремистским проявлениям </w:t>
            </w:r>
            <w:r w:rsidRPr="00B92D86">
              <w:rPr>
                <w:rFonts w:ascii="Times New Roman" w:eastAsia="Times New Roman" w:hAnsi="Times New Roman" w:cs="Times New Roman"/>
                <w:sz w:val="24"/>
                <w:szCs w:val="24"/>
                <w:lang w:eastAsia="ru-RU"/>
              </w:rPr>
              <w:t>и дестабилизации межнациональных отношений</w:t>
            </w:r>
            <w:r w:rsidRPr="00B92D86">
              <w:rPr>
                <w:rFonts w:ascii="Times New Roman" w:hAnsi="Times New Roman" w:cs="Times New Roman"/>
                <w:sz w:val="24"/>
                <w:szCs w:val="24"/>
              </w:rPr>
              <w:t xml:space="preserve"> путём формирования толерантной среды на основе ценностей многонационального российского общества, культурного самосознания, защиты прав и свобод человека и гражданина, основ конституционного строя, обеспечение целостности и безопасности на территории Варненского муниципального округа </w:t>
            </w:r>
          </w:p>
        </w:tc>
      </w:tr>
      <w:tr w:rsidR="006E3F46" w:rsidRPr="00B92D86" w14:paraId="252AB2FA" w14:textId="77777777" w:rsidTr="006905CB">
        <w:trPr>
          <w:trHeight w:val="796"/>
        </w:trPr>
        <w:tc>
          <w:tcPr>
            <w:tcW w:w="15608" w:type="dxa"/>
            <w:gridSpan w:val="17"/>
          </w:tcPr>
          <w:p w14:paraId="740CABE0" w14:textId="0F7EC9AD" w:rsidR="006E3F46" w:rsidRPr="00B92D86" w:rsidRDefault="006E3F46"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hAnsi="Times New Roman" w:cs="Times New Roman"/>
                <w:sz w:val="24"/>
                <w:szCs w:val="24"/>
              </w:rPr>
              <w:t>Задача 1:</w:t>
            </w:r>
            <w:r w:rsidRPr="00B92D86">
              <w:rPr>
                <w:rFonts w:ascii="Times New Roman" w:hAnsi="Times New Roman" w:cs="Times New Roman"/>
                <w:spacing w:val="40"/>
                <w:sz w:val="24"/>
                <w:szCs w:val="24"/>
              </w:rPr>
              <w:t xml:space="preserve"> </w:t>
            </w:r>
            <w:r w:rsidRPr="00B92D86">
              <w:rPr>
                <w:rFonts w:ascii="Times New Roman" w:hAnsi="Times New Roman" w:cs="Times New Roman"/>
                <w:color w:val="000000"/>
                <w:sz w:val="24"/>
                <w:szCs w:val="24"/>
              </w:rPr>
              <w:t xml:space="preserve">Обеспечение взаимодействия субъектов профилактики в предупреждении экстремистских проявлений </w:t>
            </w:r>
            <w:r w:rsidRPr="00B92D86">
              <w:rPr>
                <w:rFonts w:ascii="Times New Roman" w:eastAsia="Times New Roman" w:hAnsi="Times New Roman" w:cs="Times New Roman"/>
                <w:sz w:val="24"/>
                <w:szCs w:val="24"/>
                <w:lang w:eastAsia="ru-RU"/>
              </w:rPr>
              <w:t>и дестабилизации межнациональных отношений</w:t>
            </w:r>
            <w:r w:rsidRPr="00B92D86">
              <w:rPr>
                <w:rFonts w:ascii="Times New Roman" w:hAnsi="Times New Roman" w:cs="Times New Roman"/>
                <w:color w:val="000000"/>
                <w:sz w:val="24"/>
                <w:szCs w:val="24"/>
              </w:rPr>
              <w:t xml:space="preserve"> на территории Варненского муниципального округа.</w:t>
            </w:r>
          </w:p>
        </w:tc>
      </w:tr>
      <w:tr w:rsidR="00DD0FE0" w:rsidRPr="00B92D86" w14:paraId="018544FC" w14:textId="77777777" w:rsidTr="0063531B">
        <w:trPr>
          <w:gridAfter w:val="1"/>
          <w:wAfter w:w="9" w:type="dxa"/>
          <w:trHeight w:val="3389"/>
        </w:trPr>
        <w:tc>
          <w:tcPr>
            <w:tcW w:w="447" w:type="dxa"/>
            <w:tcBorders>
              <w:top w:val="single" w:sz="6" w:space="0" w:color="000000"/>
              <w:left w:val="single" w:sz="6" w:space="0" w:color="000000"/>
              <w:bottom w:val="single" w:sz="6" w:space="0" w:color="000000"/>
              <w:right w:val="single" w:sz="6" w:space="0" w:color="000000"/>
            </w:tcBorders>
            <w:shd w:val="clear" w:color="auto" w:fill="auto"/>
          </w:tcPr>
          <w:p w14:paraId="30897DDF" w14:textId="54455BD1" w:rsidR="006E3F46" w:rsidRPr="00B92D86" w:rsidRDefault="006E3F46"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bookmarkStart w:id="8" w:name="_Hlk213944486"/>
            <w:r w:rsidRPr="00B92D86">
              <w:rPr>
                <w:rFonts w:ascii="Times New Roman" w:eastAsia="Times New Roman" w:hAnsi="Times New Roman" w:cs="Times New Roman"/>
                <w:lang w:eastAsia="ru-RU"/>
              </w:rPr>
              <w:t>1</w:t>
            </w:r>
          </w:p>
        </w:tc>
        <w:tc>
          <w:tcPr>
            <w:tcW w:w="16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AEAFA7" w14:textId="22CB7040" w:rsidR="006E3F46" w:rsidRPr="00B92D86" w:rsidRDefault="006E3F46" w:rsidP="0063531B">
            <w:pPr>
              <w:pStyle w:val="af3"/>
              <w:spacing w:after="0" w:line="240" w:lineRule="auto"/>
              <w:jc w:val="center"/>
              <w:rPr>
                <w:sz w:val="20"/>
                <w:szCs w:val="20"/>
              </w:rPr>
            </w:pPr>
            <w:r w:rsidRPr="00B92D86">
              <w:rPr>
                <w:sz w:val="20"/>
                <w:szCs w:val="20"/>
              </w:rPr>
              <w:t xml:space="preserve">Количество мероприятий, </w:t>
            </w:r>
            <w:r w:rsidRPr="00B92D86">
              <w:rPr>
                <w:color w:val="000000"/>
                <w:sz w:val="20"/>
                <w:szCs w:val="20"/>
              </w:rPr>
              <w:t>направленных на повышение уровня межведомственного взаимодействия</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9552C4" w14:textId="4EED23D6" w:rsidR="006E3F46" w:rsidRPr="00B92D86" w:rsidRDefault="006E3F46" w:rsidP="0063531B">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lang w:eastAsia="ru-RU"/>
              </w:rPr>
              <w:t>МП</w:t>
            </w:r>
          </w:p>
        </w:tc>
        <w:tc>
          <w:tcPr>
            <w:tcW w:w="13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94EC6A" w14:textId="6952A2F6" w:rsidR="006E3F46" w:rsidRPr="00B92D86" w:rsidRDefault="00C8041F" w:rsidP="0063531B">
            <w:pPr>
              <w:spacing w:after="0" w:line="240" w:lineRule="auto"/>
              <w:jc w:val="center"/>
              <w:textAlignment w:val="baseline"/>
              <w:outlineLvl w:val="3"/>
              <w:rPr>
                <w:rFonts w:ascii="Times New Roman" w:eastAsia="Times New Roman" w:hAnsi="Times New Roman" w:cs="Times New Roman"/>
                <w:bCs/>
                <w:color w:val="444444"/>
                <w:sz w:val="20"/>
                <w:szCs w:val="20"/>
                <w:lang w:eastAsia="ru-RU"/>
              </w:rPr>
            </w:pPr>
            <w:r w:rsidRPr="00B92D86">
              <w:rPr>
                <w:rFonts w:ascii="Times New Roman" w:eastAsia="Times New Roman" w:hAnsi="Times New Roman" w:cs="Times New Roman"/>
                <w:bCs/>
                <w:color w:val="444444"/>
                <w:sz w:val="20"/>
                <w:szCs w:val="20"/>
                <w:lang w:eastAsia="ru-RU"/>
              </w:rPr>
              <w:t>увеличение</w:t>
            </w:r>
          </w:p>
        </w:tc>
        <w:tc>
          <w:tcPr>
            <w:tcW w:w="88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C3E75B9" w14:textId="2F99C4A2" w:rsidR="006E3F46" w:rsidRPr="00B92D86" w:rsidRDefault="00EB7A95" w:rsidP="0063531B">
            <w:pPr>
              <w:spacing w:after="0" w:line="240" w:lineRule="auto"/>
              <w:jc w:val="center"/>
              <w:textAlignment w:val="baseline"/>
              <w:outlineLvl w:val="3"/>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color w:val="444444"/>
                <w:sz w:val="24"/>
                <w:szCs w:val="24"/>
                <w:lang w:eastAsia="ru-RU"/>
              </w:rPr>
              <w:t>Ед.</w:t>
            </w:r>
          </w:p>
        </w:tc>
        <w:tc>
          <w:tcPr>
            <w:tcW w:w="7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372487" w14:textId="5E8ADDAA" w:rsidR="006E3F46" w:rsidRPr="00B92D86" w:rsidRDefault="005238A8" w:rsidP="0063531B">
            <w:pPr>
              <w:spacing w:after="0" w:line="240" w:lineRule="auto"/>
              <w:jc w:val="center"/>
              <w:textAlignment w:val="baseline"/>
              <w:outlineLvl w:val="3"/>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color w:val="444444"/>
                <w:sz w:val="24"/>
                <w:szCs w:val="24"/>
                <w:lang w:eastAsia="ru-RU"/>
              </w:rPr>
              <w:t>6</w:t>
            </w:r>
          </w:p>
        </w:tc>
        <w:tc>
          <w:tcPr>
            <w:tcW w:w="4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814594" w14:textId="34310601" w:rsidR="006E3F46" w:rsidRPr="00B92D86" w:rsidRDefault="006E3F46" w:rsidP="0063531B">
            <w:pPr>
              <w:spacing w:after="0" w:line="240" w:lineRule="auto"/>
              <w:jc w:val="center"/>
              <w:textAlignment w:val="baseline"/>
              <w:outlineLvl w:val="3"/>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sz w:val="24"/>
                <w:szCs w:val="24"/>
                <w:lang w:eastAsia="ru-RU"/>
              </w:rPr>
              <w:t>2025</w:t>
            </w:r>
          </w:p>
        </w:tc>
        <w:tc>
          <w:tcPr>
            <w:tcW w:w="6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57263E" w14:textId="379579CA" w:rsidR="006E3F46" w:rsidRPr="00B92D86" w:rsidRDefault="004E49DE" w:rsidP="0063531B">
            <w:pPr>
              <w:spacing w:after="0" w:line="240" w:lineRule="auto"/>
              <w:jc w:val="center"/>
              <w:textAlignment w:val="baseline"/>
              <w:outlineLvl w:val="3"/>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color w:val="444444"/>
                <w:sz w:val="24"/>
                <w:szCs w:val="24"/>
                <w:lang w:eastAsia="ru-RU"/>
              </w:rPr>
              <w:t>6</w:t>
            </w:r>
          </w:p>
        </w:tc>
        <w:tc>
          <w:tcPr>
            <w:tcW w:w="7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62EC72" w14:textId="22058EAE" w:rsidR="006E3F46" w:rsidRPr="00B92D86" w:rsidRDefault="004E49DE" w:rsidP="0063531B">
            <w:pPr>
              <w:spacing w:after="0" w:line="240" w:lineRule="auto"/>
              <w:jc w:val="center"/>
              <w:textAlignment w:val="baseline"/>
              <w:outlineLvl w:val="3"/>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color w:val="444444"/>
                <w:sz w:val="24"/>
                <w:szCs w:val="24"/>
                <w:lang w:eastAsia="ru-RU"/>
              </w:rPr>
              <w:t>7</w:t>
            </w:r>
          </w:p>
        </w:tc>
        <w:tc>
          <w:tcPr>
            <w:tcW w:w="6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1595AD" w14:textId="7E63001F" w:rsidR="006E3F46" w:rsidRPr="00B92D86" w:rsidRDefault="004E49DE" w:rsidP="0063531B">
            <w:pPr>
              <w:spacing w:after="0" w:line="240" w:lineRule="auto"/>
              <w:jc w:val="center"/>
              <w:textAlignment w:val="baseline"/>
              <w:outlineLvl w:val="3"/>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color w:val="444444"/>
                <w:sz w:val="24"/>
                <w:szCs w:val="24"/>
                <w:lang w:eastAsia="ru-RU"/>
              </w:rPr>
              <w:t>8</w:t>
            </w:r>
          </w:p>
        </w:tc>
        <w:tc>
          <w:tcPr>
            <w:tcW w:w="6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1BD389" w14:textId="119C7A64" w:rsidR="006E3F46" w:rsidRPr="00B92D86" w:rsidRDefault="004E49DE" w:rsidP="0063531B">
            <w:pPr>
              <w:spacing w:after="0" w:line="240" w:lineRule="auto"/>
              <w:jc w:val="center"/>
              <w:textAlignment w:val="baseline"/>
              <w:outlineLvl w:val="3"/>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color w:val="444444"/>
                <w:sz w:val="24"/>
                <w:szCs w:val="24"/>
                <w:lang w:eastAsia="ru-RU"/>
              </w:rPr>
              <w:t>8</w:t>
            </w:r>
          </w:p>
        </w:tc>
        <w:tc>
          <w:tcPr>
            <w:tcW w:w="6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8EDF66" w14:textId="6753F1AE" w:rsidR="006E3F46" w:rsidRPr="00B92D86" w:rsidRDefault="004E49DE" w:rsidP="0063531B">
            <w:pPr>
              <w:spacing w:after="0" w:line="240" w:lineRule="auto"/>
              <w:jc w:val="center"/>
              <w:textAlignment w:val="baseline"/>
              <w:outlineLvl w:val="3"/>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color w:val="444444"/>
                <w:sz w:val="24"/>
                <w:szCs w:val="24"/>
                <w:lang w:eastAsia="ru-RU"/>
              </w:rPr>
              <w:t>8</w:t>
            </w:r>
          </w:p>
        </w:tc>
        <w:tc>
          <w:tcPr>
            <w:tcW w:w="2059" w:type="dxa"/>
            <w:tcBorders>
              <w:top w:val="single" w:sz="6" w:space="0" w:color="000000"/>
              <w:left w:val="single" w:sz="6" w:space="0" w:color="000000"/>
              <w:bottom w:val="single" w:sz="4" w:space="0" w:color="auto"/>
              <w:right w:val="single" w:sz="6" w:space="0" w:color="000000"/>
            </w:tcBorders>
            <w:shd w:val="clear" w:color="auto" w:fill="auto"/>
            <w:vAlign w:val="center"/>
          </w:tcPr>
          <w:p w14:paraId="701D2178" w14:textId="51533B96" w:rsidR="006E3F46" w:rsidRPr="00B92D86" w:rsidRDefault="006E3F46" w:rsidP="0063531B">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99FB7F" w14:textId="146A6BC5" w:rsidR="006E3F46" w:rsidRPr="00B92D86" w:rsidRDefault="006E3F46" w:rsidP="0063531B">
            <w:pPr>
              <w:spacing w:after="0" w:line="240" w:lineRule="auto"/>
              <w:jc w:val="center"/>
              <w:textAlignment w:val="baseline"/>
              <w:outlineLvl w:val="3"/>
              <w:rPr>
                <w:rFonts w:ascii="Times New Roman" w:eastAsia="Times New Roman" w:hAnsi="Times New Roman" w:cs="Times New Roman"/>
                <w:b/>
                <w:bCs/>
                <w:color w:val="444444"/>
                <w:sz w:val="20"/>
                <w:szCs w:val="20"/>
                <w:lang w:eastAsia="ru-RU"/>
              </w:rPr>
            </w:pPr>
            <w:r w:rsidRPr="00B92D86">
              <w:rPr>
                <w:rFonts w:ascii="Times New Roman" w:eastAsia="Times New Roman" w:hAnsi="Times New Roman" w:cs="Times New Roman"/>
                <w:color w:val="000000"/>
                <w:sz w:val="20"/>
                <w:szCs w:val="20"/>
                <w:lang w:eastAsia="ru-RU"/>
              </w:rPr>
              <w:t>Администрация Варненского муниципального округа</w:t>
            </w:r>
          </w:p>
        </w:tc>
        <w:tc>
          <w:tcPr>
            <w:tcW w:w="22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51F734" w14:textId="5797251F" w:rsidR="006E3F46" w:rsidRPr="00B92D86" w:rsidRDefault="006E3F46" w:rsidP="0063531B">
            <w:pPr>
              <w:pStyle w:val="2"/>
              <w:shd w:val="clear" w:color="auto" w:fill="auto"/>
              <w:spacing w:after="0" w:line="240" w:lineRule="auto"/>
              <w:ind w:left="20" w:right="20" w:firstLine="700"/>
              <w:jc w:val="center"/>
              <w:textAlignment w:val="baseline"/>
              <w:rPr>
                <w:b/>
                <w:bCs/>
                <w:color w:val="444444"/>
                <w:sz w:val="20"/>
                <w:szCs w:val="20"/>
                <w:lang w:eastAsia="ru-RU"/>
              </w:rPr>
            </w:pPr>
          </w:p>
        </w:tc>
      </w:tr>
      <w:tr w:rsidR="00716BC9" w:rsidRPr="00B92D86" w14:paraId="301DC696" w14:textId="77777777" w:rsidTr="0063531B">
        <w:trPr>
          <w:gridAfter w:val="1"/>
          <w:wAfter w:w="9" w:type="dxa"/>
          <w:trHeight w:val="3389"/>
        </w:trPr>
        <w:tc>
          <w:tcPr>
            <w:tcW w:w="447" w:type="dxa"/>
            <w:tcBorders>
              <w:top w:val="single" w:sz="6" w:space="0" w:color="000000"/>
              <w:left w:val="single" w:sz="6" w:space="0" w:color="000000"/>
              <w:bottom w:val="single" w:sz="6" w:space="0" w:color="000000"/>
              <w:right w:val="single" w:sz="6" w:space="0" w:color="000000"/>
            </w:tcBorders>
            <w:shd w:val="clear" w:color="auto" w:fill="auto"/>
          </w:tcPr>
          <w:p w14:paraId="42A1022B" w14:textId="31304D84" w:rsidR="00716BC9" w:rsidRPr="00B92D86" w:rsidRDefault="00716BC9" w:rsidP="00B52A2F">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lastRenderedPageBreak/>
              <w:t>2</w:t>
            </w:r>
          </w:p>
        </w:tc>
        <w:tc>
          <w:tcPr>
            <w:tcW w:w="16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8CF37F" w14:textId="77777777" w:rsidR="00716BC9" w:rsidRPr="00B92D86" w:rsidRDefault="00716BC9"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Количество выявленных ситуаций, оказывающих существенное негативное влияние на состояние межнациональных и (или) межрелигиозных отношений, требующих принятия неотложных мер реагирования</w:t>
            </w:r>
          </w:p>
          <w:p w14:paraId="35DD16B2" w14:textId="77777777" w:rsidR="00716BC9" w:rsidRPr="00B92D86" w:rsidRDefault="00716BC9" w:rsidP="0063531B">
            <w:pPr>
              <w:pStyle w:val="af3"/>
              <w:spacing w:after="0" w:line="240" w:lineRule="auto"/>
              <w:jc w:val="center"/>
              <w:rPr>
                <w:sz w:val="20"/>
                <w:szCs w:val="20"/>
              </w:rPr>
            </w:pPr>
          </w:p>
        </w:tc>
        <w:tc>
          <w:tcPr>
            <w:tcW w:w="708" w:type="dxa"/>
            <w:vAlign w:val="center"/>
          </w:tcPr>
          <w:p w14:paraId="7DBC73CA" w14:textId="7581733F" w:rsidR="00716BC9" w:rsidRPr="00B92D86" w:rsidRDefault="00716BC9"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МП</w:t>
            </w:r>
          </w:p>
        </w:tc>
        <w:tc>
          <w:tcPr>
            <w:tcW w:w="1317" w:type="dxa"/>
            <w:vAlign w:val="center"/>
          </w:tcPr>
          <w:p w14:paraId="41B31760" w14:textId="022F280F" w:rsidR="00716BC9" w:rsidRPr="00B92D86" w:rsidRDefault="00716BC9" w:rsidP="0063531B">
            <w:pPr>
              <w:spacing w:after="0" w:line="240" w:lineRule="auto"/>
              <w:jc w:val="center"/>
              <w:textAlignment w:val="baseline"/>
              <w:outlineLvl w:val="3"/>
              <w:rPr>
                <w:rFonts w:ascii="Times New Roman" w:eastAsia="Times New Roman" w:hAnsi="Times New Roman" w:cs="Times New Roman"/>
                <w:bCs/>
                <w:color w:val="444444"/>
                <w:sz w:val="20"/>
                <w:szCs w:val="20"/>
                <w:lang w:eastAsia="ru-RU"/>
              </w:rPr>
            </w:pPr>
            <w:r w:rsidRPr="00B92D86">
              <w:rPr>
                <w:rFonts w:ascii="Times New Roman" w:eastAsia="Times New Roman" w:hAnsi="Times New Roman" w:cs="Times New Roman"/>
                <w:bCs/>
                <w:color w:val="444444"/>
                <w:sz w:val="20"/>
                <w:szCs w:val="20"/>
                <w:lang w:eastAsia="ru-RU"/>
              </w:rPr>
              <w:t>снижение</w:t>
            </w:r>
          </w:p>
        </w:tc>
        <w:tc>
          <w:tcPr>
            <w:tcW w:w="881" w:type="dxa"/>
            <w:gridSpan w:val="2"/>
            <w:vAlign w:val="center"/>
          </w:tcPr>
          <w:p w14:paraId="0E94959F" w14:textId="662077C7" w:rsidR="00716BC9" w:rsidRPr="00B92D86" w:rsidRDefault="00716BC9" w:rsidP="0063531B">
            <w:pPr>
              <w:spacing w:after="0" w:line="240" w:lineRule="auto"/>
              <w:jc w:val="center"/>
              <w:textAlignment w:val="baseline"/>
              <w:outlineLvl w:val="3"/>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bCs/>
                <w:color w:val="444444"/>
                <w:sz w:val="20"/>
                <w:szCs w:val="20"/>
                <w:lang w:eastAsia="ru-RU"/>
              </w:rPr>
              <w:t>единицы</w:t>
            </w:r>
          </w:p>
        </w:tc>
        <w:tc>
          <w:tcPr>
            <w:tcW w:w="779" w:type="dxa"/>
            <w:vAlign w:val="center"/>
          </w:tcPr>
          <w:p w14:paraId="753C9CC5" w14:textId="069FED35" w:rsidR="00716BC9" w:rsidRPr="00B92D86" w:rsidRDefault="00716BC9" w:rsidP="0063531B">
            <w:pPr>
              <w:spacing w:after="0" w:line="240" w:lineRule="auto"/>
              <w:jc w:val="center"/>
              <w:textAlignment w:val="baseline"/>
              <w:outlineLvl w:val="3"/>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bCs/>
                <w:color w:val="444444"/>
                <w:sz w:val="20"/>
                <w:szCs w:val="20"/>
                <w:lang w:eastAsia="ru-RU"/>
              </w:rPr>
              <w:t>1</w:t>
            </w:r>
          </w:p>
        </w:tc>
        <w:tc>
          <w:tcPr>
            <w:tcW w:w="479" w:type="dxa"/>
            <w:vAlign w:val="center"/>
          </w:tcPr>
          <w:p w14:paraId="3157319F" w14:textId="405BC18D" w:rsidR="00716BC9" w:rsidRPr="00B92D86" w:rsidRDefault="00716BC9" w:rsidP="0063531B">
            <w:pPr>
              <w:spacing w:after="0" w:line="240" w:lineRule="auto"/>
              <w:jc w:val="center"/>
              <w:textAlignment w:val="baseline"/>
              <w:outlineLvl w:val="3"/>
              <w:rPr>
                <w:rFonts w:ascii="Times New Roman" w:eastAsia="Times New Roman" w:hAnsi="Times New Roman" w:cs="Times New Roman"/>
                <w:sz w:val="24"/>
                <w:szCs w:val="24"/>
                <w:lang w:eastAsia="ru-RU"/>
              </w:rPr>
            </w:pPr>
            <w:r w:rsidRPr="00B92D86">
              <w:rPr>
                <w:rFonts w:ascii="Times New Roman" w:eastAsia="Times New Roman" w:hAnsi="Times New Roman" w:cs="Times New Roman"/>
                <w:lang w:eastAsia="ru-RU"/>
              </w:rPr>
              <w:t>2025</w:t>
            </w:r>
          </w:p>
        </w:tc>
        <w:tc>
          <w:tcPr>
            <w:tcW w:w="629" w:type="dxa"/>
            <w:vAlign w:val="center"/>
          </w:tcPr>
          <w:p w14:paraId="79176492" w14:textId="1B1D1A03" w:rsidR="00716BC9" w:rsidRPr="00B92D86" w:rsidRDefault="00716BC9" w:rsidP="0063531B">
            <w:pPr>
              <w:spacing w:after="0" w:line="240" w:lineRule="auto"/>
              <w:jc w:val="center"/>
              <w:textAlignment w:val="baseline"/>
              <w:outlineLvl w:val="3"/>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bCs/>
                <w:color w:val="444444"/>
                <w:sz w:val="20"/>
                <w:szCs w:val="20"/>
                <w:lang w:eastAsia="ru-RU"/>
              </w:rPr>
              <w:t>0</w:t>
            </w:r>
          </w:p>
        </w:tc>
        <w:tc>
          <w:tcPr>
            <w:tcW w:w="755" w:type="dxa"/>
            <w:vAlign w:val="center"/>
          </w:tcPr>
          <w:p w14:paraId="117A1DA4" w14:textId="467BAC1F" w:rsidR="00716BC9" w:rsidRPr="00B92D86" w:rsidRDefault="00716BC9" w:rsidP="0063531B">
            <w:pPr>
              <w:spacing w:after="0" w:line="240" w:lineRule="auto"/>
              <w:jc w:val="center"/>
              <w:textAlignment w:val="baseline"/>
              <w:outlineLvl w:val="3"/>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bCs/>
                <w:color w:val="444444"/>
                <w:sz w:val="20"/>
                <w:szCs w:val="20"/>
                <w:lang w:eastAsia="ru-RU"/>
              </w:rPr>
              <w:t>0</w:t>
            </w:r>
          </w:p>
        </w:tc>
        <w:tc>
          <w:tcPr>
            <w:tcW w:w="629" w:type="dxa"/>
            <w:vAlign w:val="center"/>
          </w:tcPr>
          <w:p w14:paraId="14CFE5F0" w14:textId="11870299" w:rsidR="00716BC9" w:rsidRPr="00B92D86" w:rsidRDefault="00716BC9" w:rsidP="0063531B">
            <w:pPr>
              <w:spacing w:after="0" w:line="240" w:lineRule="auto"/>
              <w:jc w:val="center"/>
              <w:textAlignment w:val="baseline"/>
              <w:outlineLvl w:val="3"/>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bCs/>
                <w:color w:val="444444"/>
                <w:sz w:val="20"/>
                <w:szCs w:val="20"/>
                <w:lang w:eastAsia="ru-RU"/>
              </w:rPr>
              <w:t>0</w:t>
            </w:r>
          </w:p>
        </w:tc>
        <w:tc>
          <w:tcPr>
            <w:tcW w:w="629" w:type="dxa"/>
            <w:vAlign w:val="center"/>
          </w:tcPr>
          <w:p w14:paraId="06B4D500" w14:textId="037B5930" w:rsidR="00716BC9" w:rsidRPr="00B92D86" w:rsidRDefault="00716BC9" w:rsidP="0063531B">
            <w:pPr>
              <w:spacing w:after="0" w:line="240" w:lineRule="auto"/>
              <w:jc w:val="center"/>
              <w:textAlignment w:val="baseline"/>
              <w:outlineLvl w:val="3"/>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bCs/>
                <w:color w:val="444444"/>
                <w:sz w:val="20"/>
                <w:szCs w:val="20"/>
                <w:lang w:eastAsia="ru-RU"/>
              </w:rPr>
              <w:t>0</w:t>
            </w:r>
          </w:p>
        </w:tc>
        <w:tc>
          <w:tcPr>
            <w:tcW w:w="632" w:type="dxa"/>
            <w:vAlign w:val="center"/>
          </w:tcPr>
          <w:p w14:paraId="625C05F0" w14:textId="2E19435B" w:rsidR="00716BC9" w:rsidRPr="00B92D86" w:rsidRDefault="00716BC9" w:rsidP="0063531B">
            <w:pPr>
              <w:spacing w:after="0" w:line="240" w:lineRule="auto"/>
              <w:jc w:val="center"/>
              <w:textAlignment w:val="baseline"/>
              <w:outlineLvl w:val="3"/>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bCs/>
                <w:color w:val="444444"/>
                <w:sz w:val="20"/>
                <w:szCs w:val="20"/>
                <w:lang w:eastAsia="ru-RU"/>
              </w:rPr>
              <w:t>0</w:t>
            </w:r>
          </w:p>
        </w:tc>
        <w:tc>
          <w:tcPr>
            <w:tcW w:w="2059" w:type="dxa"/>
            <w:tcBorders>
              <w:top w:val="single" w:sz="6" w:space="0" w:color="000000"/>
              <w:left w:val="single" w:sz="6" w:space="0" w:color="000000"/>
              <w:bottom w:val="single" w:sz="4" w:space="0" w:color="auto"/>
              <w:right w:val="single" w:sz="6" w:space="0" w:color="000000"/>
            </w:tcBorders>
            <w:shd w:val="clear" w:color="auto" w:fill="auto"/>
            <w:vAlign w:val="center"/>
          </w:tcPr>
          <w:p w14:paraId="7F5CB714" w14:textId="17F3763F" w:rsidR="00716BC9" w:rsidRPr="00B92D86" w:rsidRDefault="009C1DD9" w:rsidP="0063531B">
            <w:pPr>
              <w:spacing w:after="0" w:line="240" w:lineRule="auto"/>
              <w:jc w:val="center"/>
              <w:textAlignment w:val="baseline"/>
              <w:outlineLvl w:val="3"/>
              <w:rPr>
                <w:rFonts w:ascii="Times New Roman" w:eastAsia="Times New Roman" w:hAnsi="Times New Roman" w:cs="Times New Roman"/>
                <w:color w:val="444444"/>
                <w:sz w:val="20"/>
                <w:szCs w:val="20"/>
                <w:lang w:eastAsia="ru-RU"/>
              </w:rPr>
            </w:pPr>
            <w:r w:rsidRPr="00B92D86">
              <w:rPr>
                <w:rFonts w:ascii="Times New Roman" w:hAnsi="Times New Roman" w:cs="Times New Roman"/>
                <w:sz w:val="20"/>
                <w:szCs w:val="20"/>
              </w:rPr>
              <w:t xml:space="preserve">Постановление Правительства Челябинской области от 27 декабря 2021 г. N 701-П «О государственной программе Челябинской области "Реализация государственной национальной политики в Челябинской области", План мероприятий по реализации Стратегии противодействия экстремизму в Челябинской области на 2025-2027 год, </w:t>
            </w:r>
            <w:proofErr w:type="spellStart"/>
            <w:r w:rsidRPr="00B92D86">
              <w:rPr>
                <w:rFonts w:ascii="Times New Roman" w:hAnsi="Times New Roman" w:cs="Times New Roman"/>
                <w:sz w:val="20"/>
                <w:szCs w:val="20"/>
              </w:rPr>
              <w:t>утвержденны</w:t>
            </w:r>
            <w:r w:rsidR="00D20ED5" w:rsidRPr="00B92D86">
              <w:rPr>
                <w:rFonts w:ascii="Times New Roman" w:hAnsi="Times New Roman" w:cs="Times New Roman"/>
                <w:sz w:val="20"/>
                <w:szCs w:val="20"/>
              </w:rPr>
              <w:t>й</w:t>
            </w:r>
            <w:proofErr w:type="spellEnd"/>
            <w:r w:rsidRPr="00B92D86">
              <w:rPr>
                <w:rFonts w:ascii="Times New Roman" w:hAnsi="Times New Roman" w:cs="Times New Roman"/>
                <w:sz w:val="20"/>
                <w:szCs w:val="20"/>
              </w:rPr>
              <w:t xml:space="preserve"> Губернатором Челябинской области 11.07.2025 года,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E873E0" w14:textId="79AF7C1C" w:rsidR="00716BC9" w:rsidRPr="00B92D86" w:rsidRDefault="00A2452F" w:rsidP="0063531B">
            <w:pPr>
              <w:spacing w:after="0" w:line="240" w:lineRule="auto"/>
              <w:jc w:val="center"/>
              <w:textAlignment w:val="baseline"/>
              <w:outlineLvl w:val="3"/>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Администрация Варненского муниципального округа, ОМВД</w:t>
            </w:r>
          </w:p>
        </w:tc>
        <w:tc>
          <w:tcPr>
            <w:tcW w:w="22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48DCD9" w14:textId="77777777" w:rsidR="00E95988" w:rsidRPr="00B92D86" w:rsidRDefault="00E95988" w:rsidP="0063531B">
            <w:pPr>
              <w:pStyle w:val="ConsPlusNormal"/>
              <w:jc w:val="center"/>
              <w:rPr>
                <w:rFonts w:ascii="Times New Roman" w:eastAsia="Times New Roman" w:hAnsi="Times New Roman" w:cs="Times New Roman"/>
                <w:sz w:val="20"/>
                <w:szCs w:val="20"/>
              </w:rPr>
            </w:pPr>
            <w:r w:rsidRPr="00B92D86">
              <w:rPr>
                <w:rFonts w:ascii="Times New Roman" w:hAnsi="Times New Roman" w:cs="Times New Roman"/>
                <w:sz w:val="20"/>
                <w:szCs w:val="20"/>
                <w:shd w:val="clear" w:color="auto" w:fill="FFFFFF" w:themeFill="background1"/>
              </w:rPr>
              <w:t xml:space="preserve">Укрепления государственного единства и целостности Российской Федерации, сохранения этнокультурной самобытности </w:t>
            </w:r>
            <w:proofErr w:type="spellStart"/>
            <w:r w:rsidRPr="00B92D86">
              <w:rPr>
                <w:rFonts w:ascii="Times New Roman" w:hAnsi="Times New Roman" w:cs="Times New Roman"/>
                <w:sz w:val="20"/>
                <w:szCs w:val="20"/>
                <w:shd w:val="clear" w:color="auto" w:fill="FFFFFF" w:themeFill="background1"/>
              </w:rPr>
              <w:t>ее</w:t>
            </w:r>
            <w:proofErr w:type="spellEnd"/>
            <w:r w:rsidRPr="00B92D86">
              <w:rPr>
                <w:rFonts w:ascii="Times New Roman" w:hAnsi="Times New Roman" w:cs="Times New Roman"/>
                <w:sz w:val="20"/>
                <w:szCs w:val="20"/>
                <w:shd w:val="clear" w:color="auto" w:fill="FFFFFF" w:themeFill="background1"/>
              </w:rPr>
              <w:t xml:space="preserve"> народов</w:t>
            </w:r>
            <w:r w:rsidRPr="00B92D86">
              <w:rPr>
                <w:rFonts w:ascii="Times New Roman" w:eastAsia="Times New Roman" w:hAnsi="Times New Roman" w:cs="Times New Roman"/>
                <w:sz w:val="20"/>
                <w:szCs w:val="20"/>
                <w:shd w:val="clear" w:color="auto" w:fill="FFFFFF" w:themeFill="background1"/>
              </w:rPr>
              <w:t>.</w:t>
            </w:r>
          </w:p>
          <w:p w14:paraId="4AB22AB9" w14:textId="77777777" w:rsidR="00716BC9" w:rsidRPr="00B92D86" w:rsidRDefault="00716BC9" w:rsidP="0063531B">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p>
        </w:tc>
      </w:tr>
      <w:bookmarkEnd w:id="8"/>
      <w:tr w:rsidR="005965E9" w:rsidRPr="00B92D86" w14:paraId="1CBEFB14" w14:textId="77777777" w:rsidTr="006905CB">
        <w:trPr>
          <w:trHeight w:val="796"/>
        </w:trPr>
        <w:tc>
          <w:tcPr>
            <w:tcW w:w="15608" w:type="dxa"/>
            <w:gridSpan w:val="17"/>
          </w:tcPr>
          <w:p w14:paraId="626D78C5" w14:textId="252994B1" w:rsidR="005965E9" w:rsidRPr="00B92D86" w:rsidRDefault="005965E9" w:rsidP="00B52A2F">
            <w:pPr>
              <w:spacing w:after="0" w:line="240" w:lineRule="auto"/>
              <w:jc w:val="center"/>
              <w:textAlignment w:val="baseline"/>
              <w:outlineLvl w:val="3"/>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color w:val="444444"/>
                <w:sz w:val="24"/>
                <w:szCs w:val="24"/>
                <w:lang w:eastAsia="ru-RU"/>
              </w:rPr>
              <w:t>Задача 2:</w:t>
            </w:r>
            <w:r w:rsidR="00193413" w:rsidRPr="00B92D86">
              <w:rPr>
                <w:rFonts w:ascii="Times New Roman" w:eastAsia="Times New Roman" w:hAnsi="Times New Roman" w:cs="Times New Roman"/>
                <w:color w:val="444444"/>
                <w:sz w:val="24"/>
                <w:szCs w:val="24"/>
                <w:lang w:eastAsia="ru-RU"/>
              </w:rPr>
              <w:t xml:space="preserve"> </w:t>
            </w:r>
            <w:r w:rsidRPr="00B92D86">
              <w:rPr>
                <w:rFonts w:ascii="Times New Roman" w:eastAsia="Times New Roman" w:hAnsi="Times New Roman" w:cs="Times New Roman"/>
                <w:color w:val="444444"/>
                <w:sz w:val="24"/>
                <w:szCs w:val="24"/>
                <w:lang w:eastAsia="ru-RU"/>
              </w:rPr>
              <w:t>Принятие совместных мер по профилактике, предотвращению и урегулированию конфликтных ситуаций на межконфессиональной основе.</w:t>
            </w:r>
            <w:r w:rsidR="00193413" w:rsidRPr="00B92D86">
              <w:rPr>
                <w:rFonts w:ascii="Times New Roman" w:eastAsia="Times New Roman" w:hAnsi="Times New Roman" w:cs="Times New Roman"/>
                <w:color w:val="444444"/>
                <w:sz w:val="24"/>
                <w:szCs w:val="24"/>
                <w:lang w:eastAsia="ru-RU"/>
              </w:rPr>
              <w:t xml:space="preserve"> </w:t>
            </w:r>
            <w:r w:rsidRPr="00B92D86">
              <w:rPr>
                <w:rFonts w:ascii="Times New Roman" w:eastAsia="Times New Roman" w:hAnsi="Times New Roman" w:cs="Times New Roman"/>
                <w:color w:val="444444"/>
                <w:sz w:val="24"/>
                <w:szCs w:val="24"/>
                <w:lang w:eastAsia="ru-RU"/>
              </w:rPr>
              <w:t>Проведение мероприятий, направленных на противодействие проявлениям экстремизма, а также устранение предпосылок и условий возникновения экстремистских проявлений.</w:t>
            </w:r>
          </w:p>
        </w:tc>
      </w:tr>
      <w:tr w:rsidR="00E95988" w:rsidRPr="00B92D86" w14:paraId="5C4379B7" w14:textId="77777777" w:rsidTr="0063531B">
        <w:trPr>
          <w:gridAfter w:val="1"/>
          <w:wAfter w:w="9" w:type="dxa"/>
          <w:trHeight w:val="796"/>
        </w:trPr>
        <w:tc>
          <w:tcPr>
            <w:tcW w:w="447" w:type="dxa"/>
          </w:tcPr>
          <w:p w14:paraId="56386510" w14:textId="08F34C72" w:rsidR="00E95988" w:rsidRPr="00B92D86" w:rsidRDefault="00E95988" w:rsidP="00B52A2F">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lang w:eastAsia="ru-RU"/>
              </w:rPr>
              <w:t>3</w:t>
            </w:r>
          </w:p>
        </w:tc>
        <w:tc>
          <w:tcPr>
            <w:tcW w:w="1675" w:type="dxa"/>
            <w:vAlign w:val="center"/>
          </w:tcPr>
          <w:p w14:paraId="12B9FBD8" w14:textId="5C3935AE" w:rsidR="00E95988" w:rsidRPr="00B92D86" w:rsidRDefault="00E95988" w:rsidP="0063531B">
            <w:pPr>
              <w:pStyle w:val="af3"/>
              <w:spacing w:after="0" w:line="240" w:lineRule="auto"/>
              <w:jc w:val="center"/>
              <w:rPr>
                <w:sz w:val="20"/>
                <w:szCs w:val="20"/>
              </w:rPr>
            </w:pPr>
            <w:r w:rsidRPr="00B92D86">
              <w:rPr>
                <w:color w:val="000000"/>
                <w:sz w:val="20"/>
                <w:szCs w:val="20"/>
              </w:rPr>
              <w:t>Количество мероприятий, направленных на формирование механизмов противодействия экстремизму, этнической и религиозной нетерпимости и их участников</w:t>
            </w:r>
          </w:p>
          <w:p w14:paraId="4C8A0AA7" w14:textId="77777777" w:rsidR="00E95988" w:rsidRPr="00B92D86" w:rsidRDefault="00E95988" w:rsidP="0063531B">
            <w:pPr>
              <w:spacing w:after="0" w:line="240" w:lineRule="auto"/>
              <w:jc w:val="center"/>
              <w:textAlignment w:val="baseline"/>
              <w:outlineLvl w:val="3"/>
              <w:rPr>
                <w:rFonts w:ascii="Times New Roman" w:eastAsia="Times New Roman" w:hAnsi="Times New Roman" w:cs="Times New Roman"/>
                <w:b/>
                <w:bCs/>
                <w:color w:val="444444"/>
                <w:sz w:val="20"/>
                <w:szCs w:val="20"/>
                <w:lang w:eastAsia="ru-RU"/>
              </w:rPr>
            </w:pPr>
          </w:p>
        </w:tc>
        <w:tc>
          <w:tcPr>
            <w:tcW w:w="708" w:type="dxa"/>
            <w:vAlign w:val="center"/>
          </w:tcPr>
          <w:p w14:paraId="66C77B76" w14:textId="3E106A04" w:rsidR="00E95988" w:rsidRPr="00B92D86" w:rsidRDefault="00E95988" w:rsidP="0063531B">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lang w:eastAsia="ru-RU"/>
              </w:rPr>
              <w:t>МП</w:t>
            </w:r>
          </w:p>
        </w:tc>
        <w:tc>
          <w:tcPr>
            <w:tcW w:w="1317" w:type="dxa"/>
            <w:vAlign w:val="center"/>
          </w:tcPr>
          <w:p w14:paraId="0DD8530F" w14:textId="68D01887" w:rsidR="00E95988" w:rsidRPr="00B92D86" w:rsidRDefault="00E95988" w:rsidP="0063531B">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bCs/>
                <w:color w:val="444444"/>
                <w:sz w:val="20"/>
                <w:szCs w:val="20"/>
                <w:lang w:eastAsia="ru-RU"/>
              </w:rPr>
              <w:t>увеличение</w:t>
            </w:r>
          </w:p>
        </w:tc>
        <w:tc>
          <w:tcPr>
            <w:tcW w:w="881" w:type="dxa"/>
            <w:gridSpan w:val="2"/>
            <w:vAlign w:val="center"/>
          </w:tcPr>
          <w:p w14:paraId="3EF71D39" w14:textId="595D1455" w:rsidR="00E95988" w:rsidRPr="00B92D86" w:rsidRDefault="00E95988" w:rsidP="0063531B">
            <w:pPr>
              <w:spacing w:after="0" w:line="240" w:lineRule="auto"/>
              <w:jc w:val="center"/>
              <w:textAlignment w:val="baseline"/>
              <w:outlineLvl w:val="3"/>
              <w:rPr>
                <w:rFonts w:ascii="Times New Roman" w:eastAsia="Times New Roman" w:hAnsi="Times New Roman" w:cs="Times New Roman"/>
                <w:bCs/>
                <w:color w:val="444444"/>
                <w:sz w:val="20"/>
                <w:szCs w:val="20"/>
                <w:lang w:eastAsia="ru-RU"/>
              </w:rPr>
            </w:pPr>
            <w:r w:rsidRPr="00B92D86">
              <w:rPr>
                <w:rFonts w:ascii="Times New Roman" w:eastAsia="Times New Roman" w:hAnsi="Times New Roman" w:cs="Times New Roman"/>
                <w:bCs/>
                <w:color w:val="444444"/>
                <w:sz w:val="20"/>
                <w:szCs w:val="20"/>
                <w:lang w:eastAsia="ru-RU"/>
              </w:rPr>
              <w:t>Единицы</w:t>
            </w:r>
          </w:p>
        </w:tc>
        <w:tc>
          <w:tcPr>
            <w:tcW w:w="779" w:type="dxa"/>
            <w:vAlign w:val="center"/>
          </w:tcPr>
          <w:p w14:paraId="2928E515" w14:textId="4EA96FF1" w:rsidR="00E95988" w:rsidRPr="00B92D86" w:rsidRDefault="00E95988" w:rsidP="0063531B">
            <w:pPr>
              <w:spacing w:after="0" w:line="240" w:lineRule="auto"/>
              <w:jc w:val="center"/>
              <w:textAlignment w:val="baseline"/>
              <w:outlineLvl w:val="3"/>
              <w:rPr>
                <w:rFonts w:ascii="Times New Roman" w:eastAsia="Times New Roman" w:hAnsi="Times New Roman" w:cs="Times New Roman"/>
                <w:bCs/>
                <w:color w:val="444444"/>
                <w:sz w:val="20"/>
                <w:szCs w:val="20"/>
                <w:lang w:eastAsia="ru-RU"/>
              </w:rPr>
            </w:pPr>
            <w:r w:rsidRPr="00B92D86">
              <w:rPr>
                <w:rFonts w:ascii="Times New Roman" w:eastAsia="Times New Roman" w:hAnsi="Times New Roman" w:cs="Times New Roman"/>
                <w:bCs/>
                <w:color w:val="444444"/>
                <w:sz w:val="20"/>
                <w:szCs w:val="20"/>
                <w:lang w:eastAsia="ru-RU"/>
              </w:rPr>
              <w:t>38/700</w:t>
            </w:r>
          </w:p>
        </w:tc>
        <w:tc>
          <w:tcPr>
            <w:tcW w:w="479" w:type="dxa"/>
            <w:vAlign w:val="center"/>
          </w:tcPr>
          <w:p w14:paraId="20E91426" w14:textId="387A8348" w:rsidR="00E95988" w:rsidRPr="00B92D86" w:rsidRDefault="00E95988" w:rsidP="0063531B">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lang w:eastAsia="ru-RU"/>
              </w:rPr>
              <w:t>2025</w:t>
            </w:r>
          </w:p>
        </w:tc>
        <w:tc>
          <w:tcPr>
            <w:tcW w:w="629" w:type="dxa"/>
            <w:vAlign w:val="center"/>
          </w:tcPr>
          <w:p w14:paraId="28B6AE27" w14:textId="477EEF46" w:rsidR="00E95988" w:rsidRPr="00B92D86" w:rsidRDefault="00E95988" w:rsidP="0063531B">
            <w:pPr>
              <w:spacing w:after="0" w:line="240" w:lineRule="auto"/>
              <w:jc w:val="center"/>
              <w:textAlignment w:val="baseline"/>
              <w:outlineLvl w:val="3"/>
              <w:rPr>
                <w:rFonts w:ascii="Times New Roman" w:eastAsia="Times New Roman" w:hAnsi="Times New Roman" w:cs="Times New Roman"/>
                <w:bCs/>
                <w:color w:val="444444"/>
                <w:sz w:val="20"/>
                <w:szCs w:val="20"/>
                <w:lang w:eastAsia="ru-RU"/>
              </w:rPr>
            </w:pPr>
            <w:r w:rsidRPr="00B92D86">
              <w:rPr>
                <w:rFonts w:ascii="Times New Roman" w:eastAsia="Times New Roman" w:hAnsi="Times New Roman" w:cs="Times New Roman"/>
                <w:bCs/>
                <w:color w:val="444444"/>
                <w:sz w:val="20"/>
                <w:szCs w:val="20"/>
                <w:lang w:eastAsia="ru-RU"/>
              </w:rPr>
              <w:t>40/1500</w:t>
            </w:r>
          </w:p>
        </w:tc>
        <w:tc>
          <w:tcPr>
            <w:tcW w:w="755" w:type="dxa"/>
            <w:vAlign w:val="center"/>
          </w:tcPr>
          <w:p w14:paraId="0343D86D" w14:textId="34114C3B" w:rsidR="00E95988" w:rsidRPr="00B92D86" w:rsidRDefault="00E95988" w:rsidP="0063531B">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bCs/>
                <w:color w:val="444444"/>
                <w:sz w:val="20"/>
                <w:szCs w:val="20"/>
                <w:lang w:eastAsia="ru-RU"/>
              </w:rPr>
              <w:t>40/1500</w:t>
            </w:r>
          </w:p>
        </w:tc>
        <w:tc>
          <w:tcPr>
            <w:tcW w:w="629" w:type="dxa"/>
            <w:vAlign w:val="center"/>
          </w:tcPr>
          <w:p w14:paraId="5CD2814C" w14:textId="16A64E2D" w:rsidR="00E95988" w:rsidRPr="00B92D86" w:rsidRDefault="00E95988" w:rsidP="0063531B">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bCs/>
                <w:color w:val="444444"/>
                <w:sz w:val="20"/>
                <w:szCs w:val="20"/>
                <w:lang w:eastAsia="ru-RU"/>
              </w:rPr>
              <w:t>40/1500</w:t>
            </w:r>
          </w:p>
        </w:tc>
        <w:tc>
          <w:tcPr>
            <w:tcW w:w="629" w:type="dxa"/>
            <w:vAlign w:val="center"/>
          </w:tcPr>
          <w:p w14:paraId="12B72731" w14:textId="0511C68E" w:rsidR="00E95988" w:rsidRPr="00B92D86" w:rsidRDefault="00E95988" w:rsidP="0063531B">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bCs/>
                <w:color w:val="444444"/>
                <w:sz w:val="20"/>
                <w:szCs w:val="20"/>
                <w:lang w:eastAsia="ru-RU"/>
              </w:rPr>
              <w:t>40/1500</w:t>
            </w:r>
          </w:p>
        </w:tc>
        <w:tc>
          <w:tcPr>
            <w:tcW w:w="632" w:type="dxa"/>
            <w:vAlign w:val="center"/>
          </w:tcPr>
          <w:p w14:paraId="17674078" w14:textId="15FADD87" w:rsidR="00E95988" w:rsidRPr="00B92D86" w:rsidRDefault="00E95988" w:rsidP="0063531B">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bCs/>
                <w:color w:val="444444"/>
                <w:sz w:val="20"/>
                <w:szCs w:val="20"/>
                <w:lang w:eastAsia="ru-RU"/>
              </w:rPr>
              <w:t>40/1500</w:t>
            </w:r>
          </w:p>
        </w:tc>
        <w:tc>
          <w:tcPr>
            <w:tcW w:w="2059" w:type="dxa"/>
            <w:tcBorders>
              <w:top w:val="single" w:sz="4" w:space="0" w:color="auto"/>
              <w:left w:val="single" w:sz="4" w:space="0" w:color="auto"/>
            </w:tcBorders>
            <w:shd w:val="clear" w:color="auto" w:fill="FFFFFF"/>
            <w:vAlign w:val="center"/>
          </w:tcPr>
          <w:p w14:paraId="6F2101E0" w14:textId="062BBDBF" w:rsidR="00E95988" w:rsidRPr="00B92D86" w:rsidRDefault="00D20ED5" w:rsidP="0063531B">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hAnsi="Times New Roman" w:cs="Times New Roman"/>
                <w:sz w:val="20"/>
                <w:szCs w:val="20"/>
              </w:rPr>
              <w:t xml:space="preserve">Постановление Правительства Челябинской области от 27 декабря 2021 г. N 701-П «О государственной программе Челябинской области "Реализация государственной национальной политики в Челябинской области", План мероприятий по </w:t>
            </w:r>
            <w:r w:rsidRPr="00B92D86">
              <w:rPr>
                <w:rFonts w:ascii="Times New Roman" w:hAnsi="Times New Roman" w:cs="Times New Roman"/>
                <w:sz w:val="20"/>
                <w:szCs w:val="20"/>
              </w:rPr>
              <w:lastRenderedPageBreak/>
              <w:t xml:space="preserve">реализации Стратегии противодействия экстремизму в Челябинской области на 2025-2027 год, </w:t>
            </w:r>
            <w:proofErr w:type="spellStart"/>
            <w:r w:rsidRPr="00B92D86">
              <w:rPr>
                <w:rFonts w:ascii="Times New Roman" w:hAnsi="Times New Roman" w:cs="Times New Roman"/>
                <w:sz w:val="20"/>
                <w:szCs w:val="20"/>
              </w:rPr>
              <w:t>утвержденный</w:t>
            </w:r>
            <w:proofErr w:type="spellEnd"/>
            <w:r w:rsidRPr="00B92D86">
              <w:rPr>
                <w:rFonts w:ascii="Times New Roman" w:hAnsi="Times New Roman" w:cs="Times New Roman"/>
                <w:sz w:val="20"/>
                <w:szCs w:val="20"/>
              </w:rPr>
              <w:t xml:space="preserve"> Губернатором Челябинской области 11.07.2025 года,</w:t>
            </w:r>
          </w:p>
        </w:tc>
        <w:tc>
          <w:tcPr>
            <w:tcW w:w="1701" w:type="dxa"/>
            <w:tcBorders>
              <w:top w:val="single" w:sz="4" w:space="0" w:color="auto"/>
              <w:left w:val="single" w:sz="4" w:space="0" w:color="auto"/>
            </w:tcBorders>
            <w:shd w:val="clear" w:color="auto" w:fill="FFFFFF"/>
            <w:vAlign w:val="center"/>
          </w:tcPr>
          <w:p w14:paraId="0B3327AF" w14:textId="77777777"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lastRenderedPageBreak/>
              <w:t>Администрация</w:t>
            </w:r>
          </w:p>
          <w:p w14:paraId="44862C95" w14:textId="19CD49A0"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Варненского муниципального округа, Управление культуры, спорта и туризма,</w:t>
            </w:r>
          </w:p>
          <w:p w14:paraId="6051D6C0" w14:textId="738E4ACD" w:rsidR="00E95988" w:rsidRPr="00B92D86" w:rsidRDefault="00E95988" w:rsidP="0063531B">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color w:val="000000"/>
                <w:sz w:val="20"/>
                <w:szCs w:val="20"/>
                <w:lang w:eastAsia="ru-RU"/>
              </w:rPr>
              <w:t>Управление образования</w:t>
            </w:r>
          </w:p>
        </w:tc>
        <w:tc>
          <w:tcPr>
            <w:tcW w:w="22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9E8993" w14:textId="77777777" w:rsidR="00FD5E48" w:rsidRPr="00B92D86" w:rsidRDefault="00FD5E48" w:rsidP="0063531B">
            <w:pPr>
              <w:pStyle w:val="2"/>
              <w:shd w:val="clear" w:color="auto" w:fill="auto"/>
              <w:spacing w:after="0" w:line="240" w:lineRule="auto"/>
              <w:ind w:left="20" w:right="20" w:firstLine="700"/>
              <w:jc w:val="center"/>
              <w:textAlignment w:val="baseline"/>
              <w:rPr>
                <w:b/>
                <w:bCs/>
                <w:sz w:val="20"/>
                <w:szCs w:val="20"/>
              </w:rPr>
            </w:pPr>
            <w:r w:rsidRPr="00B92D86">
              <w:rPr>
                <w:sz w:val="20"/>
                <w:szCs w:val="20"/>
              </w:rPr>
              <w:t xml:space="preserve">Создание системы эффективной профилактики преступлений и противодействия преступлениям экстремизма, гармонизации межконфессиональных отношений, культуры и нравственно-духовных отношений на территории </w:t>
            </w:r>
            <w:r w:rsidRPr="00B92D86">
              <w:rPr>
                <w:sz w:val="20"/>
                <w:szCs w:val="20"/>
                <w:lang w:eastAsia="ru-RU"/>
              </w:rPr>
              <w:t xml:space="preserve">Варненского </w:t>
            </w:r>
            <w:r w:rsidRPr="00B92D86">
              <w:rPr>
                <w:sz w:val="20"/>
                <w:szCs w:val="20"/>
                <w:lang w:eastAsia="ru-RU"/>
              </w:rPr>
              <w:lastRenderedPageBreak/>
              <w:t>муниципального округа.</w:t>
            </w:r>
          </w:p>
          <w:p w14:paraId="47AE92B2" w14:textId="77777777" w:rsidR="00E95988" w:rsidRPr="00B92D86" w:rsidRDefault="00E95988" w:rsidP="0063531B">
            <w:pPr>
              <w:pStyle w:val="ConsPlusNormal"/>
              <w:jc w:val="center"/>
              <w:rPr>
                <w:rFonts w:ascii="Times New Roman" w:hAnsi="Times New Roman" w:cs="Times New Roman"/>
                <w:sz w:val="20"/>
                <w:szCs w:val="20"/>
              </w:rPr>
            </w:pPr>
          </w:p>
          <w:p w14:paraId="3EA85EA3" w14:textId="7193948B" w:rsidR="00E95988" w:rsidRPr="00B92D86" w:rsidRDefault="00E95988" w:rsidP="0063531B">
            <w:pPr>
              <w:pStyle w:val="ConsPlusNormal"/>
              <w:jc w:val="center"/>
              <w:rPr>
                <w:rFonts w:ascii="Times New Roman" w:eastAsia="Times New Roman" w:hAnsi="Times New Roman" w:cs="Times New Roman"/>
                <w:sz w:val="20"/>
                <w:szCs w:val="20"/>
              </w:rPr>
            </w:pPr>
            <w:r w:rsidRPr="00B92D86">
              <w:rPr>
                <w:rFonts w:ascii="Times New Roman" w:hAnsi="Times New Roman" w:cs="Times New Roman"/>
                <w:sz w:val="20"/>
                <w:szCs w:val="20"/>
                <w:shd w:val="clear" w:color="auto" w:fill="FFFFFF" w:themeFill="background1"/>
              </w:rPr>
              <w:t xml:space="preserve">Укрепления государственного единства и целостности Российской Федерации, сохранения этнокультурной самобытности </w:t>
            </w:r>
            <w:proofErr w:type="spellStart"/>
            <w:r w:rsidRPr="00B92D86">
              <w:rPr>
                <w:rFonts w:ascii="Times New Roman" w:hAnsi="Times New Roman" w:cs="Times New Roman"/>
                <w:sz w:val="20"/>
                <w:szCs w:val="20"/>
                <w:shd w:val="clear" w:color="auto" w:fill="FFFFFF" w:themeFill="background1"/>
              </w:rPr>
              <w:t>ее</w:t>
            </w:r>
            <w:proofErr w:type="spellEnd"/>
            <w:r w:rsidRPr="00B92D86">
              <w:rPr>
                <w:rFonts w:ascii="Times New Roman" w:hAnsi="Times New Roman" w:cs="Times New Roman"/>
                <w:sz w:val="20"/>
                <w:szCs w:val="20"/>
                <w:shd w:val="clear" w:color="auto" w:fill="FFFFFF" w:themeFill="background1"/>
              </w:rPr>
              <w:t xml:space="preserve"> народов</w:t>
            </w:r>
            <w:r w:rsidRPr="00B92D86">
              <w:rPr>
                <w:rFonts w:ascii="Times New Roman" w:eastAsia="Times New Roman" w:hAnsi="Times New Roman" w:cs="Times New Roman"/>
                <w:sz w:val="20"/>
                <w:szCs w:val="20"/>
                <w:shd w:val="clear" w:color="auto" w:fill="FFFFFF" w:themeFill="background1"/>
              </w:rPr>
              <w:t>.</w:t>
            </w:r>
          </w:p>
        </w:tc>
      </w:tr>
      <w:tr w:rsidR="00E95988" w:rsidRPr="00B92D86" w14:paraId="06E40C5A" w14:textId="77777777" w:rsidTr="006905CB">
        <w:trPr>
          <w:trHeight w:val="144"/>
        </w:trPr>
        <w:tc>
          <w:tcPr>
            <w:tcW w:w="15608" w:type="dxa"/>
            <w:gridSpan w:val="17"/>
          </w:tcPr>
          <w:p w14:paraId="545CCAFC" w14:textId="562E5C7D" w:rsidR="00E95988" w:rsidRPr="00B92D86" w:rsidRDefault="00E95988" w:rsidP="00B52A2F">
            <w:pPr>
              <w:spacing w:after="0" w:line="240" w:lineRule="auto"/>
              <w:jc w:val="center"/>
              <w:textAlignment w:val="baseline"/>
              <w:outlineLvl w:val="3"/>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color w:val="444444"/>
                <w:sz w:val="24"/>
                <w:szCs w:val="24"/>
                <w:lang w:eastAsia="ru-RU"/>
              </w:rPr>
              <w:t>Задача 3:</w:t>
            </w:r>
            <w:r w:rsidR="00193413" w:rsidRPr="00B92D86">
              <w:rPr>
                <w:rFonts w:ascii="Times New Roman" w:eastAsia="Times New Roman" w:hAnsi="Times New Roman" w:cs="Times New Roman"/>
                <w:color w:val="444444"/>
                <w:sz w:val="24"/>
                <w:szCs w:val="24"/>
                <w:lang w:eastAsia="ru-RU"/>
              </w:rPr>
              <w:t xml:space="preserve"> </w:t>
            </w:r>
            <w:r w:rsidRPr="00B92D86">
              <w:rPr>
                <w:rFonts w:ascii="Times New Roman" w:eastAsia="Times New Roman" w:hAnsi="Times New Roman" w:cs="Times New Roman"/>
                <w:color w:val="444444"/>
                <w:sz w:val="24"/>
                <w:szCs w:val="24"/>
                <w:lang w:eastAsia="ru-RU"/>
              </w:rPr>
              <w:t>Создание условий для укрепления общероссийского гражданского единства и духовной общности народов России, проживающих в Варненском муниципальном округе.</w:t>
            </w:r>
          </w:p>
        </w:tc>
      </w:tr>
      <w:tr w:rsidR="00E95988" w:rsidRPr="00B92D86" w14:paraId="4AF7936F" w14:textId="77777777" w:rsidTr="0063531B">
        <w:trPr>
          <w:gridAfter w:val="1"/>
          <w:wAfter w:w="9" w:type="dxa"/>
          <w:trHeight w:val="144"/>
        </w:trPr>
        <w:tc>
          <w:tcPr>
            <w:tcW w:w="447" w:type="dxa"/>
          </w:tcPr>
          <w:p w14:paraId="3D6AA761" w14:textId="2F7ACD99" w:rsidR="00E95988" w:rsidRPr="00B92D86" w:rsidRDefault="00E95988" w:rsidP="00B52A2F">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4</w:t>
            </w:r>
          </w:p>
        </w:tc>
        <w:tc>
          <w:tcPr>
            <w:tcW w:w="1675" w:type="dxa"/>
            <w:vAlign w:val="center"/>
          </w:tcPr>
          <w:p w14:paraId="6FE6C2AC" w14:textId="093DBA81" w:rsidR="00E95988" w:rsidRPr="00B92D86" w:rsidRDefault="00E95988" w:rsidP="0063531B">
            <w:pPr>
              <w:pStyle w:val="af3"/>
              <w:spacing w:after="0" w:line="240" w:lineRule="auto"/>
              <w:jc w:val="center"/>
            </w:pPr>
            <w:r w:rsidRPr="00B92D86">
              <w:rPr>
                <w:sz w:val="18"/>
                <w:szCs w:val="18"/>
              </w:rPr>
              <w:t xml:space="preserve">Количество мероприятий, </w:t>
            </w:r>
            <w:r w:rsidRPr="00B92D86">
              <w:rPr>
                <w:color w:val="000000"/>
                <w:sz w:val="18"/>
                <w:szCs w:val="18"/>
              </w:rPr>
              <w:t>направленных на укрепление общероссийского гражданского единства и духовной общности народов России, проживающих в Варненском муниципальном округе, и их участников</w:t>
            </w:r>
          </w:p>
          <w:p w14:paraId="3FA404C9" w14:textId="7A4CBEF3" w:rsidR="00E95988" w:rsidRPr="00B92D86" w:rsidRDefault="00E95988" w:rsidP="0063531B">
            <w:pPr>
              <w:pStyle w:val="af3"/>
              <w:spacing w:after="0" w:line="240" w:lineRule="auto"/>
              <w:jc w:val="center"/>
              <w:rPr>
                <w:sz w:val="18"/>
                <w:szCs w:val="18"/>
              </w:rPr>
            </w:pPr>
          </w:p>
        </w:tc>
        <w:tc>
          <w:tcPr>
            <w:tcW w:w="708" w:type="dxa"/>
            <w:vAlign w:val="center"/>
          </w:tcPr>
          <w:p w14:paraId="125876FA" w14:textId="40F95EBD"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color w:val="000000"/>
                <w:sz w:val="21"/>
                <w:szCs w:val="21"/>
                <w:lang w:eastAsia="ru-RU"/>
              </w:rPr>
              <w:t>МП</w:t>
            </w:r>
          </w:p>
        </w:tc>
        <w:tc>
          <w:tcPr>
            <w:tcW w:w="1317" w:type="dxa"/>
            <w:vAlign w:val="center"/>
          </w:tcPr>
          <w:p w14:paraId="66D91422" w14:textId="37ACC497"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bCs/>
                <w:color w:val="444444"/>
                <w:sz w:val="20"/>
                <w:szCs w:val="20"/>
                <w:lang w:eastAsia="ru-RU"/>
              </w:rPr>
              <w:t>увеличение</w:t>
            </w:r>
          </w:p>
        </w:tc>
        <w:tc>
          <w:tcPr>
            <w:tcW w:w="857" w:type="dxa"/>
            <w:vAlign w:val="center"/>
          </w:tcPr>
          <w:p w14:paraId="30E648D9" w14:textId="533E7EA9"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color w:val="000000"/>
                <w:sz w:val="21"/>
                <w:szCs w:val="21"/>
                <w:lang w:eastAsia="ru-RU"/>
              </w:rPr>
              <w:t>единиц</w:t>
            </w:r>
          </w:p>
        </w:tc>
        <w:tc>
          <w:tcPr>
            <w:tcW w:w="803" w:type="dxa"/>
            <w:gridSpan w:val="2"/>
            <w:vAlign w:val="center"/>
          </w:tcPr>
          <w:p w14:paraId="3A51E458" w14:textId="77777777" w:rsidR="00E95988" w:rsidRPr="00B92D86" w:rsidRDefault="00E95988" w:rsidP="0063531B">
            <w:pPr>
              <w:pStyle w:val="af3"/>
              <w:spacing w:after="0" w:line="240" w:lineRule="auto"/>
              <w:jc w:val="center"/>
            </w:pPr>
            <w:r w:rsidRPr="00B92D86">
              <w:rPr>
                <w:sz w:val="18"/>
                <w:szCs w:val="18"/>
              </w:rPr>
              <w:t>30</w:t>
            </w:r>
          </w:p>
          <w:p w14:paraId="72B1C527" w14:textId="77777777" w:rsidR="00E95988" w:rsidRPr="00B92D86" w:rsidRDefault="00E95988" w:rsidP="0063531B">
            <w:pPr>
              <w:pStyle w:val="af3"/>
              <w:spacing w:after="0" w:line="240" w:lineRule="auto"/>
              <w:jc w:val="center"/>
            </w:pPr>
            <w:r w:rsidRPr="00B92D86">
              <w:rPr>
                <w:sz w:val="18"/>
                <w:szCs w:val="18"/>
              </w:rPr>
              <w:t>14000</w:t>
            </w:r>
          </w:p>
          <w:p w14:paraId="0D858746" w14:textId="0D931D8C"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p>
        </w:tc>
        <w:tc>
          <w:tcPr>
            <w:tcW w:w="479" w:type="dxa"/>
            <w:vAlign w:val="center"/>
          </w:tcPr>
          <w:p w14:paraId="56A3451F" w14:textId="2ACEFCEB"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2025</w:t>
            </w:r>
          </w:p>
        </w:tc>
        <w:tc>
          <w:tcPr>
            <w:tcW w:w="629" w:type="dxa"/>
            <w:vAlign w:val="center"/>
          </w:tcPr>
          <w:p w14:paraId="7B393CC5" w14:textId="77777777" w:rsidR="00E95988" w:rsidRPr="00B92D86" w:rsidRDefault="00E95988" w:rsidP="0063531B">
            <w:pPr>
              <w:spacing w:after="0" w:line="240" w:lineRule="auto"/>
              <w:jc w:val="center"/>
              <w:textAlignment w:val="baseline"/>
              <w:outlineLvl w:val="3"/>
              <w:rPr>
                <w:rFonts w:ascii="Times New Roman" w:hAnsi="Times New Roman" w:cs="Times New Roman"/>
                <w:sz w:val="18"/>
                <w:szCs w:val="18"/>
              </w:rPr>
            </w:pPr>
            <w:r w:rsidRPr="00B92D86">
              <w:rPr>
                <w:rFonts w:ascii="Times New Roman" w:hAnsi="Times New Roman" w:cs="Times New Roman"/>
                <w:sz w:val="18"/>
                <w:szCs w:val="18"/>
              </w:rPr>
              <w:t>30</w:t>
            </w:r>
          </w:p>
          <w:p w14:paraId="509F950C" w14:textId="5DDD598F"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hAnsi="Times New Roman" w:cs="Times New Roman"/>
                <w:sz w:val="18"/>
                <w:szCs w:val="18"/>
              </w:rPr>
              <w:t>14000</w:t>
            </w:r>
          </w:p>
        </w:tc>
        <w:tc>
          <w:tcPr>
            <w:tcW w:w="755" w:type="dxa"/>
            <w:vAlign w:val="center"/>
          </w:tcPr>
          <w:p w14:paraId="0FC1B6DE" w14:textId="77777777" w:rsidR="00E95988" w:rsidRPr="00B92D86" w:rsidRDefault="00E95988" w:rsidP="0063531B">
            <w:pPr>
              <w:spacing w:after="0" w:line="240" w:lineRule="auto"/>
              <w:jc w:val="center"/>
              <w:textAlignment w:val="baseline"/>
              <w:outlineLvl w:val="3"/>
              <w:rPr>
                <w:rFonts w:ascii="Times New Roman" w:hAnsi="Times New Roman" w:cs="Times New Roman"/>
                <w:sz w:val="18"/>
                <w:szCs w:val="18"/>
              </w:rPr>
            </w:pPr>
            <w:r w:rsidRPr="00B92D86">
              <w:rPr>
                <w:rFonts w:ascii="Times New Roman" w:hAnsi="Times New Roman" w:cs="Times New Roman"/>
                <w:sz w:val="18"/>
                <w:szCs w:val="18"/>
              </w:rPr>
              <w:t>30</w:t>
            </w:r>
          </w:p>
          <w:p w14:paraId="1525BE96" w14:textId="1591160D"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hAnsi="Times New Roman" w:cs="Times New Roman"/>
                <w:sz w:val="18"/>
                <w:szCs w:val="18"/>
              </w:rPr>
              <w:t>14000</w:t>
            </w:r>
          </w:p>
        </w:tc>
        <w:tc>
          <w:tcPr>
            <w:tcW w:w="629" w:type="dxa"/>
            <w:vAlign w:val="center"/>
          </w:tcPr>
          <w:p w14:paraId="7A07BB6C" w14:textId="77777777" w:rsidR="00E95988" w:rsidRPr="00B92D86" w:rsidRDefault="00E95988" w:rsidP="0063531B">
            <w:pPr>
              <w:spacing w:after="0" w:line="240" w:lineRule="auto"/>
              <w:jc w:val="center"/>
              <w:textAlignment w:val="baseline"/>
              <w:outlineLvl w:val="3"/>
              <w:rPr>
                <w:rFonts w:ascii="Times New Roman" w:hAnsi="Times New Roman" w:cs="Times New Roman"/>
                <w:sz w:val="18"/>
                <w:szCs w:val="18"/>
              </w:rPr>
            </w:pPr>
            <w:r w:rsidRPr="00B92D86">
              <w:rPr>
                <w:rFonts w:ascii="Times New Roman" w:hAnsi="Times New Roman" w:cs="Times New Roman"/>
                <w:sz w:val="18"/>
                <w:szCs w:val="18"/>
              </w:rPr>
              <w:t>30</w:t>
            </w:r>
          </w:p>
          <w:p w14:paraId="640D3012" w14:textId="15AE221C"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hAnsi="Times New Roman" w:cs="Times New Roman"/>
                <w:sz w:val="18"/>
                <w:szCs w:val="18"/>
              </w:rPr>
              <w:t>14000</w:t>
            </w:r>
          </w:p>
        </w:tc>
        <w:tc>
          <w:tcPr>
            <w:tcW w:w="629" w:type="dxa"/>
            <w:vAlign w:val="center"/>
          </w:tcPr>
          <w:p w14:paraId="545F5A05" w14:textId="77777777" w:rsidR="00E95988" w:rsidRPr="00B92D86" w:rsidRDefault="00E95988" w:rsidP="0063531B">
            <w:pPr>
              <w:spacing w:after="0" w:line="240" w:lineRule="auto"/>
              <w:jc w:val="center"/>
              <w:textAlignment w:val="baseline"/>
              <w:outlineLvl w:val="3"/>
              <w:rPr>
                <w:rFonts w:ascii="Times New Roman" w:hAnsi="Times New Roman" w:cs="Times New Roman"/>
                <w:sz w:val="18"/>
                <w:szCs w:val="18"/>
              </w:rPr>
            </w:pPr>
            <w:r w:rsidRPr="00B92D86">
              <w:rPr>
                <w:rFonts w:ascii="Times New Roman" w:hAnsi="Times New Roman" w:cs="Times New Roman"/>
                <w:sz w:val="18"/>
                <w:szCs w:val="18"/>
              </w:rPr>
              <w:t>30</w:t>
            </w:r>
          </w:p>
          <w:p w14:paraId="68FA097D" w14:textId="690D6774"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hAnsi="Times New Roman" w:cs="Times New Roman"/>
                <w:sz w:val="18"/>
                <w:szCs w:val="18"/>
              </w:rPr>
              <w:t>14000</w:t>
            </w:r>
          </w:p>
        </w:tc>
        <w:tc>
          <w:tcPr>
            <w:tcW w:w="632" w:type="dxa"/>
            <w:vAlign w:val="center"/>
          </w:tcPr>
          <w:p w14:paraId="4246ADB9" w14:textId="77777777" w:rsidR="00E95988" w:rsidRPr="00B92D86" w:rsidRDefault="00E95988" w:rsidP="0063531B">
            <w:pPr>
              <w:spacing w:after="0" w:line="240" w:lineRule="auto"/>
              <w:jc w:val="center"/>
              <w:textAlignment w:val="baseline"/>
              <w:outlineLvl w:val="3"/>
              <w:rPr>
                <w:rFonts w:ascii="Times New Roman" w:hAnsi="Times New Roman" w:cs="Times New Roman"/>
                <w:sz w:val="18"/>
                <w:szCs w:val="18"/>
              </w:rPr>
            </w:pPr>
            <w:r w:rsidRPr="00B92D86">
              <w:rPr>
                <w:rFonts w:ascii="Times New Roman" w:hAnsi="Times New Roman" w:cs="Times New Roman"/>
                <w:sz w:val="18"/>
                <w:szCs w:val="18"/>
              </w:rPr>
              <w:t>30</w:t>
            </w:r>
          </w:p>
          <w:p w14:paraId="5B4AF047" w14:textId="2C837138"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hAnsi="Times New Roman" w:cs="Times New Roman"/>
                <w:sz w:val="18"/>
                <w:szCs w:val="18"/>
              </w:rPr>
              <w:t>14000</w:t>
            </w:r>
          </w:p>
        </w:tc>
        <w:tc>
          <w:tcPr>
            <w:tcW w:w="2059" w:type="dxa"/>
            <w:tcBorders>
              <w:top w:val="single" w:sz="4" w:space="0" w:color="auto"/>
              <w:left w:val="single" w:sz="4" w:space="0" w:color="auto"/>
              <w:bottom w:val="single" w:sz="4" w:space="0" w:color="auto"/>
            </w:tcBorders>
            <w:shd w:val="clear" w:color="auto" w:fill="FFFFFF"/>
            <w:vAlign w:val="center"/>
          </w:tcPr>
          <w:p w14:paraId="64F0B4E6" w14:textId="2028A08F" w:rsidR="00E95988" w:rsidRPr="00B92D86" w:rsidRDefault="00D20ED5" w:rsidP="0063531B">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hAnsi="Times New Roman" w:cs="Times New Roman"/>
                <w:sz w:val="20"/>
                <w:szCs w:val="20"/>
              </w:rPr>
              <w:t xml:space="preserve">Постановление Правительства Челябинской области от 27 декабря 2021 г. N 701-П «О государственной программе Челябинской области "Реализация государственной национальной политики в Челябинской области", План мероприятий по реализации Стратегии противодействия экстремизму в Челябинской области на 2025-2027 год, </w:t>
            </w:r>
            <w:proofErr w:type="spellStart"/>
            <w:r w:rsidRPr="00B92D86">
              <w:rPr>
                <w:rFonts w:ascii="Times New Roman" w:hAnsi="Times New Roman" w:cs="Times New Roman"/>
                <w:sz w:val="20"/>
                <w:szCs w:val="20"/>
              </w:rPr>
              <w:t>утвержденный</w:t>
            </w:r>
            <w:proofErr w:type="spellEnd"/>
            <w:r w:rsidRPr="00B92D86">
              <w:rPr>
                <w:rFonts w:ascii="Times New Roman" w:hAnsi="Times New Roman" w:cs="Times New Roman"/>
                <w:sz w:val="20"/>
                <w:szCs w:val="20"/>
              </w:rPr>
              <w:t xml:space="preserve"> Губернатором Челябинской области 11.07.2025 года,</w:t>
            </w:r>
          </w:p>
        </w:tc>
        <w:tc>
          <w:tcPr>
            <w:tcW w:w="1701" w:type="dxa"/>
            <w:tcBorders>
              <w:top w:val="single" w:sz="4" w:space="0" w:color="auto"/>
              <w:left w:val="single" w:sz="4" w:space="0" w:color="auto"/>
              <w:bottom w:val="single" w:sz="4" w:space="0" w:color="auto"/>
            </w:tcBorders>
            <w:shd w:val="clear" w:color="auto" w:fill="FFFFFF"/>
            <w:vAlign w:val="center"/>
          </w:tcPr>
          <w:p w14:paraId="7E057EC9" w14:textId="77777777"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Администрация</w:t>
            </w:r>
          </w:p>
          <w:p w14:paraId="33DDE393" w14:textId="77777777"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Варненского</w:t>
            </w:r>
          </w:p>
          <w:p w14:paraId="44AF3668" w14:textId="51A4628B"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муниципального округа, Управление культуры, спорта и туризма,</w:t>
            </w:r>
          </w:p>
          <w:p w14:paraId="6270504C" w14:textId="288A7EDD"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Управление образования,</w:t>
            </w:r>
          </w:p>
          <w:p w14:paraId="09C561E8" w14:textId="67428993"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ОМВД России по Варненскому округа</w:t>
            </w:r>
          </w:p>
          <w:p w14:paraId="0158C4FC" w14:textId="6431A911" w:rsidR="00E95988" w:rsidRPr="00B92D86" w:rsidRDefault="00E95988" w:rsidP="0063531B">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p>
        </w:tc>
        <w:tc>
          <w:tcPr>
            <w:tcW w:w="2279" w:type="dxa"/>
            <w:tcBorders>
              <w:top w:val="single" w:sz="4" w:space="0" w:color="auto"/>
              <w:left w:val="single" w:sz="4" w:space="0" w:color="auto"/>
              <w:bottom w:val="single" w:sz="4" w:space="0" w:color="auto"/>
              <w:right w:val="single" w:sz="4" w:space="0" w:color="auto"/>
            </w:tcBorders>
            <w:shd w:val="clear" w:color="auto" w:fill="FFFFFF"/>
            <w:vAlign w:val="center"/>
          </w:tcPr>
          <w:p w14:paraId="3C3D7C9A" w14:textId="77777777"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p>
          <w:p w14:paraId="45899A77" w14:textId="1804BEBF" w:rsidR="00E95988" w:rsidRPr="00B92D86" w:rsidRDefault="003168BB" w:rsidP="0063531B">
            <w:pPr>
              <w:spacing w:after="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hAnsi="Times New Roman" w:cs="Times New Roman"/>
                <w:sz w:val="20"/>
                <w:szCs w:val="20"/>
                <w:shd w:val="clear" w:color="auto" w:fill="FFFFFF" w:themeFill="background1"/>
              </w:rPr>
              <w:t xml:space="preserve">Укрепления государственного единства и целостности Российской Федерации, сохранения этнокультурной самобытности </w:t>
            </w:r>
            <w:proofErr w:type="spellStart"/>
            <w:r w:rsidRPr="00B92D86">
              <w:rPr>
                <w:rFonts w:ascii="Times New Roman" w:hAnsi="Times New Roman" w:cs="Times New Roman"/>
                <w:sz w:val="20"/>
                <w:szCs w:val="20"/>
                <w:shd w:val="clear" w:color="auto" w:fill="FFFFFF" w:themeFill="background1"/>
              </w:rPr>
              <w:t>ее</w:t>
            </w:r>
            <w:proofErr w:type="spellEnd"/>
            <w:r w:rsidRPr="00B92D86">
              <w:rPr>
                <w:rFonts w:ascii="Times New Roman" w:hAnsi="Times New Roman" w:cs="Times New Roman"/>
                <w:sz w:val="20"/>
                <w:szCs w:val="20"/>
                <w:shd w:val="clear" w:color="auto" w:fill="FFFFFF" w:themeFill="background1"/>
              </w:rPr>
              <w:t xml:space="preserve"> народов</w:t>
            </w:r>
            <w:r w:rsidRPr="00B92D86">
              <w:rPr>
                <w:rFonts w:ascii="Times New Roman" w:eastAsia="Times New Roman" w:hAnsi="Times New Roman" w:cs="Times New Roman"/>
                <w:sz w:val="20"/>
                <w:szCs w:val="20"/>
                <w:shd w:val="clear" w:color="auto" w:fill="FFFFFF" w:themeFill="background1"/>
              </w:rPr>
              <w:t>.</w:t>
            </w:r>
          </w:p>
        </w:tc>
      </w:tr>
      <w:tr w:rsidR="00E95988" w:rsidRPr="00B92D86" w14:paraId="600F16FB" w14:textId="77777777" w:rsidTr="006905CB">
        <w:trPr>
          <w:trHeight w:val="144"/>
        </w:trPr>
        <w:tc>
          <w:tcPr>
            <w:tcW w:w="15608" w:type="dxa"/>
            <w:gridSpan w:val="17"/>
            <w:tcBorders>
              <w:right w:val="single" w:sz="4" w:space="0" w:color="auto"/>
            </w:tcBorders>
          </w:tcPr>
          <w:p w14:paraId="011A058E" w14:textId="66222F36" w:rsidR="00E95988" w:rsidRPr="00B92D86" w:rsidRDefault="00E95988" w:rsidP="00B52A2F">
            <w:pPr>
              <w:suppressAutoHyphens w:val="0"/>
              <w:spacing w:before="100" w:beforeAutospacing="1" w:after="0" w:line="240" w:lineRule="auto"/>
              <w:rPr>
                <w:rFonts w:ascii="Times New Roman" w:eastAsia="Times New Roman" w:hAnsi="Times New Roman" w:cs="Times New Roman"/>
                <w:sz w:val="24"/>
                <w:szCs w:val="24"/>
                <w:lang w:eastAsia="ru-RU"/>
              </w:rPr>
            </w:pPr>
            <w:r w:rsidRPr="00B92D86">
              <w:rPr>
                <w:rFonts w:ascii="Times New Roman" w:eastAsia="Times New Roman" w:hAnsi="Times New Roman" w:cs="Times New Roman"/>
                <w:color w:val="000000"/>
                <w:sz w:val="24"/>
                <w:szCs w:val="24"/>
                <w:lang w:eastAsia="ru-RU"/>
              </w:rPr>
              <w:t>Задача 4:</w:t>
            </w:r>
            <w:r w:rsidR="00193413" w:rsidRPr="00B92D86">
              <w:rPr>
                <w:rFonts w:ascii="Times New Roman" w:hAnsi="Times New Roman" w:cs="Times New Roman"/>
                <w:sz w:val="24"/>
                <w:szCs w:val="24"/>
              </w:rPr>
              <w:t xml:space="preserve"> </w:t>
            </w:r>
            <w:r w:rsidRPr="00B92D86">
              <w:rPr>
                <w:rFonts w:ascii="Times New Roman" w:eastAsia="Times New Roman" w:hAnsi="Times New Roman" w:cs="Times New Roman"/>
                <w:color w:val="000000"/>
                <w:sz w:val="24"/>
                <w:szCs w:val="24"/>
                <w:lang w:eastAsia="ru-RU"/>
              </w:rPr>
              <w:t>Содействие сохранению и развитию этнокультурного многообразия народов России, проживающих в Варненском муниципальном округе.</w:t>
            </w:r>
          </w:p>
          <w:p w14:paraId="0AF7D0BA" w14:textId="77777777" w:rsidR="00E95988" w:rsidRPr="00B92D86" w:rsidRDefault="00E95988" w:rsidP="00B52A2F">
            <w:pPr>
              <w:widowControl w:val="0"/>
              <w:suppressAutoHyphens w:val="0"/>
              <w:spacing w:after="0" w:line="240" w:lineRule="auto"/>
              <w:jc w:val="both"/>
              <w:rPr>
                <w:rFonts w:ascii="Times New Roman" w:eastAsia="Times New Roman" w:hAnsi="Times New Roman" w:cs="Times New Roman"/>
                <w:color w:val="000000"/>
                <w:sz w:val="21"/>
                <w:szCs w:val="21"/>
                <w:lang w:eastAsia="ru-RU"/>
              </w:rPr>
            </w:pPr>
          </w:p>
        </w:tc>
      </w:tr>
      <w:tr w:rsidR="00E95988" w:rsidRPr="00B92D86" w14:paraId="332BA5B7" w14:textId="77777777" w:rsidTr="0063531B">
        <w:trPr>
          <w:gridAfter w:val="1"/>
          <w:wAfter w:w="9" w:type="dxa"/>
          <w:trHeight w:val="1270"/>
        </w:trPr>
        <w:tc>
          <w:tcPr>
            <w:tcW w:w="447" w:type="dxa"/>
          </w:tcPr>
          <w:p w14:paraId="10E5AAED" w14:textId="2767E391" w:rsidR="00E95988" w:rsidRPr="00B92D86" w:rsidRDefault="00E95988" w:rsidP="00B52A2F">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lastRenderedPageBreak/>
              <w:t>5</w:t>
            </w:r>
          </w:p>
        </w:tc>
        <w:tc>
          <w:tcPr>
            <w:tcW w:w="1675" w:type="dxa"/>
            <w:tcBorders>
              <w:top w:val="single" w:sz="4" w:space="0" w:color="auto"/>
              <w:left w:val="single" w:sz="4" w:space="0" w:color="auto"/>
              <w:bottom w:val="single" w:sz="4" w:space="0" w:color="auto"/>
            </w:tcBorders>
            <w:shd w:val="clear" w:color="auto" w:fill="FFFFFF"/>
            <w:vAlign w:val="center"/>
          </w:tcPr>
          <w:p w14:paraId="5AE179EB" w14:textId="778CA39C" w:rsidR="00E95988" w:rsidRPr="00B92D86" w:rsidRDefault="00E95988" w:rsidP="0063531B">
            <w:pPr>
              <w:pStyle w:val="af3"/>
              <w:spacing w:after="0" w:line="240" w:lineRule="auto"/>
              <w:jc w:val="center"/>
            </w:pPr>
            <w:r w:rsidRPr="00B92D86">
              <w:rPr>
                <w:sz w:val="18"/>
                <w:szCs w:val="18"/>
              </w:rPr>
              <w:t>4.</w:t>
            </w:r>
            <w:proofErr w:type="gramStart"/>
            <w:r w:rsidRPr="00B92D86">
              <w:rPr>
                <w:sz w:val="18"/>
                <w:szCs w:val="18"/>
              </w:rPr>
              <w:t>1.Количество</w:t>
            </w:r>
            <w:proofErr w:type="gramEnd"/>
            <w:r w:rsidRPr="00B92D86">
              <w:rPr>
                <w:sz w:val="18"/>
                <w:szCs w:val="18"/>
              </w:rPr>
              <w:t xml:space="preserve"> публикаций в СМИ, направленных на формирование этнокультурной компетентности граждан и пропаганду толерантности.</w:t>
            </w:r>
          </w:p>
          <w:p w14:paraId="170F0EFB" w14:textId="77777777" w:rsidR="00E95988" w:rsidRPr="00B92D86" w:rsidRDefault="00E95988" w:rsidP="0063531B">
            <w:pPr>
              <w:pStyle w:val="af3"/>
              <w:spacing w:after="0" w:line="240" w:lineRule="auto"/>
              <w:jc w:val="center"/>
            </w:pPr>
          </w:p>
          <w:p w14:paraId="55DB10CD" w14:textId="37640A6D"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p>
        </w:tc>
        <w:tc>
          <w:tcPr>
            <w:tcW w:w="708" w:type="dxa"/>
            <w:tcBorders>
              <w:top w:val="single" w:sz="4" w:space="0" w:color="auto"/>
              <w:left w:val="single" w:sz="4" w:space="0" w:color="auto"/>
              <w:bottom w:val="single" w:sz="4" w:space="0" w:color="auto"/>
            </w:tcBorders>
            <w:shd w:val="clear" w:color="auto" w:fill="FFFFFF"/>
            <w:vAlign w:val="center"/>
          </w:tcPr>
          <w:p w14:paraId="502065FC" w14:textId="0C1A17A0" w:rsidR="00E95988" w:rsidRPr="00B92D86" w:rsidRDefault="00E95988" w:rsidP="0063531B">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МП</w:t>
            </w:r>
          </w:p>
        </w:tc>
        <w:tc>
          <w:tcPr>
            <w:tcW w:w="1317" w:type="dxa"/>
            <w:tcBorders>
              <w:top w:val="single" w:sz="4" w:space="0" w:color="auto"/>
              <w:left w:val="single" w:sz="4" w:space="0" w:color="auto"/>
              <w:bottom w:val="single" w:sz="4" w:space="0" w:color="auto"/>
            </w:tcBorders>
            <w:shd w:val="clear" w:color="auto" w:fill="FFFFFF"/>
            <w:vAlign w:val="center"/>
          </w:tcPr>
          <w:p w14:paraId="05F54267" w14:textId="40742CF2" w:rsidR="00E95988" w:rsidRPr="00B92D86" w:rsidRDefault="00E95988" w:rsidP="0063531B">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bCs/>
                <w:color w:val="444444"/>
                <w:sz w:val="20"/>
                <w:szCs w:val="20"/>
                <w:lang w:eastAsia="ru-RU"/>
              </w:rPr>
              <w:t>увеличение</w:t>
            </w:r>
          </w:p>
        </w:tc>
        <w:tc>
          <w:tcPr>
            <w:tcW w:w="857" w:type="dxa"/>
            <w:tcBorders>
              <w:top w:val="single" w:sz="4" w:space="0" w:color="auto"/>
              <w:left w:val="single" w:sz="4" w:space="0" w:color="auto"/>
              <w:bottom w:val="single" w:sz="4" w:space="0" w:color="auto"/>
            </w:tcBorders>
            <w:shd w:val="clear" w:color="auto" w:fill="FFFFFF"/>
            <w:vAlign w:val="center"/>
          </w:tcPr>
          <w:p w14:paraId="2D011255" w14:textId="405C7B32" w:rsidR="00E95988" w:rsidRPr="00B92D86" w:rsidRDefault="00E95988" w:rsidP="0063531B">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единиц</w:t>
            </w:r>
          </w:p>
        </w:tc>
        <w:tc>
          <w:tcPr>
            <w:tcW w:w="803" w:type="dxa"/>
            <w:gridSpan w:val="2"/>
            <w:vAlign w:val="center"/>
          </w:tcPr>
          <w:p w14:paraId="1D29011A" w14:textId="1FD19900"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20</w:t>
            </w:r>
          </w:p>
        </w:tc>
        <w:tc>
          <w:tcPr>
            <w:tcW w:w="479" w:type="dxa"/>
            <w:vAlign w:val="center"/>
          </w:tcPr>
          <w:p w14:paraId="491BFB17" w14:textId="65500ED0"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2025</w:t>
            </w:r>
          </w:p>
        </w:tc>
        <w:tc>
          <w:tcPr>
            <w:tcW w:w="629" w:type="dxa"/>
            <w:vAlign w:val="center"/>
          </w:tcPr>
          <w:p w14:paraId="517C877B" w14:textId="1617D4A9"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20</w:t>
            </w:r>
          </w:p>
        </w:tc>
        <w:tc>
          <w:tcPr>
            <w:tcW w:w="755" w:type="dxa"/>
            <w:vAlign w:val="center"/>
          </w:tcPr>
          <w:p w14:paraId="316669A1" w14:textId="2B462014"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25</w:t>
            </w:r>
          </w:p>
        </w:tc>
        <w:tc>
          <w:tcPr>
            <w:tcW w:w="629" w:type="dxa"/>
            <w:vAlign w:val="center"/>
          </w:tcPr>
          <w:p w14:paraId="40EF0733" w14:textId="3C495A16"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30</w:t>
            </w:r>
          </w:p>
        </w:tc>
        <w:tc>
          <w:tcPr>
            <w:tcW w:w="629" w:type="dxa"/>
            <w:vAlign w:val="center"/>
          </w:tcPr>
          <w:p w14:paraId="2CF414D5" w14:textId="6511C805"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35</w:t>
            </w:r>
          </w:p>
        </w:tc>
        <w:tc>
          <w:tcPr>
            <w:tcW w:w="632" w:type="dxa"/>
            <w:vAlign w:val="center"/>
          </w:tcPr>
          <w:p w14:paraId="2ACFF909" w14:textId="76335356"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40</w:t>
            </w:r>
          </w:p>
        </w:tc>
        <w:tc>
          <w:tcPr>
            <w:tcW w:w="2059" w:type="dxa"/>
            <w:tcBorders>
              <w:top w:val="single" w:sz="4" w:space="0" w:color="auto"/>
              <w:left w:val="single" w:sz="4" w:space="0" w:color="auto"/>
              <w:bottom w:val="single" w:sz="4" w:space="0" w:color="auto"/>
            </w:tcBorders>
            <w:shd w:val="clear" w:color="auto" w:fill="FFFFFF"/>
            <w:vAlign w:val="center"/>
          </w:tcPr>
          <w:p w14:paraId="079196F4" w14:textId="1D6B293B" w:rsidR="00E95988" w:rsidRPr="00B92D86" w:rsidRDefault="00D20ED5" w:rsidP="0063531B">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r w:rsidRPr="00B92D86">
              <w:rPr>
                <w:rFonts w:ascii="Times New Roman" w:hAnsi="Times New Roman" w:cs="Times New Roman"/>
                <w:sz w:val="20"/>
                <w:szCs w:val="20"/>
              </w:rPr>
              <w:t xml:space="preserve">Постановление Правительства Челябинской области от 27 декабря 2021 г. N 701-П «О государственной программе Челябинской области "Реализация государственной национальной политики в Челябинской области", План мероприятий по реализации Стратегии противодействия экстремизму в Челябинской области на 2025-2027 год, </w:t>
            </w:r>
            <w:proofErr w:type="spellStart"/>
            <w:r w:rsidRPr="00B92D86">
              <w:rPr>
                <w:rFonts w:ascii="Times New Roman" w:hAnsi="Times New Roman" w:cs="Times New Roman"/>
                <w:sz w:val="20"/>
                <w:szCs w:val="20"/>
              </w:rPr>
              <w:t>утвержденный</w:t>
            </w:r>
            <w:proofErr w:type="spellEnd"/>
            <w:r w:rsidRPr="00B92D86">
              <w:rPr>
                <w:rFonts w:ascii="Times New Roman" w:hAnsi="Times New Roman" w:cs="Times New Roman"/>
                <w:sz w:val="20"/>
                <w:szCs w:val="20"/>
              </w:rPr>
              <w:t xml:space="preserve"> Губернатором Челябинской области 11.07.2025 года,</w:t>
            </w:r>
          </w:p>
        </w:tc>
        <w:tc>
          <w:tcPr>
            <w:tcW w:w="1701" w:type="dxa"/>
            <w:tcBorders>
              <w:top w:val="single" w:sz="4" w:space="0" w:color="auto"/>
              <w:left w:val="single" w:sz="4" w:space="0" w:color="auto"/>
              <w:bottom w:val="single" w:sz="4" w:space="0" w:color="auto"/>
            </w:tcBorders>
            <w:shd w:val="clear" w:color="auto" w:fill="FFFFFF"/>
            <w:vAlign w:val="center"/>
          </w:tcPr>
          <w:p w14:paraId="5D7DF685" w14:textId="77777777"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Администрация</w:t>
            </w:r>
          </w:p>
          <w:p w14:paraId="2620CE9B" w14:textId="2A654B1C"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Варненского</w:t>
            </w:r>
          </w:p>
          <w:p w14:paraId="446724F5" w14:textId="0AFF3822"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муниципального округа, Управление образования, Управление культуры, спорта и туризма</w:t>
            </w:r>
          </w:p>
          <w:p w14:paraId="7758C975" w14:textId="28D638B9"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2279" w:type="dxa"/>
            <w:tcBorders>
              <w:top w:val="single" w:sz="4" w:space="0" w:color="auto"/>
              <w:left w:val="single" w:sz="4" w:space="0" w:color="auto"/>
              <w:bottom w:val="single" w:sz="4" w:space="0" w:color="auto"/>
              <w:right w:val="single" w:sz="4" w:space="0" w:color="auto"/>
            </w:tcBorders>
            <w:shd w:val="clear" w:color="auto" w:fill="FFFFFF"/>
            <w:vAlign w:val="center"/>
          </w:tcPr>
          <w:p w14:paraId="24357DE6" w14:textId="09166BF9" w:rsidR="00E95988" w:rsidRPr="00B92D86" w:rsidRDefault="003168BB" w:rsidP="0063531B">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r w:rsidRPr="00B92D86">
              <w:rPr>
                <w:rFonts w:ascii="Times New Roman" w:hAnsi="Times New Roman" w:cs="Times New Roman"/>
                <w:sz w:val="20"/>
                <w:szCs w:val="20"/>
                <w:shd w:val="clear" w:color="auto" w:fill="FFFFFF" w:themeFill="background1"/>
              </w:rPr>
              <w:t xml:space="preserve">Укрепления государственного единства и целостности Российской Федерации, сохранения этнокультурной самобытности </w:t>
            </w:r>
            <w:proofErr w:type="spellStart"/>
            <w:r w:rsidRPr="00B92D86">
              <w:rPr>
                <w:rFonts w:ascii="Times New Roman" w:hAnsi="Times New Roman" w:cs="Times New Roman"/>
                <w:sz w:val="20"/>
                <w:szCs w:val="20"/>
                <w:shd w:val="clear" w:color="auto" w:fill="FFFFFF" w:themeFill="background1"/>
              </w:rPr>
              <w:t>ее</w:t>
            </w:r>
            <w:proofErr w:type="spellEnd"/>
            <w:r w:rsidRPr="00B92D86">
              <w:rPr>
                <w:rFonts w:ascii="Times New Roman" w:hAnsi="Times New Roman" w:cs="Times New Roman"/>
                <w:sz w:val="20"/>
                <w:szCs w:val="20"/>
                <w:shd w:val="clear" w:color="auto" w:fill="FFFFFF" w:themeFill="background1"/>
              </w:rPr>
              <w:t xml:space="preserve"> народов</w:t>
            </w:r>
            <w:r w:rsidRPr="00B92D86">
              <w:rPr>
                <w:rFonts w:ascii="Times New Roman" w:eastAsia="Times New Roman" w:hAnsi="Times New Roman" w:cs="Times New Roman"/>
                <w:sz w:val="20"/>
                <w:szCs w:val="20"/>
                <w:shd w:val="clear" w:color="auto" w:fill="FFFFFF" w:themeFill="background1"/>
              </w:rPr>
              <w:t>.</w:t>
            </w:r>
          </w:p>
        </w:tc>
      </w:tr>
      <w:tr w:rsidR="00E95988" w:rsidRPr="00B92D86" w14:paraId="4DC1A244" w14:textId="77777777" w:rsidTr="0063531B">
        <w:trPr>
          <w:gridAfter w:val="1"/>
          <w:wAfter w:w="9" w:type="dxa"/>
          <w:trHeight w:val="144"/>
        </w:trPr>
        <w:tc>
          <w:tcPr>
            <w:tcW w:w="447" w:type="dxa"/>
          </w:tcPr>
          <w:p w14:paraId="3B4FE147" w14:textId="579202F9" w:rsidR="00E95988" w:rsidRPr="00B92D86" w:rsidRDefault="00E95988" w:rsidP="00B52A2F">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6</w:t>
            </w:r>
          </w:p>
        </w:tc>
        <w:tc>
          <w:tcPr>
            <w:tcW w:w="1675" w:type="dxa"/>
            <w:tcBorders>
              <w:top w:val="single" w:sz="4" w:space="0" w:color="auto"/>
              <w:left w:val="single" w:sz="4" w:space="0" w:color="auto"/>
              <w:bottom w:val="single" w:sz="4" w:space="0" w:color="auto"/>
            </w:tcBorders>
            <w:shd w:val="clear" w:color="auto" w:fill="FFFFFF"/>
            <w:vAlign w:val="center"/>
          </w:tcPr>
          <w:p w14:paraId="6685B841" w14:textId="7C192459" w:rsidR="00E95988" w:rsidRPr="00B92D86" w:rsidRDefault="00E95988" w:rsidP="0063531B">
            <w:pPr>
              <w:pStyle w:val="af3"/>
              <w:spacing w:after="0" w:line="240" w:lineRule="auto"/>
              <w:jc w:val="center"/>
            </w:pPr>
            <w:r w:rsidRPr="00B92D86">
              <w:rPr>
                <w:b/>
                <w:bCs/>
                <w:i/>
                <w:iCs/>
                <w:sz w:val="18"/>
                <w:szCs w:val="18"/>
              </w:rPr>
              <w:t>4.2.</w:t>
            </w:r>
            <w:r w:rsidRPr="00B92D86">
              <w:rPr>
                <w:i/>
                <w:iCs/>
                <w:sz w:val="18"/>
                <w:szCs w:val="18"/>
              </w:rPr>
              <w:t xml:space="preserve"> </w:t>
            </w:r>
            <w:r w:rsidRPr="00B92D86">
              <w:rPr>
                <w:sz w:val="18"/>
                <w:szCs w:val="18"/>
              </w:rPr>
              <w:t xml:space="preserve">Количество мероприятий, направленных на содействие </w:t>
            </w:r>
            <w:r w:rsidRPr="00B92D86">
              <w:rPr>
                <w:color w:val="000000"/>
                <w:sz w:val="18"/>
                <w:szCs w:val="18"/>
              </w:rPr>
              <w:t>сохранению и развитию этнокультурного многообразия народов России, проживающих в Варненском муниципальном округе, и их участников</w:t>
            </w:r>
          </w:p>
          <w:p w14:paraId="02822761" w14:textId="77777777" w:rsidR="00E95988" w:rsidRPr="00B92D86" w:rsidRDefault="00E95988" w:rsidP="0063531B">
            <w:pPr>
              <w:pStyle w:val="af3"/>
              <w:spacing w:after="0" w:line="240" w:lineRule="auto"/>
              <w:jc w:val="center"/>
              <w:rPr>
                <w:sz w:val="18"/>
                <w:szCs w:val="18"/>
              </w:rPr>
            </w:pPr>
          </w:p>
        </w:tc>
        <w:tc>
          <w:tcPr>
            <w:tcW w:w="708" w:type="dxa"/>
            <w:tcBorders>
              <w:top w:val="single" w:sz="4" w:space="0" w:color="auto"/>
              <w:left w:val="single" w:sz="4" w:space="0" w:color="auto"/>
              <w:bottom w:val="single" w:sz="4" w:space="0" w:color="auto"/>
            </w:tcBorders>
            <w:shd w:val="clear" w:color="auto" w:fill="FFFFFF"/>
            <w:vAlign w:val="center"/>
          </w:tcPr>
          <w:p w14:paraId="562D6BC2" w14:textId="17BD2108" w:rsidR="00E95988" w:rsidRPr="00B92D86" w:rsidRDefault="00E95988" w:rsidP="0063531B">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МП</w:t>
            </w:r>
          </w:p>
        </w:tc>
        <w:tc>
          <w:tcPr>
            <w:tcW w:w="1317" w:type="dxa"/>
            <w:tcBorders>
              <w:top w:val="single" w:sz="4" w:space="0" w:color="auto"/>
              <w:left w:val="single" w:sz="4" w:space="0" w:color="auto"/>
              <w:bottom w:val="single" w:sz="4" w:space="0" w:color="auto"/>
            </w:tcBorders>
            <w:shd w:val="clear" w:color="auto" w:fill="FFFFFF"/>
            <w:vAlign w:val="center"/>
          </w:tcPr>
          <w:p w14:paraId="278BE22C" w14:textId="7AB6EAA2" w:rsidR="00E95988" w:rsidRPr="00B92D86" w:rsidRDefault="00E95988" w:rsidP="0063531B">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bCs/>
                <w:color w:val="444444"/>
                <w:sz w:val="20"/>
                <w:szCs w:val="20"/>
                <w:lang w:eastAsia="ru-RU"/>
              </w:rPr>
              <w:t>увеличение</w:t>
            </w:r>
          </w:p>
        </w:tc>
        <w:tc>
          <w:tcPr>
            <w:tcW w:w="857" w:type="dxa"/>
            <w:tcBorders>
              <w:top w:val="single" w:sz="4" w:space="0" w:color="auto"/>
              <w:left w:val="single" w:sz="4" w:space="0" w:color="auto"/>
              <w:bottom w:val="single" w:sz="4" w:space="0" w:color="auto"/>
            </w:tcBorders>
            <w:shd w:val="clear" w:color="auto" w:fill="FFFFFF"/>
            <w:vAlign w:val="center"/>
          </w:tcPr>
          <w:p w14:paraId="3C7083A8" w14:textId="0CA72F1F" w:rsidR="00E95988" w:rsidRPr="00B92D86" w:rsidRDefault="00E95988" w:rsidP="0063531B">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единиц</w:t>
            </w:r>
          </w:p>
        </w:tc>
        <w:tc>
          <w:tcPr>
            <w:tcW w:w="803" w:type="dxa"/>
            <w:gridSpan w:val="2"/>
            <w:vAlign w:val="center"/>
          </w:tcPr>
          <w:p w14:paraId="3FB618A1" w14:textId="77777777" w:rsidR="00E95988" w:rsidRPr="00B92D86" w:rsidRDefault="00E95988" w:rsidP="0063531B">
            <w:pPr>
              <w:pStyle w:val="af3"/>
              <w:spacing w:after="0" w:line="240" w:lineRule="auto"/>
              <w:jc w:val="center"/>
            </w:pPr>
            <w:r w:rsidRPr="00B92D86">
              <w:rPr>
                <w:sz w:val="18"/>
                <w:szCs w:val="18"/>
              </w:rPr>
              <w:t>25</w:t>
            </w:r>
          </w:p>
          <w:p w14:paraId="47DBB746" w14:textId="77777777" w:rsidR="00E95988" w:rsidRPr="00B92D86" w:rsidRDefault="00E95988" w:rsidP="0063531B">
            <w:pPr>
              <w:pStyle w:val="af3"/>
              <w:spacing w:after="0" w:line="240" w:lineRule="auto"/>
              <w:jc w:val="center"/>
            </w:pPr>
            <w:r w:rsidRPr="00B92D86">
              <w:rPr>
                <w:sz w:val="18"/>
                <w:szCs w:val="18"/>
              </w:rPr>
              <w:t>550</w:t>
            </w:r>
          </w:p>
          <w:p w14:paraId="43779D6C" w14:textId="77777777"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p>
        </w:tc>
        <w:tc>
          <w:tcPr>
            <w:tcW w:w="479" w:type="dxa"/>
            <w:vAlign w:val="center"/>
          </w:tcPr>
          <w:p w14:paraId="5EDF0675" w14:textId="02293CA6" w:rsidR="00E95988" w:rsidRPr="00B92D86" w:rsidRDefault="00E95988" w:rsidP="0063531B">
            <w:pPr>
              <w:spacing w:after="0" w:line="240" w:lineRule="auto"/>
              <w:jc w:val="center"/>
              <w:textAlignment w:val="baseline"/>
              <w:outlineLvl w:val="3"/>
              <w:rPr>
                <w:rFonts w:ascii="Times New Roman" w:hAnsi="Times New Roman" w:cs="Times New Roman"/>
              </w:rPr>
            </w:pPr>
            <w:r w:rsidRPr="00B92D86">
              <w:rPr>
                <w:rFonts w:ascii="Times New Roman" w:hAnsi="Times New Roman" w:cs="Times New Roman"/>
              </w:rPr>
              <w:t>2025</w:t>
            </w:r>
          </w:p>
        </w:tc>
        <w:tc>
          <w:tcPr>
            <w:tcW w:w="629" w:type="dxa"/>
            <w:vAlign w:val="center"/>
          </w:tcPr>
          <w:p w14:paraId="28B61541" w14:textId="77777777" w:rsidR="00E95988" w:rsidRPr="00B92D86" w:rsidRDefault="00E95988" w:rsidP="0063531B">
            <w:pPr>
              <w:spacing w:after="0" w:line="240" w:lineRule="auto"/>
              <w:jc w:val="center"/>
              <w:textAlignment w:val="baseline"/>
              <w:outlineLvl w:val="3"/>
              <w:rPr>
                <w:rFonts w:ascii="Times New Roman" w:hAnsi="Times New Roman" w:cs="Times New Roman"/>
                <w:sz w:val="18"/>
                <w:szCs w:val="18"/>
              </w:rPr>
            </w:pPr>
            <w:r w:rsidRPr="00B92D86">
              <w:rPr>
                <w:rFonts w:ascii="Times New Roman" w:hAnsi="Times New Roman" w:cs="Times New Roman"/>
                <w:sz w:val="18"/>
                <w:szCs w:val="18"/>
              </w:rPr>
              <w:t>25</w:t>
            </w:r>
          </w:p>
          <w:p w14:paraId="2D07A89F" w14:textId="6C5A16F5" w:rsidR="00E95988" w:rsidRPr="00B92D86" w:rsidRDefault="00E95988" w:rsidP="0063531B">
            <w:pPr>
              <w:spacing w:after="0" w:line="240" w:lineRule="auto"/>
              <w:jc w:val="center"/>
              <w:textAlignment w:val="baseline"/>
              <w:outlineLvl w:val="3"/>
              <w:rPr>
                <w:rFonts w:ascii="Times New Roman" w:hAnsi="Times New Roman" w:cs="Times New Roman"/>
              </w:rPr>
            </w:pPr>
            <w:r w:rsidRPr="00B92D86">
              <w:rPr>
                <w:rFonts w:ascii="Times New Roman" w:hAnsi="Times New Roman" w:cs="Times New Roman"/>
                <w:sz w:val="18"/>
                <w:szCs w:val="18"/>
              </w:rPr>
              <w:t>600</w:t>
            </w:r>
          </w:p>
        </w:tc>
        <w:tc>
          <w:tcPr>
            <w:tcW w:w="755" w:type="dxa"/>
            <w:vAlign w:val="center"/>
          </w:tcPr>
          <w:p w14:paraId="572FA59F" w14:textId="77777777" w:rsidR="00E95988" w:rsidRPr="00B92D86" w:rsidRDefault="00E95988" w:rsidP="0063531B">
            <w:pPr>
              <w:spacing w:after="0" w:line="240" w:lineRule="auto"/>
              <w:jc w:val="center"/>
              <w:textAlignment w:val="baseline"/>
              <w:outlineLvl w:val="3"/>
              <w:rPr>
                <w:rFonts w:ascii="Times New Roman" w:hAnsi="Times New Roman" w:cs="Times New Roman"/>
                <w:sz w:val="18"/>
                <w:szCs w:val="18"/>
              </w:rPr>
            </w:pPr>
            <w:r w:rsidRPr="00B92D86">
              <w:rPr>
                <w:rFonts w:ascii="Times New Roman" w:hAnsi="Times New Roman" w:cs="Times New Roman"/>
                <w:sz w:val="18"/>
                <w:szCs w:val="18"/>
              </w:rPr>
              <w:t>25</w:t>
            </w:r>
          </w:p>
          <w:p w14:paraId="19DCA7BE" w14:textId="59F19EE6" w:rsidR="00E95988" w:rsidRPr="00B92D86" w:rsidRDefault="00E95988" w:rsidP="0063531B">
            <w:pPr>
              <w:spacing w:after="0" w:line="240" w:lineRule="auto"/>
              <w:jc w:val="center"/>
              <w:textAlignment w:val="baseline"/>
              <w:outlineLvl w:val="3"/>
              <w:rPr>
                <w:rFonts w:ascii="Times New Roman" w:hAnsi="Times New Roman" w:cs="Times New Roman"/>
              </w:rPr>
            </w:pPr>
            <w:r w:rsidRPr="00B92D86">
              <w:rPr>
                <w:rFonts w:ascii="Times New Roman" w:hAnsi="Times New Roman" w:cs="Times New Roman"/>
                <w:sz w:val="18"/>
                <w:szCs w:val="18"/>
              </w:rPr>
              <w:t>650</w:t>
            </w:r>
          </w:p>
        </w:tc>
        <w:tc>
          <w:tcPr>
            <w:tcW w:w="629" w:type="dxa"/>
            <w:vAlign w:val="center"/>
          </w:tcPr>
          <w:p w14:paraId="2569CB1A" w14:textId="77777777" w:rsidR="00E95988" w:rsidRPr="00B92D86" w:rsidRDefault="00E95988" w:rsidP="0063531B">
            <w:pPr>
              <w:spacing w:after="0" w:line="240" w:lineRule="auto"/>
              <w:jc w:val="center"/>
              <w:textAlignment w:val="baseline"/>
              <w:outlineLvl w:val="3"/>
              <w:rPr>
                <w:rFonts w:ascii="Times New Roman" w:hAnsi="Times New Roman" w:cs="Times New Roman"/>
                <w:sz w:val="18"/>
                <w:szCs w:val="18"/>
              </w:rPr>
            </w:pPr>
            <w:r w:rsidRPr="00B92D86">
              <w:rPr>
                <w:rFonts w:ascii="Times New Roman" w:hAnsi="Times New Roman" w:cs="Times New Roman"/>
                <w:sz w:val="18"/>
                <w:szCs w:val="18"/>
              </w:rPr>
              <w:t>25</w:t>
            </w:r>
          </w:p>
          <w:p w14:paraId="411BDE8B" w14:textId="66A16D59" w:rsidR="00E95988" w:rsidRPr="00B92D86" w:rsidRDefault="00E95988" w:rsidP="0063531B">
            <w:pPr>
              <w:spacing w:after="0" w:line="240" w:lineRule="auto"/>
              <w:jc w:val="center"/>
              <w:textAlignment w:val="baseline"/>
              <w:outlineLvl w:val="3"/>
              <w:rPr>
                <w:rFonts w:ascii="Times New Roman" w:hAnsi="Times New Roman" w:cs="Times New Roman"/>
              </w:rPr>
            </w:pPr>
            <w:r w:rsidRPr="00B92D86">
              <w:rPr>
                <w:rFonts w:ascii="Times New Roman" w:hAnsi="Times New Roman" w:cs="Times New Roman"/>
                <w:sz w:val="18"/>
                <w:szCs w:val="18"/>
              </w:rPr>
              <w:t>700</w:t>
            </w:r>
          </w:p>
        </w:tc>
        <w:tc>
          <w:tcPr>
            <w:tcW w:w="629" w:type="dxa"/>
            <w:vAlign w:val="center"/>
          </w:tcPr>
          <w:p w14:paraId="59ECE56B" w14:textId="77777777" w:rsidR="00E95988" w:rsidRPr="00B92D86" w:rsidRDefault="00E95988" w:rsidP="0063531B">
            <w:pPr>
              <w:spacing w:after="0" w:line="240" w:lineRule="auto"/>
              <w:jc w:val="center"/>
              <w:textAlignment w:val="baseline"/>
              <w:outlineLvl w:val="3"/>
              <w:rPr>
                <w:rFonts w:ascii="Times New Roman" w:hAnsi="Times New Roman" w:cs="Times New Roman"/>
                <w:sz w:val="18"/>
                <w:szCs w:val="18"/>
              </w:rPr>
            </w:pPr>
            <w:r w:rsidRPr="00B92D86">
              <w:rPr>
                <w:rFonts w:ascii="Times New Roman" w:hAnsi="Times New Roman" w:cs="Times New Roman"/>
                <w:sz w:val="18"/>
                <w:szCs w:val="18"/>
              </w:rPr>
              <w:t>25</w:t>
            </w:r>
          </w:p>
          <w:p w14:paraId="65354F03" w14:textId="702A1DE6" w:rsidR="00E95988" w:rsidRPr="00B92D86" w:rsidRDefault="00E95988" w:rsidP="0063531B">
            <w:pPr>
              <w:spacing w:after="0" w:line="240" w:lineRule="auto"/>
              <w:jc w:val="center"/>
              <w:textAlignment w:val="baseline"/>
              <w:outlineLvl w:val="3"/>
              <w:rPr>
                <w:rFonts w:ascii="Times New Roman" w:hAnsi="Times New Roman" w:cs="Times New Roman"/>
              </w:rPr>
            </w:pPr>
            <w:r w:rsidRPr="00B92D86">
              <w:rPr>
                <w:rFonts w:ascii="Times New Roman" w:hAnsi="Times New Roman" w:cs="Times New Roman"/>
                <w:sz w:val="18"/>
                <w:szCs w:val="18"/>
              </w:rPr>
              <w:t>750</w:t>
            </w:r>
          </w:p>
        </w:tc>
        <w:tc>
          <w:tcPr>
            <w:tcW w:w="632" w:type="dxa"/>
            <w:vAlign w:val="center"/>
          </w:tcPr>
          <w:p w14:paraId="1AC9ED34" w14:textId="77777777" w:rsidR="00E95988" w:rsidRPr="00B92D86" w:rsidRDefault="00E95988" w:rsidP="0063531B">
            <w:pPr>
              <w:spacing w:after="0" w:line="240" w:lineRule="auto"/>
              <w:jc w:val="center"/>
              <w:textAlignment w:val="baseline"/>
              <w:outlineLvl w:val="3"/>
              <w:rPr>
                <w:rFonts w:ascii="Times New Roman" w:hAnsi="Times New Roman" w:cs="Times New Roman"/>
                <w:sz w:val="18"/>
                <w:szCs w:val="18"/>
              </w:rPr>
            </w:pPr>
            <w:r w:rsidRPr="00B92D86">
              <w:rPr>
                <w:rFonts w:ascii="Times New Roman" w:hAnsi="Times New Roman" w:cs="Times New Roman"/>
                <w:sz w:val="18"/>
                <w:szCs w:val="18"/>
              </w:rPr>
              <w:t>25</w:t>
            </w:r>
          </w:p>
          <w:p w14:paraId="49252219" w14:textId="4F9DA60D" w:rsidR="00E95988" w:rsidRPr="00B92D86" w:rsidRDefault="00E95988" w:rsidP="0063531B">
            <w:pPr>
              <w:spacing w:after="0" w:line="240" w:lineRule="auto"/>
              <w:jc w:val="center"/>
              <w:textAlignment w:val="baseline"/>
              <w:outlineLvl w:val="3"/>
              <w:rPr>
                <w:rFonts w:ascii="Times New Roman" w:hAnsi="Times New Roman" w:cs="Times New Roman"/>
              </w:rPr>
            </w:pPr>
            <w:r w:rsidRPr="00B92D86">
              <w:rPr>
                <w:rFonts w:ascii="Times New Roman" w:hAnsi="Times New Roman" w:cs="Times New Roman"/>
                <w:sz w:val="18"/>
                <w:szCs w:val="18"/>
              </w:rPr>
              <w:t>800</w:t>
            </w:r>
          </w:p>
        </w:tc>
        <w:tc>
          <w:tcPr>
            <w:tcW w:w="2059" w:type="dxa"/>
            <w:tcBorders>
              <w:top w:val="single" w:sz="4" w:space="0" w:color="auto"/>
              <w:left w:val="single" w:sz="4" w:space="0" w:color="auto"/>
              <w:bottom w:val="single" w:sz="4" w:space="0" w:color="auto"/>
            </w:tcBorders>
            <w:shd w:val="clear" w:color="auto" w:fill="FFFFFF"/>
            <w:vAlign w:val="center"/>
          </w:tcPr>
          <w:p w14:paraId="3099E429" w14:textId="74DBB908" w:rsidR="00E95988" w:rsidRPr="00B92D86" w:rsidRDefault="00D20ED5" w:rsidP="0063531B">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r w:rsidRPr="00B92D86">
              <w:rPr>
                <w:rFonts w:ascii="Times New Roman" w:hAnsi="Times New Roman" w:cs="Times New Roman"/>
                <w:sz w:val="20"/>
                <w:szCs w:val="20"/>
              </w:rPr>
              <w:t xml:space="preserve">Постановление Правительства Челябинской области от 27 декабря 2021 г. N 701-П «О государственной программе Челябинской области "Реализация государственной национальной политики в Челябинской области", План мероприятий по реализации Стратегии противодействия экстремизму в Челябинской области на 2025-2027 год, </w:t>
            </w:r>
            <w:proofErr w:type="spellStart"/>
            <w:r w:rsidRPr="00B92D86">
              <w:rPr>
                <w:rFonts w:ascii="Times New Roman" w:hAnsi="Times New Roman" w:cs="Times New Roman"/>
                <w:sz w:val="20"/>
                <w:szCs w:val="20"/>
              </w:rPr>
              <w:t>утвержденный</w:t>
            </w:r>
            <w:proofErr w:type="spellEnd"/>
            <w:r w:rsidRPr="00B92D86">
              <w:rPr>
                <w:rFonts w:ascii="Times New Roman" w:hAnsi="Times New Roman" w:cs="Times New Roman"/>
                <w:sz w:val="20"/>
                <w:szCs w:val="20"/>
              </w:rPr>
              <w:t xml:space="preserve"> Губернатором Челябинской области 11.07.2025 года,</w:t>
            </w:r>
          </w:p>
        </w:tc>
        <w:tc>
          <w:tcPr>
            <w:tcW w:w="1701" w:type="dxa"/>
            <w:tcBorders>
              <w:top w:val="single" w:sz="4" w:space="0" w:color="auto"/>
              <w:left w:val="single" w:sz="4" w:space="0" w:color="auto"/>
              <w:bottom w:val="single" w:sz="4" w:space="0" w:color="auto"/>
            </w:tcBorders>
            <w:shd w:val="clear" w:color="auto" w:fill="FFFFFF"/>
            <w:vAlign w:val="center"/>
          </w:tcPr>
          <w:p w14:paraId="5ED96B88" w14:textId="77777777"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Администрация</w:t>
            </w:r>
          </w:p>
          <w:p w14:paraId="2BC12832" w14:textId="6B946CC8"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Варненского</w:t>
            </w:r>
          </w:p>
          <w:p w14:paraId="55FF3644" w14:textId="381E17A3"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муниципального округа, Управление образования, Управление культуры, спорта и туризма</w:t>
            </w:r>
          </w:p>
          <w:p w14:paraId="1AD2D2E3" w14:textId="77777777"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2279" w:type="dxa"/>
            <w:tcBorders>
              <w:top w:val="single" w:sz="4" w:space="0" w:color="auto"/>
              <w:left w:val="single" w:sz="4" w:space="0" w:color="auto"/>
              <w:bottom w:val="single" w:sz="4" w:space="0" w:color="auto"/>
              <w:right w:val="single" w:sz="4" w:space="0" w:color="auto"/>
            </w:tcBorders>
            <w:shd w:val="clear" w:color="auto" w:fill="FFFFFF"/>
            <w:vAlign w:val="center"/>
          </w:tcPr>
          <w:p w14:paraId="62003BE1" w14:textId="086C921C" w:rsidR="00E95988" w:rsidRPr="00B92D86" w:rsidRDefault="00E95988" w:rsidP="0063531B">
            <w:pPr>
              <w:pStyle w:val="af3"/>
              <w:spacing w:after="0" w:line="240" w:lineRule="auto"/>
              <w:jc w:val="center"/>
            </w:pPr>
          </w:p>
          <w:p w14:paraId="24F107B6" w14:textId="3C38E6FB" w:rsidR="00E95988" w:rsidRPr="00B92D86" w:rsidRDefault="003168BB" w:rsidP="0063531B">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r w:rsidRPr="00B92D86">
              <w:rPr>
                <w:rFonts w:ascii="Times New Roman" w:hAnsi="Times New Roman" w:cs="Times New Roman"/>
                <w:sz w:val="20"/>
                <w:szCs w:val="20"/>
                <w:shd w:val="clear" w:color="auto" w:fill="FFFFFF" w:themeFill="background1"/>
              </w:rPr>
              <w:t xml:space="preserve">Укрепления государственного единства и целостности Российской Федерации, сохранения этнокультурной самобытности </w:t>
            </w:r>
            <w:proofErr w:type="spellStart"/>
            <w:r w:rsidRPr="00B92D86">
              <w:rPr>
                <w:rFonts w:ascii="Times New Roman" w:hAnsi="Times New Roman" w:cs="Times New Roman"/>
                <w:sz w:val="20"/>
                <w:szCs w:val="20"/>
                <w:shd w:val="clear" w:color="auto" w:fill="FFFFFF" w:themeFill="background1"/>
              </w:rPr>
              <w:t>ее</w:t>
            </w:r>
            <w:proofErr w:type="spellEnd"/>
            <w:r w:rsidRPr="00B92D86">
              <w:rPr>
                <w:rFonts w:ascii="Times New Roman" w:hAnsi="Times New Roman" w:cs="Times New Roman"/>
                <w:sz w:val="20"/>
                <w:szCs w:val="20"/>
                <w:shd w:val="clear" w:color="auto" w:fill="FFFFFF" w:themeFill="background1"/>
              </w:rPr>
              <w:t xml:space="preserve"> народов</w:t>
            </w:r>
            <w:r w:rsidRPr="00B92D86">
              <w:rPr>
                <w:rFonts w:ascii="Times New Roman" w:eastAsia="Times New Roman" w:hAnsi="Times New Roman" w:cs="Times New Roman"/>
                <w:sz w:val="20"/>
                <w:szCs w:val="20"/>
                <w:shd w:val="clear" w:color="auto" w:fill="FFFFFF" w:themeFill="background1"/>
              </w:rPr>
              <w:t>.</w:t>
            </w:r>
          </w:p>
        </w:tc>
      </w:tr>
      <w:tr w:rsidR="00E95988" w:rsidRPr="00B92D86" w14:paraId="108D7D08" w14:textId="77777777" w:rsidTr="006905CB">
        <w:trPr>
          <w:trHeight w:val="144"/>
        </w:trPr>
        <w:tc>
          <w:tcPr>
            <w:tcW w:w="15608" w:type="dxa"/>
            <w:gridSpan w:val="17"/>
            <w:tcBorders>
              <w:right w:val="single" w:sz="4" w:space="0" w:color="auto"/>
            </w:tcBorders>
          </w:tcPr>
          <w:p w14:paraId="1D1D088C" w14:textId="2F923FA8" w:rsidR="00E95988" w:rsidRPr="00B92D86" w:rsidRDefault="00E95988" w:rsidP="00B52A2F">
            <w:pPr>
              <w:widowControl w:val="0"/>
              <w:suppressAutoHyphens w:val="0"/>
              <w:spacing w:after="0" w:line="240" w:lineRule="auto"/>
              <w:jc w:val="both"/>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Задача 5:</w:t>
            </w:r>
            <w:r w:rsidR="00193413" w:rsidRPr="00B92D86">
              <w:rPr>
                <w:rFonts w:ascii="Times New Roman" w:eastAsia="Times New Roman" w:hAnsi="Times New Roman" w:cs="Times New Roman"/>
                <w:color w:val="000000"/>
                <w:sz w:val="21"/>
                <w:szCs w:val="21"/>
                <w:lang w:eastAsia="ru-RU"/>
              </w:rPr>
              <w:t xml:space="preserve"> </w:t>
            </w:r>
            <w:r w:rsidRPr="00B92D86">
              <w:rPr>
                <w:rFonts w:ascii="Times New Roman" w:eastAsia="Times New Roman" w:hAnsi="Times New Roman" w:cs="Times New Roman"/>
                <w:color w:val="000000"/>
                <w:sz w:val="21"/>
                <w:szCs w:val="21"/>
                <w:lang w:eastAsia="ru-RU"/>
              </w:rPr>
              <w:t xml:space="preserve">Недопущение вовлечения </w:t>
            </w:r>
            <w:proofErr w:type="spellStart"/>
            <w:r w:rsidRPr="00B92D86">
              <w:rPr>
                <w:rFonts w:ascii="Times New Roman" w:eastAsia="Times New Roman" w:hAnsi="Times New Roman" w:cs="Times New Roman"/>
                <w:color w:val="000000"/>
                <w:sz w:val="21"/>
                <w:szCs w:val="21"/>
                <w:lang w:eastAsia="ru-RU"/>
              </w:rPr>
              <w:t>молодежи</w:t>
            </w:r>
            <w:proofErr w:type="spellEnd"/>
            <w:r w:rsidRPr="00B92D86">
              <w:rPr>
                <w:rFonts w:ascii="Times New Roman" w:eastAsia="Times New Roman" w:hAnsi="Times New Roman" w:cs="Times New Roman"/>
                <w:color w:val="000000"/>
                <w:sz w:val="21"/>
                <w:szCs w:val="21"/>
                <w:lang w:eastAsia="ru-RU"/>
              </w:rPr>
              <w:t xml:space="preserve"> и несовершеннолетних лиц к участию в несогласованных массовых мероприятиях протестной направленности.</w:t>
            </w:r>
          </w:p>
          <w:p w14:paraId="0BD1F415" w14:textId="77777777" w:rsidR="00E95988" w:rsidRPr="00B92D86" w:rsidRDefault="00E95988" w:rsidP="00B52A2F">
            <w:pPr>
              <w:widowControl w:val="0"/>
              <w:suppressAutoHyphens w:val="0"/>
              <w:spacing w:after="0" w:line="240" w:lineRule="auto"/>
              <w:jc w:val="both"/>
              <w:rPr>
                <w:rFonts w:ascii="Times New Roman" w:eastAsia="Times New Roman" w:hAnsi="Times New Roman" w:cs="Times New Roman"/>
                <w:color w:val="000000"/>
                <w:sz w:val="21"/>
                <w:szCs w:val="21"/>
                <w:lang w:eastAsia="ru-RU"/>
              </w:rPr>
            </w:pPr>
          </w:p>
        </w:tc>
      </w:tr>
      <w:tr w:rsidR="00E95988" w:rsidRPr="00B92D86" w14:paraId="6A8491BE" w14:textId="77777777" w:rsidTr="0063531B">
        <w:trPr>
          <w:gridAfter w:val="1"/>
          <w:wAfter w:w="9" w:type="dxa"/>
          <w:trHeight w:val="699"/>
        </w:trPr>
        <w:tc>
          <w:tcPr>
            <w:tcW w:w="447" w:type="dxa"/>
          </w:tcPr>
          <w:p w14:paraId="2D32B25F" w14:textId="1788E75F" w:rsidR="00E95988" w:rsidRPr="00B92D86" w:rsidRDefault="00E95988" w:rsidP="00B52A2F">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lastRenderedPageBreak/>
              <w:t>7</w:t>
            </w:r>
          </w:p>
        </w:tc>
        <w:tc>
          <w:tcPr>
            <w:tcW w:w="1675" w:type="dxa"/>
            <w:tcBorders>
              <w:top w:val="single" w:sz="4" w:space="0" w:color="auto"/>
              <w:left w:val="single" w:sz="4" w:space="0" w:color="auto"/>
              <w:bottom w:val="single" w:sz="4" w:space="0" w:color="auto"/>
            </w:tcBorders>
            <w:shd w:val="clear" w:color="auto" w:fill="FFFFFF"/>
            <w:vAlign w:val="center"/>
          </w:tcPr>
          <w:p w14:paraId="3990B2D0" w14:textId="77777777" w:rsidR="00E95988" w:rsidRPr="00B92D86" w:rsidRDefault="00E95988" w:rsidP="0063531B">
            <w:pPr>
              <w:pStyle w:val="af3"/>
              <w:spacing w:after="0" w:line="240" w:lineRule="auto"/>
              <w:jc w:val="center"/>
            </w:pPr>
            <w:r w:rsidRPr="00B92D86">
              <w:rPr>
                <w:sz w:val="18"/>
                <w:szCs w:val="18"/>
              </w:rPr>
              <w:t xml:space="preserve">Осуществление мониторинга деятельности средств массовой информации, общественных организаций и объединений, в том числе в компьютерных сетях, в целях недопущения призывов к нарушениям общественного порядка, пропаганды деятельности организаций экстремистской направленности и недопущению вовлечения </w:t>
            </w:r>
            <w:proofErr w:type="spellStart"/>
            <w:r w:rsidRPr="00B92D86">
              <w:rPr>
                <w:sz w:val="18"/>
                <w:szCs w:val="18"/>
              </w:rPr>
              <w:t>молодежи</w:t>
            </w:r>
            <w:proofErr w:type="spellEnd"/>
            <w:r w:rsidRPr="00B92D86">
              <w:rPr>
                <w:sz w:val="18"/>
                <w:szCs w:val="18"/>
              </w:rPr>
              <w:t xml:space="preserve"> и несовершеннолетних лиц к участию в несогласованных массовых мероприятиях протестной направленности</w:t>
            </w:r>
          </w:p>
          <w:p w14:paraId="0CF1A0E2" w14:textId="77777777"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p>
        </w:tc>
        <w:tc>
          <w:tcPr>
            <w:tcW w:w="708" w:type="dxa"/>
            <w:tcBorders>
              <w:top w:val="single" w:sz="4" w:space="0" w:color="auto"/>
              <w:left w:val="single" w:sz="4" w:space="0" w:color="auto"/>
              <w:bottom w:val="single" w:sz="4" w:space="0" w:color="auto"/>
            </w:tcBorders>
            <w:shd w:val="clear" w:color="auto" w:fill="FFFFFF"/>
            <w:vAlign w:val="center"/>
          </w:tcPr>
          <w:p w14:paraId="2CB5C4AF" w14:textId="4DA8E75A" w:rsidR="00E95988" w:rsidRPr="00B92D86" w:rsidRDefault="00E95988" w:rsidP="0063531B">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МП</w:t>
            </w:r>
          </w:p>
        </w:tc>
        <w:tc>
          <w:tcPr>
            <w:tcW w:w="1317" w:type="dxa"/>
            <w:tcBorders>
              <w:top w:val="single" w:sz="4" w:space="0" w:color="auto"/>
              <w:left w:val="single" w:sz="4" w:space="0" w:color="auto"/>
              <w:bottom w:val="single" w:sz="4" w:space="0" w:color="auto"/>
            </w:tcBorders>
            <w:shd w:val="clear" w:color="auto" w:fill="FFFFFF"/>
            <w:vAlign w:val="center"/>
          </w:tcPr>
          <w:p w14:paraId="54474B75" w14:textId="7BC84124" w:rsidR="00E95988" w:rsidRPr="00B92D86" w:rsidRDefault="00E95988" w:rsidP="0063531B">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bCs/>
                <w:color w:val="444444"/>
                <w:sz w:val="20"/>
                <w:szCs w:val="20"/>
                <w:lang w:eastAsia="ru-RU"/>
              </w:rPr>
              <w:t>увеличение</w:t>
            </w:r>
          </w:p>
        </w:tc>
        <w:tc>
          <w:tcPr>
            <w:tcW w:w="857" w:type="dxa"/>
            <w:tcBorders>
              <w:top w:val="single" w:sz="4" w:space="0" w:color="auto"/>
              <w:left w:val="single" w:sz="4" w:space="0" w:color="auto"/>
              <w:bottom w:val="single" w:sz="4" w:space="0" w:color="auto"/>
            </w:tcBorders>
            <w:shd w:val="clear" w:color="auto" w:fill="FFFFFF"/>
            <w:vAlign w:val="center"/>
          </w:tcPr>
          <w:p w14:paraId="4E26B832" w14:textId="740C65D8" w:rsidR="00E95988" w:rsidRPr="00B92D86" w:rsidRDefault="00E95988" w:rsidP="0063531B">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единиц</w:t>
            </w:r>
          </w:p>
        </w:tc>
        <w:tc>
          <w:tcPr>
            <w:tcW w:w="803" w:type="dxa"/>
            <w:gridSpan w:val="2"/>
            <w:vAlign w:val="center"/>
          </w:tcPr>
          <w:p w14:paraId="3E753732" w14:textId="25BC216C"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7</w:t>
            </w:r>
          </w:p>
        </w:tc>
        <w:tc>
          <w:tcPr>
            <w:tcW w:w="479" w:type="dxa"/>
            <w:vAlign w:val="center"/>
          </w:tcPr>
          <w:p w14:paraId="31D35B9F" w14:textId="3CE73E88"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2025</w:t>
            </w:r>
          </w:p>
        </w:tc>
        <w:tc>
          <w:tcPr>
            <w:tcW w:w="629" w:type="dxa"/>
            <w:vAlign w:val="center"/>
          </w:tcPr>
          <w:p w14:paraId="146EB02A" w14:textId="30350B96"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12</w:t>
            </w:r>
          </w:p>
        </w:tc>
        <w:tc>
          <w:tcPr>
            <w:tcW w:w="755" w:type="dxa"/>
            <w:vAlign w:val="center"/>
          </w:tcPr>
          <w:p w14:paraId="75690715" w14:textId="7E0A5281"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12</w:t>
            </w:r>
          </w:p>
        </w:tc>
        <w:tc>
          <w:tcPr>
            <w:tcW w:w="629" w:type="dxa"/>
            <w:vAlign w:val="center"/>
          </w:tcPr>
          <w:p w14:paraId="5941A9F0" w14:textId="6D0C16F9"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12</w:t>
            </w:r>
          </w:p>
        </w:tc>
        <w:tc>
          <w:tcPr>
            <w:tcW w:w="629" w:type="dxa"/>
            <w:vAlign w:val="center"/>
          </w:tcPr>
          <w:p w14:paraId="47213906" w14:textId="03DA2EE5"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12</w:t>
            </w:r>
          </w:p>
        </w:tc>
        <w:tc>
          <w:tcPr>
            <w:tcW w:w="632" w:type="dxa"/>
            <w:vAlign w:val="center"/>
          </w:tcPr>
          <w:p w14:paraId="6095770A" w14:textId="6445B1F9" w:rsidR="00E95988" w:rsidRPr="00B92D86" w:rsidRDefault="00E95988" w:rsidP="0063531B">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12</w:t>
            </w:r>
          </w:p>
        </w:tc>
        <w:tc>
          <w:tcPr>
            <w:tcW w:w="2059" w:type="dxa"/>
            <w:tcBorders>
              <w:top w:val="single" w:sz="4" w:space="0" w:color="auto"/>
              <w:left w:val="single" w:sz="4" w:space="0" w:color="auto"/>
              <w:bottom w:val="single" w:sz="4" w:space="0" w:color="auto"/>
            </w:tcBorders>
            <w:shd w:val="clear" w:color="auto" w:fill="FFFFFF"/>
            <w:vAlign w:val="center"/>
          </w:tcPr>
          <w:p w14:paraId="6104AEFF" w14:textId="187435DB" w:rsidR="00E95988" w:rsidRPr="00B92D86" w:rsidRDefault="00046E63" w:rsidP="0063531B">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r w:rsidRPr="00B92D86">
              <w:rPr>
                <w:rFonts w:ascii="Times New Roman" w:hAnsi="Times New Roman" w:cs="Times New Roman"/>
                <w:sz w:val="20"/>
                <w:szCs w:val="20"/>
              </w:rPr>
              <w:t xml:space="preserve">Постановление Правительства Челябинской области от 27 декабря 2021 г. N 701-П «О государственной программе Челябинской области "Реализация государственной национальной политики в Челябинской области", План мероприятий по реализации Стратегии противодействия экстремизму в Челябинской области на 2025-2027 год, </w:t>
            </w:r>
            <w:proofErr w:type="spellStart"/>
            <w:r w:rsidRPr="00B92D86">
              <w:rPr>
                <w:rFonts w:ascii="Times New Roman" w:hAnsi="Times New Roman" w:cs="Times New Roman"/>
                <w:sz w:val="20"/>
                <w:szCs w:val="20"/>
              </w:rPr>
              <w:t>утвержденный</w:t>
            </w:r>
            <w:proofErr w:type="spellEnd"/>
            <w:r w:rsidRPr="00B92D86">
              <w:rPr>
                <w:rFonts w:ascii="Times New Roman" w:hAnsi="Times New Roman" w:cs="Times New Roman"/>
                <w:sz w:val="20"/>
                <w:szCs w:val="20"/>
              </w:rPr>
              <w:t xml:space="preserve"> Губернатором Челябинской области 11.07.2025 года,</w:t>
            </w:r>
          </w:p>
        </w:tc>
        <w:tc>
          <w:tcPr>
            <w:tcW w:w="1701" w:type="dxa"/>
            <w:tcBorders>
              <w:top w:val="single" w:sz="4" w:space="0" w:color="auto"/>
              <w:left w:val="single" w:sz="4" w:space="0" w:color="auto"/>
              <w:bottom w:val="single" w:sz="4" w:space="0" w:color="auto"/>
            </w:tcBorders>
            <w:shd w:val="clear" w:color="auto" w:fill="FFFFFF"/>
            <w:vAlign w:val="center"/>
          </w:tcPr>
          <w:p w14:paraId="7782B922" w14:textId="77777777"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Администрация</w:t>
            </w:r>
          </w:p>
          <w:p w14:paraId="3F58EA16" w14:textId="757DA01A"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Варненского</w:t>
            </w:r>
          </w:p>
          <w:p w14:paraId="6D054456" w14:textId="6F74081E"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муниципального округа, Управление образования, Управление культуры, спорта и туризма, ОМВД России по Варненскому округу</w:t>
            </w:r>
          </w:p>
          <w:p w14:paraId="0BBA49DA" w14:textId="77777777" w:rsidR="00E95988" w:rsidRPr="00B92D86" w:rsidRDefault="00E95988" w:rsidP="0063531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2279" w:type="dxa"/>
            <w:tcBorders>
              <w:top w:val="single" w:sz="4" w:space="0" w:color="auto"/>
              <w:left w:val="single" w:sz="4" w:space="0" w:color="auto"/>
              <w:bottom w:val="single" w:sz="4" w:space="0" w:color="auto"/>
              <w:right w:val="single" w:sz="4" w:space="0" w:color="auto"/>
            </w:tcBorders>
            <w:shd w:val="clear" w:color="auto" w:fill="FFFFFF"/>
            <w:vAlign w:val="center"/>
          </w:tcPr>
          <w:p w14:paraId="21E2FC84" w14:textId="77777777" w:rsidR="00FD5E48" w:rsidRPr="00B92D86" w:rsidRDefault="00FD5E48" w:rsidP="0063531B">
            <w:pPr>
              <w:pStyle w:val="2"/>
              <w:shd w:val="clear" w:color="auto" w:fill="auto"/>
              <w:spacing w:after="0" w:line="240" w:lineRule="auto"/>
              <w:ind w:left="20" w:right="20" w:firstLine="700"/>
              <w:jc w:val="center"/>
              <w:textAlignment w:val="baseline"/>
              <w:rPr>
                <w:b/>
                <w:bCs/>
                <w:sz w:val="20"/>
                <w:szCs w:val="20"/>
              </w:rPr>
            </w:pPr>
            <w:r w:rsidRPr="00B92D86">
              <w:rPr>
                <w:sz w:val="20"/>
                <w:szCs w:val="20"/>
              </w:rPr>
              <w:t xml:space="preserve">Создание системы эффективной профилактики преступлений и противодействия преступлениям экстремизма, гармонизации межконфессиональных отношений, культуры и нравственно-духовных отношений на территории </w:t>
            </w:r>
            <w:r w:rsidRPr="00B92D86">
              <w:rPr>
                <w:sz w:val="20"/>
                <w:szCs w:val="20"/>
                <w:lang w:eastAsia="ru-RU"/>
              </w:rPr>
              <w:t>Варненского муниципального округа.</w:t>
            </w:r>
          </w:p>
          <w:p w14:paraId="04AFE22D" w14:textId="77777777" w:rsidR="00E95988" w:rsidRPr="00B92D86" w:rsidRDefault="00E95988" w:rsidP="0063531B">
            <w:pPr>
              <w:pStyle w:val="af3"/>
              <w:spacing w:after="0" w:line="240" w:lineRule="auto"/>
              <w:jc w:val="center"/>
              <w:rPr>
                <w:color w:val="000000"/>
                <w:sz w:val="21"/>
                <w:szCs w:val="21"/>
              </w:rPr>
            </w:pPr>
          </w:p>
        </w:tc>
      </w:tr>
      <w:tr w:rsidR="00E95988" w:rsidRPr="00B92D86" w14:paraId="4CDC1A7E" w14:textId="77777777" w:rsidTr="00492A9E">
        <w:trPr>
          <w:gridAfter w:val="1"/>
          <w:wAfter w:w="9" w:type="dxa"/>
          <w:trHeight w:val="6229"/>
        </w:trPr>
        <w:tc>
          <w:tcPr>
            <w:tcW w:w="447" w:type="dxa"/>
          </w:tcPr>
          <w:p w14:paraId="7651FB25" w14:textId="7A20E3FA" w:rsidR="00E95988" w:rsidRPr="00B92D86" w:rsidRDefault="00E95988" w:rsidP="00B52A2F">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lastRenderedPageBreak/>
              <w:t>8</w:t>
            </w:r>
          </w:p>
        </w:tc>
        <w:tc>
          <w:tcPr>
            <w:tcW w:w="1675" w:type="dxa"/>
            <w:tcBorders>
              <w:top w:val="single" w:sz="4" w:space="0" w:color="auto"/>
              <w:left w:val="single" w:sz="4" w:space="0" w:color="auto"/>
              <w:bottom w:val="single" w:sz="4" w:space="0" w:color="auto"/>
            </w:tcBorders>
            <w:shd w:val="clear" w:color="auto" w:fill="FFFFFF"/>
            <w:vAlign w:val="center"/>
          </w:tcPr>
          <w:p w14:paraId="421CADC2" w14:textId="5A4DD70D" w:rsidR="00E95988" w:rsidRPr="00B92D86" w:rsidRDefault="00E95988" w:rsidP="00492A9E">
            <w:pPr>
              <w:pStyle w:val="af3"/>
              <w:spacing w:after="0" w:line="240" w:lineRule="auto"/>
              <w:jc w:val="center"/>
              <w:rPr>
                <w:sz w:val="20"/>
                <w:szCs w:val="20"/>
              </w:rPr>
            </w:pPr>
            <w:r w:rsidRPr="00B92D86">
              <w:rPr>
                <w:spacing w:val="-15"/>
                <w:sz w:val="20"/>
                <w:szCs w:val="20"/>
              </w:rPr>
              <w:t>Доля охвата</w:t>
            </w:r>
            <w:r w:rsidR="00193413" w:rsidRPr="00B92D86">
              <w:rPr>
                <w:spacing w:val="-15"/>
                <w:sz w:val="20"/>
                <w:szCs w:val="20"/>
              </w:rPr>
              <w:t xml:space="preserve"> </w:t>
            </w:r>
            <w:r w:rsidRPr="00B92D86">
              <w:rPr>
                <w:sz w:val="20"/>
                <w:szCs w:val="20"/>
              </w:rPr>
              <w:t>профилактической и разъяснительной работой</w:t>
            </w:r>
            <w:r w:rsidR="00193413" w:rsidRPr="00B92D86">
              <w:rPr>
                <w:sz w:val="20"/>
                <w:szCs w:val="20"/>
              </w:rPr>
              <w:t xml:space="preserve"> </w:t>
            </w:r>
            <w:proofErr w:type="gramStart"/>
            <w:r w:rsidRPr="00B92D86">
              <w:rPr>
                <w:sz w:val="20"/>
                <w:szCs w:val="20"/>
              </w:rPr>
              <w:t>под ростков</w:t>
            </w:r>
            <w:proofErr w:type="gramEnd"/>
            <w:r w:rsidRPr="00B92D86">
              <w:rPr>
                <w:sz w:val="20"/>
                <w:szCs w:val="20"/>
              </w:rPr>
              <w:t xml:space="preserve">, в том числе состоящих на профилактических </w:t>
            </w:r>
            <w:proofErr w:type="spellStart"/>
            <w:r w:rsidRPr="00B92D86">
              <w:rPr>
                <w:sz w:val="20"/>
                <w:szCs w:val="20"/>
              </w:rPr>
              <w:t>учетах</w:t>
            </w:r>
            <w:proofErr w:type="spellEnd"/>
            <w:r w:rsidRPr="00B92D86">
              <w:rPr>
                <w:sz w:val="20"/>
                <w:szCs w:val="20"/>
              </w:rPr>
              <w:t>, относящихся</w:t>
            </w:r>
            <w:r w:rsidRPr="00B92D86">
              <w:rPr>
                <w:spacing w:val="-5"/>
                <w:sz w:val="20"/>
                <w:szCs w:val="20"/>
              </w:rPr>
              <w:t xml:space="preserve"> </w:t>
            </w:r>
            <w:r w:rsidRPr="00B92D86">
              <w:rPr>
                <w:sz w:val="20"/>
                <w:szCs w:val="20"/>
              </w:rPr>
              <w:t>к</w:t>
            </w:r>
            <w:r w:rsidRPr="00B92D86">
              <w:rPr>
                <w:spacing w:val="-5"/>
                <w:sz w:val="20"/>
                <w:szCs w:val="20"/>
              </w:rPr>
              <w:t xml:space="preserve"> </w:t>
            </w:r>
            <w:r w:rsidRPr="00B92D86">
              <w:rPr>
                <w:sz w:val="20"/>
                <w:szCs w:val="20"/>
              </w:rPr>
              <w:t>«группе</w:t>
            </w:r>
            <w:r w:rsidRPr="00B92D86">
              <w:rPr>
                <w:spacing w:val="-6"/>
                <w:sz w:val="20"/>
                <w:szCs w:val="20"/>
              </w:rPr>
              <w:t xml:space="preserve"> </w:t>
            </w:r>
            <w:r w:rsidRPr="00B92D86">
              <w:rPr>
                <w:sz w:val="20"/>
                <w:szCs w:val="20"/>
              </w:rPr>
              <w:t>риска»</w:t>
            </w:r>
            <w:r w:rsidRPr="00B92D86">
              <w:rPr>
                <w:spacing w:val="-5"/>
                <w:sz w:val="20"/>
                <w:szCs w:val="20"/>
              </w:rPr>
              <w:t xml:space="preserve"> </w:t>
            </w:r>
            <w:r w:rsidRPr="00B92D86">
              <w:rPr>
                <w:sz w:val="20"/>
                <w:szCs w:val="20"/>
              </w:rPr>
              <w:t>о</w:t>
            </w:r>
            <w:r w:rsidRPr="00B92D86">
              <w:rPr>
                <w:spacing w:val="-5"/>
                <w:sz w:val="20"/>
                <w:szCs w:val="20"/>
              </w:rPr>
              <w:t xml:space="preserve"> </w:t>
            </w:r>
            <w:r w:rsidRPr="00B92D86">
              <w:rPr>
                <w:sz w:val="20"/>
                <w:szCs w:val="20"/>
              </w:rPr>
              <w:t>наступлении ответственности за совершение противоправных деяний, акцентировав внимание на формировании стойкого неприятия идеологии терроризма и привитию традиционных российских духовно-нравственных ценностей</w:t>
            </w:r>
          </w:p>
        </w:tc>
        <w:tc>
          <w:tcPr>
            <w:tcW w:w="708" w:type="dxa"/>
            <w:tcBorders>
              <w:top w:val="single" w:sz="4" w:space="0" w:color="auto"/>
              <w:left w:val="single" w:sz="4" w:space="0" w:color="auto"/>
              <w:bottom w:val="single" w:sz="4" w:space="0" w:color="auto"/>
            </w:tcBorders>
            <w:shd w:val="clear" w:color="auto" w:fill="FFFFFF"/>
            <w:vAlign w:val="center"/>
          </w:tcPr>
          <w:p w14:paraId="6142B3EE" w14:textId="6A4D6590" w:rsidR="00E95988" w:rsidRPr="00B92D86" w:rsidRDefault="00E95988" w:rsidP="00492A9E">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МП</w:t>
            </w:r>
          </w:p>
        </w:tc>
        <w:tc>
          <w:tcPr>
            <w:tcW w:w="1317" w:type="dxa"/>
            <w:tcBorders>
              <w:top w:val="single" w:sz="4" w:space="0" w:color="auto"/>
              <w:left w:val="single" w:sz="4" w:space="0" w:color="auto"/>
              <w:bottom w:val="single" w:sz="4" w:space="0" w:color="auto"/>
            </w:tcBorders>
            <w:shd w:val="clear" w:color="auto" w:fill="FFFFFF"/>
            <w:vAlign w:val="center"/>
          </w:tcPr>
          <w:p w14:paraId="56FDA41A" w14:textId="4C77FC83" w:rsidR="00E95988" w:rsidRPr="00B92D86" w:rsidRDefault="00E95988" w:rsidP="00492A9E">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bCs/>
                <w:color w:val="444444"/>
                <w:sz w:val="20"/>
                <w:szCs w:val="20"/>
                <w:lang w:eastAsia="ru-RU"/>
              </w:rPr>
              <w:t>увеличение</w:t>
            </w:r>
          </w:p>
        </w:tc>
        <w:tc>
          <w:tcPr>
            <w:tcW w:w="857" w:type="dxa"/>
            <w:tcBorders>
              <w:top w:val="single" w:sz="4" w:space="0" w:color="auto"/>
              <w:left w:val="single" w:sz="4" w:space="0" w:color="auto"/>
              <w:bottom w:val="single" w:sz="4" w:space="0" w:color="auto"/>
            </w:tcBorders>
            <w:shd w:val="clear" w:color="auto" w:fill="FFFFFF"/>
            <w:vAlign w:val="center"/>
          </w:tcPr>
          <w:p w14:paraId="5B8D4FD6" w14:textId="023CA213" w:rsidR="00E95988" w:rsidRPr="00B92D86" w:rsidRDefault="00E95988" w:rsidP="00492A9E">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 процент</w:t>
            </w:r>
          </w:p>
        </w:tc>
        <w:tc>
          <w:tcPr>
            <w:tcW w:w="803" w:type="dxa"/>
            <w:gridSpan w:val="2"/>
            <w:vAlign w:val="center"/>
          </w:tcPr>
          <w:p w14:paraId="573CAF24" w14:textId="6B226EEB" w:rsidR="00E95988" w:rsidRPr="00B92D86" w:rsidRDefault="00E95988"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100</w:t>
            </w:r>
          </w:p>
        </w:tc>
        <w:tc>
          <w:tcPr>
            <w:tcW w:w="479" w:type="dxa"/>
            <w:vAlign w:val="center"/>
          </w:tcPr>
          <w:p w14:paraId="4E17CF38" w14:textId="23061A2C" w:rsidR="00E95988" w:rsidRPr="00B92D86" w:rsidRDefault="00E95988"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2025</w:t>
            </w:r>
          </w:p>
        </w:tc>
        <w:tc>
          <w:tcPr>
            <w:tcW w:w="629" w:type="dxa"/>
            <w:vAlign w:val="center"/>
          </w:tcPr>
          <w:p w14:paraId="02757AB4" w14:textId="3C26CAA6" w:rsidR="00E95988" w:rsidRPr="00B92D86" w:rsidRDefault="00E95988"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100</w:t>
            </w:r>
          </w:p>
        </w:tc>
        <w:tc>
          <w:tcPr>
            <w:tcW w:w="755" w:type="dxa"/>
            <w:vAlign w:val="center"/>
          </w:tcPr>
          <w:p w14:paraId="6FF0F952" w14:textId="373912C7" w:rsidR="00E95988" w:rsidRPr="00B92D86" w:rsidRDefault="00E95988"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100</w:t>
            </w:r>
          </w:p>
        </w:tc>
        <w:tc>
          <w:tcPr>
            <w:tcW w:w="629" w:type="dxa"/>
            <w:vAlign w:val="center"/>
          </w:tcPr>
          <w:p w14:paraId="0A99A5E5" w14:textId="23923948" w:rsidR="00E95988" w:rsidRPr="00B92D86" w:rsidRDefault="00E95988"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100</w:t>
            </w:r>
          </w:p>
        </w:tc>
        <w:tc>
          <w:tcPr>
            <w:tcW w:w="629" w:type="dxa"/>
            <w:vAlign w:val="center"/>
          </w:tcPr>
          <w:p w14:paraId="437E0A59" w14:textId="3BAC4298" w:rsidR="00E95988" w:rsidRPr="00B92D86" w:rsidRDefault="00E95988"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100</w:t>
            </w:r>
          </w:p>
        </w:tc>
        <w:tc>
          <w:tcPr>
            <w:tcW w:w="632" w:type="dxa"/>
            <w:vAlign w:val="center"/>
          </w:tcPr>
          <w:p w14:paraId="555FCF19" w14:textId="5A8386FA" w:rsidR="00E95988" w:rsidRPr="00B92D86" w:rsidRDefault="00E95988"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100</w:t>
            </w:r>
          </w:p>
        </w:tc>
        <w:tc>
          <w:tcPr>
            <w:tcW w:w="2059" w:type="dxa"/>
            <w:tcBorders>
              <w:top w:val="single" w:sz="4" w:space="0" w:color="auto"/>
              <w:left w:val="single" w:sz="4" w:space="0" w:color="auto"/>
              <w:bottom w:val="single" w:sz="4" w:space="0" w:color="auto"/>
            </w:tcBorders>
            <w:shd w:val="clear" w:color="auto" w:fill="FFFFFF"/>
            <w:vAlign w:val="center"/>
          </w:tcPr>
          <w:p w14:paraId="5798D8F5" w14:textId="193BDFCA" w:rsidR="00E95988" w:rsidRPr="00B92D86" w:rsidRDefault="00046E63" w:rsidP="00492A9E">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r w:rsidRPr="00B92D86">
              <w:rPr>
                <w:rFonts w:ascii="Times New Roman" w:hAnsi="Times New Roman" w:cs="Times New Roman"/>
                <w:sz w:val="20"/>
                <w:szCs w:val="20"/>
              </w:rPr>
              <w:t xml:space="preserve">Постановление Правительства Челябинской области от 27 декабря 2021 г. N 701-П «О государственной программе Челябинской области "Реализация государственной национальной политики в Челябинской области", План мероприятий по реализации Стратегии противодействия экстремизму в Челябинской области на 2025-2027 год, </w:t>
            </w:r>
            <w:proofErr w:type="spellStart"/>
            <w:r w:rsidRPr="00B92D86">
              <w:rPr>
                <w:rFonts w:ascii="Times New Roman" w:hAnsi="Times New Roman" w:cs="Times New Roman"/>
                <w:sz w:val="20"/>
                <w:szCs w:val="20"/>
              </w:rPr>
              <w:t>утвержденный</w:t>
            </w:r>
            <w:proofErr w:type="spellEnd"/>
            <w:r w:rsidRPr="00B92D86">
              <w:rPr>
                <w:rFonts w:ascii="Times New Roman" w:hAnsi="Times New Roman" w:cs="Times New Roman"/>
                <w:sz w:val="20"/>
                <w:szCs w:val="20"/>
              </w:rPr>
              <w:t xml:space="preserve"> Губернатором Челябинской области 11.07.2025 года,</w:t>
            </w:r>
          </w:p>
        </w:tc>
        <w:tc>
          <w:tcPr>
            <w:tcW w:w="1701" w:type="dxa"/>
            <w:tcBorders>
              <w:top w:val="single" w:sz="4" w:space="0" w:color="auto"/>
              <w:left w:val="single" w:sz="4" w:space="0" w:color="auto"/>
              <w:bottom w:val="single" w:sz="4" w:space="0" w:color="auto"/>
            </w:tcBorders>
            <w:shd w:val="clear" w:color="auto" w:fill="FFFFFF"/>
            <w:vAlign w:val="center"/>
          </w:tcPr>
          <w:p w14:paraId="795C048D" w14:textId="77777777" w:rsidR="00E95988" w:rsidRPr="00B92D86" w:rsidRDefault="00E95988" w:rsidP="00492A9E">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Администрация</w:t>
            </w:r>
          </w:p>
          <w:p w14:paraId="4A932526" w14:textId="1A8AC175" w:rsidR="00E95988" w:rsidRPr="00B92D86" w:rsidRDefault="00E95988" w:rsidP="00492A9E">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Варненского</w:t>
            </w:r>
          </w:p>
          <w:p w14:paraId="5A278F0E" w14:textId="582C6F15" w:rsidR="00E95988" w:rsidRPr="00B92D86" w:rsidRDefault="00E95988" w:rsidP="00492A9E">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муниципального округа, Управление образования, Управление культуры, спорта и туризма, ОМВД России по Варненскому округу</w:t>
            </w:r>
          </w:p>
          <w:p w14:paraId="1DC817E8" w14:textId="77777777" w:rsidR="00E95988" w:rsidRPr="00B92D86" w:rsidRDefault="00E95988" w:rsidP="00492A9E">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2279" w:type="dxa"/>
            <w:tcBorders>
              <w:top w:val="single" w:sz="4" w:space="0" w:color="auto"/>
              <w:left w:val="single" w:sz="4" w:space="0" w:color="auto"/>
              <w:bottom w:val="single" w:sz="4" w:space="0" w:color="auto"/>
              <w:right w:val="single" w:sz="4" w:space="0" w:color="auto"/>
            </w:tcBorders>
            <w:shd w:val="clear" w:color="auto" w:fill="FFFFFF"/>
            <w:vAlign w:val="center"/>
          </w:tcPr>
          <w:p w14:paraId="1BFE2421" w14:textId="77777777" w:rsidR="00FD5E48" w:rsidRPr="00B92D86" w:rsidRDefault="00FD5E48" w:rsidP="00492A9E">
            <w:pPr>
              <w:pStyle w:val="2"/>
              <w:shd w:val="clear" w:color="auto" w:fill="auto"/>
              <w:spacing w:after="0" w:line="240" w:lineRule="auto"/>
              <w:ind w:left="20" w:right="20" w:firstLine="700"/>
              <w:jc w:val="center"/>
              <w:textAlignment w:val="baseline"/>
              <w:rPr>
                <w:b/>
                <w:bCs/>
                <w:sz w:val="20"/>
                <w:szCs w:val="20"/>
              </w:rPr>
            </w:pPr>
            <w:r w:rsidRPr="00B92D86">
              <w:rPr>
                <w:sz w:val="20"/>
                <w:szCs w:val="20"/>
              </w:rPr>
              <w:t xml:space="preserve">Создание системы эффективной профилактики преступлений и противодействия преступлениям экстремизма, гармонизации межконфессиональных отношений, культуры и нравственно-духовных отношений на территории </w:t>
            </w:r>
            <w:r w:rsidRPr="00B92D86">
              <w:rPr>
                <w:sz w:val="20"/>
                <w:szCs w:val="20"/>
                <w:lang w:eastAsia="ru-RU"/>
              </w:rPr>
              <w:t>Варненского муниципального округа.</w:t>
            </w:r>
          </w:p>
          <w:p w14:paraId="2049DE26" w14:textId="77777777" w:rsidR="00E95988" w:rsidRPr="00B92D86" w:rsidRDefault="00E95988" w:rsidP="00492A9E">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p>
        </w:tc>
      </w:tr>
      <w:tr w:rsidR="00E95988" w:rsidRPr="00B92D86" w14:paraId="288C85E8" w14:textId="77777777" w:rsidTr="006905CB">
        <w:trPr>
          <w:trHeight w:val="144"/>
        </w:trPr>
        <w:tc>
          <w:tcPr>
            <w:tcW w:w="15608" w:type="dxa"/>
            <w:gridSpan w:val="17"/>
            <w:tcBorders>
              <w:right w:val="single" w:sz="4" w:space="0" w:color="auto"/>
            </w:tcBorders>
          </w:tcPr>
          <w:p w14:paraId="1E63F160" w14:textId="77777777" w:rsidR="00E95988" w:rsidRPr="00B92D86" w:rsidRDefault="00E95988" w:rsidP="00B52A2F">
            <w:pPr>
              <w:widowControl w:val="0"/>
              <w:suppressAutoHyphens w:val="0"/>
              <w:spacing w:after="0" w:line="240" w:lineRule="auto"/>
              <w:jc w:val="both"/>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Задача 6: Создание условий для социальной и культурной адаптации и интеграции иностранных граждан, противодействие проникновению в общественное сознание идей религиозного фундаментализма, экстремизма и нетерпимости;</w:t>
            </w:r>
          </w:p>
          <w:p w14:paraId="6970D447" w14:textId="77777777" w:rsidR="00E95988" w:rsidRPr="00B92D86" w:rsidRDefault="00E95988" w:rsidP="00B52A2F">
            <w:pPr>
              <w:widowControl w:val="0"/>
              <w:suppressAutoHyphens w:val="0"/>
              <w:spacing w:after="0" w:line="240" w:lineRule="auto"/>
              <w:jc w:val="both"/>
              <w:rPr>
                <w:rFonts w:ascii="Times New Roman" w:eastAsia="Times New Roman" w:hAnsi="Times New Roman" w:cs="Times New Roman"/>
                <w:color w:val="000000"/>
                <w:sz w:val="21"/>
                <w:szCs w:val="21"/>
                <w:lang w:eastAsia="ru-RU"/>
              </w:rPr>
            </w:pPr>
          </w:p>
        </w:tc>
      </w:tr>
      <w:tr w:rsidR="00E95988" w:rsidRPr="00B92D86" w14:paraId="5B2DB959" w14:textId="77777777" w:rsidTr="00492A9E">
        <w:trPr>
          <w:gridAfter w:val="1"/>
          <w:wAfter w:w="9" w:type="dxa"/>
          <w:trHeight w:val="144"/>
        </w:trPr>
        <w:tc>
          <w:tcPr>
            <w:tcW w:w="447" w:type="dxa"/>
          </w:tcPr>
          <w:p w14:paraId="1064BAFC" w14:textId="5AD6DE10" w:rsidR="00E95988" w:rsidRPr="00B92D86" w:rsidRDefault="00E95988" w:rsidP="00B52A2F">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9</w:t>
            </w:r>
          </w:p>
        </w:tc>
        <w:tc>
          <w:tcPr>
            <w:tcW w:w="1675" w:type="dxa"/>
            <w:tcBorders>
              <w:top w:val="single" w:sz="4" w:space="0" w:color="auto"/>
              <w:left w:val="single" w:sz="4" w:space="0" w:color="auto"/>
              <w:bottom w:val="single" w:sz="4" w:space="0" w:color="auto"/>
            </w:tcBorders>
            <w:shd w:val="clear" w:color="auto" w:fill="FFFFFF"/>
            <w:vAlign w:val="center"/>
          </w:tcPr>
          <w:p w14:paraId="577E78B7" w14:textId="2A810DA2" w:rsidR="00E95988" w:rsidRPr="00B92D86" w:rsidRDefault="00E95988" w:rsidP="00492A9E">
            <w:pPr>
              <w:pStyle w:val="af3"/>
              <w:spacing w:after="0" w:line="240" w:lineRule="auto"/>
              <w:jc w:val="center"/>
              <w:rPr>
                <w:sz w:val="20"/>
                <w:szCs w:val="20"/>
              </w:rPr>
            </w:pPr>
            <w:r w:rsidRPr="00B92D86">
              <w:rPr>
                <w:color w:val="000000"/>
                <w:sz w:val="20"/>
                <w:szCs w:val="20"/>
              </w:rPr>
              <w:t>Доля охвата</w:t>
            </w:r>
            <w:r w:rsidRPr="00B92D86">
              <w:rPr>
                <w:sz w:val="20"/>
                <w:szCs w:val="20"/>
              </w:rPr>
              <w:t xml:space="preserve"> участников мероприятий, проводимых в рамках социальной и культурной адаптации и интеграции мигрантов</w:t>
            </w:r>
          </w:p>
          <w:p w14:paraId="226B67E1" w14:textId="0D7CF7A3" w:rsidR="00E82AF1" w:rsidRPr="00B92D86" w:rsidRDefault="00E82AF1" w:rsidP="00492A9E">
            <w:pPr>
              <w:pStyle w:val="af3"/>
              <w:spacing w:after="0" w:line="240" w:lineRule="auto"/>
              <w:jc w:val="center"/>
              <w:rPr>
                <w:sz w:val="20"/>
                <w:szCs w:val="20"/>
              </w:rPr>
            </w:pPr>
            <w:r w:rsidRPr="00B92D86">
              <w:rPr>
                <w:sz w:val="20"/>
                <w:szCs w:val="20"/>
              </w:rPr>
              <w:t>Доля детей мигрантов (уча</w:t>
            </w:r>
            <w:r w:rsidRPr="00B92D86">
              <w:rPr>
                <w:sz w:val="20"/>
                <w:szCs w:val="20"/>
              </w:rPr>
              <w:lastRenderedPageBreak/>
              <w:t>щихся и воспитанников образовательных учреждений), охваченных мероприятиями по адаптации детей</w:t>
            </w:r>
          </w:p>
          <w:p w14:paraId="03660175" w14:textId="29E9FADF" w:rsidR="00E95988" w:rsidRPr="00B92D86" w:rsidRDefault="00E95988" w:rsidP="00492A9E">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p>
        </w:tc>
        <w:tc>
          <w:tcPr>
            <w:tcW w:w="708" w:type="dxa"/>
            <w:tcBorders>
              <w:top w:val="single" w:sz="4" w:space="0" w:color="auto"/>
              <w:left w:val="single" w:sz="4" w:space="0" w:color="auto"/>
              <w:bottom w:val="single" w:sz="4" w:space="0" w:color="auto"/>
            </w:tcBorders>
            <w:shd w:val="clear" w:color="auto" w:fill="FFFFFF"/>
            <w:vAlign w:val="center"/>
          </w:tcPr>
          <w:p w14:paraId="7B52A9E9" w14:textId="71464A4F" w:rsidR="00E95988" w:rsidRPr="00B92D86" w:rsidRDefault="00E95988" w:rsidP="00492A9E">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lastRenderedPageBreak/>
              <w:t>МП</w:t>
            </w:r>
          </w:p>
        </w:tc>
        <w:tc>
          <w:tcPr>
            <w:tcW w:w="1317" w:type="dxa"/>
            <w:tcBorders>
              <w:top w:val="single" w:sz="4" w:space="0" w:color="auto"/>
              <w:left w:val="single" w:sz="4" w:space="0" w:color="auto"/>
              <w:bottom w:val="single" w:sz="4" w:space="0" w:color="auto"/>
            </w:tcBorders>
            <w:shd w:val="clear" w:color="auto" w:fill="FFFFFF"/>
            <w:vAlign w:val="center"/>
          </w:tcPr>
          <w:p w14:paraId="2D4D49A1" w14:textId="7E5020F0" w:rsidR="00E95988" w:rsidRPr="00B92D86" w:rsidRDefault="00E95988" w:rsidP="00492A9E">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bCs/>
                <w:color w:val="444444"/>
                <w:sz w:val="20"/>
                <w:szCs w:val="20"/>
                <w:lang w:eastAsia="ru-RU"/>
              </w:rPr>
              <w:t>увеличение</w:t>
            </w:r>
          </w:p>
        </w:tc>
        <w:tc>
          <w:tcPr>
            <w:tcW w:w="857" w:type="dxa"/>
            <w:tcBorders>
              <w:top w:val="single" w:sz="4" w:space="0" w:color="auto"/>
              <w:left w:val="single" w:sz="4" w:space="0" w:color="auto"/>
              <w:bottom w:val="single" w:sz="4" w:space="0" w:color="auto"/>
            </w:tcBorders>
            <w:shd w:val="clear" w:color="auto" w:fill="FFFFFF"/>
            <w:vAlign w:val="center"/>
          </w:tcPr>
          <w:p w14:paraId="090E743E" w14:textId="6F5F5593" w:rsidR="00E95988" w:rsidRPr="00B92D86" w:rsidRDefault="00E95988" w:rsidP="00492A9E">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 процент</w:t>
            </w:r>
          </w:p>
        </w:tc>
        <w:tc>
          <w:tcPr>
            <w:tcW w:w="803" w:type="dxa"/>
            <w:gridSpan w:val="2"/>
            <w:vAlign w:val="center"/>
          </w:tcPr>
          <w:p w14:paraId="03411D1D" w14:textId="66C28783" w:rsidR="00E95988"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20</w:t>
            </w:r>
          </w:p>
          <w:p w14:paraId="7406892B"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39C93A33"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77CA7F94"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2E8D54CA"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0A8E1E55" w14:textId="3D8EC84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100</w:t>
            </w:r>
          </w:p>
        </w:tc>
        <w:tc>
          <w:tcPr>
            <w:tcW w:w="479" w:type="dxa"/>
            <w:vAlign w:val="center"/>
          </w:tcPr>
          <w:p w14:paraId="092E5203" w14:textId="67855F6F" w:rsidR="00E95988" w:rsidRPr="00B92D86" w:rsidRDefault="00E95988"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2025</w:t>
            </w:r>
          </w:p>
        </w:tc>
        <w:tc>
          <w:tcPr>
            <w:tcW w:w="629" w:type="dxa"/>
            <w:vAlign w:val="center"/>
          </w:tcPr>
          <w:p w14:paraId="70A50FC1" w14:textId="77777777" w:rsidR="00E95988" w:rsidRPr="00B92D86" w:rsidRDefault="00E95988"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20</w:t>
            </w:r>
          </w:p>
          <w:p w14:paraId="075A5EB8"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30F07935"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1466C138"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450F4873"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510CFA3B" w14:textId="65B6ACC1"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100</w:t>
            </w:r>
          </w:p>
        </w:tc>
        <w:tc>
          <w:tcPr>
            <w:tcW w:w="755" w:type="dxa"/>
            <w:vAlign w:val="center"/>
          </w:tcPr>
          <w:p w14:paraId="27826F1D" w14:textId="77777777" w:rsidR="00E95988" w:rsidRPr="00B92D86" w:rsidRDefault="00E95988"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25</w:t>
            </w:r>
          </w:p>
          <w:p w14:paraId="51ED68E7"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1BDE36B1"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36E4F6CC"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08DCC96D"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192821DB" w14:textId="3DE4B2B2"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100</w:t>
            </w:r>
          </w:p>
          <w:p w14:paraId="79E88BA9" w14:textId="78A0B6AC"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tc>
        <w:tc>
          <w:tcPr>
            <w:tcW w:w="629" w:type="dxa"/>
            <w:vAlign w:val="center"/>
          </w:tcPr>
          <w:p w14:paraId="4075D3ED" w14:textId="78C392A8" w:rsidR="00E95988"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30</w:t>
            </w:r>
          </w:p>
          <w:p w14:paraId="03500F81"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316F8AA0"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1F25EFE6"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0D7117E2"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46ADFDF6" w14:textId="13EF3B53"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100</w:t>
            </w:r>
          </w:p>
          <w:p w14:paraId="6942D79D" w14:textId="488CD9F9"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tc>
        <w:tc>
          <w:tcPr>
            <w:tcW w:w="629" w:type="dxa"/>
            <w:vAlign w:val="center"/>
          </w:tcPr>
          <w:p w14:paraId="124887B7" w14:textId="2895D2B5" w:rsidR="00E95988"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40</w:t>
            </w:r>
          </w:p>
          <w:p w14:paraId="038B2989"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0CC52D23"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03614C52"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46B98688"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566AF7B5" w14:textId="78A65E9D"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100</w:t>
            </w:r>
          </w:p>
          <w:p w14:paraId="4456A0BD" w14:textId="5E930F2E"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tc>
        <w:tc>
          <w:tcPr>
            <w:tcW w:w="632" w:type="dxa"/>
            <w:vAlign w:val="center"/>
          </w:tcPr>
          <w:p w14:paraId="0210073E" w14:textId="02D54A88" w:rsidR="00E95988"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45</w:t>
            </w:r>
          </w:p>
          <w:p w14:paraId="3BF278F7"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60177259"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7E8AB045"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29995582" w14:textId="77777777"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p>
          <w:p w14:paraId="4A61526B" w14:textId="1395ED0C" w:rsidR="00E82AF1" w:rsidRPr="00B92D86" w:rsidRDefault="00E82AF1"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100</w:t>
            </w:r>
          </w:p>
        </w:tc>
        <w:tc>
          <w:tcPr>
            <w:tcW w:w="2059" w:type="dxa"/>
            <w:tcBorders>
              <w:top w:val="single" w:sz="4" w:space="0" w:color="auto"/>
              <w:left w:val="single" w:sz="4" w:space="0" w:color="auto"/>
              <w:bottom w:val="single" w:sz="4" w:space="0" w:color="auto"/>
            </w:tcBorders>
            <w:shd w:val="clear" w:color="auto" w:fill="FFFFFF"/>
            <w:vAlign w:val="center"/>
          </w:tcPr>
          <w:p w14:paraId="12A3B1F5" w14:textId="29051676" w:rsidR="00E95988" w:rsidRPr="00B92D86" w:rsidRDefault="00046E63" w:rsidP="00492A9E">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r w:rsidRPr="00B92D86">
              <w:rPr>
                <w:rFonts w:ascii="Times New Roman" w:hAnsi="Times New Roman" w:cs="Times New Roman"/>
                <w:sz w:val="20"/>
                <w:szCs w:val="20"/>
              </w:rPr>
              <w:t>Постановление Правительства Челябинской области от 27 декабря 2021 г. N 701-П «О государственной программе Челябинской области "Реализация государственной национальной политики в Челябинской области", План мероприятий по реализации Стра</w:t>
            </w:r>
            <w:r w:rsidRPr="00B92D86">
              <w:rPr>
                <w:rFonts w:ascii="Times New Roman" w:hAnsi="Times New Roman" w:cs="Times New Roman"/>
                <w:sz w:val="20"/>
                <w:szCs w:val="20"/>
              </w:rPr>
              <w:lastRenderedPageBreak/>
              <w:t xml:space="preserve">тегии противодействия экстремизму в Челябинской области на 2025-2027 год, </w:t>
            </w:r>
            <w:proofErr w:type="spellStart"/>
            <w:r w:rsidRPr="00B92D86">
              <w:rPr>
                <w:rFonts w:ascii="Times New Roman" w:hAnsi="Times New Roman" w:cs="Times New Roman"/>
                <w:sz w:val="20"/>
                <w:szCs w:val="20"/>
              </w:rPr>
              <w:t>утвержденный</w:t>
            </w:r>
            <w:proofErr w:type="spellEnd"/>
            <w:r w:rsidRPr="00B92D86">
              <w:rPr>
                <w:rFonts w:ascii="Times New Roman" w:hAnsi="Times New Roman" w:cs="Times New Roman"/>
                <w:sz w:val="20"/>
                <w:szCs w:val="20"/>
              </w:rPr>
              <w:t xml:space="preserve"> Губернатором Челябинской области 11.07.2025 года,</w:t>
            </w:r>
          </w:p>
        </w:tc>
        <w:tc>
          <w:tcPr>
            <w:tcW w:w="1701" w:type="dxa"/>
            <w:tcBorders>
              <w:top w:val="single" w:sz="4" w:space="0" w:color="auto"/>
              <w:left w:val="single" w:sz="4" w:space="0" w:color="auto"/>
              <w:bottom w:val="single" w:sz="4" w:space="0" w:color="auto"/>
            </w:tcBorders>
            <w:shd w:val="clear" w:color="auto" w:fill="FFFFFF"/>
            <w:vAlign w:val="center"/>
          </w:tcPr>
          <w:p w14:paraId="7746D769" w14:textId="77777777" w:rsidR="00E95988" w:rsidRPr="00B92D86" w:rsidRDefault="00E95988" w:rsidP="00492A9E">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lastRenderedPageBreak/>
              <w:t>Администрация</w:t>
            </w:r>
          </w:p>
          <w:p w14:paraId="73C2C656" w14:textId="3BAE60B4" w:rsidR="00E95988" w:rsidRPr="00B92D86" w:rsidRDefault="00E95988" w:rsidP="00492A9E">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Варненского</w:t>
            </w:r>
          </w:p>
          <w:p w14:paraId="123FC05D" w14:textId="2BC0BEB2" w:rsidR="00E95988" w:rsidRPr="00B92D86" w:rsidRDefault="00E95988" w:rsidP="00492A9E">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муниципального округа, Управление образования, Управление культуры, спорта и туризма, ОМВД России по Варненскому округу</w:t>
            </w:r>
          </w:p>
          <w:p w14:paraId="2CEECABD" w14:textId="77777777" w:rsidR="00E95988" w:rsidRPr="00B92D86" w:rsidRDefault="00E95988" w:rsidP="00492A9E">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p>
        </w:tc>
        <w:tc>
          <w:tcPr>
            <w:tcW w:w="2279" w:type="dxa"/>
            <w:tcBorders>
              <w:top w:val="single" w:sz="4" w:space="0" w:color="auto"/>
              <w:left w:val="single" w:sz="4" w:space="0" w:color="auto"/>
              <w:bottom w:val="single" w:sz="4" w:space="0" w:color="auto"/>
              <w:right w:val="single" w:sz="4" w:space="0" w:color="auto"/>
            </w:tcBorders>
            <w:shd w:val="clear" w:color="auto" w:fill="FFFFFF"/>
            <w:vAlign w:val="center"/>
          </w:tcPr>
          <w:p w14:paraId="5FE47A1E" w14:textId="0F60E0BA" w:rsidR="00E95988" w:rsidRPr="00B92D86" w:rsidRDefault="003168BB" w:rsidP="00492A9E">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r w:rsidRPr="00B92D86">
              <w:rPr>
                <w:rFonts w:ascii="Times New Roman" w:hAnsi="Times New Roman" w:cs="Times New Roman"/>
                <w:sz w:val="20"/>
                <w:szCs w:val="20"/>
                <w:shd w:val="clear" w:color="auto" w:fill="FFFFFF" w:themeFill="background1"/>
              </w:rPr>
              <w:t xml:space="preserve">Укрепления государственного единства и целостности Российской Федерации, сохранения этнокультурной самобытности </w:t>
            </w:r>
            <w:proofErr w:type="spellStart"/>
            <w:r w:rsidRPr="00B92D86">
              <w:rPr>
                <w:rFonts w:ascii="Times New Roman" w:hAnsi="Times New Roman" w:cs="Times New Roman"/>
                <w:sz w:val="20"/>
                <w:szCs w:val="20"/>
                <w:shd w:val="clear" w:color="auto" w:fill="FFFFFF" w:themeFill="background1"/>
              </w:rPr>
              <w:t>ее</w:t>
            </w:r>
            <w:proofErr w:type="spellEnd"/>
            <w:r w:rsidRPr="00B92D86">
              <w:rPr>
                <w:rFonts w:ascii="Times New Roman" w:hAnsi="Times New Roman" w:cs="Times New Roman"/>
                <w:sz w:val="20"/>
                <w:szCs w:val="20"/>
                <w:shd w:val="clear" w:color="auto" w:fill="FFFFFF" w:themeFill="background1"/>
              </w:rPr>
              <w:t xml:space="preserve"> народов</w:t>
            </w:r>
            <w:r w:rsidRPr="00B92D86">
              <w:rPr>
                <w:rFonts w:ascii="Times New Roman" w:eastAsia="Times New Roman" w:hAnsi="Times New Roman" w:cs="Times New Roman"/>
                <w:sz w:val="20"/>
                <w:szCs w:val="20"/>
                <w:shd w:val="clear" w:color="auto" w:fill="FFFFFF" w:themeFill="background1"/>
              </w:rPr>
              <w:t>.</w:t>
            </w:r>
          </w:p>
        </w:tc>
      </w:tr>
      <w:tr w:rsidR="00E95988" w:rsidRPr="00B92D86" w14:paraId="02ADECCA" w14:textId="77777777" w:rsidTr="00492A9E">
        <w:trPr>
          <w:gridAfter w:val="1"/>
          <w:wAfter w:w="9" w:type="dxa"/>
          <w:trHeight w:val="144"/>
        </w:trPr>
        <w:tc>
          <w:tcPr>
            <w:tcW w:w="447" w:type="dxa"/>
          </w:tcPr>
          <w:p w14:paraId="0FB31555" w14:textId="4A39829D" w:rsidR="00E95988" w:rsidRPr="00B92D86" w:rsidRDefault="00E95988" w:rsidP="00B52A2F">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10</w:t>
            </w:r>
          </w:p>
        </w:tc>
        <w:tc>
          <w:tcPr>
            <w:tcW w:w="1675" w:type="dxa"/>
            <w:tcBorders>
              <w:top w:val="single" w:sz="4" w:space="0" w:color="auto"/>
              <w:left w:val="single" w:sz="4" w:space="0" w:color="auto"/>
              <w:bottom w:val="single" w:sz="4" w:space="0" w:color="auto"/>
            </w:tcBorders>
            <w:shd w:val="clear" w:color="auto" w:fill="FFFFFF"/>
            <w:vAlign w:val="center"/>
          </w:tcPr>
          <w:p w14:paraId="3031D741" w14:textId="1C607C52" w:rsidR="00E95988" w:rsidRPr="00B92D86" w:rsidRDefault="00E95988" w:rsidP="00492A9E">
            <w:pPr>
              <w:pStyle w:val="af3"/>
              <w:spacing w:after="0" w:line="240" w:lineRule="auto"/>
              <w:jc w:val="center"/>
              <w:rPr>
                <w:sz w:val="20"/>
                <w:szCs w:val="20"/>
              </w:rPr>
            </w:pPr>
            <w:r w:rsidRPr="00B92D86">
              <w:rPr>
                <w:color w:val="000000"/>
                <w:sz w:val="20"/>
                <w:szCs w:val="20"/>
              </w:rPr>
              <w:t xml:space="preserve">Количество </w:t>
            </w:r>
            <w:r w:rsidRPr="00B92D86">
              <w:rPr>
                <w:sz w:val="20"/>
                <w:szCs w:val="20"/>
              </w:rPr>
              <w:t>мероприятий, проводимых в рамках социальной и культурной адаптации и интеграции мигрантов</w:t>
            </w:r>
          </w:p>
          <w:p w14:paraId="64461061" w14:textId="5A20D3AE" w:rsidR="00E95988" w:rsidRPr="00B92D86" w:rsidRDefault="00E95988" w:rsidP="00492A9E">
            <w:pPr>
              <w:suppressAutoHyphens w:val="0"/>
              <w:spacing w:before="100" w:beforeAutospacing="1"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auto"/>
              <w:left w:val="single" w:sz="4" w:space="0" w:color="auto"/>
              <w:bottom w:val="single" w:sz="4" w:space="0" w:color="auto"/>
            </w:tcBorders>
            <w:shd w:val="clear" w:color="auto" w:fill="FFFFFF"/>
            <w:vAlign w:val="center"/>
          </w:tcPr>
          <w:p w14:paraId="6EEF4369" w14:textId="469F1137" w:rsidR="00E95988" w:rsidRPr="00B92D86" w:rsidRDefault="00E95988" w:rsidP="00492A9E">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МП</w:t>
            </w:r>
          </w:p>
        </w:tc>
        <w:tc>
          <w:tcPr>
            <w:tcW w:w="1317" w:type="dxa"/>
            <w:tcBorders>
              <w:top w:val="single" w:sz="4" w:space="0" w:color="auto"/>
              <w:left w:val="single" w:sz="4" w:space="0" w:color="auto"/>
              <w:bottom w:val="single" w:sz="4" w:space="0" w:color="auto"/>
            </w:tcBorders>
            <w:shd w:val="clear" w:color="auto" w:fill="FFFFFF"/>
            <w:vAlign w:val="center"/>
          </w:tcPr>
          <w:p w14:paraId="6BF9FBBE" w14:textId="20B31889" w:rsidR="00E95988" w:rsidRPr="00B92D86" w:rsidRDefault="00E95988" w:rsidP="00492A9E">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bCs/>
                <w:color w:val="444444"/>
                <w:sz w:val="20"/>
                <w:szCs w:val="20"/>
                <w:lang w:eastAsia="ru-RU"/>
              </w:rPr>
              <w:t>увеличение</w:t>
            </w:r>
          </w:p>
        </w:tc>
        <w:tc>
          <w:tcPr>
            <w:tcW w:w="857" w:type="dxa"/>
            <w:tcBorders>
              <w:top w:val="single" w:sz="4" w:space="0" w:color="auto"/>
              <w:left w:val="single" w:sz="4" w:space="0" w:color="auto"/>
              <w:bottom w:val="single" w:sz="4" w:space="0" w:color="auto"/>
            </w:tcBorders>
            <w:shd w:val="clear" w:color="auto" w:fill="FFFFFF"/>
            <w:vAlign w:val="center"/>
          </w:tcPr>
          <w:p w14:paraId="703B97BD" w14:textId="12E0EE40" w:rsidR="00E95988" w:rsidRPr="00B92D86" w:rsidRDefault="00E95988" w:rsidP="00492A9E">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единиц</w:t>
            </w:r>
          </w:p>
        </w:tc>
        <w:tc>
          <w:tcPr>
            <w:tcW w:w="803" w:type="dxa"/>
            <w:gridSpan w:val="2"/>
            <w:vAlign w:val="center"/>
          </w:tcPr>
          <w:p w14:paraId="39392745" w14:textId="3C8E1E78" w:rsidR="00E95988" w:rsidRPr="00B92D86" w:rsidRDefault="00E95988"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25</w:t>
            </w:r>
          </w:p>
        </w:tc>
        <w:tc>
          <w:tcPr>
            <w:tcW w:w="479" w:type="dxa"/>
            <w:vAlign w:val="center"/>
          </w:tcPr>
          <w:p w14:paraId="60A45469" w14:textId="182B00B0" w:rsidR="00E95988" w:rsidRPr="00B92D86" w:rsidRDefault="00E95988"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2025</w:t>
            </w:r>
          </w:p>
        </w:tc>
        <w:tc>
          <w:tcPr>
            <w:tcW w:w="629" w:type="dxa"/>
            <w:vAlign w:val="center"/>
          </w:tcPr>
          <w:p w14:paraId="1B4731E3" w14:textId="169DE8D5" w:rsidR="00E95988" w:rsidRPr="00B92D86" w:rsidRDefault="00E95988"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25</w:t>
            </w:r>
          </w:p>
        </w:tc>
        <w:tc>
          <w:tcPr>
            <w:tcW w:w="755" w:type="dxa"/>
            <w:vAlign w:val="center"/>
          </w:tcPr>
          <w:p w14:paraId="1551A0F7" w14:textId="07E0B3D2" w:rsidR="00E95988" w:rsidRPr="00B92D86" w:rsidRDefault="00E95988"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30</w:t>
            </w:r>
          </w:p>
        </w:tc>
        <w:tc>
          <w:tcPr>
            <w:tcW w:w="629" w:type="dxa"/>
            <w:vAlign w:val="center"/>
          </w:tcPr>
          <w:p w14:paraId="7798F2DA" w14:textId="525F3802" w:rsidR="00E95988" w:rsidRPr="00B92D86" w:rsidRDefault="00E95988"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35</w:t>
            </w:r>
          </w:p>
        </w:tc>
        <w:tc>
          <w:tcPr>
            <w:tcW w:w="629" w:type="dxa"/>
            <w:vAlign w:val="center"/>
          </w:tcPr>
          <w:p w14:paraId="41A98E34" w14:textId="29F491D3" w:rsidR="00E95988" w:rsidRPr="00B92D86" w:rsidRDefault="00E95988"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35</w:t>
            </w:r>
          </w:p>
        </w:tc>
        <w:tc>
          <w:tcPr>
            <w:tcW w:w="632" w:type="dxa"/>
            <w:vAlign w:val="center"/>
          </w:tcPr>
          <w:p w14:paraId="20C14838" w14:textId="268B111D" w:rsidR="00E95988" w:rsidRPr="00B92D86" w:rsidRDefault="00E95988" w:rsidP="00492A9E">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40</w:t>
            </w:r>
          </w:p>
        </w:tc>
        <w:tc>
          <w:tcPr>
            <w:tcW w:w="2059" w:type="dxa"/>
            <w:tcBorders>
              <w:top w:val="single" w:sz="4" w:space="0" w:color="auto"/>
              <w:left w:val="single" w:sz="4" w:space="0" w:color="auto"/>
              <w:bottom w:val="single" w:sz="4" w:space="0" w:color="auto"/>
            </w:tcBorders>
            <w:shd w:val="clear" w:color="auto" w:fill="FFFFFF"/>
            <w:vAlign w:val="center"/>
          </w:tcPr>
          <w:p w14:paraId="31FC5254" w14:textId="433B6AAF" w:rsidR="00E95988" w:rsidRPr="00B92D86" w:rsidRDefault="00046E63" w:rsidP="00492A9E">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r w:rsidRPr="00B92D86">
              <w:rPr>
                <w:rFonts w:ascii="Times New Roman" w:hAnsi="Times New Roman" w:cs="Times New Roman"/>
                <w:sz w:val="20"/>
                <w:szCs w:val="20"/>
              </w:rPr>
              <w:t xml:space="preserve">Постановление Правительства Челябинской области от 27 декабря 2021 г. N 701-П «О государственной программе Челябинской области "Реализация государственной национальной политики в Челябинской области", План мероприятий по реализации Стратегии противодействия экстремизму в Челябинской области на 2025-2027 год, </w:t>
            </w:r>
            <w:proofErr w:type="spellStart"/>
            <w:r w:rsidRPr="00B92D86">
              <w:rPr>
                <w:rFonts w:ascii="Times New Roman" w:hAnsi="Times New Roman" w:cs="Times New Roman"/>
                <w:sz w:val="20"/>
                <w:szCs w:val="20"/>
              </w:rPr>
              <w:t>утвержденный</w:t>
            </w:r>
            <w:proofErr w:type="spellEnd"/>
            <w:r w:rsidRPr="00B92D86">
              <w:rPr>
                <w:rFonts w:ascii="Times New Roman" w:hAnsi="Times New Roman" w:cs="Times New Roman"/>
                <w:sz w:val="20"/>
                <w:szCs w:val="20"/>
              </w:rPr>
              <w:t xml:space="preserve"> Губернатором Челябинской области 11.07.2025 года,</w:t>
            </w:r>
          </w:p>
        </w:tc>
        <w:tc>
          <w:tcPr>
            <w:tcW w:w="1701" w:type="dxa"/>
            <w:tcBorders>
              <w:top w:val="single" w:sz="4" w:space="0" w:color="auto"/>
              <w:left w:val="single" w:sz="4" w:space="0" w:color="auto"/>
              <w:bottom w:val="single" w:sz="4" w:space="0" w:color="auto"/>
            </w:tcBorders>
            <w:shd w:val="clear" w:color="auto" w:fill="FFFFFF"/>
            <w:vAlign w:val="center"/>
          </w:tcPr>
          <w:p w14:paraId="48B31C1A" w14:textId="77777777" w:rsidR="00E95988" w:rsidRPr="00B92D86" w:rsidRDefault="00E95988" w:rsidP="00492A9E">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Администрация</w:t>
            </w:r>
          </w:p>
          <w:p w14:paraId="1A49E78A" w14:textId="3333C2C7" w:rsidR="00E95988" w:rsidRPr="00B92D86" w:rsidRDefault="00E95988" w:rsidP="00492A9E">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Варненского</w:t>
            </w:r>
          </w:p>
          <w:p w14:paraId="204467A9" w14:textId="63C41652" w:rsidR="00E95988" w:rsidRPr="00B92D86" w:rsidRDefault="00E95988" w:rsidP="00492A9E">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муниципального округа, Управление образования, Управление культуры, спорта и туризма, ОМВД России по Варненскому округу</w:t>
            </w:r>
          </w:p>
          <w:p w14:paraId="37EF2D05" w14:textId="77777777" w:rsidR="00E95988" w:rsidRPr="00B92D86" w:rsidRDefault="00E95988" w:rsidP="00492A9E">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p>
        </w:tc>
        <w:tc>
          <w:tcPr>
            <w:tcW w:w="2279" w:type="dxa"/>
            <w:tcBorders>
              <w:top w:val="single" w:sz="4" w:space="0" w:color="auto"/>
              <w:left w:val="single" w:sz="4" w:space="0" w:color="auto"/>
              <w:bottom w:val="single" w:sz="4" w:space="0" w:color="auto"/>
              <w:right w:val="single" w:sz="4" w:space="0" w:color="auto"/>
            </w:tcBorders>
            <w:shd w:val="clear" w:color="auto" w:fill="FFFFFF"/>
            <w:vAlign w:val="center"/>
          </w:tcPr>
          <w:p w14:paraId="6D9EDDBF" w14:textId="6E30CD9A" w:rsidR="00E95988" w:rsidRPr="00B92D86" w:rsidRDefault="003168BB" w:rsidP="00492A9E">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r w:rsidRPr="00B92D86">
              <w:rPr>
                <w:rFonts w:ascii="Times New Roman" w:hAnsi="Times New Roman" w:cs="Times New Roman"/>
                <w:sz w:val="20"/>
                <w:szCs w:val="20"/>
                <w:shd w:val="clear" w:color="auto" w:fill="FFFFFF" w:themeFill="background1"/>
              </w:rPr>
              <w:t xml:space="preserve">Укрепления государственного единства и целостности Российской Федерации, сохранения этнокультурной самобытности </w:t>
            </w:r>
            <w:proofErr w:type="spellStart"/>
            <w:r w:rsidRPr="00B92D86">
              <w:rPr>
                <w:rFonts w:ascii="Times New Roman" w:hAnsi="Times New Roman" w:cs="Times New Roman"/>
                <w:sz w:val="20"/>
                <w:szCs w:val="20"/>
                <w:shd w:val="clear" w:color="auto" w:fill="FFFFFF" w:themeFill="background1"/>
              </w:rPr>
              <w:t>ее</w:t>
            </w:r>
            <w:proofErr w:type="spellEnd"/>
            <w:r w:rsidRPr="00B92D86">
              <w:rPr>
                <w:rFonts w:ascii="Times New Roman" w:hAnsi="Times New Roman" w:cs="Times New Roman"/>
                <w:sz w:val="20"/>
                <w:szCs w:val="20"/>
                <w:shd w:val="clear" w:color="auto" w:fill="FFFFFF" w:themeFill="background1"/>
              </w:rPr>
              <w:t xml:space="preserve"> народов</w:t>
            </w:r>
            <w:r w:rsidRPr="00B92D86">
              <w:rPr>
                <w:rFonts w:ascii="Times New Roman" w:eastAsia="Times New Roman" w:hAnsi="Times New Roman" w:cs="Times New Roman"/>
                <w:sz w:val="20"/>
                <w:szCs w:val="20"/>
                <w:shd w:val="clear" w:color="auto" w:fill="FFFFFF" w:themeFill="background1"/>
              </w:rPr>
              <w:t>.</w:t>
            </w:r>
          </w:p>
        </w:tc>
      </w:tr>
      <w:tr w:rsidR="00E95988" w:rsidRPr="00B92D86" w14:paraId="08DB5E64" w14:textId="77777777" w:rsidTr="00B52A2F">
        <w:trPr>
          <w:trHeight w:val="1118"/>
        </w:trPr>
        <w:tc>
          <w:tcPr>
            <w:tcW w:w="15608" w:type="dxa"/>
            <w:gridSpan w:val="17"/>
            <w:tcBorders>
              <w:right w:val="single" w:sz="4" w:space="0" w:color="auto"/>
            </w:tcBorders>
            <w:vAlign w:val="center"/>
          </w:tcPr>
          <w:p w14:paraId="50655C48" w14:textId="4DB331E3" w:rsidR="00E95988" w:rsidRPr="00B92D86" w:rsidRDefault="00E95988" w:rsidP="00B52A2F">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Задача 7: Организация в средствах массовой информации и информационно-телекоммуникационных сетях, включая сеть "Интернет",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 сохранения межнационального и межконфессионального согласия, традиционных российских духовно — нравственных ценностей и приобщения к ним молодёжи.</w:t>
            </w:r>
          </w:p>
          <w:p w14:paraId="7BB27910" w14:textId="77777777" w:rsidR="00E95988" w:rsidRPr="00B92D86" w:rsidRDefault="00E95988" w:rsidP="00B52A2F">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p>
        </w:tc>
      </w:tr>
      <w:tr w:rsidR="00E95988" w:rsidRPr="00B92D86" w14:paraId="676AF664" w14:textId="77777777" w:rsidTr="00B52A2F">
        <w:trPr>
          <w:gridAfter w:val="1"/>
          <w:wAfter w:w="9" w:type="dxa"/>
          <w:trHeight w:val="3975"/>
        </w:trPr>
        <w:tc>
          <w:tcPr>
            <w:tcW w:w="447" w:type="dxa"/>
            <w:vAlign w:val="center"/>
          </w:tcPr>
          <w:p w14:paraId="7A70AFB4" w14:textId="1A16880C" w:rsidR="00E95988" w:rsidRPr="00B92D86" w:rsidRDefault="00E95988" w:rsidP="00B52A2F">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lastRenderedPageBreak/>
              <w:t>11</w:t>
            </w:r>
          </w:p>
        </w:tc>
        <w:tc>
          <w:tcPr>
            <w:tcW w:w="1675" w:type="dxa"/>
            <w:tcBorders>
              <w:top w:val="single" w:sz="4" w:space="0" w:color="auto"/>
              <w:left w:val="single" w:sz="4" w:space="0" w:color="auto"/>
              <w:bottom w:val="single" w:sz="4" w:space="0" w:color="auto"/>
            </w:tcBorders>
            <w:shd w:val="clear" w:color="auto" w:fill="FFFFFF"/>
            <w:vAlign w:val="center"/>
          </w:tcPr>
          <w:p w14:paraId="50118087" w14:textId="413ECC40" w:rsidR="00E95988" w:rsidRPr="00B92D86" w:rsidRDefault="00E95988" w:rsidP="00B52A2F">
            <w:pPr>
              <w:suppressAutoHyphens w:val="0"/>
              <w:spacing w:before="100" w:beforeAutospacing="1" w:after="0" w:line="240" w:lineRule="auto"/>
              <w:jc w:val="center"/>
              <w:rPr>
                <w:rFonts w:ascii="Times New Roman" w:eastAsia="Times New Roman" w:hAnsi="Times New Roman" w:cs="Times New Roman"/>
                <w:sz w:val="20"/>
                <w:szCs w:val="20"/>
                <w:lang w:eastAsia="ru-RU"/>
              </w:rPr>
            </w:pPr>
            <w:r w:rsidRPr="00B92D86">
              <w:rPr>
                <w:rFonts w:ascii="Times New Roman" w:eastAsia="Times New Roman" w:hAnsi="Times New Roman" w:cs="Times New Roman"/>
                <w:sz w:val="20"/>
                <w:szCs w:val="20"/>
                <w:lang w:eastAsia="ru-RU"/>
              </w:rPr>
              <w:t>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российских граждан, возникновение у них заинтересованности в противодействии экстремизму</w:t>
            </w:r>
          </w:p>
        </w:tc>
        <w:tc>
          <w:tcPr>
            <w:tcW w:w="708" w:type="dxa"/>
            <w:tcBorders>
              <w:top w:val="single" w:sz="4" w:space="0" w:color="auto"/>
              <w:left w:val="single" w:sz="4" w:space="0" w:color="auto"/>
              <w:bottom w:val="single" w:sz="4" w:space="0" w:color="auto"/>
            </w:tcBorders>
            <w:shd w:val="clear" w:color="auto" w:fill="FFFFFF"/>
            <w:vAlign w:val="center"/>
          </w:tcPr>
          <w:p w14:paraId="4A7CA9DD" w14:textId="401B20A7" w:rsidR="00E95988" w:rsidRPr="00B92D86" w:rsidRDefault="00D174AE" w:rsidP="00B52A2F">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МП</w:t>
            </w:r>
          </w:p>
        </w:tc>
        <w:tc>
          <w:tcPr>
            <w:tcW w:w="1317" w:type="dxa"/>
            <w:tcBorders>
              <w:top w:val="single" w:sz="4" w:space="0" w:color="auto"/>
              <w:left w:val="single" w:sz="4" w:space="0" w:color="auto"/>
              <w:bottom w:val="single" w:sz="4" w:space="0" w:color="auto"/>
            </w:tcBorders>
            <w:shd w:val="clear" w:color="auto" w:fill="FFFFFF"/>
            <w:vAlign w:val="center"/>
          </w:tcPr>
          <w:p w14:paraId="2B8D4F90" w14:textId="6BC06A8D" w:rsidR="00E95988" w:rsidRPr="00B92D86" w:rsidRDefault="00D174AE" w:rsidP="00B52A2F">
            <w:pPr>
              <w:spacing w:after="0" w:line="240" w:lineRule="auto"/>
              <w:jc w:val="center"/>
              <w:textAlignment w:val="baseline"/>
              <w:outlineLvl w:val="3"/>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увеличение</w:t>
            </w:r>
          </w:p>
        </w:tc>
        <w:tc>
          <w:tcPr>
            <w:tcW w:w="857" w:type="dxa"/>
            <w:tcBorders>
              <w:top w:val="single" w:sz="4" w:space="0" w:color="auto"/>
              <w:left w:val="single" w:sz="4" w:space="0" w:color="auto"/>
              <w:bottom w:val="single" w:sz="4" w:space="0" w:color="auto"/>
            </w:tcBorders>
            <w:shd w:val="clear" w:color="auto" w:fill="FFFFFF"/>
            <w:vAlign w:val="center"/>
          </w:tcPr>
          <w:p w14:paraId="67321DB4" w14:textId="4FC492CA" w:rsidR="00E95988" w:rsidRPr="00B92D86" w:rsidRDefault="00D174AE" w:rsidP="00B52A2F">
            <w:pPr>
              <w:spacing w:after="0" w:line="240" w:lineRule="auto"/>
              <w:jc w:val="center"/>
              <w:textAlignment w:val="baseline"/>
              <w:outlineLvl w:val="3"/>
              <w:rPr>
                <w:rFonts w:ascii="Times New Roman" w:eastAsia="Times New Roman" w:hAnsi="Times New Roman" w:cs="Times New Roman"/>
                <w:color w:val="000000"/>
                <w:sz w:val="21"/>
                <w:szCs w:val="21"/>
                <w:lang w:eastAsia="ru-RU"/>
              </w:rPr>
            </w:pPr>
            <w:r w:rsidRPr="00B92D86">
              <w:rPr>
                <w:rFonts w:ascii="Times New Roman" w:eastAsia="Times New Roman" w:hAnsi="Times New Roman" w:cs="Times New Roman"/>
                <w:color w:val="000000"/>
                <w:sz w:val="21"/>
                <w:szCs w:val="21"/>
                <w:lang w:eastAsia="ru-RU"/>
              </w:rPr>
              <w:t>единиц</w:t>
            </w:r>
          </w:p>
        </w:tc>
        <w:tc>
          <w:tcPr>
            <w:tcW w:w="803" w:type="dxa"/>
            <w:gridSpan w:val="2"/>
            <w:vAlign w:val="center"/>
          </w:tcPr>
          <w:p w14:paraId="706D2625" w14:textId="1EA508D0" w:rsidR="00E95988" w:rsidRPr="00B92D86" w:rsidRDefault="00914802" w:rsidP="00B52A2F">
            <w:pPr>
              <w:pStyle w:val="Standard"/>
              <w:widowControl w:val="0"/>
              <w:jc w:val="center"/>
              <w:rPr>
                <w:rFonts w:ascii="Times New Roman" w:hAnsi="Times New Roman" w:cs="Times New Roman"/>
                <w:color w:val="000000"/>
                <w:sz w:val="20"/>
                <w:szCs w:val="20"/>
              </w:rPr>
            </w:pPr>
            <w:r w:rsidRPr="00B92D86">
              <w:rPr>
                <w:rFonts w:ascii="Times New Roman" w:hAnsi="Times New Roman" w:cs="Times New Roman"/>
                <w:color w:val="000000"/>
                <w:sz w:val="20"/>
                <w:szCs w:val="20"/>
              </w:rPr>
              <w:t>58</w:t>
            </w:r>
          </w:p>
          <w:p w14:paraId="08AA6CCB" w14:textId="0AD13FC2" w:rsidR="00E95988" w:rsidRPr="00B92D86" w:rsidRDefault="00E95988" w:rsidP="00B52A2F">
            <w:pPr>
              <w:spacing w:after="0" w:line="240" w:lineRule="auto"/>
              <w:jc w:val="center"/>
              <w:textAlignment w:val="baseline"/>
              <w:outlineLvl w:val="3"/>
              <w:rPr>
                <w:rFonts w:ascii="Times New Roman" w:eastAsia="Times New Roman" w:hAnsi="Times New Roman" w:cs="Times New Roman"/>
                <w:lang w:eastAsia="ru-RU"/>
              </w:rPr>
            </w:pPr>
          </w:p>
        </w:tc>
        <w:tc>
          <w:tcPr>
            <w:tcW w:w="479" w:type="dxa"/>
            <w:vAlign w:val="center"/>
          </w:tcPr>
          <w:p w14:paraId="0D1C5887" w14:textId="43403B0E" w:rsidR="00E95988" w:rsidRPr="00B92D86" w:rsidRDefault="00D174AE" w:rsidP="00B52A2F">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2025</w:t>
            </w:r>
          </w:p>
        </w:tc>
        <w:tc>
          <w:tcPr>
            <w:tcW w:w="629" w:type="dxa"/>
            <w:vAlign w:val="center"/>
          </w:tcPr>
          <w:p w14:paraId="137CF00A" w14:textId="3C4FD98C" w:rsidR="00E95988" w:rsidRPr="00B92D86" w:rsidRDefault="00914802" w:rsidP="00B52A2F">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65</w:t>
            </w:r>
          </w:p>
        </w:tc>
        <w:tc>
          <w:tcPr>
            <w:tcW w:w="755" w:type="dxa"/>
            <w:vAlign w:val="center"/>
          </w:tcPr>
          <w:p w14:paraId="3B115D91" w14:textId="5E599C5C" w:rsidR="00E95988" w:rsidRPr="00B92D86" w:rsidRDefault="00914802" w:rsidP="00B52A2F">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70</w:t>
            </w:r>
          </w:p>
        </w:tc>
        <w:tc>
          <w:tcPr>
            <w:tcW w:w="629" w:type="dxa"/>
            <w:vAlign w:val="center"/>
          </w:tcPr>
          <w:p w14:paraId="243F446A" w14:textId="2ED060B8" w:rsidR="00E95988" w:rsidRPr="00B92D86" w:rsidRDefault="00914802" w:rsidP="00B52A2F">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75</w:t>
            </w:r>
          </w:p>
        </w:tc>
        <w:tc>
          <w:tcPr>
            <w:tcW w:w="629" w:type="dxa"/>
            <w:vAlign w:val="center"/>
          </w:tcPr>
          <w:p w14:paraId="2A306DF3" w14:textId="0B1B50E2" w:rsidR="00E95988" w:rsidRPr="00B92D86" w:rsidRDefault="00914802" w:rsidP="00B52A2F">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80</w:t>
            </w:r>
          </w:p>
        </w:tc>
        <w:tc>
          <w:tcPr>
            <w:tcW w:w="632" w:type="dxa"/>
            <w:vAlign w:val="center"/>
          </w:tcPr>
          <w:p w14:paraId="1EF6DC25" w14:textId="76076F3B" w:rsidR="00E95988" w:rsidRPr="00B92D86" w:rsidRDefault="00914802" w:rsidP="00B52A2F">
            <w:pPr>
              <w:spacing w:after="0" w:line="240" w:lineRule="auto"/>
              <w:jc w:val="center"/>
              <w:textAlignment w:val="baseline"/>
              <w:outlineLvl w:val="3"/>
              <w:rPr>
                <w:rFonts w:ascii="Times New Roman" w:eastAsia="Times New Roman" w:hAnsi="Times New Roman" w:cs="Times New Roman"/>
                <w:lang w:eastAsia="ru-RU"/>
              </w:rPr>
            </w:pPr>
            <w:r w:rsidRPr="00B92D86">
              <w:rPr>
                <w:rFonts w:ascii="Times New Roman" w:eastAsia="Times New Roman" w:hAnsi="Times New Roman" w:cs="Times New Roman"/>
                <w:lang w:eastAsia="ru-RU"/>
              </w:rPr>
              <w:t>85</w:t>
            </w:r>
          </w:p>
        </w:tc>
        <w:tc>
          <w:tcPr>
            <w:tcW w:w="2059" w:type="dxa"/>
            <w:tcBorders>
              <w:top w:val="single" w:sz="4" w:space="0" w:color="auto"/>
              <w:left w:val="single" w:sz="4" w:space="0" w:color="auto"/>
              <w:bottom w:val="single" w:sz="4" w:space="0" w:color="auto"/>
            </w:tcBorders>
            <w:shd w:val="clear" w:color="auto" w:fill="FFFFFF"/>
          </w:tcPr>
          <w:p w14:paraId="7F683B3F" w14:textId="1DD5D109" w:rsidR="00E95988" w:rsidRPr="00B92D86" w:rsidRDefault="00046E63" w:rsidP="00B52A2F">
            <w:pPr>
              <w:widowControl w:val="0"/>
              <w:suppressAutoHyphens w:val="0"/>
              <w:spacing w:after="0" w:line="240" w:lineRule="auto"/>
              <w:jc w:val="both"/>
              <w:rPr>
                <w:rFonts w:ascii="Times New Roman" w:eastAsia="Times New Roman" w:hAnsi="Times New Roman" w:cs="Times New Roman"/>
                <w:color w:val="000000"/>
                <w:sz w:val="21"/>
                <w:szCs w:val="21"/>
                <w:lang w:eastAsia="ru-RU"/>
              </w:rPr>
            </w:pPr>
            <w:r w:rsidRPr="00B92D86">
              <w:rPr>
                <w:rFonts w:ascii="Times New Roman" w:hAnsi="Times New Roman" w:cs="Times New Roman"/>
                <w:sz w:val="20"/>
                <w:szCs w:val="20"/>
              </w:rPr>
              <w:t xml:space="preserve">Постановление Правительства Челябинской области от 27 декабря 2021 г. N 701-П «О государственной программе Челябинской области "Реализация государственной национальной политики в Челябинской области", План мероприятий по реализации Стратегии противодействия экстремизму в Челябинской области на 2025-2027 год, </w:t>
            </w:r>
            <w:r w:rsidR="009A1A13" w:rsidRPr="00B92D86">
              <w:rPr>
                <w:rFonts w:ascii="Times New Roman" w:hAnsi="Times New Roman" w:cs="Times New Roman"/>
                <w:sz w:val="20"/>
                <w:szCs w:val="20"/>
              </w:rPr>
              <w:t>утверждённый</w:t>
            </w:r>
            <w:r w:rsidRPr="00B92D86">
              <w:rPr>
                <w:rFonts w:ascii="Times New Roman" w:hAnsi="Times New Roman" w:cs="Times New Roman"/>
                <w:sz w:val="20"/>
                <w:szCs w:val="20"/>
              </w:rPr>
              <w:t xml:space="preserve"> Губернатором Челябинской области 11.07.2025 года,</w:t>
            </w:r>
          </w:p>
        </w:tc>
        <w:tc>
          <w:tcPr>
            <w:tcW w:w="1701" w:type="dxa"/>
            <w:tcBorders>
              <w:top w:val="single" w:sz="4" w:space="0" w:color="auto"/>
              <w:left w:val="single" w:sz="4" w:space="0" w:color="auto"/>
              <w:bottom w:val="single" w:sz="4" w:space="0" w:color="auto"/>
            </w:tcBorders>
            <w:shd w:val="clear" w:color="auto" w:fill="FFFFFF"/>
            <w:vAlign w:val="center"/>
          </w:tcPr>
          <w:p w14:paraId="247FE28D" w14:textId="77777777" w:rsidR="00D174AE" w:rsidRPr="00B92D86" w:rsidRDefault="00D174AE" w:rsidP="00B52A2F">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Администрация</w:t>
            </w:r>
          </w:p>
          <w:p w14:paraId="59230B52" w14:textId="7587D2B0" w:rsidR="00D174AE" w:rsidRPr="00B92D86" w:rsidRDefault="00D174AE" w:rsidP="00B52A2F">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Варненского</w:t>
            </w:r>
          </w:p>
          <w:p w14:paraId="3076294C" w14:textId="76AAAD6F" w:rsidR="00D174AE" w:rsidRPr="00B92D86" w:rsidRDefault="00D174AE" w:rsidP="00B52A2F">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B92D86">
              <w:rPr>
                <w:rFonts w:ascii="Times New Roman" w:eastAsia="Times New Roman" w:hAnsi="Times New Roman" w:cs="Times New Roman"/>
                <w:color w:val="000000"/>
                <w:sz w:val="20"/>
                <w:szCs w:val="20"/>
                <w:lang w:eastAsia="ru-RU"/>
              </w:rPr>
              <w:t>муниципального округа, Управление образования, Управление культуры, спорта и туризма, ОМВД России по Варненскому округу</w:t>
            </w:r>
          </w:p>
          <w:p w14:paraId="5CB5EED9" w14:textId="77777777" w:rsidR="00E95988" w:rsidRPr="00B92D86" w:rsidRDefault="00E95988" w:rsidP="00B52A2F">
            <w:pPr>
              <w:widowControl w:val="0"/>
              <w:suppressAutoHyphens w:val="0"/>
              <w:spacing w:after="0" w:line="240" w:lineRule="auto"/>
              <w:jc w:val="center"/>
              <w:rPr>
                <w:rFonts w:ascii="Times New Roman" w:eastAsia="Times New Roman" w:hAnsi="Times New Roman" w:cs="Times New Roman"/>
                <w:color w:val="000000"/>
                <w:sz w:val="21"/>
                <w:szCs w:val="21"/>
                <w:lang w:eastAsia="ru-RU"/>
              </w:rPr>
            </w:pPr>
          </w:p>
        </w:tc>
        <w:tc>
          <w:tcPr>
            <w:tcW w:w="2279" w:type="dxa"/>
            <w:tcBorders>
              <w:top w:val="single" w:sz="4" w:space="0" w:color="auto"/>
              <w:left w:val="single" w:sz="4" w:space="0" w:color="auto"/>
              <w:bottom w:val="single" w:sz="4" w:space="0" w:color="auto"/>
              <w:right w:val="single" w:sz="4" w:space="0" w:color="auto"/>
            </w:tcBorders>
            <w:shd w:val="clear" w:color="auto" w:fill="FFFFFF"/>
          </w:tcPr>
          <w:p w14:paraId="2B8570FB" w14:textId="394C0D3F" w:rsidR="00C70F17" w:rsidRPr="00B92D86" w:rsidRDefault="00C70F17" w:rsidP="00B52A2F">
            <w:pPr>
              <w:pStyle w:val="2"/>
              <w:shd w:val="clear" w:color="auto" w:fill="auto"/>
              <w:spacing w:after="0" w:line="240" w:lineRule="auto"/>
              <w:ind w:left="20" w:right="20" w:firstLine="700"/>
              <w:textAlignment w:val="baseline"/>
              <w:rPr>
                <w:sz w:val="20"/>
                <w:szCs w:val="20"/>
                <w:lang w:eastAsia="ru-RU"/>
              </w:rPr>
            </w:pPr>
            <w:r w:rsidRPr="00B92D86">
              <w:rPr>
                <w:sz w:val="20"/>
                <w:szCs w:val="20"/>
              </w:rPr>
              <w:t xml:space="preserve">Создание системы эффективной профилактики преступлений и противодействия преступлениям экстремизма, гармонизации межконфессиональных отношений, культуры и нравственно-духовных отношений на территории </w:t>
            </w:r>
            <w:r w:rsidRPr="00B92D86">
              <w:rPr>
                <w:sz w:val="20"/>
                <w:szCs w:val="20"/>
                <w:lang w:eastAsia="ru-RU"/>
              </w:rPr>
              <w:t>Варненского муниципального округа.</w:t>
            </w:r>
          </w:p>
          <w:p w14:paraId="35A50F57" w14:textId="77777777" w:rsidR="00C70F17" w:rsidRPr="00B92D86" w:rsidRDefault="00C70F17" w:rsidP="00B52A2F">
            <w:pPr>
              <w:pStyle w:val="2"/>
              <w:shd w:val="clear" w:color="auto" w:fill="auto"/>
              <w:spacing w:after="0" w:line="240" w:lineRule="auto"/>
              <w:ind w:left="20" w:right="20" w:firstLine="700"/>
              <w:textAlignment w:val="baseline"/>
              <w:rPr>
                <w:b/>
                <w:bCs/>
                <w:sz w:val="20"/>
                <w:szCs w:val="20"/>
              </w:rPr>
            </w:pPr>
          </w:p>
          <w:p w14:paraId="4A98EA8D" w14:textId="005759FE" w:rsidR="00E95988" w:rsidRPr="00B92D86" w:rsidRDefault="003168BB" w:rsidP="00B52A2F">
            <w:pPr>
              <w:pStyle w:val="ConsPlusNormal"/>
              <w:jc w:val="both"/>
              <w:rPr>
                <w:rFonts w:ascii="Times New Roman" w:eastAsia="Times New Roman" w:hAnsi="Times New Roman" w:cs="Times New Roman"/>
                <w:sz w:val="20"/>
                <w:szCs w:val="20"/>
              </w:rPr>
            </w:pPr>
            <w:r w:rsidRPr="00B92D86">
              <w:rPr>
                <w:rFonts w:ascii="Times New Roman" w:hAnsi="Times New Roman" w:cs="Times New Roman"/>
                <w:sz w:val="20"/>
                <w:szCs w:val="20"/>
                <w:shd w:val="clear" w:color="auto" w:fill="FFFFFF" w:themeFill="background1"/>
              </w:rPr>
              <w:t xml:space="preserve"> Укреплени</w:t>
            </w:r>
            <w:r w:rsidR="00C70F17" w:rsidRPr="00B92D86">
              <w:rPr>
                <w:rFonts w:ascii="Times New Roman" w:hAnsi="Times New Roman" w:cs="Times New Roman"/>
                <w:sz w:val="20"/>
                <w:szCs w:val="20"/>
                <w:shd w:val="clear" w:color="auto" w:fill="FFFFFF" w:themeFill="background1"/>
              </w:rPr>
              <w:t>е</w:t>
            </w:r>
            <w:r w:rsidRPr="00B92D86">
              <w:rPr>
                <w:rFonts w:ascii="Times New Roman" w:hAnsi="Times New Roman" w:cs="Times New Roman"/>
                <w:sz w:val="20"/>
                <w:szCs w:val="20"/>
                <w:shd w:val="clear" w:color="auto" w:fill="FFFFFF" w:themeFill="background1"/>
              </w:rPr>
              <w:t xml:space="preserve"> государственного единства и целостности Российской Федерации, сохранения этнокультурной самобытности </w:t>
            </w:r>
            <w:proofErr w:type="spellStart"/>
            <w:r w:rsidRPr="00B92D86">
              <w:rPr>
                <w:rFonts w:ascii="Times New Roman" w:hAnsi="Times New Roman" w:cs="Times New Roman"/>
                <w:sz w:val="20"/>
                <w:szCs w:val="20"/>
                <w:shd w:val="clear" w:color="auto" w:fill="FFFFFF" w:themeFill="background1"/>
              </w:rPr>
              <w:t>ее</w:t>
            </w:r>
            <w:proofErr w:type="spellEnd"/>
            <w:r w:rsidRPr="00B92D86">
              <w:rPr>
                <w:rFonts w:ascii="Times New Roman" w:hAnsi="Times New Roman" w:cs="Times New Roman"/>
                <w:sz w:val="20"/>
                <w:szCs w:val="20"/>
                <w:shd w:val="clear" w:color="auto" w:fill="FFFFFF" w:themeFill="background1"/>
              </w:rPr>
              <w:t xml:space="preserve"> народов</w:t>
            </w:r>
            <w:r w:rsidRPr="00B92D86">
              <w:rPr>
                <w:rFonts w:ascii="Times New Roman" w:eastAsia="Times New Roman" w:hAnsi="Times New Roman" w:cs="Times New Roman"/>
                <w:sz w:val="20"/>
                <w:szCs w:val="20"/>
                <w:shd w:val="clear" w:color="auto" w:fill="FFFFFF" w:themeFill="background1"/>
              </w:rPr>
              <w:t>.</w:t>
            </w:r>
          </w:p>
        </w:tc>
      </w:tr>
    </w:tbl>
    <w:p w14:paraId="0639CF54" w14:textId="77777777" w:rsidR="008E4614" w:rsidRPr="00B92D86" w:rsidRDefault="00706FE9" w:rsidP="008E4614">
      <w:pPr>
        <w:pStyle w:val="af3"/>
        <w:spacing w:after="238" w:line="240" w:lineRule="auto"/>
        <w:jc w:val="center"/>
      </w:pPr>
      <w:r w:rsidRPr="00B92D86">
        <w:rPr>
          <w:b/>
          <w:bCs/>
          <w:sz w:val="28"/>
          <w:szCs w:val="28"/>
        </w:rPr>
        <w:tab/>
      </w:r>
      <w:r w:rsidR="008E4614" w:rsidRPr="00B92D86">
        <w:rPr>
          <w:b/>
          <w:bCs/>
          <w:color w:val="000000"/>
        </w:rPr>
        <w:t>2.1. Прокси-показатели муниципальной программы "Противодействие злоупотреблению и незаконному обороту наркотических средств в Варненском муниципальном округе Челябинской области на 2026 — 2030 годы»</w:t>
      </w:r>
    </w:p>
    <w:p w14:paraId="72D3848C" w14:textId="77777777" w:rsidR="008E4614" w:rsidRPr="00B92D86" w:rsidRDefault="008E4614" w:rsidP="008E4614">
      <w:pPr>
        <w:pStyle w:val="af3"/>
        <w:spacing w:after="0" w:line="240" w:lineRule="auto"/>
        <w:ind w:firstLine="709"/>
      </w:pPr>
      <w:r w:rsidRPr="00B92D86">
        <w:rPr>
          <w:color w:val="000000"/>
        </w:rPr>
        <w:t>Прокси-показатели отсутствуют.</w:t>
      </w:r>
    </w:p>
    <w:p w14:paraId="15233433" w14:textId="3790E4E6" w:rsidR="00ED2F68" w:rsidRPr="00B92D86" w:rsidRDefault="00ED2F68" w:rsidP="00706FE9">
      <w:pPr>
        <w:tabs>
          <w:tab w:val="left" w:pos="1905"/>
        </w:tabs>
        <w:spacing w:after="240" w:line="240" w:lineRule="auto"/>
        <w:textAlignment w:val="baseline"/>
        <w:outlineLvl w:val="3"/>
        <w:rPr>
          <w:rFonts w:ascii="Times New Roman" w:eastAsia="Times New Roman" w:hAnsi="Times New Roman" w:cs="Times New Roman"/>
          <w:b/>
          <w:bCs/>
          <w:sz w:val="28"/>
          <w:szCs w:val="28"/>
          <w:lang w:eastAsia="ru-RU"/>
        </w:rPr>
      </w:pPr>
    </w:p>
    <w:p w14:paraId="12CEE544" w14:textId="7F5D0EB0" w:rsidR="007D7BB1" w:rsidRPr="00B92D86" w:rsidRDefault="007D7BB1">
      <w:pPr>
        <w:spacing w:after="240" w:line="240" w:lineRule="auto"/>
        <w:jc w:val="center"/>
        <w:textAlignment w:val="baseline"/>
        <w:outlineLvl w:val="3"/>
        <w:rPr>
          <w:rFonts w:ascii="Times New Roman" w:eastAsia="Times New Roman" w:hAnsi="Times New Roman" w:cs="Times New Roman"/>
          <w:b/>
          <w:bCs/>
          <w:sz w:val="28"/>
          <w:szCs w:val="28"/>
          <w:lang w:eastAsia="ru-RU"/>
        </w:rPr>
      </w:pPr>
    </w:p>
    <w:p w14:paraId="300960B6" w14:textId="72CFF9CF" w:rsidR="008E4614" w:rsidRPr="00B92D86" w:rsidRDefault="008E4614">
      <w:pPr>
        <w:spacing w:after="240" w:line="240" w:lineRule="auto"/>
        <w:jc w:val="center"/>
        <w:textAlignment w:val="baseline"/>
        <w:outlineLvl w:val="3"/>
        <w:rPr>
          <w:rFonts w:ascii="Times New Roman" w:eastAsia="Times New Roman" w:hAnsi="Times New Roman" w:cs="Times New Roman"/>
          <w:b/>
          <w:bCs/>
          <w:sz w:val="28"/>
          <w:szCs w:val="28"/>
          <w:lang w:eastAsia="ru-RU"/>
        </w:rPr>
      </w:pPr>
    </w:p>
    <w:p w14:paraId="2FAF7648" w14:textId="77777777" w:rsidR="008E4614" w:rsidRPr="00B92D86" w:rsidRDefault="008E4614">
      <w:pPr>
        <w:spacing w:after="240" w:line="240" w:lineRule="auto"/>
        <w:jc w:val="center"/>
        <w:textAlignment w:val="baseline"/>
        <w:outlineLvl w:val="3"/>
        <w:rPr>
          <w:rFonts w:ascii="Times New Roman" w:eastAsia="Times New Roman" w:hAnsi="Times New Roman" w:cs="Times New Roman"/>
          <w:b/>
          <w:bCs/>
          <w:sz w:val="28"/>
          <w:szCs w:val="28"/>
          <w:lang w:eastAsia="ru-RU"/>
        </w:rPr>
      </w:pPr>
    </w:p>
    <w:p w14:paraId="345250A4" w14:textId="77777777" w:rsidR="00492A9E" w:rsidRPr="00B92D86" w:rsidRDefault="00492A9E">
      <w:pPr>
        <w:spacing w:after="240" w:line="240" w:lineRule="auto"/>
        <w:jc w:val="center"/>
        <w:textAlignment w:val="baseline"/>
        <w:outlineLvl w:val="3"/>
        <w:rPr>
          <w:rFonts w:ascii="Times New Roman" w:eastAsia="Times New Roman" w:hAnsi="Times New Roman" w:cs="Times New Roman"/>
          <w:b/>
          <w:bCs/>
          <w:sz w:val="28"/>
          <w:szCs w:val="28"/>
          <w:lang w:eastAsia="ru-RU"/>
        </w:rPr>
      </w:pPr>
    </w:p>
    <w:p w14:paraId="0D835B58" w14:textId="77777777" w:rsidR="00492A9E" w:rsidRPr="00B92D86" w:rsidRDefault="00492A9E">
      <w:pPr>
        <w:spacing w:after="240" w:line="240" w:lineRule="auto"/>
        <w:jc w:val="center"/>
        <w:textAlignment w:val="baseline"/>
        <w:outlineLvl w:val="3"/>
        <w:rPr>
          <w:rFonts w:ascii="Times New Roman" w:eastAsia="Times New Roman" w:hAnsi="Times New Roman" w:cs="Times New Roman"/>
          <w:b/>
          <w:bCs/>
          <w:sz w:val="28"/>
          <w:szCs w:val="28"/>
          <w:lang w:eastAsia="ru-RU"/>
        </w:rPr>
      </w:pPr>
    </w:p>
    <w:p w14:paraId="607A42D2" w14:textId="126F1584" w:rsidR="00586C25" w:rsidRPr="00B92D86" w:rsidRDefault="003723CA">
      <w:pPr>
        <w:spacing w:after="240" w:line="240" w:lineRule="auto"/>
        <w:jc w:val="center"/>
        <w:textAlignment w:val="baseline"/>
        <w:outlineLvl w:val="3"/>
        <w:rPr>
          <w:rFonts w:ascii="Times New Roman" w:eastAsia="Times New Roman" w:hAnsi="Times New Roman" w:cs="Times New Roman"/>
          <w:b/>
          <w:bCs/>
          <w:sz w:val="28"/>
          <w:szCs w:val="28"/>
          <w:lang w:eastAsia="ru-RU"/>
        </w:rPr>
      </w:pPr>
      <w:r w:rsidRPr="00B92D86">
        <w:rPr>
          <w:rFonts w:ascii="Times New Roman" w:eastAsia="Times New Roman" w:hAnsi="Times New Roman" w:cs="Times New Roman"/>
          <w:b/>
          <w:bCs/>
          <w:sz w:val="28"/>
          <w:szCs w:val="28"/>
          <w:lang w:eastAsia="ru-RU"/>
        </w:rPr>
        <w:lastRenderedPageBreak/>
        <w:t xml:space="preserve">3. Структура муниципальной программы </w:t>
      </w:r>
    </w:p>
    <w:tbl>
      <w:tblPr>
        <w:tblStyle w:val="TableNormal"/>
        <w:tblW w:w="15332"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7371"/>
        <w:gridCol w:w="4166"/>
        <w:gridCol w:w="2977"/>
      </w:tblGrid>
      <w:tr w:rsidR="00931214" w:rsidRPr="00B92D86" w14:paraId="772FBEA1" w14:textId="77777777" w:rsidTr="009A1A13">
        <w:trPr>
          <w:trHeight w:val="489"/>
        </w:trPr>
        <w:tc>
          <w:tcPr>
            <w:tcW w:w="818" w:type="dxa"/>
          </w:tcPr>
          <w:p w14:paraId="57FDEF0C" w14:textId="77777777" w:rsidR="00931214" w:rsidRPr="00B92D86" w:rsidRDefault="00931214" w:rsidP="009D0ACE">
            <w:pPr>
              <w:pStyle w:val="TableParagraph"/>
              <w:ind w:left="9"/>
              <w:jc w:val="center"/>
              <w:rPr>
                <w:sz w:val="20"/>
                <w:szCs w:val="20"/>
              </w:rPr>
            </w:pPr>
            <w:r w:rsidRPr="00B92D86">
              <w:rPr>
                <w:sz w:val="20"/>
                <w:szCs w:val="20"/>
              </w:rPr>
              <w:t xml:space="preserve">№ </w:t>
            </w:r>
            <w:r w:rsidRPr="00B92D86">
              <w:rPr>
                <w:spacing w:val="-5"/>
                <w:sz w:val="20"/>
                <w:szCs w:val="20"/>
              </w:rPr>
              <w:t>п/п</w:t>
            </w:r>
          </w:p>
        </w:tc>
        <w:tc>
          <w:tcPr>
            <w:tcW w:w="7371" w:type="dxa"/>
          </w:tcPr>
          <w:p w14:paraId="43C87A19" w14:textId="77777777" w:rsidR="00931214" w:rsidRPr="00B92D86" w:rsidRDefault="00931214" w:rsidP="009D0ACE">
            <w:pPr>
              <w:pStyle w:val="TableParagraph"/>
              <w:ind w:left="11" w:right="3"/>
              <w:jc w:val="center"/>
              <w:rPr>
                <w:sz w:val="24"/>
                <w:szCs w:val="24"/>
              </w:rPr>
            </w:pPr>
            <w:proofErr w:type="spellStart"/>
            <w:r w:rsidRPr="00B92D86">
              <w:rPr>
                <w:spacing w:val="-2"/>
                <w:sz w:val="24"/>
                <w:szCs w:val="24"/>
              </w:rPr>
              <w:t>Задачи</w:t>
            </w:r>
            <w:proofErr w:type="spellEnd"/>
            <w:r w:rsidRPr="00B92D86">
              <w:rPr>
                <w:spacing w:val="6"/>
                <w:sz w:val="24"/>
                <w:szCs w:val="24"/>
              </w:rPr>
              <w:t xml:space="preserve"> </w:t>
            </w:r>
            <w:proofErr w:type="spellStart"/>
            <w:r w:rsidRPr="00B92D86">
              <w:rPr>
                <w:spacing w:val="-2"/>
                <w:sz w:val="24"/>
                <w:szCs w:val="24"/>
              </w:rPr>
              <w:t>структурного</w:t>
            </w:r>
            <w:proofErr w:type="spellEnd"/>
            <w:r w:rsidRPr="00B92D86">
              <w:rPr>
                <w:spacing w:val="9"/>
                <w:sz w:val="24"/>
                <w:szCs w:val="24"/>
              </w:rPr>
              <w:t xml:space="preserve"> </w:t>
            </w:r>
            <w:proofErr w:type="spellStart"/>
            <w:r w:rsidRPr="00B92D86">
              <w:rPr>
                <w:spacing w:val="-2"/>
                <w:sz w:val="24"/>
                <w:szCs w:val="24"/>
              </w:rPr>
              <w:t>элемента</w:t>
            </w:r>
            <w:proofErr w:type="spellEnd"/>
          </w:p>
        </w:tc>
        <w:tc>
          <w:tcPr>
            <w:tcW w:w="4166" w:type="dxa"/>
          </w:tcPr>
          <w:p w14:paraId="7D00E9A5" w14:textId="77777777" w:rsidR="00931214" w:rsidRPr="00B92D86" w:rsidRDefault="00931214" w:rsidP="009D0ACE">
            <w:pPr>
              <w:pStyle w:val="TableParagraph"/>
              <w:ind w:left="151" w:firstLine="24"/>
              <w:rPr>
                <w:sz w:val="24"/>
                <w:szCs w:val="24"/>
                <w:lang w:val="ru-RU"/>
              </w:rPr>
            </w:pPr>
            <w:r w:rsidRPr="00B92D86">
              <w:rPr>
                <w:sz w:val="24"/>
                <w:szCs w:val="24"/>
                <w:lang w:val="ru-RU"/>
              </w:rPr>
              <w:t>Краткое</w:t>
            </w:r>
            <w:r w:rsidRPr="00B92D86">
              <w:rPr>
                <w:spacing w:val="-4"/>
                <w:sz w:val="24"/>
                <w:szCs w:val="24"/>
                <w:lang w:val="ru-RU"/>
              </w:rPr>
              <w:t xml:space="preserve"> </w:t>
            </w:r>
            <w:r w:rsidRPr="00B92D86">
              <w:rPr>
                <w:sz w:val="24"/>
                <w:szCs w:val="24"/>
                <w:lang w:val="ru-RU"/>
              </w:rPr>
              <w:t>описание</w:t>
            </w:r>
            <w:r w:rsidRPr="00B92D86">
              <w:rPr>
                <w:spacing w:val="-4"/>
                <w:sz w:val="24"/>
                <w:szCs w:val="24"/>
                <w:lang w:val="ru-RU"/>
              </w:rPr>
              <w:t xml:space="preserve"> </w:t>
            </w:r>
            <w:r w:rsidRPr="00B92D86">
              <w:rPr>
                <w:sz w:val="24"/>
                <w:szCs w:val="24"/>
                <w:lang w:val="ru-RU"/>
              </w:rPr>
              <w:t>ожидаемых</w:t>
            </w:r>
            <w:r w:rsidRPr="00B92D86">
              <w:rPr>
                <w:spacing w:val="-3"/>
                <w:sz w:val="24"/>
                <w:szCs w:val="24"/>
                <w:lang w:val="ru-RU"/>
              </w:rPr>
              <w:t xml:space="preserve"> </w:t>
            </w:r>
            <w:r w:rsidRPr="00B92D86">
              <w:rPr>
                <w:sz w:val="24"/>
                <w:szCs w:val="24"/>
                <w:lang w:val="ru-RU"/>
              </w:rPr>
              <w:t>эффектов</w:t>
            </w:r>
            <w:r w:rsidRPr="00B92D86">
              <w:rPr>
                <w:spacing w:val="-1"/>
                <w:sz w:val="24"/>
                <w:szCs w:val="24"/>
                <w:lang w:val="ru-RU"/>
              </w:rPr>
              <w:t xml:space="preserve"> </w:t>
            </w:r>
            <w:r w:rsidRPr="00B92D86">
              <w:rPr>
                <w:sz w:val="24"/>
                <w:szCs w:val="24"/>
                <w:lang w:val="ru-RU"/>
              </w:rPr>
              <w:t>от</w:t>
            </w:r>
            <w:r w:rsidRPr="00B92D86">
              <w:rPr>
                <w:spacing w:val="40"/>
                <w:sz w:val="24"/>
                <w:szCs w:val="24"/>
                <w:lang w:val="ru-RU"/>
              </w:rPr>
              <w:t xml:space="preserve"> </w:t>
            </w:r>
            <w:r w:rsidRPr="00B92D86">
              <w:rPr>
                <w:sz w:val="24"/>
                <w:szCs w:val="24"/>
                <w:lang w:val="ru-RU"/>
              </w:rPr>
              <w:t>реализации</w:t>
            </w:r>
            <w:r w:rsidRPr="00B92D86">
              <w:rPr>
                <w:spacing w:val="-9"/>
                <w:sz w:val="24"/>
                <w:szCs w:val="24"/>
                <w:lang w:val="ru-RU"/>
              </w:rPr>
              <w:t xml:space="preserve"> </w:t>
            </w:r>
            <w:r w:rsidRPr="00B92D86">
              <w:rPr>
                <w:sz w:val="24"/>
                <w:szCs w:val="24"/>
                <w:lang w:val="ru-RU"/>
              </w:rPr>
              <w:t>задачи</w:t>
            </w:r>
            <w:r w:rsidRPr="00B92D86">
              <w:rPr>
                <w:spacing w:val="-10"/>
                <w:sz w:val="24"/>
                <w:szCs w:val="24"/>
                <w:lang w:val="ru-RU"/>
              </w:rPr>
              <w:t xml:space="preserve"> </w:t>
            </w:r>
            <w:r w:rsidRPr="00B92D86">
              <w:rPr>
                <w:sz w:val="24"/>
                <w:szCs w:val="24"/>
                <w:lang w:val="ru-RU"/>
              </w:rPr>
              <w:t>структурного</w:t>
            </w:r>
            <w:r w:rsidRPr="00B92D86">
              <w:rPr>
                <w:spacing w:val="-10"/>
                <w:sz w:val="24"/>
                <w:szCs w:val="24"/>
                <w:lang w:val="ru-RU"/>
              </w:rPr>
              <w:t xml:space="preserve"> </w:t>
            </w:r>
            <w:r w:rsidRPr="00B92D86">
              <w:rPr>
                <w:spacing w:val="-2"/>
                <w:sz w:val="24"/>
                <w:szCs w:val="24"/>
                <w:lang w:val="ru-RU"/>
              </w:rPr>
              <w:t>элемента</w:t>
            </w:r>
          </w:p>
        </w:tc>
        <w:tc>
          <w:tcPr>
            <w:tcW w:w="2977" w:type="dxa"/>
          </w:tcPr>
          <w:p w14:paraId="2710539B" w14:textId="77777777" w:rsidR="00931214" w:rsidRPr="00B92D86" w:rsidRDefault="00931214" w:rsidP="009D0ACE">
            <w:pPr>
              <w:pStyle w:val="TableParagraph"/>
              <w:ind w:left="14"/>
              <w:jc w:val="center"/>
              <w:rPr>
                <w:sz w:val="24"/>
                <w:szCs w:val="24"/>
              </w:rPr>
            </w:pPr>
            <w:proofErr w:type="spellStart"/>
            <w:r w:rsidRPr="00B92D86">
              <w:rPr>
                <w:spacing w:val="-2"/>
                <w:sz w:val="24"/>
                <w:szCs w:val="24"/>
              </w:rPr>
              <w:t>Связь</w:t>
            </w:r>
            <w:proofErr w:type="spellEnd"/>
          </w:p>
          <w:p w14:paraId="3864341B" w14:textId="77777777" w:rsidR="00931214" w:rsidRPr="00B92D86" w:rsidRDefault="00931214" w:rsidP="009D0ACE">
            <w:pPr>
              <w:pStyle w:val="TableParagraph"/>
              <w:ind w:left="14" w:right="4"/>
              <w:jc w:val="center"/>
              <w:rPr>
                <w:sz w:val="24"/>
                <w:szCs w:val="24"/>
              </w:rPr>
            </w:pPr>
            <w:r w:rsidRPr="00B92D86">
              <w:rPr>
                <w:sz w:val="24"/>
                <w:szCs w:val="24"/>
              </w:rPr>
              <w:t>с</w:t>
            </w:r>
            <w:r w:rsidRPr="00B92D86">
              <w:rPr>
                <w:spacing w:val="1"/>
                <w:sz w:val="24"/>
                <w:szCs w:val="24"/>
              </w:rPr>
              <w:t xml:space="preserve"> </w:t>
            </w:r>
            <w:proofErr w:type="spellStart"/>
            <w:r w:rsidRPr="00B92D86">
              <w:rPr>
                <w:spacing w:val="-2"/>
                <w:sz w:val="24"/>
                <w:szCs w:val="24"/>
              </w:rPr>
              <w:t>показателями</w:t>
            </w:r>
            <w:proofErr w:type="spellEnd"/>
          </w:p>
        </w:tc>
      </w:tr>
      <w:tr w:rsidR="00931214" w:rsidRPr="00B92D86" w14:paraId="605DDA88" w14:textId="77777777" w:rsidTr="009A1A13">
        <w:trPr>
          <w:trHeight w:val="273"/>
        </w:trPr>
        <w:tc>
          <w:tcPr>
            <w:tcW w:w="818" w:type="dxa"/>
          </w:tcPr>
          <w:p w14:paraId="7DB129FC" w14:textId="77777777" w:rsidR="00931214" w:rsidRPr="00B92D86" w:rsidRDefault="00931214" w:rsidP="009D0ACE">
            <w:pPr>
              <w:pStyle w:val="TableParagraph"/>
              <w:ind w:left="9" w:right="3"/>
              <w:jc w:val="center"/>
              <w:rPr>
                <w:sz w:val="20"/>
                <w:szCs w:val="20"/>
              </w:rPr>
            </w:pPr>
            <w:r w:rsidRPr="00B92D86">
              <w:rPr>
                <w:spacing w:val="-10"/>
                <w:sz w:val="20"/>
                <w:szCs w:val="20"/>
              </w:rPr>
              <w:t>1</w:t>
            </w:r>
          </w:p>
        </w:tc>
        <w:tc>
          <w:tcPr>
            <w:tcW w:w="7371" w:type="dxa"/>
          </w:tcPr>
          <w:p w14:paraId="10A4A05C" w14:textId="77777777" w:rsidR="00931214" w:rsidRPr="00B92D86" w:rsidRDefault="00931214" w:rsidP="009D0ACE">
            <w:pPr>
              <w:pStyle w:val="TableParagraph"/>
              <w:ind w:left="11"/>
              <w:jc w:val="center"/>
              <w:rPr>
                <w:sz w:val="24"/>
                <w:szCs w:val="24"/>
              </w:rPr>
            </w:pPr>
            <w:r w:rsidRPr="00B92D86">
              <w:rPr>
                <w:spacing w:val="-10"/>
                <w:sz w:val="24"/>
                <w:szCs w:val="24"/>
              </w:rPr>
              <w:t>2</w:t>
            </w:r>
          </w:p>
        </w:tc>
        <w:tc>
          <w:tcPr>
            <w:tcW w:w="4166" w:type="dxa"/>
          </w:tcPr>
          <w:p w14:paraId="16A8ADFC" w14:textId="77777777" w:rsidR="00931214" w:rsidRPr="00B92D86" w:rsidRDefault="00931214" w:rsidP="009D0ACE">
            <w:pPr>
              <w:pStyle w:val="TableParagraph"/>
              <w:ind w:left="13"/>
              <w:jc w:val="center"/>
              <w:rPr>
                <w:sz w:val="24"/>
                <w:szCs w:val="24"/>
              </w:rPr>
            </w:pPr>
            <w:r w:rsidRPr="00B92D86">
              <w:rPr>
                <w:spacing w:val="-10"/>
                <w:sz w:val="24"/>
                <w:szCs w:val="24"/>
              </w:rPr>
              <w:t>3</w:t>
            </w:r>
          </w:p>
        </w:tc>
        <w:tc>
          <w:tcPr>
            <w:tcW w:w="2977" w:type="dxa"/>
          </w:tcPr>
          <w:p w14:paraId="602757BD" w14:textId="77777777" w:rsidR="00931214" w:rsidRPr="00B92D86" w:rsidRDefault="00931214" w:rsidP="009D0ACE">
            <w:pPr>
              <w:pStyle w:val="TableParagraph"/>
              <w:ind w:left="14"/>
              <w:jc w:val="center"/>
              <w:rPr>
                <w:sz w:val="24"/>
                <w:szCs w:val="24"/>
              </w:rPr>
            </w:pPr>
            <w:r w:rsidRPr="00B92D86">
              <w:rPr>
                <w:spacing w:val="-10"/>
                <w:sz w:val="24"/>
                <w:szCs w:val="24"/>
              </w:rPr>
              <w:t>4</w:t>
            </w:r>
          </w:p>
        </w:tc>
      </w:tr>
      <w:tr w:rsidR="00931214" w:rsidRPr="00B92D86" w14:paraId="3015B49B" w14:textId="77777777" w:rsidTr="00876EC6">
        <w:trPr>
          <w:trHeight w:val="278"/>
        </w:trPr>
        <w:tc>
          <w:tcPr>
            <w:tcW w:w="818" w:type="dxa"/>
          </w:tcPr>
          <w:p w14:paraId="0B956A54" w14:textId="77777777" w:rsidR="00931214" w:rsidRPr="00B92D86" w:rsidRDefault="00931214" w:rsidP="009D0ACE">
            <w:pPr>
              <w:pStyle w:val="TableParagraph"/>
              <w:ind w:left="9"/>
              <w:jc w:val="center"/>
              <w:rPr>
                <w:sz w:val="20"/>
                <w:szCs w:val="20"/>
              </w:rPr>
            </w:pPr>
            <w:r w:rsidRPr="00B92D86">
              <w:rPr>
                <w:spacing w:val="-5"/>
                <w:sz w:val="20"/>
                <w:szCs w:val="20"/>
              </w:rPr>
              <w:t>1.</w:t>
            </w:r>
          </w:p>
        </w:tc>
        <w:tc>
          <w:tcPr>
            <w:tcW w:w="14514" w:type="dxa"/>
            <w:gridSpan w:val="3"/>
          </w:tcPr>
          <w:p w14:paraId="0E44441A" w14:textId="44D18064" w:rsidR="00931214" w:rsidRPr="00B92D86" w:rsidRDefault="00931214" w:rsidP="009D0ACE">
            <w:pPr>
              <w:spacing w:after="0" w:line="240" w:lineRule="auto"/>
              <w:jc w:val="center"/>
              <w:textAlignment w:val="baseline"/>
              <w:rPr>
                <w:rFonts w:ascii="Times New Roman" w:eastAsia="Times New Roman" w:hAnsi="Times New Roman" w:cs="Times New Roman"/>
                <w:b/>
                <w:bCs/>
                <w:sz w:val="24"/>
                <w:szCs w:val="24"/>
                <w:lang w:val="ru-RU" w:eastAsia="ru-RU"/>
              </w:rPr>
            </w:pPr>
            <w:r w:rsidRPr="00B92D86">
              <w:rPr>
                <w:rFonts w:ascii="Times New Roman" w:eastAsia="Times New Roman" w:hAnsi="Times New Roman" w:cs="Times New Roman"/>
                <w:b/>
                <w:bCs/>
                <w:sz w:val="24"/>
                <w:szCs w:val="24"/>
                <w:lang w:val="ru-RU" w:eastAsia="ru-RU"/>
              </w:rPr>
              <w:t xml:space="preserve">Муниципальная программа " Гармонизация межнациональных отношений и противодействие проявлениям экстремизма на территории Варненского муниципального </w:t>
            </w:r>
            <w:r w:rsidR="00E91A31" w:rsidRPr="00B92D86">
              <w:rPr>
                <w:rFonts w:ascii="Times New Roman" w:eastAsia="Times New Roman" w:hAnsi="Times New Roman" w:cs="Times New Roman"/>
                <w:b/>
                <w:bCs/>
                <w:sz w:val="24"/>
                <w:szCs w:val="24"/>
                <w:lang w:val="ru-RU" w:eastAsia="ru-RU"/>
              </w:rPr>
              <w:t>округа</w:t>
            </w:r>
            <w:r w:rsidRPr="00B92D86">
              <w:rPr>
                <w:rFonts w:ascii="Times New Roman" w:eastAsia="Times New Roman" w:hAnsi="Times New Roman" w:cs="Times New Roman"/>
                <w:b/>
                <w:bCs/>
                <w:sz w:val="24"/>
                <w:szCs w:val="24"/>
                <w:lang w:val="ru-RU" w:eastAsia="ru-RU"/>
              </w:rPr>
              <w:t xml:space="preserve"> "</w:t>
            </w:r>
          </w:p>
          <w:p w14:paraId="7E1CC099" w14:textId="44D15BD3" w:rsidR="00931214" w:rsidRPr="00B92D86" w:rsidRDefault="00931214" w:rsidP="009D0ACE">
            <w:pPr>
              <w:pStyle w:val="TableParagraph"/>
              <w:jc w:val="center"/>
              <w:rPr>
                <w:sz w:val="24"/>
                <w:szCs w:val="24"/>
                <w:lang w:val="ru-RU"/>
              </w:rPr>
            </w:pPr>
          </w:p>
        </w:tc>
      </w:tr>
      <w:tr w:rsidR="00931214" w:rsidRPr="00B92D86" w14:paraId="67B6FEC2" w14:textId="77777777" w:rsidTr="00876EC6">
        <w:trPr>
          <w:trHeight w:val="366"/>
        </w:trPr>
        <w:tc>
          <w:tcPr>
            <w:tcW w:w="818" w:type="dxa"/>
          </w:tcPr>
          <w:p w14:paraId="4BBE5E12" w14:textId="77777777" w:rsidR="00931214" w:rsidRPr="00B92D86" w:rsidRDefault="00931214" w:rsidP="009D0ACE">
            <w:pPr>
              <w:pStyle w:val="TableParagraph"/>
              <w:ind w:left="9" w:right="1"/>
              <w:jc w:val="center"/>
              <w:rPr>
                <w:sz w:val="20"/>
                <w:szCs w:val="20"/>
              </w:rPr>
            </w:pPr>
            <w:r w:rsidRPr="00B92D86">
              <w:rPr>
                <w:spacing w:val="-4"/>
                <w:sz w:val="20"/>
                <w:szCs w:val="20"/>
              </w:rPr>
              <w:t>1.1.</w:t>
            </w:r>
          </w:p>
        </w:tc>
        <w:tc>
          <w:tcPr>
            <w:tcW w:w="14514" w:type="dxa"/>
            <w:gridSpan w:val="3"/>
          </w:tcPr>
          <w:p w14:paraId="5FA1BECF" w14:textId="6E47FDAE" w:rsidR="000A744F" w:rsidRPr="00B92D86" w:rsidRDefault="00931214" w:rsidP="009D0ACE">
            <w:pPr>
              <w:spacing w:after="0" w:line="240" w:lineRule="auto"/>
              <w:jc w:val="center"/>
              <w:textAlignment w:val="baseline"/>
              <w:rPr>
                <w:rFonts w:ascii="Times New Roman" w:eastAsia="Times New Roman" w:hAnsi="Times New Roman" w:cs="Times New Roman"/>
                <w:sz w:val="24"/>
                <w:szCs w:val="24"/>
                <w:lang w:val="ru-RU" w:eastAsia="ru-RU"/>
              </w:rPr>
            </w:pPr>
            <w:r w:rsidRPr="00B92D86">
              <w:rPr>
                <w:rStyle w:val="af5"/>
                <w:rFonts w:eastAsiaTheme="minorHAnsi"/>
                <w:sz w:val="24"/>
                <w:szCs w:val="24"/>
                <w:lang w:val="ru-RU"/>
              </w:rPr>
              <w:t xml:space="preserve">1. Комплекс процессных мероприятий </w:t>
            </w:r>
            <w:r w:rsidR="000A744F" w:rsidRPr="00B92D86">
              <w:rPr>
                <w:rFonts w:ascii="Times New Roman" w:eastAsia="Times New Roman" w:hAnsi="Times New Roman" w:cs="Times New Roman"/>
                <w:sz w:val="24"/>
                <w:szCs w:val="24"/>
                <w:lang w:val="ru-RU" w:eastAsia="ru-RU"/>
              </w:rPr>
              <w:t xml:space="preserve">" Гармонизация межнациональных отношений и противодействие проявлениям экстремизма на территории Варненского муниципального </w:t>
            </w:r>
            <w:r w:rsidR="00A55428" w:rsidRPr="00B92D86">
              <w:rPr>
                <w:rFonts w:ascii="Times New Roman" w:eastAsia="Times New Roman" w:hAnsi="Times New Roman" w:cs="Times New Roman"/>
                <w:sz w:val="24"/>
                <w:szCs w:val="24"/>
                <w:lang w:val="ru-RU" w:eastAsia="ru-RU"/>
              </w:rPr>
              <w:t>округа</w:t>
            </w:r>
            <w:r w:rsidR="000A744F" w:rsidRPr="00B92D86">
              <w:rPr>
                <w:rFonts w:ascii="Times New Roman" w:eastAsia="Times New Roman" w:hAnsi="Times New Roman" w:cs="Times New Roman"/>
                <w:sz w:val="24"/>
                <w:szCs w:val="24"/>
                <w:lang w:val="ru-RU" w:eastAsia="ru-RU"/>
              </w:rPr>
              <w:t xml:space="preserve"> "</w:t>
            </w:r>
          </w:p>
          <w:p w14:paraId="612BC87B" w14:textId="53FE1F91" w:rsidR="00931214" w:rsidRPr="00B92D86" w:rsidRDefault="00931214" w:rsidP="009D0ACE">
            <w:pPr>
              <w:pStyle w:val="TableParagraph"/>
              <w:ind w:right="-70"/>
              <w:jc w:val="center"/>
              <w:rPr>
                <w:sz w:val="24"/>
                <w:szCs w:val="24"/>
                <w:lang w:val="ru-RU"/>
              </w:rPr>
            </w:pPr>
          </w:p>
        </w:tc>
      </w:tr>
      <w:tr w:rsidR="00931214" w:rsidRPr="00B92D86" w14:paraId="36974E14" w14:textId="77777777" w:rsidTr="009D0ACE">
        <w:trPr>
          <w:trHeight w:val="608"/>
        </w:trPr>
        <w:tc>
          <w:tcPr>
            <w:tcW w:w="818" w:type="dxa"/>
          </w:tcPr>
          <w:p w14:paraId="72583DC7" w14:textId="77777777" w:rsidR="00931214" w:rsidRPr="00B92D86" w:rsidRDefault="00931214" w:rsidP="009D0ACE">
            <w:pPr>
              <w:pStyle w:val="TableParagraph"/>
              <w:rPr>
                <w:sz w:val="20"/>
                <w:szCs w:val="20"/>
                <w:lang w:val="ru-RU"/>
              </w:rPr>
            </w:pPr>
          </w:p>
        </w:tc>
        <w:tc>
          <w:tcPr>
            <w:tcW w:w="7371" w:type="dxa"/>
          </w:tcPr>
          <w:p w14:paraId="3E46EB50" w14:textId="7CE326D9" w:rsidR="00931214" w:rsidRPr="00B92D86" w:rsidRDefault="00931214" w:rsidP="009D0ACE">
            <w:pPr>
              <w:pStyle w:val="TableParagraph"/>
              <w:ind w:left="11"/>
              <w:jc w:val="center"/>
              <w:rPr>
                <w:sz w:val="24"/>
                <w:szCs w:val="24"/>
                <w:lang w:val="ru-RU"/>
              </w:rPr>
            </w:pPr>
            <w:r w:rsidRPr="00B92D86">
              <w:rPr>
                <w:sz w:val="24"/>
                <w:szCs w:val="24"/>
                <w:lang w:val="ru-RU"/>
              </w:rPr>
              <w:t>Ответственный</w:t>
            </w:r>
            <w:r w:rsidRPr="00B92D86">
              <w:rPr>
                <w:spacing w:val="-10"/>
                <w:sz w:val="24"/>
                <w:szCs w:val="24"/>
                <w:lang w:val="ru-RU"/>
              </w:rPr>
              <w:t xml:space="preserve"> </w:t>
            </w:r>
            <w:r w:rsidRPr="00B92D86">
              <w:rPr>
                <w:sz w:val="24"/>
                <w:szCs w:val="24"/>
                <w:lang w:val="ru-RU"/>
              </w:rPr>
              <w:t>за</w:t>
            </w:r>
            <w:r w:rsidRPr="00B92D86">
              <w:rPr>
                <w:spacing w:val="-9"/>
                <w:sz w:val="24"/>
                <w:szCs w:val="24"/>
                <w:lang w:val="ru-RU"/>
              </w:rPr>
              <w:t xml:space="preserve"> </w:t>
            </w:r>
            <w:r w:rsidRPr="00B92D86">
              <w:rPr>
                <w:sz w:val="24"/>
                <w:szCs w:val="24"/>
                <w:lang w:val="ru-RU"/>
              </w:rPr>
              <w:t>реализацию</w:t>
            </w:r>
            <w:r w:rsidRPr="00B92D86">
              <w:rPr>
                <w:spacing w:val="-8"/>
                <w:sz w:val="24"/>
                <w:szCs w:val="24"/>
                <w:lang w:val="ru-RU"/>
              </w:rPr>
              <w:t xml:space="preserve"> </w:t>
            </w:r>
            <w:r w:rsidRPr="00B92D86">
              <w:rPr>
                <w:sz w:val="24"/>
                <w:szCs w:val="24"/>
                <w:lang w:val="ru-RU"/>
              </w:rPr>
              <w:t>Администраци</w:t>
            </w:r>
            <w:r w:rsidR="00A55428" w:rsidRPr="00B92D86">
              <w:rPr>
                <w:sz w:val="24"/>
                <w:szCs w:val="24"/>
                <w:lang w:val="ru-RU"/>
              </w:rPr>
              <w:t>я</w:t>
            </w:r>
            <w:r w:rsidRPr="00B92D86">
              <w:rPr>
                <w:sz w:val="24"/>
                <w:szCs w:val="24"/>
                <w:lang w:val="ru-RU"/>
              </w:rPr>
              <w:t xml:space="preserve"> Варненского муниципального </w:t>
            </w:r>
            <w:r w:rsidR="00A55428" w:rsidRPr="00B92D86">
              <w:rPr>
                <w:sz w:val="24"/>
                <w:szCs w:val="24"/>
                <w:lang w:val="ru-RU"/>
              </w:rPr>
              <w:t>округа</w:t>
            </w:r>
            <w:r w:rsidRPr="00B92D86">
              <w:rPr>
                <w:sz w:val="24"/>
                <w:szCs w:val="24"/>
                <w:lang w:val="ru-RU"/>
              </w:rPr>
              <w:t xml:space="preserve"> (</w:t>
            </w:r>
            <w:r w:rsidR="000A744F" w:rsidRPr="00B92D86">
              <w:rPr>
                <w:sz w:val="24"/>
                <w:szCs w:val="24"/>
                <w:lang w:val="ru-RU"/>
              </w:rPr>
              <w:t>заместитель главы Варненского муниципального округа</w:t>
            </w:r>
            <w:r w:rsidRPr="00B92D86">
              <w:rPr>
                <w:sz w:val="24"/>
                <w:szCs w:val="24"/>
                <w:lang w:val="ru-RU"/>
              </w:rPr>
              <w:t>)</w:t>
            </w:r>
          </w:p>
        </w:tc>
        <w:tc>
          <w:tcPr>
            <w:tcW w:w="7143" w:type="dxa"/>
            <w:gridSpan w:val="2"/>
            <w:vAlign w:val="center"/>
          </w:tcPr>
          <w:p w14:paraId="41BE24D1" w14:textId="77777777" w:rsidR="00931214" w:rsidRPr="00B92D86" w:rsidRDefault="00931214" w:rsidP="009D0ACE">
            <w:pPr>
              <w:pStyle w:val="TableParagraph"/>
              <w:ind w:left="15" w:right="3"/>
              <w:jc w:val="center"/>
              <w:rPr>
                <w:sz w:val="24"/>
                <w:szCs w:val="24"/>
              </w:rPr>
            </w:pPr>
            <w:proofErr w:type="spellStart"/>
            <w:r w:rsidRPr="00B92D86">
              <w:rPr>
                <w:sz w:val="24"/>
                <w:szCs w:val="24"/>
              </w:rPr>
              <w:t>Срок</w:t>
            </w:r>
            <w:proofErr w:type="spellEnd"/>
            <w:r w:rsidRPr="00B92D86">
              <w:rPr>
                <w:spacing w:val="-5"/>
                <w:sz w:val="24"/>
                <w:szCs w:val="24"/>
              </w:rPr>
              <w:t xml:space="preserve"> </w:t>
            </w:r>
            <w:proofErr w:type="spellStart"/>
            <w:r w:rsidRPr="00B92D86">
              <w:rPr>
                <w:sz w:val="24"/>
                <w:szCs w:val="24"/>
              </w:rPr>
              <w:t>реализации</w:t>
            </w:r>
            <w:proofErr w:type="spellEnd"/>
            <w:r w:rsidRPr="00B92D86">
              <w:rPr>
                <w:spacing w:val="-6"/>
                <w:sz w:val="24"/>
                <w:szCs w:val="24"/>
              </w:rPr>
              <w:t xml:space="preserve"> </w:t>
            </w:r>
            <w:r w:rsidRPr="00B92D86">
              <w:rPr>
                <w:sz w:val="24"/>
                <w:szCs w:val="24"/>
              </w:rPr>
              <w:t xml:space="preserve">2026 – 2030 </w:t>
            </w:r>
            <w:proofErr w:type="spellStart"/>
            <w:r w:rsidRPr="00B92D86">
              <w:rPr>
                <w:sz w:val="24"/>
                <w:szCs w:val="24"/>
              </w:rPr>
              <w:t>годы</w:t>
            </w:r>
            <w:proofErr w:type="spellEnd"/>
          </w:p>
        </w:tc>
      </w:tr>
      <w:tr w:rsidR="00931214" w:rsidRPr="00B92D86" w14:paraId="09B6DFE4" w14:textId="77777777" w:rsidTr="009A1A13">
        <w:trPr>
          <w:trHeight w:val="186"/>
        </w:trPr>
        <w:tc>
          <w:tcPr>
            <w:tcW w:w="818" w:type="dxa"/>
          </w:tcPr>
          <w:p w14:paraId="659B1B2C" w14:textId="77777777" w:rsidR="00931214" w:rsidRPr="00B92D86" w:rsidRDefault="00931214" w:rsidP="009D0ACE">
            <w:pPr>
              <w:pStyle w:val="TableParagraph"/>
              <w:ind w:left="9" w:right="4"/>
              <w:jc w:val="center"/>
              <w:rPr>
                <w:sz w:val="20"/>
                <w:szCs w:val="20"/>
              </w:rPr>
            </w:pPr>
            <w:r w:rsidRPr="00B92D86">
              <w:rPr>
                <w:spacing w:val="-2"/>
                <w:sz w:val="20"/>
                <w:szCs w:val="20"/>
              </w:rPr>
              <w:t>1.1.1</w:t>
            </w:r>
          </w:p>
        </w:tc>
        <w:tc>
          <w:tcPr>
            <w:tcW w:w="7371" w:type="dxa"/>
            <w:vAlign w:val="center"/>
          </w:tcPr>
          <w:p w14:paraId="0A6E52E2" w14:textId="4FDCC78F" w:rsidR="00931214" w:rsidRPr="00B92D86" w:rsidRDefault="00931214" w:rsidP="009D0ACE">
            <w:pPr>
              <w:pStyle w:val="af6"/>
              <w:ind w:left="54" w:right="81"/>
              <w:jc w:val="both"/>
              <w:rPr>
                <w:sz w:val="24"/>
                <w:szCs w:val="24"/>
                <w:lang w:val="ru-RU"/>
              </w:rPr>
            </w:pPr>
            <w:r w:rsidRPr="00B92D86">
              <w:rPr>
                <w:rStyle w:val="af5"/>
                <w:sz w:val="24"/>
                <w:szCs w:val="24"/>
                <w:lang w:val="ru-RU"/>
              </w:rPr>
              <w:t>Задача 1</w:t>
            </w:r>
            <w:r w:rsidR="009A06E3" w:rsidRPr="00B92D86">
              <w:rPr>
                <w:rStyle w:val="af5"/>
                <w:sz w:val="24"/>
                <w:szCs w:val="24"/>
                <w:lang w:val="ru-RU"/>
              </w:rPr>
              <w:t>:</w:t>
            </w:r>
            <w:r w:rsidR="007B5146" w:rsidRPr="00B92D86">
              <w:rPr>
                <w:color w:val="000000"/>
                <w:sz w:val="24"/>
                <w:szCs w:val="24"/>
                <w:lang w:val="ru-RU"/>
              </w:rPr>
              <w:t xml:space="preserve"> Обеспечение взаимодействия субъектов профилактики в предупреждении экстремистских проявлений </w:t>
            </w:r>
            <w:r w:rsidR="007B5146" w:rsidRPr="00B92D86">
              <w:rPr>
                <w:sz w:val="24"/>
                <w:szCs w:val="24"/>
                <w:lang w:val="ru-RU" w:eastAsia="ru-RU"/>
              </w:rPr>
              <w:t>и дестабилизации межнациональных отношений</w:t>
            </w:r>
            <w:r w:rsidR="007B5146" w:rsidRPr="00B92D86">
              <w:rPr>
                <w:color w:val="000000"/>
                <w:sz w:val="24"/>
                <w:szCs w:val="24"/>
                <w:lang w:val="ru-RU"/>
              </w:rPr>
              <w:t xml:space="preserve"> на территории Варненского муниципального округа.</w:t>
            </w:r>
          </w:p>
          <w:p w14:paraId="456E7128" w14:textId="2B4931D8" w:rsidR="00931214" w:rsidRPr="00B92D86" w:rsidRDefault="00931214" w:rsidP="009D0ACE">
            <w:pPr>
              <w:pStyle w:val="TableParagraph"/>
              <w:ind w:left="54" w:right="81"/>
              <w:jc w:val="both"/>
              <w:rPr>
                <w:sz w:val="20"/>
                <w:szCs w:val="20"/>
                <w:lang w:val="ru-RU"/>
              </w:rPr>
            </w:pPr>
          </w:p>
        </w:tc>
        <w:tc>
          <w:tcPr>
            <w:tcW w:w="4166" w:type="dxa"/>
            <w:vAlign w:val="center"/>
          </w:tcPr>
          <w:p w14:paraId="2C5418E9" w14:textId="28D6D40F" w:rsidR="002269FB" w:rsidRPr="00B92D86" w:rsidRDefault="00EA17F6" w:rsidP="009A1A13">
            <w:pPr>
              <w:pStyle w:val="af3"/>
              <w:spacing w:before="0" w:beforeAutospacing="0" w:after="0" w:line="240" w:lineRule="auto"/>
              <w:ind w:left="60" w:right="121"/>
              <w:jc w:val="both"/>
              <w:rPr>
                <w:lang w:val="ru-RU"/>
              </w:rPr>
            </w:pPr>
            <w:r w:rsidRPr="00B92D86">
              <w:rPr>
                <w:lang w:val="ru-RU"/>
              </w:rPr>
              <w:t>Увеличение к</w:t>
            </w:r>
            <w:r w:rsidR="002269FB" w:rsidRPr="00B92D86">
              <w:rPr>
                <w:lang w:val="ru-RU"/>
              </w:rPr>
              <w:t>оличеств</w:t>
            </w:r>
            <w:r w:rsidRPr="00B92D86">
              <w:rPr>
                <w:lang w:val="ru-RU"/>
              </w:rPr>
              <w:t>а</w:t>
            </w:r>
            <w:r w:rsidR="002269FB" w:rsidRPr="00B92D86">
              <w:rPr>
                <w:lang w:val="ru-RU"/>
              </w:rPr>
              <w:t xml:space="preserve"> мероприятий, </w:t>
            </w:r>
            <w:r w:rsidR="002269FB" w:rsidRPr="00B92D86">
              <w:rPr>
                <w:color w:val="000000"/>
                <w:lang w:val="ru-RU"/>
              </w:rPr>
              <w:t xml:space="preserve">направленных на повышение уровня межведомственного взаимодействия — </w:t>
            </w:r>
            <w:proofErr w:type="spellStart"/>
            <w:r w:rsidR="002269FB" w:rsidRPr="00B92D86">
              <w:rPr>
                <w:color w:val="000000"/>
                <w:lang w:val="ru-RU"/>
              </w:rPr>
              <w:t>путем</w:t>
            </w:r>
            <w:proofErr w:type="spellEnd"/>
            <w:r w:rsidR="002269FB" w:rsidRPr="00B92D86">
              <w:rPr>
                <w:color w:val="000000"/>
                <w:lang w:val="ru-RU"/>
              </w:rPr>
              <w:t xml:space="preserve"> </w:t>
            </w:r>
            <w:proofErr w:type="spellStart"/>
            <w:r w:rsidR="002269FB" w:rsidRPr="00B92D86">
              <w:rPr>
                <w:color w:val="000000"/>
                <w:lang w:val="ru-RU"/>
              </w:rPr>
              <w:t>подсчета</w:t>
            </w:r>
            <w:proofErr w:type="spellEnd"/>
            <w:r w:rsidR="002269FB" w:rsidRPr="00B92D86">
              <w:rPr>
                <w:color w:val="000000"/>
                <w:lang w:val="ru-RU"/>
              </w:rPr>
              <w:t xml:space="preserve"> статистических данных количества </w:t>
            </w:r>
            <w:proofErr w:type="spellStart"/>
            <w:r w:rsidR="002269FB" w:rsidRPr="00B92D86">
              <w:rPr>
                <w:color w:val="000000"/>
                <w:lang w:val="ru-RU"/>
              </w:rPr>
              <w:t>проведенных</w:t>
            </w:r>
            <w:proofErr w:type="spellEnd"/>
            <w:r w:rsidR="002269FB" w:rsidRPr="00B92D86">
              <w:rPr>
                <w:color w:val="000000"/>
                <w:lang w:val="ru-RU"/>
              </w:rPr>
              <w:t xml:space="preserve"> межведомственных мероприятий.</w:t>
            </w:r>
          </w:p>
          <w:p w14:paraId="38F7E931" w14:textId="1457D957" w:rsidR="00931214" w:rsidRPr="00B92D86" w:rsidRDefault="00931214" w:rsidP="009A1A13">
            <w:pPr>
              <w:pStyle w:val="TableParagraph"/>
              <w:ind w:left="60" w:right="121"/>
              <w:jc w:val="both"/>
              <w:rPr>
                <w:sz w:val="20"/>
                <w:szCs w:val="20"/>
                <w:lang w:val="ru-RU"/>
              </w:rPr>
            </w:pPr>
          </w:p>
        </w:tc>
        <w:tc>
          <w:tcPr>
            <w:tcW w:w="2977" w:type="dxa"/>
            <w:vAlign w:val="center"/>
          </w:tcPr>
          <w:p w14:paraId="19B9D897" w14:textId="0E62CBC9" w:rsidR="00931214" w:rsidRPr="00B92D86" w:rsidRDefault="009319CD" w:rsidP="009A1A13">
            <w:pPr>
              <w:pStyle w:val="TableParagraph"/>
              <w:ind w:left="31" w:right="72"/>
              <w:jc w:val="both"/>
              <w:rPr>
                <w:sz w:val="24"/>
                <w:szCs w:val="24"/>
                <w:lang w:val="ru-RU"/>
              </w:rPr>
            </w:pPr>
            <w:r w:rsidRPr="00B92D86">
              <w:rPr>
                <w:rFonts w:eastAsiaTheme="minorHAnsi"/>
                <w:color w:val="000000"/>
                <w:sz w:val="24"/>
                <w:szCs w:val="24"/>
                <w:lang w:val="ru-RU"/>
              </w:rPr>
              <w:t xml:space="preserve">Количество </w:t>
            </w:r>
            <w:proofErr w:type="spellStart"/>
            <w:r w:rsidRPr="00B92D86">
              <w:rPr>
                <w:rFonts w:eastAsiaTheme="minorHAnsi"/>
                <w:color w:val="000000"/>
                <w:sz w:val="24"/>
                <w:szCs w:val="24"/>
                <w:lang w:val="ru-RU"/>
              </w:rPr>
              <w:t>проведенных</w:t>
            </w:r>
            <w:proofErr w:type="spellEnd"/>
            <w:r w:rsidRPr="00B92D86">
              <w:rPr>
                <w:rFonts w:eastAsiaTheme="minorHAnsi"/>
                <w:color w:val="000000"/>
                <w:sz w:val="24"/>
                <w:szCs w:val="24"/>
                <w:lang w:val="ru-RU"/>
              </w:rPr>
              <w:t xml:space="preserve"> мероприятий </w:t>
            </w:r>
            <w:r w:rsidRPr="00B92D86">
              <w:rPr>
                <w:sz w:val="24"/>
                <w:szCs w:val="24"/>
                <w:lang w:val="ru-RU"/>
              </w:rPr>
              <w:t>по</w:t>
            </w:r>
            <w:r w:rsidR="00193413" w:rsidRPr="00B92D86">
              <w:rPr>
                <w:sz w:val="24"/>
                <w:szCs w:val="24"/>
                <w:lang w:val="ru-RU"/>
              </w:rPr>
              <w:t xml:space="preserve"> </w:t>
            </w:r>
            <w:r w:rsidRPr="00B92D86">
              <w:rPr>
                <w:sz w:val="24"/>
                <w:szCs w:val="24"/>
                <w:lang w:val="ru-RU"/>
              </w:rPr>
              <w:t>вопросам</w:t>
            </w:r>
            <w:r w:rsidR="00193413" w:rsidRPr="00B92D86">
              <w:rPr>
                <w:sz w:val="24"/>
                <w:szCs w:val="24"/>
                <w:lang w:val="ru-RU"/>
              </w:rPr>
              <w:t xml:space="preserve"> </w:t>
            </w:r>
            <w:r w:rsidRPr="00B92D86">
              <w:rPr>
                <w:sz w:val="24"/>
                <w:szCs w:val="24"/>
                <w:lang w:val="ru-RU"/>
              </w:rPr>
              <w:t>профилактики</w:t>
            </w:r>
            <w:r w:rsidR="00193413" w:rsidRPr="00B92D86">
              <w:rPr>
                <w:sz w:val="24"/>
                <w:szCs w:val="24"/>
                <w:lang w:val="ru-RU"/>
              </w:rPr>
              <w:t xml:space="preserve"> </w:t>
            </w:r>
            <w:r w:rsidRPr="00B92D86">
              <w:rPr>
                <w:sz w:val="24"/>
                <w:szCs w:val="24"/>
                <w:lang w:val="ru-RU"/>
              </w:rPr>
              <w:t>экстремизма,</w:t>
            </w:r>
            <w:r w:rsidR="00193413" w:rsidRPr="00B92D86">
              <w:rPr>
                <w:sz w:val="24"/>
                <w:szCs w:val="24"/>
                <w:lang w:val="ru-RU"/>
              </w:rPr>
              <w:t xml:space="preserve"> </w:t>
            </w:r>
            <w:r w:rsidRPr="00B92D86">
              <w:rPr>
                <w:sz w:val="24"/>
                <w:szCs w:val="24"/>
                <w:lang w:val="ru-RU"/>
              </w:rPr>
              <w:t>предупреждения</w:t>
            </w:r>
            <w:r w:rsidR="00193413" w:rsidRPr="00B92D86">
              <w:rPr>
                <w:sz w:val="24"/>
                <w:szCs w:val="24"/>
                <w:lang w:val="ru-RU"/>
              </w:rPr>
              <w:t xml:space="preserve"> </w:t>
            </w:r>
            <w:r w:rsidRPr="00B92D86">
              <w:rPr>
                <w:sz w:val="24"/>
                <w:szCs w:val="24"/>
                <w:lang w:val="ru-RU"/>
              </w:rPr>
              <w:t>проявлений</w:t>
            </w:r>
            <w:r w:rsidR="00193413" w:rsidRPr="00B92D86">
              <w:rPr>
                <w:sz w:val="24"/>
                <w:szCs w:val="24"/>
                <w:lang w:val="ru-RU"/>
              </w:rPr>
              <w:t xml:space="preserve"> </w:t>
            </w:r>
            <w:r w:rsidRPr="00B92D86">
              <w:rPr>
                <w:sz w:val="24"/>
                <w:szCs w:val="24"/>
                <w:lang w:val="ru-RU"/>
              </w:rPr>
              <w:t>национальной</w:t>
            </w:r>
            <w:r w:rsidR="00193413" w:rsidRPr="00B92D86">
              <w:rPr>
                <w:sz w:val="24"/>
                <w:szCs w:val="24"/>
                <w:lang w:val="ru-RU"/>
              </w:rPr>
              <w:t xml:space="preserve"> </w:t>
            </w:r>
            <w:r w:rsidRPr="00B92D86">
              <w:rPr>
                <w:sz w:val="24"/>
                <w:szCs w:val="24"/>
                <w:lang w:val="ru-RU"/>
              </w:rPr>
              <w:t>и</w:t>
            </w:r>
            <w:r w:rsidR="00193413" w:rsidRPr="00B92D86">
              <w:rPr>
                <w:sz w:val="24"/>
                <w:szCs w:val="24"/>
                <w:lang w:val="ru-RU"/>
              </w:rPr>
              <w:t xml:space="preserve"> </w:t>
            </w:r>
            <w:r w:rsidRPr="00B92D86">
              <w:rPr>
                <w:sz w:val="24"/>
                <w:szCs w:val="24"/>
                <w:lang w:val="ru-RU"/>
              </w:rPr>
              <w:t>религиозной</w:t>
            </w:r>
            <w:r w:rsidR="00193413" w:rsidRPr="00B92D86">
              <w:rPr>
                <w:sz w:val="24"/>
                <w:szCs w:val="24"/>
                <w:lang w:val="ru-RU"/>
              </w:rPr>
              <w:t xml:space="preserve"> </w:t>
            </w:r>
            <w:r w:rsidRPr="00B92D86">
              <w:rPr>
                <w:sz w:val="24"/>
                <w:szCs w:val="24"/>
                <w:lang w:val="ru-RU"/>
              </w:rPr>
              <w:t>вражды</w:t>
            </w:r>
          </w:p>
        </w:tc>
      </w:tr>
      <w:tr w:rsidR="00931214" w:rsidRPr="00B92D86" w14:paraId="73495EBF" w14:textId="77777777" w:rsidTr="009A1A13">
        <w:trPr>
          <w:trHeight w:val="184"/>
        </w:trPr>
        <w:tc>
          <w:tcPr>
            <w:tcW w:w="818" w:type="dxa"/>
          </w:tcPr>
          <w:p w14:paraId="47B7E8CC" w14:textId="77777777" w:rsidR="00931214" w:rsidRPr="00B92D86" w:rsidRDefault="00931214" w:rsidP="009D0ACE">
            <w:pPr>
              <w:pStyle w:val="TableParagraph"/>
              <w:ind w:left="9" w:right="4"/>
              <w:jc w:val="center"/>
              <w:rPr>
                <w:sz w:val="20"/>
                <w:szCs w:val="20"/>
              </w:rPr>
            </w:pPr>
            <w:r w:rsidRPr="00B92D86">
              <w:rPr>
                <w:spacing w:val="-2"/>
                <w:sz w:val="20"/>
                <w:szCs w:val="20"/>
              </w:rPr>
              <w:t>1.1.2</w:t>
            </w:r>
          </w:p>
        </w:tc>
        <w:tc>
          <w:tcPr>
            <w:tcW w:w="7371" w:type="dxa"/>
            <w:vAlign w:val="center"/>
          </w:tcPr>
          <w:p w14:paraId="756AB212" w14:textId="5E6F0492" w:rsidR="00931214" w:rsidRPr="00B92D86" w:rsidRDefault="00931214" w:rsidP="009D0ACE">
            <w:pPr>
              <w:pStyle w:val="af6"/>
              <w:ind w:left="54" w:right="81"/>
              <w:jc w:val="both"/>
              <w:rPr>
                <w:sz w:val="24"/>
                <w:szCs w:val="24"/>
                <w:lang w:val="ru-RU"/>
              </w:rPr>
            </w:pPr>
            <w:r w:rsidRPr="00B92D86">
              <w:rPr>
                <w:rStyle w:val="af5"/>
                <w:sz w:val="24"/>
                <w:szCs w:val="24"/>
                <w:lang w:val="ru-RU"/>
              </w:rPr>
              <w:t>Задача 2</w:t>
            </w:r>
            <w:r w:rsidR="009A06E3" w:rsidRPr="00B92D86">
              <w:rPr>
                <w:rStyle w:val="af5"/>
                <w:sz w:val="24"/>
                <w:szCs w:val="24"/>
                <w:lang w:val="ru-RU"/>
              </w:rPr>
              <w:t xml:space="preserve">: </w:t>
            </w:r>
            <w:r w:rsidR="009A06E3" w:rsidRPr="00B92D86">
              <w:rPr>
                <w:sz w:val="24"/>
                <w:szCs w:val="24"/>
                <w:lang w:val="ru-RU" w:eastAsia="ru-RU"/>
              </w:rPr>
              <w:t>Принятие совместных мер по профилактике, предотвращению и урегулированию конфликтных ситуаций на межконфессиональной основе.</w:t>
            </w:r>
            <w:r w:rsidR="00193413" w:rsidRPr="00B92D86">
              <w:rPr>
                <w:sz w:val="24"/>
                <w:szCs w:val="24"/>
                <w:lang w:val="ru-RU" w:eastAsia="ru-RU"/>
              </w:rPr>
              <w:t xml:space="preserve"> </w:t>
            </w:r>
            <w:r w:rsidR="009A06E3" w:rsidRPr="00B92D86">
              <w:rPr>
                <w:sz w:val="24"/>
                <w:szCs w:val="24"/>
                <w:lang w:val="ru-RU" w:eastAsia="ru-RU"/>
              </w:rPr>
              <w:t>Проведение мероприятий, направленных на противодействие проявлениям экстремизма, а также устранение предпосылок и условий возникновения экстремистских проявлений.</w:t>
            </w:r>
          </w:p>
          <w:p w14:paraId="193E662F" w14:textId="320A08C1" w:rsidR="00931214" w:rsidRPr="00B92D86" w:rsidRDefault="00931214" w:rsidP="009D0ACE">
            <w:pPr>
              <w:pStyle w:val="TableParagraph"/>
              <w:ind w:left="54" w:right="81"/>
              <w:jc w:val="both"/>
              <w:rPr>
                <w:sz w:val="20"/>
                <w:szCs w:val="20"/>
                <w:lang w:val="ru-RU"/>
              </w:rPr>
            </w:pPr>
          </w:p>
        </w:tc>
        <w:tc>
          <w:tcPr>
            <w:tcW w:w="4166" w:type="dxa"/>
            <w:vAlign w:val="center"/>
          </w:tcPr>
          <w:p w14:paraId="00587149" w14:textId="3F9DF7E8" w:rsidR="002269FB" w:rsidRPr="00B92D86" w:rsidRDefault="00EA17F6" w:rsidP="009A1A13">
            <w:pPr>
              <w:pStyle w:val="af3"/>
              <w:spacing w:before="0" w:beforeAutospacing="0" w:after="0" w:line="240" w:lineRule="auto"/>
              <w:ind w:left="60" w:right="121"/>
              <w:jc w:val="both"/>
              <w:rPr>
                <w:lang w:val="ru-RU"/>
              </w:rPr>
            </w:pPr>
            <w:r w:rsidRPr="00B92D86">
              <w:rPr>
                <w:color w:val="000000"/>
                <w:lang w:val="ru-RU"/>
              </w:rPr>
              <w:t>Увеличение к</w:t>
            </w:r>
            <w:r w:rsidR="002269FB" w:rsidRPr="00B92D86">
              <w:rPr>
                <w:color w:val="000000"/>
                <w:lang w:val="ru-RU"/>
              </w:rPr>
              <w:t>оличеств</w:t>
            </w:r>
            <w:r w:rsidRPr="00B92D86">
              <w:rPr>
                <w:color w:val="000000"/>
                <w:lang w:val="ru-RU"/>
              </w:rPr>
              <w:t>а</w:t>
            </w:r>
            <w:r w:rsidR="002269FB" w:rsidRPr="00B92D86">
              <w:rPr>
                <w:color w:val="000000"/>
                <w:lang w:val="ru-RU"/>
              </w:rPr>
              <w:t xml:space="preserve"> мероприятий, направленных на формирование механизмов противодействия экстремизму, этнической и религиозной нетерпимости и их участников — </w:t>
            </w:r>
            <w:proofErr w:type="spellStart"/>
            <w:r w:rsidR="002269FB" w:rsidRPr="00B92D86">
              <w:rPr>
                <w:color w:val="000000"/>
                <w:lang w:val="ru-RU"/>
              </w:rPr>
              <w:t>путем</w:t>
            </w:r>
            <w:proofErr w:type="spellEnd"/>
            <w:r w:rsidR="002269FB" w:rsidRPr="00B92D86">
              <w:rPr>
                <w:color w:val="000000"/>
                <w:lang w:val="ru-RU"/>
              </w:rPr>
              <w:t xml:space="preserve"> </w:t>
            </w:r>
            <w:proofErr w:type="spellStart"/>
            <w:r w:rsidR="002269FB" w:rsidRPr="00B92D86">
              <w:rPr>
                <w:color w:val="000000"/>
                <w:lang w:val="ru-RU"/>
              </w:rPr>
              <w:t>подсчета</w:t>
            </w:r>
            <w:proofErr w:type="spellEnd"/>
            <w:r w:rsidR="002269FB" w:rsidRPr="00B92D86">
              <w:rPr>
                <w:color w:val="000000"/>
                <w:lang w:val="ru-RU"/>
              </w:rPr>
              <w:t xml:space="preserve"> статистических данных участников программы.</w:t>
            </w:r>
          </w:p>
          <w:p w14:paraId="5BFEB531" w14:textId="77777777" w:rsidR="002269FB" w:rsidRPr="00B92D86" w:rsidRDefault="002269FB" w:rsidP="009A1A13">
            <w:pPr>
              <w:pStyle w:val="af3"/>
              <w:spacing w:before="0" w:beforeAutospacing="0" w:after="0" w:line="240" w:lineRule="auto"/>
              <w:ind w:left="60" w:right="121"/>
              <w:jc w:val="both"/>
              <w:rPr>
                <w:lang w:val="ru-RU"/>
              </w:rPr>
            </w:pPr>
          </w:p>
          <w:p w14:paraId="09E2E67B" w14:textId="549218DE" w:rsidR="00931214" w:rsidRPr="00B92D86" w:rsidRDefault="00931214" w:rsidP="009A1A13">
            <w:pPr>
              <w:pStyle w:val="TableParagraph"/>
              <w:ind w:left="60" w:right="121"/>
              <w:jc w:val="both"/>
              <w:rPr>
                <w:sz w:val="20"/>
                <w:szCs w:val="20"/>
                <w:lang w:val="ru-RU"/>
              </w:rPr>
            </w:pPr>
          </w:p>
        </w:tc>
        <w:tc>
          <w:tcPr>
            <w:tcW w:w="2977" w:type="dxa"/>
            <w:vAlign w:val="center"/>
          </w:tcPr>
          <w:p w14:paraId="60B0A225" w14:textId="03D0E4B1" w:rsidR="00931214" w:rsidRPr="00B92D86" w:rsidRDefault="009319CD" w:rsidP="009A1A13">
            <w:pPr>
              <w:pStyle w:val="TableParagraph"/>
              <w:ind w:left="31" w:right="72"/>
              <w:jc w:val="both"/>
              <w:rPr>
                <w:sz w:val="24"/>
                <w:szCs w:val="24"/>
                <w:lang w:val="ru-RU"/>
              </w:rPr>
            </w:pPr>
            <w:r w:rsidRPr="00B92D86">
              <w:rPr>
                <w:rFonts w:eastAsiaTheme="minorHAnsi"/>
                <w:color w:val="000000"/>
                <w:sz w:val="24"/>
                <w:szCs w:val="24"/>
                <w:lang w:val="ru-RU"/>
              </w:rPr>
              <w:t xml:space="preserve">Количество </w:t>
            </w:r>
            <w:proofErr w:type="spellStart"/>
            <w:r w:rsidRPr="00B92D86">
              <w:rPr>
                <w:rFonts w:eastAsiaTheme="minorHAnsi"/>
                <w:color w:val="000000"/>
                <w:sz w:val="24"/>
                <w:szCs w:val="24"/>
                <w:lang w:val="ru-RU"/>
              </w:rPr>
              <w:t>проведенных</w:t>
            </w:r>
            <w:proofErr w:type="spellEnd"/>
            <w:r w:rsidRPr="00B92D86">
              <w:rPr>
                <w:rFonts w:eastAsiaTheme="minorHAnsi"/>
                <w:color w:val="000000"/>
                <w:sz w:val="24"/>
                <w:szCs w:val="24"/>
                <w:lang w:val="ru-RU"/>
              </w:rPr>
              <w:t xml:space="preserve"> мероприятий </w:t>
            </w:r>
            <w:r w:rsidRPr="00B92D86">
              <w:rPr>
                <w:sz w:val="24"/>
                <w:szCs w:val="24"/>
                <w:lang w:val="ru-RU"/>
              </w:rPr>
              <w:t>по</w:t>
            </w:r>
            <w:r w:rsidR="00193413" w:rsidRPr="00B92D86">
              <w:rPr>
                <w:sz w:val="24"/>
                <w:szCs w:val="24"/>
                <w:lang w:val="ru-RU"/>
              </w:rPr>
              <w:t xml:space="preserve"> </w:t>
            </w:r>
            <w:r w:rsidRPr="00B92D86">
              <w:rPr>
                <w:sz w:val="24"/>
                <w:szCs w:val="24"/>
                <w:lang w:val="ru-RU"/>
              </w:rPr>
              <w:t>вопросам</w:t>
            </w:r>
            <w:r w:rsidR="00193413" w:rsidRPr="00B92D86">
              <w:rPr>
                <w:sz w:val="24"/>
                <w:szCs w:val="24"/>
                <w:lang w:val="ru-RU"/>
              </w:rPr>
              <w:t xml:space="preserve"> </w:t>
            </w:r>
            <w:r w:rsidRPr="00B92D86">
              <w:rPr>
                <w:sz w:val="24"/>
                <w:szCs w:val="24"/>
                <w:lang w:val="ru-RU"/>
              </w:rPr>
              <w:t>профилактики</w:t>
            </w:r>
            <w:r w:rsidR="00193413" w:rsidRPr="00B92D86">
              <w:rPr>
                <w:sz w:val="24"/>
                <w:szCs w:val="24"/>
                <w:lang w:val="ru-RU"/>
              </w:rPr>
              <w:t xml:space="preserve"> </w:t>
            </w:r>
            <w:r w:rsidRPr="00B92D86">
              <w:rPr>
                <w:sz w:val="24"/>
                <w:szCs w:val="24"/>
                <w:lang w:val="ru-RU"/>
              </w:rPr>
              <w:t>экстремизма,</w:t>
            </w:r>
            <w:r w:rsidR="00193413" w:rsidRPr="00B92D86">
              <w:rPr>
                <w:sz w:val="24"/>
                <w:szCs w:val="24"/>
                <w:lang w:val="ru-RU"/>
              </w:rPr>
              <w:t xml:space="preserve"> </w:t>
            </w:r>
            <w:r w:rsidRPr="00B92D86">
              <w:rPr>
                <w:sz w:val="24"/>
                <w:szCs w:val="24"/>
                <w:lang w:val="ru-RU"/>
              </w:rPr>
              <w:t>предупреждения</w:t>
            </w:r>
            <w:r w:rsidR="00193413" w:rsidRPr="00B92D86">
              <w:rPr>
                <w:sz w:val="24"/>
                <w:szCs w:val="24"/>
                <w:lang w:val="ru-RU"/>
              </w:rPr>
              <w:t xml:space="preserve"> </w:t>
            </w:r>
            <w:r w:rsidRPr="00B92D86">
              <w:rPr>
                <w:sz w:val="24"/>
                <w:szCs w:val="24"/>
                <w:lang w:val="ru-RU"/>
              </w:rPr>
              <w:t>проявлений</w:t>
            </w:r>
            <w:r w:rsidR="00193413" w:rsidRPr="00B92D86">
              <w:rPr>
                <w:sz w:val="24"/>
                <w:szCs w:val="24"/>
                <w:lang w:val="ru-RU"/>
              </w:rPr>
              <w:t xml:space="preserve"> </w:t>
            </w:r>
            <w:r w:rsidRPr="00B92D86">
              <w:rPr>
                <w:sz w:val="24"/>
                <w:szCs w:val="24"/>
                <w:lang w:val="ru-RU"/>
              </w:rPr>
              <w:t>национальной</w:t>
            </w:r>
            <w:r w:rsidR="00193413" w:rsidRPr="00B92D86">
              <w:rPr>
                <w:sz w:val="24"/>
                <w:szCs w:val="24"/>
                <w:lang w:val="ru-RU"/>
              </w:rPr>
              <w:t xml:space="preserve"> </w:t>
            </w:r>
            <w:r w:rsidRPr="00B92D86">
              <w:rPr>
                <w:sz w:val="24"/>
                <w:szCs w:val="24"/>
                <w:lang w:val="ru-RU"/>
              </w:rPr>
              <w:t>и</w:t>
            </w:r>
            <w:r w:rsidR="00193413" w:rsidRPr="00B92D86">
              <w:rPr>
                <w:sz w:val="24"/>
                <w:szCs w:val="24"/>
                <w:lang w:val="ru-RU"/>
              </w:rPr>
              <w:t xml:space="preserve"> </w:t>
            </w:r>
            <w:r w:rsidRPr="00B92D86">
              <w:rPr>
                <w:sz w:val="24"/>
                <w:szCs w:val="24"/>
                <w:lang w:val="ru-RU"/>
              </w:rPr>
              <w:t>религиозной</w:t>
            </w:r>
            <w:r w:rsidR="00193413" w:rsidRPr="00B92D86">
              <w:rPr>
                <w:sz w:val="24"/>
                <w:szCs w:val="24"/>
                <w:lang w:val="ru-RU"/>
              </w:rPr>
              <w:t xml:space="preserve"> </w:t>
            </w:r>
            <w:r w:rsidRPr="00B92D86">
              <w:rPr>
                <w:sz w:val="24"/>
                <w:szCs w:val="24"/>
                <w:lang w:val="ru-RU"/>
              </w:rPr>
              <w:t>вражды</w:t>
            </w:r>
          </w:p>
        </w:tc>
      </w:tr>
      <w:tr w:rsidR="00931214" w:rsidRPr="00B92D86" w14:paraId="705F62B5" w14:textId="77777777" w:rsidTr="009A1A13">
        <w:trPr>
          <w:trHeight w:val="184"/>
        </w:trPr>
        <w:tc>
          <w:tcPr>
            <w:tcW w:w="818" w:type="dxa"/>
          </w:tcPr>
          <w:p w14:paraId="60C4C882" w14:textId="77777777" w:rsidR="00931214" w:rsidRPr="00B92D86" w:rsidRDefault="00931214" w:rsidP="009D0ACE">
            <w:pPr>
              <w:pStyle w:val="TableParagraph"/>
              <w:ind w:left="9" w:right="4"/>
              <w:jc w:val="center"/>
              <w:rPr>
                <w:spacing w:val="-2"/>
                <w:sz w:val="20"/>
                <w:szCs w:val="20"/>
              </w:rPr>
            </w:pPr>
            <w:r w:rsidRPr="00B92D86">
              <w:rPr>
                <w:spacing w:val="-2"/>
                <w:sz w:val="20"/>
                <w:szCs w:val="20"/>
              </w:rPr>
              <w:t>1.1.3</w:t>
            </w:r>
          </w:p>
        </w:tc>
        <w:tc>
          <w:tcPr>
            <w:tcW w:w="7371" w:type="dxa"/>
            <w:vAlign w:val="center"/>
          </w:tcPr>
          <w:p w14:paraId="784D1EA1" w14:textId="35616801" w:rsidR="00931214" w:rsidRPr="00B92D86" w:rsidRDefault="00931214" w:rsidP="009D0ACE">
            <w:pPr>
              <w:pStyle w:val="af6"/>
              <w:ind w:left="54" w:right="81"/>
              <w:jc w:val="both"/>
              <w:rPr>
                <w:sz w:val="24"/>
                <w:szCs w:val="24"/>
                <w:lang w:val="ru-RU"/>
              </w:rPr>
            </w:pPr>
            <w:r w:rsidRPr="00B92D86">
              <w:rPr>
                <w:rStyle w:val="af5"/>
                <w:sz w:val="24"/>
                <w:szCs w:val="24"/>
                <w:lang w:val="ru-RU"/>
              </w:rPr>
              <w:t>Задача 3</w:t>
            </w:r>
            <w:r w:rsidR="009A06E3" w:rsidRPr="00B92D86">
              <w:rPr>
                <w:rStyle w:val="af5"/>
                <w:sz w:val="24"/>
                <w:szCs w:val="24"/>
                <w:lang w:val="ru-RU"/>
              </w:rPr>
              <w:t xml:space="preserve">: </w:t>
            </w:r>
            <w:r w:rsidR="009A06E3" w:rsidRPr="00B92D86">
              <w:rPr>
                <w:color w:val="444444"/>
                <w:sz w:val="24"/>
                <w:szCs w:val="24"/>
                <w:lang w:val="ru-RU" w:eastAsia="ru-RU"/>
              </w:rPr>
              <w:t>Создание условий для укрепления общероссийского гражданского единства и духовной общности народов России, проживающих в Варненском муниципальном округе.</w:t>
            </w:r>
          </w:p>
          <w:p w14:paraId="419D0CE9" w14:textId="45FEB36C" w:rsidR="00931214" w:rsidRPr="00B92D86" w:rsidRDefault="00931214" w:rsidP="009D0ACE">
            <w:pPr>
              <w:pStyle w:val="TableParagraph"/>
              <w:ind w:left="54" w:right="81"/>
              <w:jc w:val="both"/>
              <w:rPr>
                <w:sz w:val="20"/>
                <w:szCs w:val="20"/>
                <w:lang w:val="ru-RU"/>
              </w:rPr>
            </w:pPr>
          </w:p>
        </w:tc>
        <w:tc>
          <w:tcPr>
            <w:tcW w:w="4166" w:type="dxa"/>
            <w:vAlign w:val="center"/>
          </w:tcPr>
          <w:p w14:paraId="1B6C3D6E" w14:textId="5CD38742" w:rsidR="002269FB" w:rsidRPr="00B92D86" w:rsidRDefault="006C4A86" w:rsidP="009A1A13">
            <w:pPr>
              <w:pStyle w:val="af3"/>
              <w:spacing w:before="0" w:beforeAutospacing="0" w:after="0" w:line="240" w:lineRule="auto"/>
              <w:ind w:left="60" w:right="121"/>
              <w:jc w:val="both"/>
              <w:rPr>
                <w:lang w:val="ru-RU"/>
              </w:rPr>
            </w:pPr>
            <w:bookmarkStart w:id="9" w:name="__DdeLink__4365_2256617956"/>
            <w:bookmarkEnd w:id="9"/>
            <w:r w:rsidRPr="00B92D86">
              <w:rPr>
                <w:color w:val="000000"/>
                <w:lang w:val="ru-RU"/>
              </w:rPr>
              <w:t>Увеличение к</w:t>
            </w:r>
            <w:r w:rsidR="002269FB" w:rsidRPr="00B92D86">
              <w:rPr>
                <w:color w:val="000000"/>
                <w:lang w:val="ru-RU"/>
              </w:rPr>
              <w:t>оличеств</w:t>
            </w:r>
            <w:r w:rsidRPr="00B92D86">
              <w:rPr>
                <w:color w:val="000000"/>
                <w:lang w:val="ru-RU"/>
              </w:rPr>
              <w:t>а</w:t>
            </w:r>
            <w:r w:rsidR="002269FB" w:rsidRPr="00B92D86">
              <w:rPr>
                <w:color w:val="000000"/>
                <w:lang w:val="ru-RU"/>
              </w:rPr>
              <w:t xml:space="preserve"> мероприятий, направленных на укрепление общероссийского гражданского единства и духовной общности народов России, </w:t>
            </w:r>
            <w:r w:rsidR="002269FB" w:rsidRPr="00B92D86">
              <w:rPr>
                <w:color w:val="000000"/>
                <w:lang w:val="ru-RU"/>
              </w:rPr>
              <w:lastRenderedPageBreak/>
              <w:t xml:space="preserve">проживающих в Варненском муниципальном районе, и их участников — </w:t>
            </w:r>
            <w:proofErr w:type="spellStart"/>
            <w:r w:rsidR="002269FB" w:rsidRPr="00B92D86">
              <w:rPr>
                <w:color w:val="000000"/>
                <w:lang w:val="ru-RU"/>
              </w:rPr>
              <w:t>путем</w:t>
            </w:r>
            <w:proofErr w:type="spellEnd"/>
            <w:r w:rsidR="002269FB" w:rsidRPr="00B92D86">
              <w:rPr>
                <w:color w:val="000000"/>
                <w:lang w:val="ru-RU"/>
              </w:rPr>
              <w:t xml:space="preserve"> </w:t>
            </w:r>
            <w:proofErr w:type="spellStart"/>
            <w:r w:rsidR="002269FB" w:rsidRPr="00B92D86">
              <w:rPr>
                <w:color w:val="000000"/>
                <w:lang w:val="ru-RU"/>
              </w:rPr>
              <w:t>подсчета</w:t>
            </w:r>
            <w:proofErr w:type="spellEnd"/>
            <w:r w:rsidR="002269FB" w:rsidRPr="00B92D86">
              <w:rPr>
                <w:color w:val="000000"/>
                <w:lang w:val="ru-RU"/>
              </w:rPr>
              <w:t xml:space="preserve"> статистических данных глав сельских поселений района.</w:t>
            </w:r>
          </w:p>
          <w:p w14:paraId="7BF88F82" w14:textId="03F31B48" w:rsidR="00931214" w:rsidRPr="00B92D86" w:rsidRDefault="00931214" w:rsidP="009A1A13">
            <w:pPr>
              <w:pStyle w:val="TableParagraph"/>
              <w:ind w:left="60" w:right="121"/>
              <w:jc w:val="both"/>
              <w:rPr>
                <w:sz w:val="20"/>
                <w:szCs w:val="20"/>
                <w:lang w:val="ru-RU"/>
              </w:rPr>
            </w:pPr>
          </w:p>
        </w:tc>
        <w:tc>
          <w:tcPr>
            <w:tcW w:w="2977" w:type="dxa"/>
            <w:vAlign w:val="center"/>
          </w:tcPr>
          <w:p w14:paraId="14FF184B" w14:textId="7FE2029C" w:rsidR="009319CD" w:rsidRPr="00B92D86" w:rsidRDefault="001F1DFB" w:rsidP="009A1A13">
            <w:pPr>
              <w:pStyle w:val="ConsPlusNormal"/>
              <w:jc w:val="both"/>
              <w:rPr>
                <w:rFonts w:ascii="Times New Roman" w:eastAsia="Times New Roman" w:hAnsi="Times New Roman" w:cs="Times New Roman"/>
                <w:sz w:val="24"/>
                <w:szCs w:val="24"/>
                <w:lang w:val="ru-RU"/>
              </w:rPr>
            </w:pPr>
            <w:r w:rsidRPr="00B92D86">
              <w:rPr>
                <w:rFonts w:ascii="Times New Roman" w:hAnsi="Times New Roman" w:cs="Times New Roman"/>
                <w:sz w:val="24"/>
                <w:szCs w:val="24"/>
                <w:shd w:val="clear" w:color="auto" w:fill="FFFFFF" w:themeFill="background1"/>
                <w:lang w:val="ru-RU"/>
              </w:rPr>
              <w:lastRenderedPageBreak/>
              <w:t xml:space="preserve">Количество </w:t>
            </w:r>
            <w:proofErr w:type="spellStart"/>
            <w:r w:rsidRPr="00B92D86">
              <w:rPr>
                <w:rFonts w:ascii="Times New Roman" w:hAnsi="Times New Roman" w:cs="Times New Roman"/>
                <w:sz w:val="24"/>
                <w:szCs w:val="24"/>
                <w:shd w:val="clear" w:color="auto" w:fill="FFFFFF" w:themeFill="background1"/>
                <w:lang w:val="ru-RU"/>
              </w:rPr>
              <w:t>проведенных</w:t>
            </w:r>
            <w:proofErr w:type="spellEnd"/>
            <w:r w:rsidRPr="00B92D86">
              <w:rPr>
                <w:rFonts w:ascii="Times New Roman" w:hAnsi="Times New Roman" w:cs="Times New Roman"/>
                <w:sz w:val="24"/>
                <w:szCs w:val="24"/>
                <w:shd w:val="clear" w:color="auto" w:fill="FFFFFF" w:themeFill="background1"/>
                <w:lang w:val="ru-RU"/>
              </w:rPr>
              <w:t xml:space="preserve"> мероприятий по у</w:t>
            </w:r>
            <w:r w:rsidR="009319CD" w:rsidRPr="00B92D86">
              <w:rPr>
                <w:rFonts w:ascii="Times New Roman" w:hAnsi="Times New Roman" w:cs="Times New Roman"/>
                <w:sz w:val="24"/>
                <w:szCs w:val="24"/>
                <w:shd w:val="clear" w:color="auto" w:fill="FFFFFF" w:themeFill="background1"/>
                <w:lang w:val="ru-RU"/>
              </w:rPr>
              <w:t>креплени</w:t>
            </w:r>
            <w:r w:rsidRPr="00B92D86">
              <w:rPr>
                <w:rFonts w:ascii="Times New Roman" w:hAnsi="Times New Roman" w:cs="Times New Roman"/>
                <w:sz w:val="24"/>
                <w:szCs w:val="24"/>
                <w:shd w:val="clear" w:color="auto" w:fill="FFFFFF" w:themeFill="background1"/>
                <w:lang w:val="ru-RU"/>
              </w:rPr>
              <w:t>ю</w:t>
            </w:r>
            <w:r w:rsidR="009319CD" w:rsidRPr="00B92D86">
              <w:rPr>
                <w:rFonts w:ascii="Times New Roman" w:hAnsi="Times New Roman" w:cs="Times New Roman"/>
                <w:sz w:val="24"/>
                <w:szCs w:val="24"/>
                <w:shd w:val="clear" w:color="auto" w:fill="FFFFFF" w:themeFill="background1"/>
                <w:lang w:val="ru-RU"/>
              </w:rPr>
              <w:t xml:space="preserve"> государственного единства и целостности </w:t>
            </w:r>
            <w:r w:rsidRPr="00B92D86">
              <w:rPr>
                <w:rFonts w:ascii="Times New Roman" w:hAnsi="Times New Roman" w:cs="Times New Roman"/>
                <w:sz w:val="24"/>
                <w:szCs w:val="24"/>
                <w:shd w:val="clear" w:color="auto" w:fill="FFFFFF" w:themeFill="background1"/>
                <w:lang w:val="ru-RU"/>
              </w:rPr>
              <w:t>территории</w:t>
            </w:r>
            <w:r w:rsidR="009319CD" w:rsidRPr="00B92D86">
              <w:rPr>
                <w:rFonts w:ascii="Times New Roman" w:hAnsi="Times New Roman" w:cs="Times New Roman"/>
                <w:sz w:val="24"/>
                <w:szCs w:val="24"/>
                <w:shd w:val="clear" w:color="auto" w:fill="FFFFFF" w:themeFill="background1"/>
                <w:lang w:val="ru-RU"/>
              </w:rPr>
              <w:t xml:space="preserve">, сохранения этнокультурной </w:t>
            </w:r>
            <w:r w:rsidR="009319CD" w:rsidRPr="00B92D86">
              <w:rPr>
                <w:rFonts w:ascii="Times New Roman" w:hAnsi="Times New Roman" w:cs="Times New Roman"/>
                <w:sz w:val="24"/>
                <w:szCs w:val="24"/>
                <w:shd w:val="clear" w:color="auto" w:fill="FFFFFF" w:themeFill="background1"/>
                <w:lang w:val="ru-RU"/>
              </w:rPr>
              <w:lastRenderedPageBreak/>
              <w:t xml:space="preserve">самобытности </w:t>
            </w:r>
            <w:proofErr w:type="spellStart"/>
            <w:r w:rsidR="009319CD" w:rsidRPr="00B92D86">
              <w:rPr>
                <w:rFonts w:ascii="Times New Roman" w:hAnsi="Times New Roman" w:cs="Times New Roman"/>
                <w:sz w:val="24"/>
                <w:szCs w:val="24"/>
                <w:shd w:val="clear" w:color="auto" w:fill="FFFFFF" w:themeFill="background1"/>
                <w:lang w:val="ru-RU"/>
              </w:rPr>
              <w:t>ее</w:t>
            </w:r>
            <w:proofErr w:type="spellEnd"/>
            <w:r w:rsidR="009319CD" w:rsidRPr="00B92D86">
              <w:rPr>
                <w:rFonts w:ascii="Times New Roman" w:hAnsi="Times New Roman" w:cs="Times New Roman"/>
                <w:sz w:val="24"/>
                <w:szCs w:val="24"/>
                <w:shd w:val="clear" w:color="auto" w:fill="FFFFFF" w:themeFill="background1"/>
                <w:lang w:val="ru-RU"/>
              </w:rPr>
              <w:t xml:space="preserve"> народов</w:t>
            </w:r>
            <w:r w:rsidR="009319CD" w:rsidRPr="00B92D86">
              <w:rPr>
                <w:rFonts w:ascii="Times New Roman" w:eastAsia="Times New Roman" w:hAnsi="Times New Roman" w:cs="Times New Roman"/>
                <w:sz w:val="24"/>
                <w:szCs w:val="24"/>
                <w:shd w:val="clear" w:color="auto" w:fill="FFFFFF" w:themeFill="background1"/>
                <w:lang w:val="ru-RU"/>
              </w:rPr>
              <w:t>.</w:t>
            </w:r>
          </w:p>
          <w:p w14:paraId="19539F49" w14:textId="77777777" w:rsidR="009319CD" w:rsidRPr="00B92D86" w:rsidRDefault="009319CD" w:rsidP="009A1A13">
            <w:pPr>
              <w:pStyle w:val="ConsPlusNormal"/>
              <w:jc w:val="both"/>
              <w:rPr>
                <w:rFonts w:ascii="Times New Roman" w:eastAsia="Times New Roman" w:hAnsi="Times New Roman" w:cs="Times New Roman"/>
                <w:sz w:val="24"/>
                <w:szCs w:val="24"/>
                <w:lang w:val="ru-RU"/>
              </w:rPr>
            </w:pPr>
          </w:p>
          <w:p w14:paraId="5296704F" w14:textId="1C8B103D" w:rsidR="00931214" w:rsidRPr="00B92D86" w:rsidRDefault="00931214" w:rsidP="009A1A13">
            <w:pPr>
              <w:pStyle w:val="af6"/>
              <w:tabs>
                <w:tab w:val="left" w:pos="2563"/>
              </w:tabs>
              <w:ind w:left="31" w:right="72"/>
              <w:jc w:val="both"/>
              <w:rPr>
                <w:szCs w:val="20"/>
                <w:lang w:val="ru-RU"/>
              </w:rPr>
            </w:pPr>
          </w:p>
        </w:tc>
      </w:tr>
      <w:tr w:rsidR="009A06E3" w:rsidRPr="00B92D86" w14:paraId="274FD775" w14:textId="77777777" w:rsidTr="009A1A13">
        <w:trPr>
          <w:trHeight w:val="184"/>
        </w:trPr>
        <w:tc>
          <w:tcPr>
            <w:tcW w:w="818" w:type="dxa"/>
          </w:tcPr>
          <w:p w14:paraId="450DC04F" w14:textId="5838C609" w:rsidR="009A06E3" w:rsidRPr="00B92D86" w:rsidRDefault="00C90A01" w:rsidP="009D0ACE">
            <w:pPr>
              <w:pStyle w:val="TableParagraph"/>
              <w:ind w:left="9" w:right="4"/>
              <w:jc w:val="center"/>
              <w:rPr>
                <w:spacing w:val="-2"/>
                <w:sz w:val="20"/>
                <w:szCs w:val="20"/>
                <w:lang w:val="ru-RU"/>
              </w:rPr>
            </w:pPr>
            <w:r w:rsidRPr="00B92D86">
              <w:rPr>
                <w:spacing w:val="-2"/>
                <w:sz w:val="20"/>
                <w:szCs w:val="20"/>
                <w:lang w:val="ru-RU"/>
              </w:rPr>
              <w:t>1.1.4</w:t>
            </w:r>
          </w:p>
        </w:tc>
        <w:tc>
          <w:tcPr>
            <w:tcW w:w="7371" w:type="dxa"/>
            <w:vAlign w:val="center"/>
          </w:tcPr>
          <w:p w14:paraId="0AD83BDA" w14:textId="64FD694B" w:rsidR="009A06E3" w:rsidRPr="00B92D86" w:rsidRDefault="009A06E3" w:rsidP="009D0ACE">
            <w:pPr>
              <w:suppressAutoHyphens w:val="0"/>
              <w:spacing w:after="0" w:line="240" w:lineRule="auto"/>
              <w:ind w:left="54" w:right="81"/>
              <w:jc w:val="both"/>
              <w:rPr>
                <w:rFonts w:ascii="Times New Roman" w:eastAsia="Times New Roman" w:hAnsi="Times New Roman" w:cs="Times New Roman"/>
                <w:sz w:val="24"/>
                <w:szCs w:val="24"/>
                <w:lang w:val="ru-RU" w:eastAsia="ru-RU"/>
              </w:rPr>
            </w:pPr>
            <w:r w:rsidRPr="00B92D86">
              <w:rPr>
                <w:rStyle w:val="af5"/>
                <w:rFonts w:eastAsiaTheme="minorHAnsi"/>
                <w:sz w:val="24"/>
                <w:szCs w:val="24"/>
                <w:lang w:val="ru-RU"/>
              </w:rPr>
              <w:t>Задача 4:</w:t>
            </w:r>
            <w:r w:rsidRPr="00B92D86">
              <w:rPr>
                <w:rFonts w:ascii="Times New Roman" w:eastAsia="Times New Roman" w:hAnsi="Times New Roman" w:cs="Times New Roman"/>
                <w:color w:val="000000"/>
                <w:sz w:val="24"/>
                <w:szCs w:val="24"/>
                <w:lang w:val="ru-RU" w:eastAsia="ru-RU"/>
              </w:rPr>
              <w:t xml:space="preserve"> Содействие сохранению и развитию этнокультурного многообразия народов России, проживающих в Варненском муниципальном округе.</w:t>
            </w:r>
          </w:p>
          <w:p w14:paraId="3B977FC0" w14:textId="247CDB7F" w:rsidR="009A06E3" w:rsidRPr="00B92D86" w:rsidRDefault="009A06E3" w:rsidP="009D0ACE">
            <w:pPr>
              <w:pStyle w:val="af6"/>
              <w:ind w:left="54" w:right="81"/>
              <w:jc w:val="both"/>
              <w:rPr>
                <w:rStyle w:val="af5"/>
                <w:szCs w:val="20"/>
                <w:lang w:val="ru-RU"/>
              </w:rPr>
            </w:pPr>
          </w:p>
        </w:tc>
        <w:tc>
          <w:tcPr>
            <w:tcW w:w="4166" w:type="dxa"/>
            <w:vAlign w:val="center"/>
          </w:tcPr>
          <w:p w14:paraId="3E0EEC82" w14:textId="5845239F" w:rsidR="002269FB" w:rsidRPr="00B92D86" w:rsidRDefault="0050756E" w:rsidP="009A1A13">
            <w:pPr>
              <w:pStyle w:val="af3"/>
              <w:spacing w:before="0" w:beforeAutospacing="0" w:after="0" w:line="240" w:lineRule="auto"/>
              <w:ind w:left="60" w:right="121"/>
              <w:jc w:val="both"/>
              <w:rPr>
                <w:lang w:val="ru-RU"/>
              </w:rPr>
            </w:pPr>
            <w:r w:rsidRPr="00B92D86">
              <w:rPr>
                <w:color w:val="000000"/>
                <w:lang w:val="ru-RU"/>
              </w:rPr>
              <w:t>Увеличение к</w:t>
            </w:r>
            <w:r w:rsidR="002269FB" w:rsidRPr="00B92D86">
              <w:rPr>
                <w:color w:val="000000"/>
                <w:lang w:val="ru-RU"/>
              </w:rPr>
              <w:t>оличеств</w:t>
            </w:r>
            <w:r w:rsidRPr="00B92D86">
              <w:rPr>
                <w:color w:val="000000"/>
                <w:lang w:val="ru-RU"/>
              </w:rPr>
              <w:t>а</w:t>
            </w:r>
            <w:r w:rsidR="002269FB" w:rsidRPr="00B92D86">
              <w:rPr>
                <w:color w:val="000000"/>
                <w:lang w:val="ru-RU"/>
              </w:rPr>
              <w:t xml:space="preserve"> публикаций в СМИ, направленных на формирование этнокультурной компетентности граждан и пропаганду толерантности: участники программы (редакция газеты «Советская село», радио, сайты)</w:t>
            </w:r>
          </w:p>
          <w:p w14:paraId="11AAE105" w14:textId="3FABC015" w:rsidR="002269FB" w:rsidRPr="00B92D86" w:rsidRDefault="0050756E" w:rsidP="009A1A13">
            <w:pPr>
              <w:pStyle w:val="af3"/>
              <w:spacing w:before="0" w:beforeAutospacing="0" w:after="0" w:line="240" w:lineRule="auto"/>
              <w:ind w:left="60" w:right="121"/>
              <w:jc w:val="both"/>
              <w:rPr>
                <w:lang w:val="ru-RU"/>
              </w:rPr>
            </w:pPr>
            <w:r w:rsidRPr="00B92D86">
              <w:rPr>
                <w:color w:val="000000"/>
                <w:lang w:val="ru-RU"/>
              </w:rPr>
              <w:t>Увеличение к</w:t>
            </w:r>
            <w:r w:rsidR="002269FB" w:rsidRPr="00B92D86">
              <w:rPr>
                <w:color w:val="000000"/>
                <w:lang w:val="ru-RU"/>
              </w:rPr>
              <w:t>оличеств</w:t>
            </w:r>
            <w:r w:rsidRPr="00B92D86">
              <w:rPr>
                <w:color w:val="000000"/>
                <w:lang w:val="ru-RU"/>
              </w:rPr>
              <w:t>а</w:t>
            </w:r>
            <w:r w:rsidR="002269FB" w:rsidRPr="00B92D86">
              <w:rPr>
                <w:color w:val="000000"/>
                <w:lang w:val="ru-RU"/>
              </w:rPr>
              <w:t xml:space="preserve"> мероприятий, направленных на содействие сохранению и развитию этнокультурного многообразия народов России, проживающих в Варненском муниципальном районе, и их участников - </w:t>
            </w:r>
            <w:r w:rsidR="009A1A13" w:rsidRPr="00B92D86">
              <w:rPr>
                <w:color w:val="000000"/>
                <w:lang w:val="ru-RU"/>
              </w:rPr>
              <w:t>путём</w:t>
            </w:r>
            <w:r w:rsidR="002269FB" w:rsidRPr="00B92D86">
              <w:rPr>
                <w:color w:val="000000"/>
                <w:lang w:val="ru-RU"/>
              </w:rPr>
              <w:t xml:space="preserve"> </w:t>
            </w:r>
            <w:r w:rsidR="009A1A13" w:rsidRPr="00B92D86">
              <w:rPr>
                <w:color w:val="000000"/>
                <w:lang w:val="ru-RU"/>
              </w:rPr>
              <w:t>подсчёта</w:t>
            </w:r>
            <w:r w:rsidR="002269FB" w:rsidRPr="00B92D86">
              <w:rPr>
                <w:color w:val="000000"/>
                <w:lang w:val="ru-RU"/>
              </w:rPr>
              <w:t xml:space="preserve"> статистических данных участников программы.</w:t>
            </w:r>
          </w:p>
          <w:p w14:paraId="3E0CB58D" w14:textId="77777777" w:rsidR="009A06E3" w:rsidRPr="00B92D86" w:rsidRDefault="009A06E3" w:rsidP="009A1A13">
            <w:pPr>
              <w:pStyle w:val="af6"/>
              <w:ind w:left="60" w:right="121"/>
              <w:jc w:val="both"/>
              <w:rPr>
                <w:rStyle w:val="af5"/>
                <w:szCs w:val="20"/>
                <w:lang w:val="ru-RU"/>
              </w:rPr>
            </w:pPr>
          </w:p>
        </w:tc>
        <w:tc>
          <w:tcPr>
            <w:tcW w:w="2977" w:type="dxa"/>
            <w:vAlign w:val="center"/>
          </w:tcPr>
          <w:p w14:paraId="3D2C0A7E" w14:textId="63494B51" w:rsidR="001F1DFB" w:rsidRPr="00B92D86" w:rsidRDefault="001F1DFB" w:rsidP="009A1A13">
            <w:pPr>
              <w:pStyle w:val="ConsPlusNormal"/>
              <w:jc w:val="both"/>
              <w:rPr>
                <w:rFonts w:ascii="Times New Roman" w:eastAsia="Times New Roman" w:hAnsi="Times New Roman" w:cs="Times New Roman"/>
                <w:sz w:val="24"/>
                <w:szCs w:val="24"/>
                <w:lang w:val="ru-RU"/>
              </w:rPr>
            </w:pPr>
            <w:r w:rsidRPr="00B92D86">
              <w:rPr>
                <w:rFonts w:ascii="Times New Roman" w:hAnsi="Times New Roman" w:cs="Times New Roman"/>
                <w:sz w:val="24"/>
                <w:szCs w:val="24"/>
                <w:shd w:val="clear" w:color="auto" w:fill="FFFFFF" w:themeFill="background1"/>
                <w:lang w:val="ru-RU"/>
              </w:rPr>
              <w:t xml:space="preserve">Количество </w:t>
            </w:r>
            <w:r w:rsidR="009A1A13" w:rsidRPr="00B92D86">
              <w:rPr>
                <w:rFonts w:ascii="Times New Roman" w:hAnsi="Times New Roman" w:cs="Times New Roman"/>
                <w:sz w:val="24"/>
                <w:szCs w:val="24"/>
                <w:shd w:val="clear" w:color="auto" w:fill="FFFFFF" w:themeFill="background1"/>
                <w:lang w:val="ru-RU"/>
              </w:rPr>
              <w:t>проведённых</w:t>
            </w:r>
            <w:r w:rsidRPr="00B92D86">
              <w:rPr>
                <w:rFonts w:ascii="Times New Roman" w:hAnsi="Times New Roman" w:cs="Times New Roman"/>
                <w:sz w:val="24"/>
                <w:szCs w:val="24"/>
                <w:shd w:val="clear" w:color="auto" w:fill="FFFFFF" w:themeFill="background1"/>
                <w:lang w:val="ru-RU"/>
              </w:rPr>
              <w:t xml:space="preserve"> мероприятий по укреплению государственного единства и целостности территории, сохранения этнокультурной самобытности </w:t>
            </w:r>
            <w:proofErr w:type="spellStart"/>
            <w:r w:rsidRPr="00B92D86">
              <w:rPr>
                <w:rFonts w:ascii="Times New Roman" w:hAnsi="Times New Roman" w:cs="Times New Roman"/>
                <w:sz w:val="24"/>
                <w:szCs w:val="24"/>
                <w:shd w:val="clear" w:color="auto" w:fill="FFFFFF" w:themeFill="background1"/>
                <w:lang w:val="ru-RU"/>
              </w:rPr>
              <w:t>ее</w:t>
            </w:r>
            <w:proofErr w:type="spellEnd"/>
            <w:r w:rsidRPr="00B92D86">
              <w:rPr>
                <w:rFonts w:ascii="Times New Roman" w:hAnsi="Times New Roman" w:cs="Times New Roman"/>
                <w:sz w:val="24"/>
                <w:szCs w:val="24"/>
                <w:shd w:val="clear" w:color="auto" w:fill="FFFFFF" w:themeFill="background1"/>
                <w:lang w:val="ru-RU"/>
              </w:rPr>
              <w:t xml:space="preserve"> народов</w:t>
            </w:r>
            <w:r w:rsidRPr="00B92D86">
              <w:rPr>
                <w:rFonts w:ascii="Times New Roman" w:eastAsia="Times New Roman" w:hAnsi="Times New Roman" w:cs="Times New Roman"/>
                <w:sz w:val="24"/>
                <w:szCs w:val="24"/>
                <w:shd w:val="clear" w:color="auto" w:fill="FFFFFF" w:themeFill="background1"/>
                <w:lang w:val="ru-RU"/>
              </w:rPr>
              <w:t>.</w:t>
            </w:r>
          </w:p>
          <w:p w14:paraId="089DC309" w14:textId="77777777" w:rsidR="009A06E3" w:rsidRPr="00B92D86" w:rsidRDefault="009A06E3" w:rsidP="009A1A13">
            <w:pPr>
              <w:pStyle w:val="af6"/>
              <w:ind w:left="31" w:right="72"/>
              <w:jc w:val="both"/>
              <w:rPr>
                <w:rStyle w:val="af5"/>
                <w:szCs w:val="20"/>
                <w:lang w:val="ru-RU"/>
              </w:rPr>
            </w:pPr>
          </w:p>
        </w:tc>
      </w:tr>
      <w:tr w:rsidR="009A06E3" w:rsidRPr="00B92D86" w14:paraId="56E1342C" w14:textId="77777777" w:rsidTr="009A1A13">
        <w:trPr>
          <w:trHeight w:val="184"/>
        </w:trPr>
        <w:tc>
          <w:tcPr>
            <w:tcW w:w="818" w:type="dxa"/>
          </w:tcPr>
          <w:p w14:paraId="3D097D45" w14:textId="2D8BE852" w:rsidR="009A06E3" w:rsidRPr="00B92D86" w:rsidRDefault="00C90A01" w:rsidP="009D0ACE">
            <w:pPr>
              <w:pStyle w:val="TableParagraph"/>
              <w:ind w:left="9" w:right="4"/>
              <w:jc w:val="center"/>
              <w:rPr>
                <w:spacing w:val="-2"/>
                <w:sz w:val="20"/>
                <w:szCs w:val="20"/>
                <w:lang w:val="ru-RU"/>
              </w:rPr>
            </w:pPr>
            <w:r w:rsidRPr="00B92D86">
              <w:rPr>
                <w:spacing w:val="-2"/>
                <w:sz w:val="20"/>
                <w:szCs w:val="20"/>
                <w:lang w:val="ru-RU"/>
              </w:rPr>
              <w:t>1.1.5.</w:t>
            </w:r>
          </w:p>
        </w:tc>
        <w:tc>
          <w:tcPr>
            <w:tcW w:w="7371" w:type="dxa"/>
            <w:vAlign w:val="center"/>
          </w:tcPr>
          <w:p w14:paraId="56EF6DAA" w14:textId="0047C1B9" w:rsidR="00491320" w:rsidRPr="00B92D86" w:rsidRDefault="009A06E3" w:rsidP="009D0ACE">
            <w:pPr>
              <w:widowControl w:val="0"/>
              <w:suppressAutoHyphens w:val="0"/>
              <w:spacing w:after="0" w:line="240" w:lineRule="auto"/>
              <w:ind w:left="54" w:right="81"/>
              <w:jc w:val="both"/>
              <w:rPr>
                <w:rFonts w:ascii="Times New Roman" w:eastAsia="Times New Roman" w:hAnsi="Times New Roman" w:cs="Times New Roman"/>
                <w:color w:val="000000"/>
                <w:sz w:val="24"/>
                <w:szCs w:val="24"/>
                <w:lang w:val="ru-RU" w:eastAsia="ru-RU"/>
              </w:rPr>
            </w:pPr>
            <w:r w:rsidRPr="00B92D86">
              <w:rPr>
                <w:rStyle w:val="af5"/>
                <w:rFonts w:eastAsiaTheme="minorHAnsi"/>
                <w:sz w:val="24"/>
                <w:szCs w:val="24"/>
                <w:lang w:val="ru-RU"/>
              </w:rPr>
              <w:t>Задача 5:</w:t>
            </w:r>
            <w:r w:rsidR="00491320" w:rsidRPr="00B92D86">
              <w:rPr>
                <w:rFonts w:ascii="Times New Roman" w:eastAsia="Times New Roman" w:hAnsi="Times New Roman" w:cs="Times New Roman"/>
                <w:color w:val="000000"/>
                <w:sz w:val="24"/>
                <w:szCs w:val="24"/>
                <w:lang w:val="ru-RU" w:eastAsia="ru-RU"/>
              </w:rPr>
              <w:t xml:space="preserve"> Недопущение вовлечения </w:t>
            </w:r>
            <w:proofErr w:type="spellStart"/>
            <w:r w:rsidR="00491320" w:rsidRPr="00B92D86">
              <w:rPr>
                <w:rFonts w:ascii="Times New Roman" w:eastAsia="Times New Roman" w:hAnsi="Times New Roman" w:cs="Times New Roman"/>
                <w:color w:val="000000"/>
                <w:sz w:val="24"/>
                <w:szCs w:val="24"/>
                <w:lang w:val="ru-RU" w:eastAsia="ru-RU"/>
              </w:rPr>
              <w:t>молодежи</w:t>
            </w:r>
            <w:proofErr w:type="spellEnd"/>
            <w:r w:rsidR="00491320" w:rsidRPr="00B92D86">
              <w:rPr>
                <w:rFonts w:ascii="Times New Roman" w:eastAsia="Times New Roman" w:hAnsi="Times New Roman" w:cs="Times New Roman"/>
                <w:color w:val="000000"/>
                <w:sz w:val="24"/>
                <w:szCs w:val="24"/>
                <w:lang w:val="ru-RU" w:eastAsia="ru-RU"/>
              </w:rPr>
              <w:t xml:space="preserve"> и несовершеннолетних лиц к участию в несогласованных массовых мероприятиях протестной направленности.</w:t>
            </w:r>
          </w:p>
          <w:p w14:paraId="30178AC5" w14:textId="3A4EE8DA" w:rsidR="009A06E3" w:rsidRPr="00B92D86" w:rsidRDefault="009A06E3" w:rsidP="009D0ACE">
            <w:pPr>
              <w:pStyle w:val="af6"/>
              <w:ind w:left="54" w:right="81"/>
              <w:jc w:val="both"/>
              <w:rPr>
                <w:rStyle w:val="af5"/>
                <w:szCs w:val="20"/>
                <w:lang w:val="ru-RU"/>
              </w:rPr>
            </w:pPr>
          </w:p>
        </w:tc>
        <w:tc>
          <w:tcPr>
            <w:tcW w:w="4166" w:type="dxa"/>
            <w:vAlign w:val="center"/>
          </w:tcPr>
          <w:p w14:paraId="6E9AED8F" w14:textId="01EE21A4" w:rsidR="00CD7122" w:rsidRPr="00B92D86" w:rsidRDefault="0050756E" w:rsidP="009A1A13">
            <w:pPr>
              <w:pStyle w:val="af3"/>
              <w:spacing w:before="0" w:beforeAutospacing="0" w:after="0" w:line="240" w:lineRule="auto"/>
              <w:ind w:left="60" w:right="121"/>
              <w:jc w:val="both"/>
              <w:rPr>
                <w:lang w:val="ru-RU"/>
              </w:rPr>
            </w:pPr>
            <w:r w:rsidRPr="00B92D86">
              <w:rPr>
                <w:color w:val="000000"/>
                <w:lang w:val="ru-RU"/>
              </w:rPr>
              <w:t xml:space="preserve">Увеличение количества </w:t>
            </w:r>
            <w:proofErr w:type="spellStart"/>
            <w:r w:rsidRPr="00B92D86">
              <w:rPr>
                <w:color w:val="000000"/>
                <w:lang w:val="ru-RU"/>
              </w:rPr>
              <w:t>провед</w:t>
            </w:r>
            <w:r w:rsidR="00045D2B" w:rsidRPr="00B92D86">
              <w:rPr>
                <w:color w:val="000000"/>
                <w:lang w:val="ru-RU"/>
              </w:rPr>
              <w:t>енного</w:t>
            </w:r>
            <w:proofErr w:type="spellEnd"/>
            <w:r w:rsidR="00CD7122" w:rsidRPr="00B92D86">
              <w:rPr>
                <w:color w:val="000000"/>
                <w:lang w:val="ru-RU"/>
              </w:rPr>
              <w:t xml:space="preserve"> мониторинга деятельности средств массовой информации, общественных организаций и объединений, в том числе в компьютерных сетях, в целях недопущения призывов к нарушениям общественного порядка, пропаганды деятельности организаций экстремистской направленности и недопущению вовлечения </w:t>
            </w:r>
            <w:proofErr w:type="spellStart"/>
            <w:r w:rsidR="00CD7122" w:rsidRPr="00B92D86">
              <w:rPr>
                <w:color w:val="000000"/>
                <w:lang w:val="ru-RU"/>
              </w:rPr>
              <w:t>молодежи</w:t>
            </w:r>
            <w:proofErr w:type="spellEnd"/>
            <w:r w:rsidR="00CD7122" w:rsidRPr="00B92D86">
              <w:rPr>
                <w:color w:val="000000"/>
                <w:lang w:val="ru-RU"/>
              </w:rPr>
              <w:t xml:space="preserve"> и несовершеннолетних лиц к участию в несогласованных массовых мероприятиях протестной направленности - </w:t>
            </w:r>
            <w:proofErr w:type="spellStart"/>
            <w:r w:rsidR="00CD7122" w:rsidRPr="00B92D86">
              <w:rPr>
                <w:color w:val="000000"/>
                <w:lang w:val="ru-RU"/>
              </w:rPr>
              <w:t>путем</w:t>
            </w:r>
            <w:proofErr w:type="spellEnd"/>
            <w:r w:rsidR="00CD7122" w:rsidRPr="00B92D86">
              <w:rPr>
                <w:color w:val="000000"/>
                <w:lang w:val="ru-RU"/>
              </w:rPr>
              <w:t xml:space="preserve"> </w:t>
            </w:r>
            <w:proofErr w:type="spellStart"/>
            <w:r w:rsidR="00CD7122" w:rsidRPr="00B92D86">
              <w:rPr>
                <w:color w:val="000000"/>
                <w:lang w:val="ru-RU"/>
              </w:rPr>
              <w:t>подсчета</w:t>
            </w:r>
            <w:proofErr w:type="spellEnd"/>
            <w:r w:rsidR="00CD7122" w:rsidRPr="00B92D86">
              <w:rPr>
                <w:color w:val="000000"/>
                <w:lang w:val="ru-RU"/>
              </w:rPr>
              <w:t xml:space="preserve"> статистических данных участников программы.</w:t>
            </w:r>
          </w:p>
          <w:p w14:paraId="12338514" w14:textId="77777777" w:rsidR="009A06E3" w:rsidRPr="00B92D86" w:rsidRDefault="009A06E3" w:rsidP="009A1A13">
            <w:pPr>
              <w:pStyle w:val="af6"/>
              <w:ind w:left="60" w:right="121"/>
              <w:jc w:val="both"/>
              <w:rPr>
                <w:rStyle w:val="af5"/>
                <w:szCs w:val="20"/>
                <w:lang w:val="ru-RU"/>
              </w:rPr>
            </w:pPr>
          </w:p>
        </w:tc>
        <w:tc>
          <w:tcPr>
            <w:tcW w:w="2977" w:type="dxa"/>
            <w:vAlign w:val="center"/>
          </w:tcPr>
          <w:p w14:paraId="5D851E1D" w14:textId="4A2E58B9" w:rsidR="009A06E3" w:rsidRPr="00B92D86" w:rsidRDefault="003404A6" w:rsidP="009A1A13">
            <w:pPr>
              <w:pStyle w:val="af6"/>
              <w:ind w:left="31" w:right="72"/>
              <w:jc w:val="both"/>
              <w:rPr>
                <w:rStyle w:val="af5"/>
                <w:szCs w:val="20"/>
                <w:lang w:val="ru-RU"/>
              </w:rPr>
            </w:pPr>
            <w:r w:rsidRPr="00B92D86">
              <w:rPr>
                <w:sz w:val="24"/>
                <w:szCs w:val="24"/>
                <w:shd w:val="clear" w:color="auto" w:fill="FFFFFF" w:themeFill="background1"/>
                <w:lang w:val="ru-RU"/>
              </w:rPr>
              <w:t xml:space="preserve">Количество </w:t>
            </w:r>
            <w:proofErr w:type="spellStart"/>
            <w:r w:rsidRPr="00B92D86">
              <w:rPr>
                <w:sz w:val="24"/>
                <w:szCs w:val="24"/>
                <w:shd w:val="clear" w:color="auto" w:fill="FFFFFF" w:themeFill="background1"/>
                <w:lang w:val="ru-RU"/>
              </w:rPr>
              <w:t>проведенных</w:t>
            </w:r>
            <w:proofErr w:type="spellEnd"/>
            <w:r w:rsidRPr="00B92D86">
              <w:rPr>
                <w:sz w:val="24"/>
                <w:szCs w:val="24"/>
                <w:shd w:val="clear" w:color="auto" w:fill="FFFFFF" w:themeFill="background1"/>
                <w:lang w:val="ru-RU"/>
              </w:rPr>
              <w:t xml:space="preserve"> мероприятий</w:t>
            </w:r>
            <w:r w:rsidR="00980FB2" w:rsidRPr="00B92D86">
              <w:rPr>
                <w:color w:val="000000"/>
                <w:lang w:val="ru-RU"/>
              </w:rPr>
              <w:t xml:space="preserve"> в </w:t>
            </w:r>
            <w:r w:rsidR="00980FB2" w:rsidRPr="00B92D86">
              <w:rPr>
                <w:color w:val="000000"/>
                <w:sz w:val="24"/>
                <w:szCs w:val="24"/>
                <w:lang w:val="ru-RU"/>
              </w:rPr>
              <w:t xml:space="preserve">целях недопущения призывов к нарушениям общественного порядка, пропаганды деятельности организаций экстремистской направленности и недопущению вовлечения </w:t>
            </w:r>
            <w:proofErr w:type="spellStart"/>
            <w:r w:rsidR="00980FB2" w:rsidRPr="00B92D86">
              <w:rPr>
                <w:color w:val="000000"/>
                <w:sz w:val="24"/>
                <w:szCs w:val="24"/>
                <w:lang w:val="ru-RU"/>
              </w:rPr>
              <w:t>молодежи</w:t>
            </w:r>
            <w:proofErr w:type="spellEnd"/>
            <w:r w:rsidR="00980FB2" w:rsidRPr="00B92D86">
              <w:rPr>
                <w:color w:val="000000"/>
                <w:sz w:val="24"/>
                <w:szCs w:val="24"/>
                <w:lang w:val="ru-RU"/>
              </w:rPr>
              <w:t xml:space="preserve"> и несовершеннолетних лиц к участию в несогласованных массовых мероприятиях протестной направленности</w:t>
            </w:r>
          </w:p>
        </w:tc>
      </w:tr>
      <w:tr w:rsidR="009A06E3" w:rsidRPr="00B92D86" w14:paraId="5DBC4A05" w14:textId="77777777" w:rsidTr="009A1A13">
        <w:trPr>
          <w:trHeight w:val="184"/>
        </w:trPr>
        <w:tc>
          <w:tcPr>
            <w:tcW w:w="818" w:type="dxa"/>
          </w:tcPr>
          <w:p w14:paraId="7718FC2B" w14:textId="59E18B0A" w:rsidR="009A06E3" w:rsidRPr="00B92D86" w:rsidRDefault="00C90A01" w:rsidP="009D0ACE">
            <w:pPr>
              <w:pStyle w:val="TableParagraph"/>
              <w:ind w:left="9" w:right="4"/>
              <w:jc w:val="center"/>
              <w:rPr>
                <w:spacing w:val="-2"/>
                <w:sz w:val="20"/>
                <w:szCs w:val="20"/>
                <w:lang w:val="ru-RU"/>
              </w:rPr>
            </w:pPr>
            <w:r w:rsidRPr="00B92D86">
              <w:rPr>
                <w:spacing w:val="-2"/>
                <w:sz w:val="20"/>
                <w:szCs w:val="20"/>
                <w:lang w:val="ru-RU"/>
              </w:rPr>
              <w:lastRenderedPageBreak/>
              <w:t>1.1.6.</w:t>
            </w:r>
          </w:p>
        </w:tc>
        <w:tc>
          <w:tcPr>
            <w:tcW w:w="7371" w:type="dxa"/>
            <w:vAlign w:val="center"/>
          </w:tcPr>
          <w:p w14:paraId="555A307F" w14:textId="1B192DBC" w:rsidR="00491320" w:rsidRPr="00B92D86" w:rsidRDefault="009A06E3" w:rsidP="009D0ACE">
            <w:pPr>
              <w:widowControl w:val="0"/>
              <w:suppressAutoHyphens w:val="0"/>
              <w:spacing w:after="0" w:line="240" w:lineRule="auto"/>
              <w:ind w:left="54" w:right="81"/>
              <w:jc w:val="both"/>
              <w:rPr>
                <w:rFonts w:ascii="Times New Roman" w:eastAsia="Times New Roman" w:hAnsi="Times New Roman" w:cs="Times New Roman"/>
                <w:color w:val="000000"/>
                <w:sz w:val="24"/>
                <w:szCs w:val="24"/>
                <w:lang w:val="ru-RU" w:eastAsia="ru-RU"/>
              </w:rPr>
            </w:pPr>
            <w:r w:rsidRPr="00B92D86">
              <w:rPr>
                <w:rStyle w:val="af5"/>
                <w:rFonts w:eastAsiaTheme="minorHAnsi"/>
                <w:sz w:val="24"/>
                <w:szCs w:val="24"/>
                <w:lang w:val="ru-RU"/>
              </w:rPr>
              <w:t xml:space="preserve">Задача </w:t>
            </w:r>
            <w:r w:rsidR="00491320" w:rsidRPr="00B92D86">
              <w:rPr>
                <w:rStyle w:val="af5"/>
                <w:rFonts w:eastAsiaTheme="minorHAnsi"/>
                <w:sz w:val="24"/>
                <w:szCs w:val="24"/>
                <w:lang w:val="ru-RU"/>
              </w:rPr>
              <w:t>6</w:t>
            </w:r>
            <w:r w:rsidRPr="00B92D86">
              <w:rPr>
                <w:rStyle w:val="af5"/>
                <w:rFonts w:eastAsiaTheme="minorHAnsi"/>
                <w:sz w:val="24"/>
                <w:szCs w:val="24"/>
                <w:lang w:val="ru-RU"/>
              </w:rPr>
              <w:t>:</w:t>
            </w:r>
            <w:r w:rsidR="00491320" w:rsidRPr="00B92D86">
              <w:rPr>
                <w:rFonts w:ascii="Times New Roman" w:eastAsia="Times New Roman" w:hAnsi="Times New Roman" w:cs="Times New Roman"/>
                <w:color w:val="000000"/>
                <w:sz w:val="24"/>
                <w:szCs w:val="24"/>
                <w:lang w:val="ru-RU" w:eastAsia="ru-RU"/>
              </w:rPr>
              <w:t xml:space="preserve"> Создание условий для социальной и культурной адаптации и интеграции иностранных граждан, противодействие проникновению в общественное сознание идей религиозного фундаментализма, экстремизма и нетерпимости;</w:t>
            </w:r>
          </w:p>
          <w:p w14:paraId="148EE301" w14:textId="0003567A" w:rsidR="009A06E3" w:rsidRPr="00B92D86" w:rsidRDefault="009A06E3" w:rsidP="009D0ACE">
            <w:pPr>
              <w:pStyle w:val="af6"/>
              <w:ind w:left="54" w:right="81"/>
              <w:jc w:val="both"/>
              <w:rPr>
                <w:rStyle w:val="af5"/>
                <w:szCs w:val="20"/>
                <w:lang w:val="ru-RU"/>
              </w:rPr>
            </w:pPr>
          </w:p>
        </w:tc>
        <w:tc>
          <w:tcPr>
            <w:tcW w:w="4166" w:type="dxa"/>
            <w:vAlign w:val="center"/>
          </w:tcPr>
          <w:p w14:paraId="54C81BFF" w14:textId="6A37C85E" w:rsidR="00CD7122" w:rsidRPr="00B92D86" w:rsidRDefault="00045D2B" w:rsidP="009A1A13">
            <w:pPr>
              <w:pStyle w:val="af3"/>
              <w:spacing w:before="0" w:beforeAutospacing="0" w:after="0" w:line="240" w:lineRule="auto"/>
              <w:ind w:left="60" w:right="121"/>
              <w:jc w:val="both"/>
              <w:rPr>
                <w:lang w:val="ru-RU"/>
              </w:rPr>
            </w:pPr>
            <w:r w:rsidRPr="00B92D86">
              <w:rPr>
                <w:color w:val="000000"/>
                <w:lang w:val="ru-RU"/>
              </w:rPr>
              <w:t>Увеличение д</w:t>
            </w:r>
            <w:r w:rsidR="00AD7A3D" w:rsidRPr="00B92D86">
              <w:rPr>
                <w:color w:val="000000"/>
                <w:lang w:val="ru-RU"/>
              </w:rPr>
              <w:t>ол</w:t>
            </w:r>
            <w:r w:rsidRPr="00B92D86">
              <w:rPr>
                <w:color w:val="000000"/>
                <w:lang w:val="ru-RU"/>
              </w:rPr>
              <w:t>и</w:t>
            </w:r>
            <w:r w:rsidR="00AD7A3D" w:rsidRPr="00B92D86">
              <w:rPr>
                <w:color w:val="000000"/>
                <w:lang w:val="ru-RU"/>
              </w:rPr>
              <w:t xml:space="preserve"> охвата</w:t>
            </w:r>
            <w:r w:rsidR="00193413" w:rsidRPr="00B92D86">
              <w:rPr>
                <w:sz w:val="20"/>
                <w:szCs w:val="20"/>
                <w:lang w:val="ru-RU"/>
              </w:rPr>
              <w:t xml:space="preserve"> </w:t>
            </w:r>
            <w:r w:rsidR="00CD7122" w:rsidRPr="00B92D86">
              <w:rPr>
                <w:color w:val="000000"/>
                <w:lang w:val="ru-RU"/>
              </w:rPr>
              <w:t xml:space="preserve">участников мероприятий, проводимых в рамках социальной и культурной адаптации и интеграции мигрантов - </w:t>
            </w:r>
            <w:proofErr w:type="spellStart"/>
            <w:r w:rsidR="00CD7122" w:rsidRPr="00B92D86">
              <w:rPr>
                <w:color w:val="000000"/>
                <w:lang w:val="ru-RU"/>
              </w:rPr>
              <w:t>путем</w:t>
            </w:r>
            <w:proofErr w:type="spellEnd"/>
            <w:r w:rsidR="00CD7122" w:rsidRPr="00B92D86">
              <w:rPr>
                <w:color w:val="000000"/>
                <w:lang w:val="ru-RU"/>
              </w:rPr>
              <w:t xml:space="preserve"> </w:t>
            </w:r>
            <w:proofErr w:type="spellStart"/>
            <w:r w:rsidR="00CD7122" w:rsidRPr="00B92D86">
              <w:rPr>
                <w:color w:val="000000"/>
                <w:lang w:val="ru-RU"/>
              </w:rPr>
              <w:t>подсчета</w:t>
            </w:r>
            <w:proofErr w:type="spellEnd"/>
            <w:r w:rsidR="00CD7122" w:rsidRPr="00B92D86">
              <w:rPr>
                <w:color w:val="000000"/>
                <w:lang w:val="ru-RU"/>
              </w:rPr>
              <w:t xml:space="preserve"> статистических данных участников программы.</w:t>
            </w:r>
          </w:p>
          <w:p w14:paraId="48A747B3" w14:textId="0ADEF1F7" w:rsidR="00AD7A3D" w:rsidRPr="00B92D86" w:rsidRDefault="00045D2B" w:rsidP="009A1A13">
            <w:pPr>
              <w:pStyle w:val="af3"/>
              <w:spacing w:before="0" w:beforeAutospacing="0" w:after="0" w:line="240" w:lineRule="auto"/>
              <w:ind w:left="60" w:right="121"/>
              <w:jc w:val="both"/>
              <w:rPr>
                <w:rStyle w:val="af5"/>
                <w:lang w:val="ru-RU"/>
              </w:rPr>
            </w:pPr>
            <w:r w:rsidRPr="00B92D86">
              <w:rPr>
                <w:color w:val="000000"/>
                <w:lang w:val="ru-RU"/>
              </w:rPr>
              <w:t>Увеличение к</w:t>
            </w:r>
            <w:r w:rsidR="00AD7A3D" w:rsidRPr="00B92D86">
              <w:rPr>
                <w:color w:val="000000"/>
                <w:lang w:val="ru-RU"/>
              </w:rPr>
              <w:t>оличеств</w:t>
            </w:r>
            <w:r w:rsidRPr="00B92D86">
              <w:rPr>
                <w:color w:val="000000"/>
                <w:lang w:val="ru-RU"/>
              </w:rPr>
              <w:t>а</w:t>
            </w:r>
            <w:r w:rsidR="00AD7A3D" w:rsidRPr="00B92D86">
              <w:rPr>
                <w:color w:val="000000"/>
                <w:lang w:val="ru-RU"/>
              </w:rPr>
              <w:t xml:space="preserve"> </w:t>
            </w:r>
            <w:r w:rsidR="00AD7A3D" w:rsidRPr="00B92D86">
              <w:rPr>
                <w:lang w:val="ru-RU"/>
              </w:rPr>
              <w:t>мероприятий, проводимых в рамках социальной и культурной адаптации и интеграции мигрантов</w:t>
            </w:r>
          </w:p>
        </w:tc>
        <w:tc>
          <w:tcPr>
            <w:tcW w:w="2977" w:type="dxa"/>
            <w:vAlign w:val="center"/>
          </w:tcPr>
          <w:p w14:paraId="5476698E" w14:textId="74081108" w:rsidR="009A06E3" w:rsidRPr="00B92D86" w:rsidRDefault="00D568A2" w:rsidP="009A1A13">
            <w:pPr>
              <w:pStyle w:val="ConsPlusNormal"/>
              <w:jc w:val="both"/>
              <w:rPr>
                <w:rStyle w:val="af5"/>
                <w:rFonts w:eastAsiaTheme="minorEastAsia"/>
                <w:sz w:val="24"/>
                <w:szCs w:val="24"/>
                <w:lang w:val="ru-RU"/>
              </w:rPr>
            </w:pPr>
            <w:r w:rsidRPr="00B92D86">
              <w:rPr>
                <w:rFonts w:ascii="Times New Roman" w:hAnsi="Times New Roman" w:cs="Times New Roman"/>
                <w:color w:val="000000"/>
                <w:sz w:val="24"/>
                <w:szCs w:val="24"/>
                <w:lang w:val="ru-RU"/>
              </w:rPr>
              <w:t xml:space="preserve">Количество </w:t>
            </w:r>
            <w:r w:rsidRPr="00B92D86">
              <w:rPr>
                <w:rFonts w:ascii="Times New Roman" w:hAnsi="Times New Roman" w:cs="Times New Roman"/>
                <w:sz w:val="24"/>
                <w:szCs w:val="24"/>
                <w:lang w:val="ru-RU"/>
              </w:rPr>
              <w:t>мероприятий, проводимых в рамках социальной и культурной адаптации и интеграции мигрантов</w:t>
            </w:r>
          </w:p>
        </w:tc>
      </w:tr>
      <w:tr w:rsidR="009A06E3" w:rsidRPr="00B92D86" w14:paraId="06A3BF6E" w14:textId="77777777" w:rsidTr="009A1A13">
        <w:trPr>
          <w:trHeight w:val="184"/>
        </w:trPr>
        <w:tc>
          <w:tcPr>
            <w:tcW w:w="818" w:type="dxa"/>
          </w:tcPr>
          <w:p w14:paraId="1B708F10" w14:textId="70277238" w:rsidR="009A06E3" w:rsidRPr="00B92D86" w:rsidRDefault="00C90A01" w:rsidP="009D0ACE">
            <w:pPr>
              <w:pStyle w:val="TableParagraph"/>
              <w:ind w:left="9" w:right="4"/>
              <w:jc w:val="center"/>
              <w:rPr>
                <w:spacing w:val="-2"/>
                <w:sz w:val="20"/>
                <w:szCs w:val="20"/>
                <w:lang w:val="ru-RU"/>
              </w:rPr>
            </w:pPr>
            <w:r w:rsidRPr="00B92D86">
              <w:rPr>
                <w:spacing w:val="-2"/>
                <w:sz w:val="20"/>
                <w:szCs w:val="20"/>
                <w:lang w:val="ru-RU"/>
              </w:rPr>
              <w:t>1.1.7.</w:t>
            </w:r>
          </w:p>
        </w:tc>
        <w:tc>
          <w:tcPr>
            <w:tcW w:w="7371" w:type="dxa"/>
            <w:vAlign w:val="center"/>
          </w:tcPr>
          <w:p w14:paraId="482D2C35" w14:textId="2142C29C" w:rsidR="009A06E3" w:rsidRPr="00B92D86" w:rsidRDefault="009A06E3" w:rsidP="009D0ACE">
            <w:pPr>
              <w:widowControl w:val="0"/>
              <w:suppressAutoHyphens w:val="0"/>
              <w:spacing w:after="0" w:line="240" w:lineRule="auto"/>
              <w:ind w:left="54" w:right="81"/>
              <w:jc w:val="both"/>
              <w:rPr>
                <w:rStyle w:val="af5"/>
                <w:color w:val="000000"/>
                <w:sz w:val="24"/>
                <w:szCs w:val="24"/>
                <w:lang w:val="ru-RU" w:eastAsia="ru-RU"/>
              </w:rPr>
            </w:pPr>
            <w:r w:rsidRPr="00B92D86">
              <w:rPr>
                <w:rStyle w:val="af5"/>
                <w:rFonts w:eastAsiaTheme="minorHAnsi"/>
                <w:sz w:val="24"/>
                <w:szCs w:val="24"/>
                <w:lang w:val="ru-RU"/>
              </w:rPr>
              <w:t xml:space="preserve">Задача </w:t>
            </w:r>
            <w:r w:rsidR="00491320" w:rsidRPr="00B92D86">
              <w:rPr>
                <w:rStyle w:val="af5"/>
                <w:rFonts w:eastAsiaTheme="minorHAnsi"/>
                <w:sz w:val="24"/>
                <w:szCs w:val="24"/>
                <w:lang w:val="ru-RU"/>
              </w:rPr>
              <w:t>7</w:t>
            </w:r>
            <w:r w:rsidRPr="00B92D86">
              <w:rPr>
                <w:rStyle w:val="af5"/>
                <w:rFonts w:eastAsiaTheme="minorHAnsi"/>
                <w:sz w:val="24"/>
                <w:szCs w:val="24"/>
                <w:lang w:val="ru-RU"/>
              </w:rPr>
              <w:t>:</w:t>
            </w:r>
            <w:r w:rsidR="00491320" w:rsidRPr="00B92D86">
              <w:rPr>
                <w:rFonts w:ascii="Times New Roman" w:eastAsia="Times New Roman" w:hAnsi="Times New Roman" w:cs="Times New Roman"/>
                <w:color w:val="000000"/>
                <w:sz w:val="24"/>
                <w:szCs w:val="24"/>
                <w:lang w:val="ru-RU" w:eastAsia="ru-RU"/>
              </w:rPr>
              <w:t xml:space="preserve"> Организация в средствах массовой информации и информационно-телекоммуникационных сетях, включая сеть "Интернет",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 сохранения межнационального и межконфессионального согласия, традиционных российских духовно — нравственных ценностей и приобщения к ним молодёжи.</w:t>
            </w:r>
          </w:p>
        </w:tc>
        <w:tc>
          <w:tcPr>
            <w:tcW w:w="4166" w:type="dxa"/>
            <w:vAlign w:val="center"/>
          </w:tcPr>
          <w:p w14:paraId="0805CD77" w14:textId="74825517" w:rsidR="009A06E3" w:rsidRPr="00B92D86" w:rsidRDefault="00045D2B" w:rsidP="009A1A13">
            <w:pPr>
              <w:suppressAutoHyphens w:val="0"/>
              <w:spacing w:after="100" w:afterAutospacing="1" w:line="240" w:lineRule="auto"/>
              <w:ind w:left="60" w:right="121"/>
              <w:jc w:val="both"/>
              <w:rPr>
                <w:rStyle w:val="af5"/>
                <w:sz w:val="24"/>
                <w:szCs w:val="24"/>
                <w:lang w:val="ru-RU" w:eastAsia="ru-RU"/>
              </w:rPr>
            </w:pPr>
            <w:r w:rsidRPr="00B92D86">
              <w:rPr>
                <w:rFonts w:ascii="Times New Roman" w:eastAsia="Times New Roman" w:hAnsi="Times New Roman" w:cs="Times New Roman"/>
                <w:sz w:val="24"/>
                <w:szCs w:val="24"/>
                <w:lang w:val="ru-RU" w:eastAsia="ru-RU"/>
              </w:rPr>
              <w:t>Увеличение количества</w:t>
            </w:r>
            <w:r w:rsidR="00AD7A3D" w:rsidRPr="00B92D86">
              <w:rPr>
                <w:rFonts w:ascii="Times New Roman" w:eastAsia="Times New Roman" w:hAnsi="Times New Roman" w:cs="Times New Roman"/>
                <w:sz w:val="24"/>
                <w:szCs w:val="24"/>
                <w:lang w:val="ru-RU" w:eastAsia="ru-RU"/>
              </w:rPr>
              <w:t xml:space="preserve"> информационных материалов о предупреждении и пресечении экстремистской деятельности, ориентированных на повышение бдительности российских граждан, возникновение у них заинтересованности в противодействии экстремизму</w:t>
            </w:r>
            <w:r w:rsidR="00EA17F6" w:rsidRPr="00B92D86">
              <w:rPr>
                <w:rFonts w:ascii="Times New Roman" w:eastAsia="Times New Roman" w:hAnsi="Times New Roman" w:cs="Times New Roman"/>
                <w:sz w:val="24"/>
                <w:szCs w:val="24"/>
                <w:lang w:val="ru-RU" w:eastAsia="ru-RU"/>
              </w:rPr>
              <w:t>.</w:t>
            </w:r>
          </w:p>
        </w:tc>
        <w:tc>
          <w:tcPr>
            <w:tcW w:w="2977" w:type="dxa"/>
            <w:vAlign w:val="center"/>
          </w:tcPr>
          <w:p w14:paraId="61A80A65" w14:textId="470756DB" w:rsidR="009A06E3" w:rsidRPr="00B92D86" w:rsidRDefault="00D568A2" w:rsidP="009A1A13">
            <w:pPr>
              <w:pStyle w:val="af6"/>
              <w:ind w:left="31" w:right="72"/>
              <w:jc w:val="both"/>
              <w:rPr>
                <w:rStyle w:val="af5"/>
                <w:szCs w:val="20"/>
                <w:lang w:val="ru-RU"/>
              </w:rPr>
            </w:pPr>
            <w:r w:rsidRPr="00B92D86">
              <w:rPr>
                <w:sz w:val="24"/>
                <w:szCs w:val="24"/>
                <w:lang w:val="ru-RU" w:eastAsia="ru-RU"/>
              </w:rPr>
              <w:t>Количество информационных материалов о предупреждении и пресечении экстремистской деятельности, ориентированных на повышение бдительности российских граждан, возникновение у них заинтересованности в противодействии экстремизму</w:t>
            </w:r>
          </w:p>
        </w:tc>
      </w:tr>
    </w:tbl>
    <w:p w14:paraId="4A9916A9" w14:textId="6E072397" w:rsidR="00931214" w:rsidRPr="00B92D86" w:rsidRDefault="00931214">
      <w:pPr>
        <w:spacing w:after="240" w:line="240" w:lineRule="auto"/>
        <w:jc w:val="center"/>
        <w:textAlignment w:val="baseline"/>
        <w:outlineLvl w:val="3"/>
        <w:rPr>
          <w:rFonts w:ascii="Times New Roman" w:eastAsia="Times New Roman" w:hAnsi="Times New Roman" w:cs="Times New Roman"/>
          <w:b/>
          <w:bCs/>
          <w:color w:val="444444"/>
          <w:sz w:val="28"/>
          <w:szCs w:val="28"/>
          <w:lang w:eastAsia="ru-RU"/>
        </w:rPr>
      </w:pPr>
    </w:p>
    <w:p w14:paraId="561E25FB" w14:textId="77777777" w:rsidR="00046E63" w:rsidRPr="00B92D86" w:rsidRDefault="00046E63">
      <w:pPr>
        <w:spacing w:after="240" w:line="240" w:lineRule="auto"/>
        <w:jc w:val="center"/>
        <w:textAlignment w:val="baseline"/>
        <w:outlineLvl w:val="3"/>
        <w:rPr>
          <w:rFonts w:ascii="Times New Roman" w:eastAsia="Times New Roman" w:hAnsi="Times New Roman" w:cs="Times New Roman"/>
          <w:b/>
          <w:bCs/>
          <w:color w:val="444444"/>
          <w:sz w:val="28"/>
          <w:szCs w:val="28"/>
          <w:lang w:eastAsia="ru-RU"/>
        </w:rPr>
      </w:pPr>
    </w:p>
    <w:p w14:paraId="298351BF" w14:textId="77777777" w:rsidR="009A1A13" w:rsidRPr="00B92D86" w:rsidRDefault="009A1A13">
      <w:pPr>
        <w:spacing w:after="240" w:line="240" w:lineRule="auto"/>
        <w:jc w:val="center"/>
        <w:textAlignment w:val="baseline"/>
        <w:outlineLvl w:val="3"/>
        <w:rPr>
          <w:rFonts w:ascii="Times New Roman" w:eastAsia="Times New Roman" w:hAnsi="Times New Roman" w:cs="Times New Roman"/>
          <w:b/>
          <w:bCs/>
          <w:color w:val="444444"/>
          <w:sz w:val="28"/>
          <w:szCs w:val="28"/>
          <w:lang w:eastAsia="ru-RU"/>
        </w:rPr>
      </w:pPr>
    </w:p>
    <w:p w14:paraId="172A1D1B" w14:textId="77777777" w:rsidR="009A1A13" w:rsidRPr="00B92D86" w:rsidRDefault="009A1A13">
      <w:pPr>
        <w:spacing w:after="240" w:line="240" w:lineRule="auto"/>
        <w:jc w:val="center"/>
        <w:textAlignment w:val="baseline"/>
        <w:outlineLvl w:val="3"/>
        <w:rPr>
          <w:rFonts w:ascii="Times New Roman" w:eastAsia="Times New Roman" w:hAnsi="Times New Roman" w:cs="Times New Roman"/>
          <w:b/>
          <w:bCs/>
          <w:color w:val="444444"/>
          <w:sz w:val="28"/>
          <w:szCs w:val="28"/>
          <w:lang w:eastAsia="ru-RU"/>
        </w:rPr>
      </w:pPr>
    </w:p>
    <w:p w14:paraId="560C952F" w14:textId="77777777" w:rsidR="009A1A13" w:rsidRPr="00B92D86" w:rsidRDefault="009A1A13">
      <w:pPr>
        <w:spacing w:after="240" w:line="240" w:lineRule="auto"/>
        <w:jc w:val="center"/>
        <w:textAlignment w:val="baseline"/>
        <w:outlineLvl w:val="3"/>
        <w:rPr>
          <w:rFonts w:ascii="Times New Roman" w:eastAsia="Times New Roman" w:hAnsi="Times New Roman" w:cs="Times New Roman"/>
          <w:b/>
          <w:bCs/>
          <w:color w:val="444444"/>
          <w:sz w:val="28"/>
          <w:szCs w:val="28"/>
          <w:lang w:eastAsia="ru-RU"/>
        </w:rPr>
      </w:pPr>
    </w:p>
    <w:p w14:paraId="6AD30BCA" w14:textId="77777777" w:rsidR="009A1A13" w:rsidRPr="00B92D86" w:rsidRDefault="009A1A13">
      <w:pPr>
        <w:spacing w:after="240" w:line="240" w:lineRule="auto"/>
        <w:jc w:val="center"/>
        <w:textAlignment w:val="baseline"/>
        <w:outlineLvl w:val="3"/>
        <w:rPr>
          <w:rFonts w:ascii="Times New Roman" w:eastAsia="Times New Roman" w:hAnsi="Times New Roman" w:cs="Times New Roman"/>
          <w:b/>
          <w:bCs/>
          <w:color w:val="444444"/>
          <w:sz w:val="28"/>
          <w:szCs w:val="28"/>
          <w:lang w:eastAsia="ru-RU"/>
        </w:rPr>
      </w:pPr>
    </w:p>
    <w:p w14:paraId="46AD45B0" w14:textId="77777777" w:rsidR="009A1A13" w:rsidRPr="00B92D86" w:rsidRDefault="009A1A13">
      <w:pPr>
        <w:spacing w:after="240" w:line="240" w:lineRule="auto"/>
        <w:jc w:val="center"/>
        <w:textAlignment w:val="baseline"/>
        <w:outlineLvl w:val="3"/>
        <w:rPr>
          <w:rFonts w:ascii="Times New Roman" w:eastAsia="Times New Roman" w:hAnsi="Times New Roman" w:cs="Times New Roman"/>
          <w:b/>
          <w:bCs/>
          <w:color w:val="444444"/>
          <w:sz w:val="28"/>
          <w:szCs w:val="28"/>
          <w:lang w:eastAsia="ru-RU"/>
        </w:rPr>
      </w:pPr>
    </w:p>
    <w:tbl>
      <w:tblPr>
        <w:tblW w:w="15706" w:type="dxa"/>
        <w:tblInd w:w="-284" w:type="dxa"/>
        <w:tblCellMar>
          <w:left w:w="0" w:type="dxa"/>
          <w:right w:w="0" w:type="dxa"/>
        </w:tblCellMar>
        <w:tblLook w:val="04A0" w:firstRow="1" w:lastRow="0" w:firstColumn="1" w:lastColumn="0" w:noHBand="0" w:noVBand="1"/>
      </w:tblPr>
      <w:tblGrid>
        <w:gridCol w:w="2302"/>
        <w:gridCol w:w="4512"/>
        <w:gridCol w:w="5342"/>
        <w:gridCol w:w="3550"/>
      </w:tblGrid>
      <w:tr w:rsidR="00586C25" w:rsidRPr="00B92D86" w14:paraId="30CEC1DD" w14:textId="77777777" w:rsidTr="0016502A">
        <w:trPr>
          <w:trHeight w:hRule="exact" w:val="15"/>
        </w:trPr>
        <w:tc>
          <w:tcPr>
            <w:tcW w:w="2302" w:type="dxa"/>
            <w:shd w:val="clear" w:color="auto" w:fill="auto"/>
          </w:tcPr>
          <w:p w14:paraId="4D62624E" w14:textId="77777777" w:rsidR="00586C25" w:rsidRPr="00B92D86" w:rsidRDefault="00586C25">
            <w:pPr>
              <w:spacing w:after="0" w:line="240" w:lineRule="auto"/>
              <w:rPr>
                <w:rFonts w:ascii="Times New Roman" w:eastAsia="Times New Roman" w:hAnsi="Times New Roman" w:cs="Times New Roman"/>
                <w:color w:val="444444"/>
                <w:sz w:val="24"/>
                <w:szCs w:val="24"/>
                <w:lang w:eastAsia="ru-RU"/>
              </w:rPr>
            </w:pPr>
          </w:p>
        </w:tc>
        <w:tc>
          <w:tcPr>
            <w:tcW w:w="4512" w:type="dxa"/>
            <w:shd w:val="clear" w:color="auto" w:fill="auto"/>
          </w:tcPr>
          <w:p w14:paraId="52623961" w14:textId="77777777" w:rsidR="00586C25" w:rsidRPr="00B92D86" w:rsidRDefault="00586C25">
            <w:pPr>
              <w:spacing w:after="0" w:line="240" w:lineRule="auto"/>
              <w:rPr>
                <w:rFonts w:ascii="Times New Roman" w:eastAsia="Times New Roman" w:hAnsi="Times New Roman" w:cs="Times New Roman"/>
                <w:sz w:val="20"/>
                <w:szCs w:val="20"/>
                <w:lang w:eastAsia="ru-RU"/>
              </w:rPr>
            </w:pPr>
          </w:p>
        </w:tc>
        <w:tc>
          <w:tcPr>
            <w:tcW w:w="5342" w:type="dxa"/>
            <w:shd w:val="clear" w:color="auto" w:fill="auto"/>
          </w:tcPr>
          <w:p w14:paraId="1D401F6C" w14:textId="77777777" w:rsidR="00586C25" w:rsidRPr="00B92D86" w:rsidRDefault="00586C25">
            <w:pPr>
              <w:spacing w:after="0" w:line="240" w:lineRule="auto"/>
              <w:rPr>
                <w:rFonts w:ascii="Times New Roman" w:eastAsia="Times New Roman" w:hAnsi="Times New Roman" w:cs="Times New Roman"/>
                <w:sz w:val="20"/>
                <w:szCs w:val="20"/>
                <w:lang w:eastAsia="ru-RU"/>
              </w:rPr>
            </w:pPr>
          </w:p>
        </w:tc>
        <w:tc>
          <w:tcPr>
            <w:tcW w:w="3550" w:type="dxa"/>
            <w:shd w:val="clear" w:color="auto" w:fill="auto"/>
          </w:tcPr>
          <w:p w14:paraId="40023C44" w14:textId="77777777" w:rsidR="00586C25" w:rsidRPr="00B92D86" w:rsidRDefault="00586C25">
            <w:pPr>
              <w:spacing w:after="0" w:line="240" w:lineRule="auto"/>
              <w:rPr>
                <w:rFonts w:ascii="Times New Roman" w:eastAsia="Times New Roman" w:hAnsi="Times New Roman" w:cs="Times New Roman"/>
                <w:sz w:val="20"/>
                <w:szCs w:val="20"/>
                <w:lang w:eastAsia="ru-RU"/>
              </w:rPr>
            </w:pPr>
          </w:p>
        </w:tc>
      </w:tr>
    </w:tbl>
    <w:p w14:paraId="4BBEEE0E" w14:textId="77777777" w:rsidR="00586C25" w:rsidRPr="00B92D86" w:rsidRDefault="00586C25">
      <w:pPr>
        <w:pStyle w:val="formattext"/>
        <w:shd w:val="clear" w:color="auto" w:fill="FFFFFF"/>
        <w:spacing w:beforeAutospacing="0" w:after="0" w:afterAutospacing="0"/>
        <w:ind w:firstLine="480"/>
        <w:textAlignment w:val="baseline"/>
        <w:rPr>
          <w:color w:val="444444"/>
        </w:rPr>
      </w:pPr>
    </w:p>
    <w:p w14:paraId="37A64833" w14:textId="77777777" w:rsidR="009B59F1" w:rsidRPr="00B92D86" w:rsidRDefault="009B59F1" w:rsidP="009B59F1">
      <w:pPr>
        <w:tabs>
          <w:tab w:val="left" w:pos="975"/>
        </w:tabs>
        <w:rPr>
          <w:rFonts w:ascii="Times New Roman" w:eastAsia="Times New Roman" w:hAnsi="Times New Roman" w:cs="Times New Roman"/>
          <w:color w:val="444444"/>
          <w:sz w:val="24"/>
          <w:szCs w:val="24"/>
          <w:lang w:eastAsia="ru-RU"/>
        </w:rPr>
      </w:pPr>
    </w:p>
    <w:p w14:paraId="012C93CA" w14:textId="77777777" w:rsidR="009B59F1" w:rsidRPr="00B92D86" w:rsidRDefault="009B59F1" w:rsidP="009B59F1">
      <w:pPr>
        <w:spacing w:after="240" w:line="240" w:lineRule="auto"/>
        <w:jc w:val="center"/>
        <w:textAlignment w:val="baseline"/>
        <w:outlineLvl w:val="3"/>
        <w:rPr>
          <w:rFonts w:ascii="Times New Roman" w:eastAsia="Times New Roman" w:hAnsi="Times New Roman" w:cs="Times New Roman"/>
          <w:b/>
          <w:bCs/>
          <w:color w:val="444444"/>
          <w:sz w:val="28"/>
          <w:szCs w:val="28"/>
          <w:lang w:eastAsia="ru-RU"/>
        </w:rPr>
      </w:pPr>
      <w:r w:rsidRPr="00B92D86">
        <w:rPr>
          <w:rFonts w:ascii="Times New Roman" w:eastAsia="Times New Roman" w:hAnsi="Times New Roman" w:cs="Times New Roman"/>
          <w:b/>
          <w:bCs/>
          <w:sz w:val="28"/>
          <w:szCs w:val="28"/>
          <w:lang w:eastAsia="ru-RU"/>
        </w:rPr>
        <w:lastRenderedPageBreak/>
        <w:t xml:space="preserve">4.Финансовое обеспечение комплекса процессных мероприятий </w:t>
      </w:r>
    </w:p>
    <w:tbl>
      <w:tblPr>
        <w:tblW w:w="15420" w:type="dxa"/>
        <w:tblCellMar>
          <w:left w:w="0" w:type="dxa"/>
          <w:right w:w="0" w:type="dxa"/>
        </w:tblCellMar>
        <w:tblLook w:val="04A0" w:firstRow="1" w:lastRow="0" w:firstColumn="1" w:lastColumn="0" w:noHBand="0" w:noVBand="1"/>
      </w:tblPr>
      <w:tblGrid>
        <w:gridCol w:w="4111"/>
        <w:gridCol w:w="2126"/>
        <w:gridCol w:w="1442"/>
        <w:gridCol w:w="78"/>
        <w:gridCol w:w="1108"/>
        <w:gridCol w:w="294"/>
        <w:gridCol w:w="970"/>
        <w:gridCol w:w="296"/>
        <w:gridCol w:w="968"/>
        <w:gridCol w:w="297"/>
        <w:gridCol w:w="967"/>
        <w:gridCol w:w="299"/>
        <w:gridCol w:w="965"/>
        <w:gridCol w:w="305"/>
        <w:gridCol w:w="1194"/>
      </w:tblGrid>
      <w:tr w:rsidR="009B59F1" w:rsidRPr="00B92D86" w14:paraId="4871D28E" w14:textId="77777777" w:rsidTr="00AB7DE1">
        <w:trPr>
          <w:trHeight w:hRule="exact" w:val="15"/>
        </w:trPr>
        <w:tc>
          <w:tcPr>
            <w:tcW w:w="4111" w:type="dxa"/>
            <w:shd w:val="clear" w:color="auto" w:fill="auto"/>
          </w:tcPr>
          <w:p w14:paraId="262E55E5" w14:textId="77777777" w:rsidR="009B59F1" w:rsidRPr="00B92D86" w:rsidRDefault="009B59F1" w:rsidP="00305106">
            <w:pPr>
              <w:spacing w:after="0" w:line="240" w:lineRule="auto"/>
              <w:rPr>
                <w:rFonts w:ascii="Times New Roman" w:eastAsia="Times New Roman" w:hAnsi="Times New Roman" w:cs="Times New Roman"/>
                <w:color w:val="444444"/>
                <w:sz w:val="24"/>
                <w:szCs w:val="24"/>
                <w:lang w:eastAsia="ru-RU"/>
              </w:rPr>
            </w:pPr>
          </w:p>
        </w:tc>
        <w:tc>
          <w:tcPr>
            <w:tcW w:w="2126" w:type="dxa"/>
          </w:tcPr>
          <w:p w14:paraId="5AA1FDCB" w14:textId="77777777" w:rsidR="009B59F1" w:rsidRPr="00B92D86" w:rsidRDefault="009B59F1" w:rsidP="00305106">
            <w:pPr>
              <w:spacing w:after="0" w:line="240" w:lineRule="auto"/>
              <w:rPr>
                <w:rFonts w:ascii="Times New Roman" w:eastAsia="Times New Roman" w:hAnsi="Times New Roman" w:cs="Times New Roman"/>
                <w:sz w:val="20"/>
                <w:szCs w:val="20"/>
                <w:lang w:eastAsia="ru-RU"/>
              </w:rPr>
            </w:pPr>
          </w:p>
        </w:tc>
        <w:tc>
          <w:tcPr>
            <w:tcW w:w="1442" w:type="dxa"/>
            <w:shd w:val="clear" w:color="auto" w:fill="auto"/>
          </w:tcPr>
          <w:p w14:paraId="139244A8" w14:textId="77777777" w:rsidR="009B59F1" w:rsidRPr="00B92D86" w:rsidRDefault="009B59F1" w:rsidP="00305106">
            <w:pPr>
              <w:spacing w:after="0" w:line="240" w:lineRule="auto"/>
              <w:rPr>
                <w:rFonts w:ascii="Times New Roman" w:eastAsia="Times New Roman" w:hAnsi="Times New Roman" w:cs="Times New Roman"/>
                <w:sz w:val="20"/>
                <w:szCs w:val="20"/>
                <w:lang w:eastAsia="ru-RU"/>
              </w:rPr>
            </w:pPr>
          </w:p>
        </w:tc>
        <w:tc>
          <w:tcPr>
            <w:tcW w:w="78" w:type="dxa"/>
            <w:shd w:val="clear" w:color="auto" w:fill="auto"/>
          </w:tcPr>
          <w:p w14:paraId="6D608C0A" w14:textId="77777777" w:rsidR="009B59F1" w:rsidRPr="00B92D86" w:rsidRDefault="009B59F1" w:rsidP="00305106">
            <w:pPr>
              <w:spacing w:after="0" w:line="240" w:lineRule="auto"/>
              <w:rPr>
                <w:rFonts w:ascii="Times New Roman" w:eastAsia="Times New Roman" w:hAnsi="Times New Roman" w:cs="Times New Roman"/>
                <w:sz w:val="20"/>
                <w:szCs w:val="20"/>
                <w:lang w:eastAsia="ru-RU"/>
              </w:rPr>
            </w:pPr>
          </w:p>
        </w:tc>
        <w:tc>
          <w:tcPr>
            <w:tcW w:w="1402" w:type="dxa"/>
            <w:gridSpan w:val="2"/>
            <w:shd w:val="clear" w:color="auto" w:fill="auto"/>
          </w:tcPr>
          <w:p w14:paraId="2BE93F84" w14:textId="77777777" w:rsidR="009B59F1" w:rsidRPr="00B92D86" w:rsidRDefault="009B59F1" w:rsidP="00305106">
            <w:pPr>
              <w:spacing w:after="0" w:line="240" w:lineRule="auto"/>
              <w:rPr>
                <w:rFonts w:ascii="Times New Roman" w:eastAsia="Times New Roman" w:hAnsi="Times New Roman" w:cs="Times New Roman"/>
                <w:sz w:val="20"/>
                <w:szCs w:val="20"/>
                <w:lang w:eastAsia="ru-RU"/>
              </w:rPr>
            </w:pPr>
          </w:p>
        </w:tc>
        <w:tc>
          <w:tcPr>
            <w:tcW w:w="1266" w:type="dxa"/>
            <w:gridSpan w:val="2"/>
            <w:shd w:val="clear" w:color="auto" w:fill="auto"/>
          </w:tcPr>
          <w:p w14:paraId="2E366360" w14:textId="77777777" w:rsidR="009B59F1" w:rsidRPr="00B92D86" w:rsidRDefault="009B59F1" w:rsidP="00305106">
            <w:pPr>
              <w:spacing w:after="0" w:line="240" w:lineRule="auto"/>
              <w:rPr>
                <w:rFonts w:ascii="Times New Roman" w:eastAsia="Times New Roman" w:hAnsi="Times New Roman" w:cs="Times New Roman"/>
                <w:sz w:val="20"/>
                <w:szCs w:val="20"/>
                <w:lang w:eastAsia="ru-RU"/>
              </w:rPr>
            </w:pPr>
          </w:p>
        </w:tc>
        <w:tc>
          <w:tcPr>
            <w:tcW w:w="1265" w:type="dxa"/>
            <w:gridSpan w:val="2"/>
            <w:shd w:val="clear" w:color="auto" w:fill="auto"/>
          </w:tcPr>
          <w:p w14:paraId="778F2B18" w14:textId="77777777" w:rsidR="009B59F1" w:rsidRPr="00B92D86" w:rsidRDefault="009B59F1" w:rsidP="00305106">
            <w:pPr>
              <w:spacing w:after="0" w:line="240" w:lineRule="auto"/>
              <w:rPr>
                <w:rFonts w:ascii="Times New Roman" w:eastAsia="Times New Roman" w:hAnsi="Times New Roman" w:cs="Times New Roman"/>
                <w:sz w:val="20"/>
                <w:szCs w:val="20"/>
                <w:lang w:eastAsia="ru-RU"/>
              </w:rPr>
            </w:pPr>
          </w:p>
        </w:tc>
        <w:tc>
          <w:tcPr>
            <w:tcW w:w="1266" w:type="dxa"/>
            <w:gridSpan w:val="2"/>
            <w:shd w:val="clear" w:color="auto" w:fill="auto"/>
          </w:tcPr>
          <w:p w14:paraId="4A753406" w14:textId="77777777" w:rsidR="009B59F1" w:rsidRPr="00B92D86" w:rsidRDefault="009B59F1" w:rsidP="00305106">
            <w:pPr>
              <w:spacing w:after="0" w:line="240" w:lineRule="auto"/>
              <w:rPr>
                <w:rFonts w:ascii="Times New Roman" w:eastAsia="Times New Roman" w:hAnsi="Times New Roman" w:cs="Times New Roman"/>
                <w:sz w:val="20"/>
                <w:szCs w:val="20"/>
                <w:lang w:eastAsia="ru-RU"/>
              </w:rPr>
            </w:pPr>
          </w:p>
        </w:tc>
        <w:tc>
          <w:tcPr>
            <w:tcW w:w="1270" w:type="dxa"/>
            <w:gridSpan w:val="2"/>
            <w:shd w:val="clear" w:color="auto" w:fill="auto"/>
          </w:tcPr>
          <w:p w14:paraId="0D59B136" w14:textId="77777777" w:rsidR="009B59F1" w:rsidRPr="00B92D86" w:rsidRDefault="009B59F1" w:rsidP="00305106">
            <w:pPr>
              <w:spacing w:after="0" w:line="240" w:lineRule="auto"/>
              <w:rPr>
                <w:rFonts w:ascii="Times New Roman" w:eastAsia="Times New Roman" w:hAnsi="Times New Roman" w:cs="Times New Roman"/>
                <w:sz w:val="20"/>
                <w:szCs w:val="20"/>
                <w:lang w:eastAsia="ru-RU"/>
              </w:rPr>
            </w:pPr>
          </w:p>
        </w:tc>
        <w:tc>
          <w:tcPr>
            <w:tcW w:w="1194" w:type="dxa"/>
            <w:shd w:val="clear" w:color="auto" w:fill="auto"/>
          </w:tcPr>
          <w:p w14:paraId="44F00EBA" w14:textId="77777777" w:rsidR="009B59F1" w:rsidRPr="00B92D86" w:rsidRDefault="009B59F1" w:rsidP="00305106">
            <w:pPr>
              <w:spacing w:after="0" w:line="240" w:lineRule="auto"/>
              <w:rPr>
                <w:rFonts w:ascii="Times New Roman" w:eastAsia="Times New Roman" w:hAnsi="Times New Roman" w:cs="Times New Roman"/>
                <w:sz w:val="20"/>
                <w:szCs w:val="20"/>
                <w:lang w:eastAsia="ru-RU"/>
              </w:rPr>
            </w:pPr>
          </w:p>
        </w:tc>
      </w:tr>
      <w:tr w:rsidR="009B59F1" w:rsidRPr="00B92D86" w14:paraId="1FB537EC" w14:textId="77777777" w:rsidTr="00AB7DE1">
        <w:tc>
          <w:tcPr>
            <w:tcW w:w="4111" w:type="dxa"/>
            <w:tcBorders>
              <w:top w:val="single" w:sz="6" w:space="0" w:color="000000"/>
              <w:left w:val="single" w:sz="6" w:space="0" w:color="000000"/>
              <w:right w:val="single" w:sz="6" w:space="0" w:color="000000"/>
            </w:tcBorders>
            <w:shd w:val="clear" w:color="auto" w:fill="auto"/>
            <w:tcMar>
              <w:left w:w="149" w:type="dxa"/>
              <w:right w:w="149" w:type="dxa"/>
            </w:tcMar>
          </w:tcPr>
          <w:p w14:paraId="51A77B62" w14:textId="77777777" w:rsidR="009B59F1" w:rsidRPr="00B92D86" w:rsidRDefault="009B59F1" w:rsidP="0030510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Наименование муниципальной программы, структурного элемента</w:t>
            </w:r>
          </w:p>
        </w:tc>
        <w:tc>
          <w:tcPr>
            <w:tcW w:w="2126" w:type="dxa"/>
            <w:tcBorders>
              <w:top w:val="single" w:sz="6" w:space="0" w:color="000000"/>
              <w:left w:val="single" w:sz="6" w:space="0" w:color="000000"/>
              <w:right w:val="single" w:sz="6" w:space="0" w:color="000000"/>
            </w:tcBorders>
          </w:tcPr>
          <w:p w14:paraId="21354ABA" w14:textId="77777777" w:rsidR="009B59F1" w:rsidRPr="00B92D86" w:rsidRDefault="009B59F1" w:rsidP="0030510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источник финансового обеспечения</w:t>
            </w:r>
          </w:p>
        </w:tc>
        <w:tc>
          <w:tcPr>
            <w:tcW w:w="9183" w:type="dxa"/>
            <w:gridSpan w:val="13"/>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1480792C" w14:textId="77777777" w:rsidR="009B59F1" w:rsidRPr="00B92D86" w:rsidRDefault="009B59F1" w:rsidP="0030510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Объем финансового обеспечения по годам реализации, тыс. рублей</w:t>
            </w:r>
          </w:p>
        </w:tc>
      </w:tr>
      <w:tr w:rsidR="009B59F1" w:rsidRPr="00B92D86" w14:paraId="3395D019" w14:textId="77777777" w:rsidTr="00AB7DE1">
        <w:tc>
          <w:tcPr>
            <w:tcW w:w="4111" w:type="dxa"/>
            <w:tcBorders>
              <w:left w:val="single" w:sz="6" w:space="0" w:color="000000"/>
              <w:right w:val="single" w:sz="6" w:space="0" w:color="000000"/>
            </w:tcBorders>
            <w:shd w:val="clear" w:color="auto" w:fill="auto"/>
            <w:tcMar>
              <w:left w:w="149" w:type="dxa"/>
              <w:right w:w="149" w:type="dxa"/>
            </w:tcMar>
          </w:tcPr>
          <w:p w14:paraId="062F0F49" w14:textId="77777777" w:rsidR="009B59F1" w:rsidRPr="00B92D86" w:rsidRDefault="009B59F1" w:rsidP="00305106">
            <w:pPr>
              <w:spacing w:after="0" w:line="240" w:lineRule="auto"/>
              <w:rPr>
                <w:rFonts w:ascii="Times New Roman" w:eastAsia="Times New Roman" w:hAnsi="Times New Roman" w:cs="Times New Roman"/>
                <w:sz w:val="24"/>
                <w:szCs w:val="24"/>
                <w:lang w:eastAsia="ru-RU"/>
              </w:rPr>
            </w:pPr>
          </w:p>
        </w:tc>
        <w:tc>
          <w:tcPr>
            <w:tcW w:w="2126" w:type="dxa"/>
            <w:tcBorders>
              <w:left w:val="single" w:sz="6" w:space="0" w:color="000000"/>
              <w:right w:val="single" w:sz="6" w:space="0" w:color="000000"/>
            </w:tcBorders>
          </w:tcPr>
          <w:p w14:paraId="566A1FFC" w14:textId="77777777" w:rsidR="009B59F1" w:rsidRPr="00B92D86" w:rsidRDefault="009B59F1" w:rsidP="00305106">
            <w:pPr>
              <w:spacing w:after="0" w:line="240" w:lineRule="auto"/>
              <w:jc w:val="center"/>
              <w:textAlignment w:val="baseline"/>
              <w:rPr>
                <w:rFonts w:ascii="Times New Roman" w:eastAsia="Times New Roman" w:hAnsi="Times New Roman" w:cs="Times New Roman"/>
                <w:sz w:val="24"/>
                <w:szCs w:val="24"/>
                <w:lang w:eastAsia="ru-RU"/>
              </w:rPr>
            </w:pPr>
          </w:p>
        </w:tc>
        <w:tc>
          <w:tcPr>
            <w:tcW w:w="2628" w:type="dxa"/>
            <w:gridSpan w:val="3"/>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4059F6CA" w14:textId="77777777" w:rsidR="009B59F1" w:rsidRPr="00B92D86" w:rsidRDefault="009B59F1" w:rsidP="0030510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2026</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565D80F8" w14:textId="77777777" w:rsidR="009B59F1" w:rsidRPr="00B92D86" w:rsidRDefault="009B59F1" w:rsidP="0030510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2027</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5C297EE9" w14:textId="77777777" w:rsidR="009B59F1" w:rsidRPr="00B92D86" w:rsidRDefault="009B59F1" w:rsidP="0030510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2028</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3EF6A229" w14:textId="77777777" w:rsidR="009B59F1" w:rsidRPr="00B92D86" w:rsidRDefault="009B59F1" w:rsidP="0030510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2029</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16B7DFDB" w14:textId="77777777" w:rsidR="009B59F1" w:rsidRPr="00B92D86" w:rsidRDefault="009B59F1" w:rsidP="0030510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2030</w:t>
            </w:r>
          </w:p>
        </w:tc>
        <w:tc>
          <w:tcPr>
            <w:tcW w:w="1499"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271389AF" w14:textId="77777777" w:rsidR="009B59F1" w:rsidRPr="00B92D86" w:rsidRDefault="009B59F1" w:rsidP="0030510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Всего</w:t>
            </w:r>
          </w:p>
        </w:tc>
      </w:tr>
      <w:tr w:rsidR="009B59F1" w:rsidRPr="00B92D86" w14:paraId="008B279D" w14:textId="77777777" w:rsidTr="00AB7DE1">
        <w:tc>
          <w:tcPr>
            <w:tcW w:w="4111"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155D1A8A" w14:textId="77777777" w:rsidR="009B59F1" w:rsidRPr="00B92D86" w:rsidRDefault="009B59F1" w:rsidP="0030510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1</w:t>
            </w:r>
          </w:p>
        </w:tc>
        <w:tc>
          <w:tcPr>
            <w:tcW w:w="2126" w:type="dxa"/>
            <w:tcBorders>
              <w:top w:val="single" w:sz="6" w:space="0" w:color="000000"/>
              <w:left w:val="single" w:sz="6" w:space="0" w:color="000000"/>
              <w:bottom w:val="single" w:sz="6" w:space="0" w:color="000000"/>
              <w:right w:val="single" w:sz="6" w:space="0" w:color="000000"/>
            </w:tcBorders>
          </w:tcPr>
          <w:p w14:paraId="2FCFD03D" w14:textId="77777777" w:rsidR="009B59F1" w:rsidRPr="00B92D86" w:rsidRDefault="009B59F1" w:rsidP="00305106">
            <w:pPr>
              <w:spacing w:after="0" w:line="240" w:lineRule="auto"/>
              <w:jc w:val="center"/>
              <w:textAlignment w:val="baseline"/>
              <w:rPr>
                <w:rFonts w:ascii="Times New Roman" w:eastAsia="Times New Roman" w:hAnsi="Times New Roman" w:cs="Times New Roman"/>
                <w:sz w:val="24"/>
                <w:szCs w:val="24"/>
                <w:lang w:eastAsia="ru-RU"/>
              </w:rPr>
            </w:pPr>
          </w:p>
        </w:tc>
        <w:tc>
          <w:tcPr>
            <w:tcW w:w="2628" w:type="dxa"/>
            <w:gridSpan w:val="3"/>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52747F2A" w14:textId="77777777" w:rsidR="009B59F1" w:rsidRPr="00B92D86" w:rsidRDefault="009B59F1" w:rsidP="0030510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3</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5A3F4147" w14:textId="77777777" w:rsidR="009B59F1" w:rsidRPr="00B92D86" w:rsidRDefault="009B59F1" w:rsidP="0030510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4</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47B82486" w14:textId="77777777" w:rsidR="009B59F1" w:rsidRPr="00B92D86" w:rsidRDefault="009B59F1" w:rsidP="0030510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5</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7E5DF973" w14:textId="77777777" w:rsidR="009B59F1" w:rsidRPr="00B92D86" w:rsidRDefault="009B59F1" w:rsidP="0030510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6</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7637A9A2" w14:textId="77777777" w:rsidR="009B59F1" w:rsidRPr="00B92D86" w:rsidRDefault="009B59F1" w:rsidP="0030510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7</w:t>
            </w:r>
          </w:p>
        </w:tc>
        <w:tc>
          <w:tcPr>
            <w:tcW w:w="1499"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14:paraId="5073AB9B" w14:textId="77777777" w:rsidR="009B59F1" w:rsidRPr="00B92D86" w:rsidRDefault="009B59F1" w:rsidP="0030510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8</w:t>
            </w:r>
          </w:p>
        </w:tc>
      </w:tr>
      <w:tr w:rsidR="009B59F1" w:rsidRPr="00B92D86" w14:paraId="1D727F8F" w14:textId="77777777" w:rsidTr="00AB7DE1">
        <w:tc>
          <w:tcPr>
            <w:tcW w:w="4111" w:type="dxa"/>
            <w:vMerge w:val="restart"/>
            <w:tcBorders>
              <w:top w:val="single" w:sz="6" w:space="0" w:color="000000"/>
              <w:left w:val="single" w:sz="6" w:space="0" w:color="000000"/>
              <w:right w:val="single" w:sz="6" w:space="0" w:color="000000"/>
            </w:tcBorders>
            <w:shd w:val="clear" w:color="auto" w:fill="auto"/>
            <w:tcMar>
              <w:left w:w="149" w:type="dxa"/>
              <w:right w:w="149" w:type="dxa"/>
            </w:tcMar>
          </w:tcPr>
          <w:p w14:paraId="757B5E64" w14:textId="0906C4D7" w:rsidR="009B59F1" w:rsidRPr="00B92D86" w:rsidRDefault="009B59F1" w:rsidP="00305106">
            <w:pPr>
              <w:spacing w:after="0" w:line="240" w:lineRule="auto"/>
              <w:jc w:val="center"/>
              <w:textAlignment w:val="baseline"/>
              <w:rPr>
                <w:rFonts w:ascii="Times New Roman" w:eastAsia="Times New Roman" w:hAnsi="Times New Roman" w:cs="Times New Roman"/>
                <w:b/>
                <w:bCs/>
                <w:sz w:val="24"/>
                <w:szCs w:val="24"/>
                <w:lang w:eastAsia="ru-RU"/>
              </w:rPr>
            </w:pPr>
            <w:r w:rsidRPr="00B92D86">
              <w:rPr>
                <w:rFonts w:ascii="Times New Roman" w:eastAsia="Times New Roman" w:hAnsi="Times New Roman" w:cs="Times New Roman"/>
                <w:b/>
                <w:bCs/>
                <w:i/>
                <w:iCs/>
                <w:sz w:val="24"/>
                <w:szCs w:val="24"/>
                <w:lang w:eastAsia="ru-RU"/>
              </w:rPr>
              <w:t xml:space="preserve">Муниципальная программа </w:t>
            </w:r>
            <w:r w:rsidR="00AB7DE1" w:rsidRPr="00B92D86">
              <w:rPr>
                <w:rFonts w:ascii="Times New Roman" w:eastAsia="Times New Roman" w:hAnsi="Times New Roman" w:cs="Times New Roman"/>
                <w:b/>
                <w:bCs/>
                <w:i/>
                <w:iCs/>
                <w:sz w:val="24"/>
                <w:szCs w:val="24"/>
                <w:lang w:eastAsia="ru-RU"/>
              </w:rPr>
              <w:t>«</w:t>
            </w:r>
            <w:r w:rsidRPr="00B92D86">
              <w:rPr>
                <w:rFonts w:ascii="Times New Roman" w:eastAsia="Times New Roman" w:hAnsi="Times New Roman" w:cs="Times New Roman"/>
                <w:b/>
                <w:bCs/>
                <w:i/>
                <w:iCs/>
                <w:sz w:val="24"/>
                <w:szCs w:val="24"/>
                <w:lang w:eastAsia="ru-RU"/>
              </w:rPr>
              <w:t>Гармонизация межнациональных отношений и противодействие проявлениям экстремизма на территории Варненского муниципального округа</w:t>
            </w:r>
            <w:r w:rsidR="00AB7DE1" w:rsidRPr="00B92D86">
              <w:rPr>
                <w:rFonts w:ascii="Times New Roman" w:eastAsia="Times New Roman" w:hAnsi="Times New Roman" w:cs="Times New Roman"/>
                <w:b/>
                <w:bCs/>
                <w:i/>
                <w:iCs/>
                <w:sz w:val="24"/>
                <w:szCs w:val="24"/>
                <w:lang w:eastAsia="ru-RU"/>
              </w:rPr>
              <w:t>»</w:t>
            </w:r>
          </w:p>
          <w:p w14:paraId="18E1108D" w14:textId="77777777" w:rsidR="009B59F1" w:rsidRPr="00B92D86" w:rsidRDefault="009B59F1" w:rsidP="00305106">
            <w:pPr>
              <w:spacing w:after="0" w:line="240" w:lineRule="auto"/>
              <w:textAlignment w:val="baseline"/>
              <w:rPr>
                <w:rFonts w:ascii="Times New Roman" w:eastAsia="Times New Roman" w:hAnsi="Times New Roman" w:cs="Times New Roman"/>
                <w:b/>
                <w:bCs/>
                <w:i/>
                <w:iCs/>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0D44B7BC" w14:textId="77777777" w:rsidR="009B59F1" w:rsidRPr="00B92D86" w:rsidRDefault="009B59F1" w:rsidP="00AB7DE1">
            <w:pPr>
              <w:spacing w:after="0" w:line="240" w:lineRule="auto"/>
              <w:jc w:val="center"/>
              <w:textAlignment w:val="baseline"/>
              <w:rPr>
                <w:rFonts w:ascii="Times New Roman" w:eastAsia="Times New Roman" w:hAnsi="Times New Roman" w:cs="Times New Roman"/>
                <w:b/>
                <w:bCs/>
                <w:sz w:val="24"/>
                <w:szCs w:val="24"/>
                <w:lang w:eastAsia="ru-RU"/>
              </w:rPr>
            </w:pPr>
            <w:r w:rsidRPr="00B92D86">
              <w:rPr>
                <w:rFonts w:ascii="Times New Roman" w:hAnsi="Times New Roman" w:cs="Times New Roman"/>
                <w:sz w:val="24"/>
                <w:szCs w:val="24"/>
              </w:rPr>
              <w:t>Всего, в т.ч.:</w:t>
            </w:r>
          </w:p>
        </w:tc>
        <w:tc>
          <w:tcPr>
            <w:tcW w:w="2628" w:type="dxa"/>
            <w:gridSpan w:val="3"/>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204957DA" w14:textId="77777777" w:rsidR="009B59F1" w:rsidRPr="00B92D86" w:rsidRDefault="009B59F1" w:rsidP="00AB7DE1">
            <w:pPr>
              <w:spacing w:after="0" w:line="240" w:lineRule="auto"/>
              <w:jc w:val="center"/>
              <w:textAlignment w:val="baseline"/>
              <w:rPr>
                <w:rFonts w:ascii="Times New Roman" w:eastAsia="Times New Roman" w:hAnsi="Times New Roman" w:cs="Times New Roman"/>
                <w:b/>
                <w:bCs/>
                <w:sz w:val="24"/>
                <w:szCs w:val="24"/>
                <w:lang w:eastAsia="ru-RU"/>
              </w:rPr>
            </w:pPr>
            <w:r w:rsidRPr="00B92D86">
              <w:rPr>
                <w:rFonts w:ascii="Times New Roman" w:eastAsia="Times New Roman" w:hAnsi="Times New Roman" w:cs="Times New Roman"/>
                <w:b/>
                <w:bCs/>
                <w:sz w:val="24"/>
                <w:szCs w:val="24"/>
                <w:lang w:eastAsia="ru-RU"/>
              </w:rPr>
              <w:t>772,00</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38BC14A5" w14:textId="77777777" w:rsidR="009B59F1" w:rsidRPr="00B92D86" w:rsidRDefault="009B59F1" w:rsidP="00AB7DE1">
            <w:pPr>
              <w:spacing w:after="0" w:line="240" w:lineRule="auto"/>
              <w:jc w:val="center"/>
              <w:textAlignment w:val="baseline"/>
              <w:rPr>
                <w:rFonts w:ascii="Times New Roman" w:eastAsia="Times New Roman" w:hAnsi="Times New Roman" w:cs="Times New Roman"/>
                <w:b/>
                <w:bCs/>
                <w:sz w:val="24"/>
                <w:szCs w:val="24"/>
                <w:lang w:eastAsia="ru-RU"/>
              </w:rPr>
            </w:pPr>
            <w:r w:rsidRPr="00B92D86">
              <w:rPr>
                <w:rFonts w:ascii="Times New Roman" w:eastAsia="Times New Roman" w:hAnsi="Times New Roman" w:cs="Times New Roman"/>
                <w:b/>
                <w:bCs/>
                <w:sz w:val="24"/>
                <w:szCs w:val="24"/>
                <w:lang w:eastAsia="ru-RU"/>
              </w:rPr>
              <w:t>772,00</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2270DE9A" w14:textId="77777777" w:rsidR="009B59F1" w:rsidRPr="00B92D86" w:rsidRDefault="009B59F1" w:rsidP="00AB7DE1">
            <w:pPr>
              <w:spacing w:after="0" w:line="240" w:lineRule="auto"/>
              <w:jc w:val="center"/>
              <w:textAlignment w:val="baseline"/>
              <w:rPr>
                <w:rFonts w:ascii="Times New Roman" w:eastAsia="Times New Roman" w:hAnsi="Times New Roman" w:cs="Times New Roman"/>
                <w:b/>
                <w:bCs/>
                <w:sz w:val="24"/>
                <w:szCs w:val="24"/>
                <w:lang w:eastAsia="ru-RU"/>
              </w:rPr>
            </w:pPr>
            <w:r w:rsidRPr="00B92D86">
              <w:rPr>
                <w:rFonts w:ascii="Times New Roman" w:eastAsia="Times New Roman" w:hAnsi="Times New Roman" w:cs="Times New Roman"/>
                <w:b/>
                <w:bCs/>
                <w:sz w:val="24"/>
                <w:szCs w:val="24"/>
                <w:lang w:eastAsia="ru-RU"/>
              </w:rPr>
              <w:t>772,00</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5F18798F" w14:textId="77777777" w:rsidR="009B59F1" w:rsidRPr="00B92D86" w:rsidRDefault="009B59F1" w:rsidP="00AB7DE1">
            <w:pPr>
              <w:spacing w:after="0" w:line="240" w:lineRule="auto"/>
              <w:jc w:val="center"/>
              <w:textAlignment w:val="baseline"/>
              <w:rPr>
                <w:rFonts w:ascii="Times New Roman" w:eastAsia="Times New Roman" w:hAnsi="Times New Roman" w:cs="Times New Roman"/>
                <w:b/>
                <w:bCs/>
                <w:sz w:val="24"/>
                <w:szCs w:val="24"/>
                <w:lang w:eastAsia="ru-RU"/>
              </w:rPr>
            </w:pPr>
            <w:r w:rsidRPr="00B92D86">
              <w:rPr>
                <w:rFonts w:ascii="Times New Roman" w:eastAsia="Times New Roman" w:hAnsi="Times New Roman" w:cs="Times New Roman"/>
                <w:b/>
                <w:bCs/>
                <w:sz w:val="24"/>
                <w:szCs w:val="24"/>
                <w:lang w:eastAsia="ru-RU"/>
              </w:rPr>
              <w:t>772,00</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48FC44F5" w14:textId="77777777" w:rsidR="009B59F1" w:rsidRPr="00B92D86" w:rsidRDefault="009B59F1" w:rsidP="00AB7DE1">
            <w:pPr>
              <w:spacing w:after="0" w:line="240" w:lineRule="auto"/>
              <w:jc w:val="center"/>
              <w:textAlignment w:val="baseline"/>
              <w:rPr>
                <w:rFonts w:ascii="Times New Roman" w:eastAsia="Times New Roman" w:hAnsi="Times New Roman" w:cs="Times New Roman"/>
                <w:b/>
                <w:bCs/>
                <w:sz w:val="24"/>
                <w:szCs w:val="24"/>
                <w:lang w:eastAsia="ru-RU"/>
              </w:rPr>
            </w:pPr>
            <w:r w:rsidRPr="00B92D86">
              <w:rPr>
                <w:rFonts w:ascii="Times New Roman" w:eastAsia="Times New Roman" w:hAnsi="Times New Roman" w:cs="Times New Roman"/>
                <w:b/>
                <w:bCs/>
                <w:sz w:val="24"/>
                <w:szCs w:val="24"/>
                <w:lang w:eastAsia="ru-RU"/>
              </w:rPr>
              <w:t>772,00</w:t>
            </w:r>
          </w:p>
        </w:tc>
        <w:tc>
          <w:tcPr>
            <w:tcW w:w="1499"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10EE34F6" w14:textId="77777777" w:rsidR="009B59F1" w:rsidRPr="00B92D86" w:rsidRDefault="009B59F1" w:rsidP="00AB7DE1">
            <w:pPr>
              <w:spacing w:after="0" w:line="240" w:lineRule="auto"/>
              <w:jc w:val="center"/>
              <w:textAlignment w:val="baseline"/>
              <w:rPr>
                <w:rFonts w:ascii="Times New Roman" w:eastAsia="Times New Roman" w:hAnsi="Times New Roman" w:cs="Times New Roman"/>
                <w:b/>
                <w:bCs/>
                <w:sz w:val="24"/>
                <w:szCs w:val="24"/>
                <w:lang w:eastAsia="ru-RU"/>
              </w:rPr>
            </w:pPr>
            <w:r w:rsidRPr="00B92D86">
              <w:rPr>
                <w:rFonts w:ascii="Times New Roman" w:eastAsia="Times New Roman" w:hAnsi="Times New Roman" w:cs="Times New Roman"/>
                <w:b/>
                <w:bCs/>
                <w:sz w:val="24"/>
                <w:szCs w:val="24"/>
                <w:lang w:eastAsia="ru-RU"/>
              </w:rPr>
              <w:t>3860,00</w:t>
            </w:r>
          </w:p>
        </w:tc>
      </w:tr>
      <w:tr w:rsidR="009B59F1" w:rsidRPr="00B92D86" w14:paraId="13D71D0A" w14:textId="77777777" w:rsidTr="00AB7DE1">
        <w:tc>
          <w:tcPr>
            <w:tcW w:w="4111" w:type="dxa"/>
            <w:vMerge/>
            <w:tcBorders>
              <w:left w:val="single" w:sz="6" w:space="0" w:color="000000"/>
              <w:right w:val="single" w:sz="6" w:space="0" w:color="000000"/>
            </w:tcBorders>
            <w:shd w:val="clear" w:color="auto" w:fill="auto"/>
            <w:tcMar>
              <w:left w:w="149" w:type="dxa"/>
              <w:right w:w="149" w:type="dxa"/>
            </w:tcMar>
          </w:tcPr>
          <w:p w14:paraId="4C9461A6" w14:textId="77777777" w:rsidR="009B59F1" w:rsidRPr="00B92D86" w:rsidRDefault="009B59F1" w:rsidP="00305106">
            <w:pPr>
              <w:spacing w:after="0" w:line="240" w:lineRule="auto"/>
              <w:textAlignment w:val="baseline"/>
              <w:rPr>
                <w:rFonts w:ascii="Times New Roman" w:eastAsia="Times New Roman" w:hAnsi="Times New Roman" w:cs="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7372E8D4" w14:textId="77777777" w:rsidR="009B59F1" w:rsidRPr="00B92D86" w:rsidRDefault="009B59F1" w:rsidP="00AB7DE1">
            <w:pPr>
              <w:spacing w:after="0" w:line="240" w:lineRule="auto"/>
              <w:jc w:val="center"/>
              <w:textAlignment w:val="baseline"/>
              <w:rPr>
                <w:rFonts w:ascii="Times New Roman" w:eastAsia="Times New Roman" w:hAnsi="Times New Roman" w:cs="Times New Roman"/>
                <w:b/>
                <w:bCs/>
                <w:sz w:val="24"/>
                <w:szCs w:val="24"/>
                <w:lang w:eastAsia="ru-RU"/>
              </w:rPr>
            </w:pPr>
            <w:r w:rsidRPr="00B92D86">
              <w:rPr>
                <w:rFonts w:ascii="Times New Roman" w:hAnsi="Times New Roman" w:cs="Times New Roman"/>
                <w:sz w:val="24"/>
                <w:szCs w:val="24"/>
              </w:rPr>
              <w:t>федеральный бюджет</w:t>
            </w:r>
          </w:p>
        </w:tc>
        <w:tc>
          <w:tcPr>
            <w:tcW w:w="2628" w:type="dxa"/>
            <w:gridSpan w:val="3"/>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1A5B10D1"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32A0E8E2"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62130077"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0E05B152"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0B705356"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499"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6F39B4B9"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9B59F1" w:rsidRPr="00B92D86" w14:paraId="39E29BB9" w14:textId="77777777" w:rsidTr="00AB7DE1">
        <w:tc>
          <w:tcPr>
            <w:tcW w:w="4111" w:type="dxa"/>
            <w:vMerge/>
            <w:tcBorders>
              <w:left w:val="single" w:sz="6" w:space="0" w:color="000000"/>
              <w:right w:val="single" w:sz="6" w:space="0" w:color="000000"/>
            </w:tcBorders>
            <w:shd w:val="clear" w:color="auto" w:fill="auto"/>
            <w:tcMar>
              <w:left w:w="149" w:type="dxa"/>
              <w:right w:w="149" w:type="dxa"/>
            </w:tcMar>
          </w:tcPr>
          <w:p w14:paraId="3E81B79D" w14:textId="77777777" w:rsidR="009B59F1" w:rsidRPr="00B92D86" w:rsidRDefault="009B59F1" w:rsidP="00305106">
            <w:pPr>
              <w:spacing w:after="0" w:line="240" w:lineRule="auto"/>
              <w:textAlignment w:val="baseline"/>
              <w:rPr>
                <w:rFonts w:ascii="Times New Roman" w:eastAsia="Times New Roman" w:hAnsi="Times New Roman" w:cs="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116DD79B"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областной бюджет</w:t>
            </w:r>
          </w:p>
        </w:tc>
        <w:tc>
          <w:tcPr>
            <w:tcW w:w="2628" w:type="dxa"/>
            <w:gridSpan w:val="3"/>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3DF5196B"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7EDCFBFA"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7EBBAB6A"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00ABFC9F"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6106FDA8"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499"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643E0214"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9B59F1" w:rsidRPr="00B92D86" w14:paraId="4ECC0A8C" w14:textId="77777777" w:rsidTr="00AB7DE1">
        <w:tc>
          <w:tcPr>
            <w:tcW w:w="4111" w:type="dxa"/>
            <w:vMerge/>
            <w:tcBorders>
              <w:left w:val="single" w:sz="6" w:space="0" w:color="000000"/>
              <w:bottom w:val="single" w:sz="6" w:space="0" w:color="000000"/>
              <w:right w:val="single" w:sz="6" w:space="0" w:color="000000"/>
            </w:tcBorders>
            <w:shd w:val="clear" w:color="auto" w:fill="auto"/>
            <w:tcMar>
              <w:left w:w="149" w:type="dxa"/>
              <w:right w:w="149" w:type="dxa"/>
            </w:tcMar>
          </w:tcPr>
          <w:p w14:paraId="457CD59C" w14:textId="77777777" w:rsidR="009B59F1" w:rsidRPr="00B92D86" w:rsidRDefault="009B59F1" w:rsidP="00305106">
            <w:pPr>
              <w:spacing w:after="0" w:line="240" w:lineRule="auto"/>
              <w:textAlignment w:val="baseline"/>
              <w:rPr>
                <w:rFonts w:ascii="Times New Roman" w:eastAsia="Times New Roman" w:hAnsi="Times New Roman" w:cs="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611B8D7F"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местный бюджет</w:t>
            </w:r>
          </w:p>
        </w:tc>
        <w:tc>
          <w:tcPr>
            <w:tcW w:w="2628" w:type="dxa"/>
            <w:gridSpan w:val="3"/>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79103A71"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b/>
                <w:bCs/>
                <w:sz w:val="24"/>
                <w:szCs w:val="24"/>
                <w:lang w:eastAsia="ru-RU"/>
              </w:rPr>
              <w:t>772,00</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7E9F042C"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b/>
                <w:bCs/>
                <w:sz w:val="24"/>
                <w:szCs w:val="24"/>
                <w:lang w:eastAsia="ru-RU"/>
              </w:rPr>
              <w:t>772,00</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35700764"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b/>
                <w:bCs/>
                <w:sz w:val="24"/>
                <w:szCs w:val="24"/>
                <w:lang w:eastAsia="ru-RU"/>
              </w:rPr>
              <w:t>772,00</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25D86777"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b/>
                <w:bCs/>
                <w:sz w:val="24"/>
                <w:szCs w:val="24"/>
                <w:lang w:eastAsia="ru-RU"/>
              </w:rPr>
              <w:t>772,00</w:t>
            </w:r>
          </w:p>
        </w:tc>
        <w:tc>
          <w:tcPr>
            <w:tcW w:w="1264"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7A05F56D"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b/>
                <w:bCs/>
                <w:sz w:val="24"/>
                <w:szCs w:val="24"/>
                <w:lang w:eastAsia="ru-RU"/>
              </w:rPr>
              <w:t>772,00</w:t>
            </w:r>
          </w:p>
        </w:tc>
        <w:tc>
          <w:tcPr>
            <w:tcW w:w="1499" w:type="dxa"/>
            <w:gridSpan w:val="2"/>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vAlign w:val="center"/>
          </w:tcPr>
          <w:p w14:paraId="51A55573" w14:textId="77777777" w:rsidR="009B59F1" w:rsidRPr="00B92D86" w:rsidRDefault="009B59F1" w:rsidP="00AB7DE1">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b/>
                <w:bCs/>
                <w:sz w:val="24"/>
                <w:szCs w:val="24"/>
                <w:lang w:eastAsia="ru-RU"/>
              </w:rPr>
              <w:t>3860,00</w:t>
            </w:r>
          </w:p>
        </w:tc>
      </w:tr>
    </w:tbl>
    <w:p w14:paraId="04BD7AAC" w14:textId="77777777" w:rsidR="009B59F1" w:rsidRPr="00B92D86" w:rsidRDefault="009B59F1" w:rsidP="009B59F1">
      <w:pPr>
        <w:tabs>
          <w:tab w:val="left" w:pos="975"/>
        </w:tabs>
        <w:rPr>
          <w:rFonts w:ascii="Times New Roman" w:eastAsia="Times New Roman" w:hAnsi="Times New Roman" w:cs="Times New Roman"/>
          <w:color w:val="444444"/>
          <w:sz w:val="24"/>
          <w:szCs w:val="24"/>
          <w:lang w:eastAsia="ru-RU"/>
        </w:rPr>
      </w:pPr>
    </w:p>
    <w:p w14:paraId="76BF6374" w14:textId="7417DBD8" w:rsidR="00586C25" w:rsidRPr="00B92D86" w:rsidRDefault="00586C25">
      <w:pPr>
        <w:pStyle w:val="formattext"/>
        <w:shd w:val="clear" w:color="auto" w:fill="FFFFFF"/>
        <w:spacing w:beforeAutospacing="0" w:after="0" w:afterAutospacing="0"/>
        <w:ind w:firstLine="480"/>
        <w:textAlignment w:val="baseline"/>
        <w:rPr>
          <w:color w:val="444444"/>
        </w:rPr>
      </w:pPr>
    </w:p>
    <w:p w14:paraId="5259D29F" w14:textId="5AF1FFFE" w:rsidR="009B59F1" w:rsidRPr="00B92D86" w:rsidRDefault="009B59F1">
      <w:pPr>
        <w:pStyle w:val="formattext"/>
        <w:shd w:val="clear" w:color="auto" w:fill="FFFFFF"/>
        <w:spacing w:beforeAutospacing="0" w:after="0" w:afterAutospacing="0"/>
        <w:ind w:firstLine="480"/>
        <w:textAlignment w:val="baseline"/>
        <w:rPr>
          <w:color w:val="444444"/>
        </w:rPr>
      </w:pPr>
    </w:p>
    <w:p w14:paraId="10F69223" w14:textId="5E50FA8A" w:rsidR="009B59F1" w:rsidRPr="00B92D86" w:rsidRDefault="009B59F1">
      <w:pPr>
        <w:pStyle w:val="formattext"/>
        <w:shd w:val="clear" w:color="auto" w:fill="FFFFFF"/>
        <w:spacing w:beforeAutospacing="0" w:after="0" w:afterAutospacing="0"/>
        <w:ind w:firstLine="480"/>
        <w:textAlignment w:val="baseline"/>
        <w:rPr>
          <w:color w:val="444444"/>
        </w:rPr>
      </w:pPr>
    </w:p>
    <w:p w14:paraId="0A7B3ECB" w14:textId="77777777" w:rsidR="00AB7DE1" w:rsidRPr="00B92D86" w:rsidRDefault="00AB7DE1">
      <w:pPr>
        <w:pStyle w:val="formattext"/>
        <w:shd w:val="clear" w:color="auto" w:fill="FFFFFF"/>
        <w:spacing w:beforeAutospacing="0" w:after="0" w:afterAutospacing="0"/>
        <w:ind w:firstLine="480"/>
        <w:textAlignment w:val="baseline"/>
        <w:rPr>
          <w:color w:val="444444"/>
        </w:rPr>
      </w:pPr>
    </w:p>
    <w:p w14:paraId="5BC91785" w14:textId="77777777" w:rsidR="00AB7DE1" w:rsidRDefault="00AB7DE1">
      <w:pPr>
        <w:pStyle w:val="formattext"/>
        <w:shd w:val="clear" w:color="auto" w:fill="FFFFFF"/>
        <w:spacing w:beforeAutospacing="0" w:after="0" w:afterAutospacing="0"/>
        <w:ind w:firstLine="480"/>
        <w:textAlignment w:val="baseline"/>
        <w:rPr>
          <w:color w:val="444444"/>
        </w:rPr>
      </w:pPr>
    </w:p>
    <w:p w14:paraId="17FE3B61" w14:textId="77777777" w:rsidR="00B92D86" w:rsidRDefault="00B92D86">
      <w:pPr>
        <w:pStyle w:val="formattext"/>
        <w:shd w:val="clear" w:color="auto" w:fill="FFFFFF"/>
        <w:spacing w:beforeAutospacing="0" w:after="0" w:afterAutospacing="0"/>
        <w:ind w:firstLine="480"/>
        <w:textAlignment w:val="baseline"/>
        <w:rPr>
          <w:color w:val="444444"/>
        </w:rPr>
      </w:pPr>
    </w:p>
    <w:p w14:paraId="0BCFE0C7" w14:textId="77777777" w:rsidR="00B92D86" w:rsidRDefault="00B92D86">
      <w:pPr>
        <w:pStyle w:val="formattext"/>
        <w:shd w:val="clear" w:color="auto" w:fill="FFFFFF"/>
        <w:spacing w:beforeAutospacing="0" w:after="0" w:afterAutospacing="0"/>
        <w:ind w:firstLine="480"/>
        <w:textAlignment w:val="baseline"/>
        <w:rPr>
          <w:color w:val="444444"/>
        </w:rPr>
      </w:pPr>
    </w:p>
    <w:p w14:paraId="27EBC880" w14:textId="77777777" w:rsidR="00B92D86" w:rsidRDefault="00B92D86">
      <w:pPr>
        <w:pStyle w:val="formattext"/>
        <w:shd w:val="clear" w:color="auto" w:fill="FFFFFF"/>
        <w:spacing w:beforeAutospacing="0" w:after="0" w:afterAutospacing="0"/>
        <w:ind w:firstLine="480"/>
        <w:textAlignment w:val="baseline"/>
        <w:rPr>
          <w:color w:val="444444"/>
        </w:rPr>
      </w:pPr>
    </w:p>
    <w:p w14:paraId="5520000B" w14:textId="77777777" w:rsidR="00B92D86" w:rsidRDefault="00B92D86">
      <w:pPr>
        <w:pStyle w:val="formattext"/>
        <w:shd w:val="clear" w:color="auto" w:fill="FFFFFF"/>
        <w:spacing w:beforeAutospacing="0" w:after="0" w:afterAutospacing="0"/>
        <w:ind w:firstLine="480"/>
        <w:textAlignment w:val="baseline"/>
        <w:rPr>
          <w:color w:val="444444"/>
        </w:rPr>
      </w:pPr>
    </w:p>
    <w:p w14:paraId="0B5CD293" w14:textId="77777777" w:rsidR="00B92D86" w:rsidRDefault="00B92D86">
      <w:pPr>
        <w:pStyle w:val="formattext"/>
        <w:shd w:val="clear" w:color="auto" w:fill="FFFFFF"/>
        <w:spacing w:beforeAutospacing="0" w:after="0" w:afterAutospacing="0"/>
        <w:ind w:firstLine="480"/>
        <w:textAlignment w:val="baseline"/>
        <w:rPr>
          <w:color w:val="444444"/>
        </w:rPr>
      </w:pPr>
    </w:p>
    <w:p w14:paraId="3FD177B8" w14:textId="77777777" w:rsidR="00B92D86" w:rsidRDefault="00B92D86">
      <w:pPr>
        <w:pStyle w:val="formattext"/>
        <w:shd w:val="clear" w:color="auto" w:fill="FFFFFF"/>
        <w:spacing w:beforeAutospacing="0" w:after="0" w:afterAutospacing="0"/>
        <w:ind w:firstLine="480"/>
        <w:textAlignment w:val="baseline"/>
        <w:rPr>
          <w:color w:val="444444"/>
        </w:rPr>
      </w:pPr>
    </w:p>
    <w:p w14:paraId="03B0FBEC" w14:textId="77777777" w:rsidR="00B92D86" w:rsidRDefault="00B92D86">
      <w:pPr>
        <w:pStyle w:val="formattext"/>
        <w:shd w:val="clear" w:color="auto" w:fill="FFFFFF"/>
        <w:spacing w:beforeAutospacing="0" w:after="0" w:afterAutospacing="0"/>
        <w:ind w:firstLine="480"/>
        <w:textAlignment w:val="baseline"/>
        <w:rPr>
          <w:color w:val="444444"/>
        </w:rPr>
      </w:pPr>
    </w:p>
    <w:p w14:paraId="7463319F" w14:textId="77777777" w:rsidR="00B92D86" w:rsidRDefault="00B92D86">
      <w:pPr>
        <w:pStyle w:val="formattext"/>
        <w:shd w:val="clear" w:color="auto" w:fill="FFFFFF"/>
        <w:spacing w:beforeAutospacing="0" w:after="0" w:afterAutospacing="0"/>
        <w:ind w:firstLine="480"/>
        <w:textAlignment w:val="baseline"/>
        <w:rPr>
          <w:color w:val="444444"/>
        </w:rPr>
      </w:pPr>
    </w:p>
    <w:p w14:paraId="171901C4" w14:textId="77777777" w:rsidR="00B92D86" w:rsidRDefault="00B92D86">
      <w:pPr>
        <w:pStyle w:val="formattext"/>
        <w:shd w:val="clear" w:color="auto" w:fill="FFFFFF"/>
        <w:spacing w:beforeAutospacing="0" w:after="0" w:afterAutospacing="0"/>
        <w:ind w:firstLine="480"/>
        <w:textAlignment w:val="baseline"/>
        <w:rPr>
          <w:color w:val="444444"/>
        </w:rPr>
      </w:pPr>
    </w:p>
    <w:p w14:paraId="0E85E2E1" w14:textId="77777777" w:rsidR="00B92D86" w:rsidRPr="00B92D86" w:rsidRDefault="00B92D86">
      <w:pPr>
        <w:pStyle w:val="formattext"/>
        <w:shd w:val="clear" w:color="auto" w:fill="FFFFFF"/>
        <w:spacing w:beforeAutospacing="0" w:after="0" w:afterAutospacing="0"/>
        <w:ind w:firstLine="480"/>
        <w:textAlignment w:val="baseline"/>
        <w:rPr>
          <w:color w:val="444444"/>
        </w:rPr>
      </w:pPr>
    </w:p>
    <w:p w14:paraId="0854EFFC" w14:textId="77777777" w:rsidR="00AB7DE1" w:rsidRPr="00B92D86" w:rsidRDefault="00AB7DE1">
      <w:pPr>
        <w:pStyle w:val="formattext"/>
        <w:shd w:val="clear" w:color="auto" w:fill="FFFFFF"/>
        <w:spacing w:beforeAutospacing="0" w:after="0" w:afterAutospacing="0"/>
        <w:ind w:firstLine="480"/>
        <w:textAlignment w:val="baseline"/>
        <w:rPr>
          <w:color w:val="444444"/>
        </w:rPr>
      </w:pPr>
    </w:p>
    <w:p w14:paraId="63A87851" w14:textId="511CA2C0" w:rsidR="009B59F1" w:rsidRPr="00B92D86" w:rsidRDefault="009B59F1">
      <w:pPr>
        <w:pStyle w:val="formattext"/>
        <w:shd w:val="clear" w:color="auto" w:fill="FFFFFF"/>
        <w:spacing w:beforeAutospacing="0" w:after="0" w:afterAutospacing="0"/>
        <w:ind w:firstLine="480"/>
        <w:textAlignment w:val="baseline"/>
        <w:rPr>
          <w:color w:val="444444"/>
        </w:rPr>
      </w:pPr>
    </w:p>
    <w:p w14:paraId="529C8C18" w14:textId="77777777" w:rsidR="009B59F1" w:rsidRPr="00B92D86" w:rsidRDefault="009B59F1">
      <w:pPr>
        <w:pStyle w:val="formattext"/>
        <w:shd w:val="clear" w:color="auto" w:fill="FFFFFF"/>
        <w:spacing w:beforeAutospacing="0" w:after="0" w:afterAutospacing="0"/>
        <w:ind w:firstLine="480"/>
        <w:textAlignment w:val="baseline"/>
        <w:rPr>
          <w:color w:val="444444"/>
        </w:rPr>
      </w:pPr>
    </w:p>
    <w:p w14:paraId="27574736" w14:textId="77777777" w:rsidR="00586C25" w:rsidRPr="00B92D86" w:rsidRDefault="00586C25">
      <w:pPr>
        <w:pStyle w:val="formattext"/>
        <w:shd w:val="clear" w:color="auto" w:fill="FFFFFF"/>
        <w:spacing w:beforeAutospacing="0" w:after="0" w:afterAutospacing="0"/>
        <w:ind w:firstLine="480"/>
        <w:textAlignment w:val="baseline"/>
        <w:rPr>
          <w:color w:val="444444"/>
        </w:rPr>
      </w:pPr>
    </w:p>
    <w:p w14:paraId="5A53B603" w14:textId="77777777" w:rsidR="00586C25" w:rsidRPr="00B92D86" w:rsidRDefault="00586C25">
      <w:pPr>
        <w:pStyle w:val="formattext"/>
        <w:shd w:val="clear" w:color="auto" w:fill="FFFFFF"/>
        <w:spacing w:beforeAutospacing="0" w:after="0" w:afterAutospacing="0"/>
        <w:ind w:firstLine="480"/>
        <w:textAlignment w:val="baseline"/>
        <w:rPr>
          <w:color w:val="444444"/>
        </w:rPr>
      </w:pPr>
    </w:p>
    <w:p w14:paraId="161D5FA3" w14:textId="7673040B" w:rsidR="00AF6706" w:rsidRPr="00B92D86" w:rsidRDefault="00AF6706" w:rsidP="00A71D33">
      <w:pPr>
        <w:widowControl w:val="0"/>
        <w:spacing w:after="0" w:line="240" w:lineRule="auto"/>
        <w:jc w:val="center"/>
        <w:rPr>
          <w:rFonts w:ascii="Times New Roman" w:eastAsiaTheme="minorEastAsia" w:hAnsi="Times New Roman" w:cs="Times New Roman"/>
          <w:sz w:val="28"/>
          <w:szCs w:val="28"/>
        </w:rPr>
      </w:pPr>
      <w:bookmarkStart w:id="10" w:name="P1382"/>
      <w:bookmarkStart w:id="11" w:name="P2307"/>
      <w:bookmarkEnd w:id="10"/>
      <w:bookmarkEnd w:id="11"/>
      <w:r w:rsidRPr="00B92D86">
        <w:rPr>
          <w:rFonts w:ascii="Times New Roman" w:eastAsiaTheme="minorEastAsia" w:hAnsi="Times New Roman" w:cs="Times New Roman"/>
          <w:sz w:val="28"/>
          <w:szCs w:val="28"/>
        </w:rPr>
        <w:lastRenderedPageBreak/>
        <w:t>ПАСПОРТ</w:t>
      </w:r>
    </w:p>
    <w:p w14:paraId="7FEABAC4" w14:textId="77777777" w:rsidR="00AF6706" w:rsidRPr="00B92D86" w:rsidRDefault="00AF6706" w:rsidP="00A71D33">
      <w:pPr>
        <w:widowControl w:val="0"/>
        <w:spacing w:after="0" w:line="240" w:lineRule="auto"/>
        <w:jc w:val="center"/>
        <w:rPr>
          <w:rFonts w:ascii="Times New Roman" w:eastAsiaTheme="minorEastAsia" w:hAnsi="Times New Roman" w:cs="Times New Roman"/>
          <w:sz w:val="28"/>
          <w:szCs w:val="28"/>
        </w:rPr>
      </w:pPr>
      <w:r w:rsidRPr="00B92D86">
        <w:rPr>
          <w:rFonts w:ascii="Times New Roman" w:eastAsiaTheme="minorEastAsia" w:hAnsi="Times New Roman" w:cs="Times New Roman"/>
          <w:sz w:val="28"/>
          <w:szCs w:val="28"/>
        </w:rPr>
        <w:t>Комплекса процессных мероприятий</w:t>
      </w:r>
    </w:p>
    <w:p w14:paraId="42AF2652" w14:textId="6A8D72FE" w:rsidR="00AF6706" w:rsidRPr="00B92D86" w:rsidRDefault="00060BDE" w:rsidP="00A71D33">
      <w:pPr>
        <w:widowControl w:val="0"/>
        <w:spacing w:after="0" w:line="240" w:lineRule="auto"/>
        <w:jc w:val="center"/>
        <w:rPr>
          <w:rFonts w:ascii="Times New Roman" w:eastAsiaTheme="minorEastAsia" w:hAnsi="Times New Roman" w:cs="Times New Roman"/>
          <w:sz w:val="28"/>
          <w:szCs w:val="28"/>
        </w:rPr>
      </w:pPr>
      <w:r w:rsidRPr="00B92D86">
        <w:rPr>
          <w:rFonts w:ascii="Times New Roman" w:eastAsia="Times New Roman" w:hAnsi="Times New Roman" w:cs="Times New Roman"/>
          <w:bCs/>
          <w:iCs/>
          <w:sz w:val="28"/>
          <w:szCs w:val="28"/>
          <w:lang w:eastAsia="ru-RU"/>
        </w:rPr>
        <w:t>" Гармонизация межнациональных отношений и противодействие проявлениям экстремизма на территории Варненского муниципального округа "</w:t>
      </w:r>
      <w:r w:rsidRPr="00B92D86">
        <w:rPr>
          <w:rFonts w:ascii="Times New Roman" w:hAnsi="Times New Roman" w:cs="Times New Roman"/>
          <w:sz w:val="28"/>
          <w:szCs w:val="28"/>
        </w:rPr>
        <w:t xml:space="preserve"> </w:t>
      </w:r>
    </w:p>
    <w:p w14:paraId="545DF453" w14:textId="77777777" w:rsidR="00AF6706" w:rsidRPr="00B92D86" w:rsidRDefault="00AF6706" w:rsidP="00A71D33">
      <w:pPr>
        <w:widowControl w:val="0"/>
        <w:spacing w:after="0" w:line="240" w:lineRule="auto"/>
        <w:jc w:val="center"/>
        <w:outlineLvl w:val="1"/>
        <w:rPr>
          <w:rFonts w:ascii="Times New Roman" w:eastAsiaTheme="minorEastAsia" w:hAnsi="Times New Roman" w:cs="Times New Roman"/>
          <w:sz w:val="28"/>
          <w:szCs w:val="28"/>
        </w:rPr>
      </w:pPr>
      <w:r w:rsidRPr="00B92D86">
        <w:rPr>
          <w:rFonts w:ascii="Times New Roman" w:eastAsiaTheme="minorEastAsia" w:hAnsi="Times New Roman" w:cs="Times New Roman"/>
          <w:sz w:val="28"/>
          <w:szCs w:val="28"/>
        </w:rPr>
        <w:t>1. Основные положения</w:t>
      </w:r>
    </w:p>
    <w:p w14:paraId="3372FA81" w14:textId="77777777" w:rsidR="00AF6706" w:rsidRPr="00B92D86" w:rsidRDefault="00AF6706" w:rsidP="00A71D33">
      <w:pPr>
        <w:widowControl w:val="0"/>
        <w:spacing w:after="0" w:line="240" w:lineRule="auto"/>
        <w:jc w:val="both"/>
        <w:rPr>
          <w:rFonts w:ascii="Times New Roman" w:eastAsiaTheme="minorEastAsia"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258"/>
        <w:gridCol w:w="6152"/>
      </w:tblGrid>
      <w:tr w:rsidR="00AF6706" w:rsidRPr="00B92D86" w14:paraId="587CA36C" w14:textId="77777777" w:rsidTr="00D174AE">
        <w:tc>
          <w:tcPr>
            <w:tcW w:w="3004" w:type="pct"/>
            <w:tcBorders>
              <w:top w:val="single" w:sz="4" w:space="0" w:color="auto"/>
              <w:bottom w:val="single" w:sz="4" w:space="0" w:color="auto"/>
            </w:tcBorders>
            <w:vAlign w:val="center"/>
          </w:tcPr>
          <w:p w14:paraId="5D010559" w14:textId="7180F762" w:rsidR="00AF6706" w:rsidRPr="00B92D86" w:rsidRDefault="00AF6706" w:rsidP="00A71D33">
            <w:pPr>
              <w:widowControl w:val="0"/>
              <w:spacing w:after="0" w:line="240" w:lineRule="auto"/>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 xml:space="preserve">Ответственный исполнитель комплекса процессных мероприятий: </w:t>
            </w:r>
            <w:r w:rsidR="009A7F78" w:rsidRPr="00B92D86">
              <w:rPr>
                <w:rFonts w:ascii="Times New Roman" w:eastAsiaTheme="minorEastAsia" w:hAnsi="Times New Roman" w:cs="Times New Roman"/>
                <w:sz w:val="24"/>
                <w:szCs w:val="24"/>
              </w:rPr>
              <w:t>заместитель главы Варненского муниципального округа по социальным вопросам</w:t>
            </w:r>
            <w:r w:rsidR="00193413" w:rsidRPr="00B92D86">
              <w:rPr>
                <w:rFonts w:ascii="Times New Roman" w:eastAsiaTheme="minorEastAsia" w:hAnsi="Times New Roman" w:cs="Times New Roman"/>
                <w:sz w:val="24"/>
                <w:szCs w:val="24"/>
              </w:rPr>
              <w:t xml:space="preserve"> </w:t>
            </w:r>
          </w:p>
        </w:tc>
        <w:tc>
          <w:tcPr>
            <w:tcW w:w="1996" w:type="pct"/>
            <w:tcBorders>
              <w:top w:val="single" w:sz="4" w:space="0" w:color="auto"/>
              <w:bottom w:val="single" w:sz="4" w:space="0" w:color="auto"/>
            </w:tcBorders>
            <w:vAlign w:val="center"/>
          </w:tcPr>
          <w:p w14:paraId="0B37030C" w14:textId="2D731240" w:rsidR="00AF6706" w:rsidRPr="00B92D86" w:rsidRDefault="00AF6706" w:rsidP="00A71D33">
            <w:pPr>
              <w:widowControl w:val="0"/>
              <w:spacing w:after="0" w:line="240" w:lineRule="auto"/>
              <w:jc w:val="center"/>
              <w:rPr>
                <w:rFonts w:ascii="Times New Roman" w:eastAsiaTheme="minorEastAsia" w:hAnsi="Times New Roman" w:cs="Times New Roman"/>
                <w:strike/>
                <w:sz w:val="24"/>
                <w:szCs w:val="24"/>
              </w:rPr>
            </w:pPr>
            <w:r w:rsidRPr="00B92D86">
              <w:rPr>
                <w:rFonts w:ascii="Times New Roman" w:eastAsiaTheme="minorEastAsia" w:hAnsi="Times New Roman" w:cs="Times New Roman"/>
                <w:sz w:val="24"/>
                <w:szCs w:val="24"/>
              </w:rPr>
              <w:t xml:space="preserve">Администрация </w:t>
            </w:r>
            <w:r w:rsidR="009A7F78" w:rsidRPr="00B92D86">
              <w:rPr>
                <w:rFonts w:ascii="Times New Roman" w:eastAsiaTheme="minorEastAsia" w:hAnsi="Times New Roman" w:cs="Times New Roman"/>
                <w:sz w:val="24"/>
                <w:szCs w:val="24"/>
              </w:rPr>
              <w:t>Варненс</w:t>
            </w:r>
            <w:r w:rsidRPr="00B92D86">
              <w:rPr>
                <w:rFonts w:ascii="Times New Roman" w:eastAsiaTheme="minorEastAsia" w:hAnsi="Times New Roman" w:cs="Times New Roman"/>
                <w:sz w:val="24"/>
                <w:szCs w:val="24"/>
              </w:rPr>
              <w:t>кого муниципального округа</w:t>
            </w:r>
          </w:p>
        </w:tc>
      </w:tr>
    </w:tbl>
    <w:p w14:paraId="40964BB0" w14:textId="77777777" w:rsidR="00AF6706" w:rsidRPr="00B92D86" w:rsidRDefault="00AF6706" w:rsidP="00A71D33">
      <w:pPr>
        <w:widowControl w:val="0"/>
        <w:spacing w:after="0" w:line="240" w:lineRule="auto"/>
        <w:jc w:val="both"/>
        <w:rPr>
          <w:rFonts w:ascii="Times New Roman" w:eastAsiaTheme="minorEastAsia" w:hAnsi="Times New Roman" w:cs="Times New Roman"/>
          <w:sz w:val="24"/>
          <w:szCs w:val="24"/>
        </w:rPr>
      </w:pPr>
    </w:p>
    <w:p w14:paraId="60E27687" w14:textId="77777777" w:rsidR="00AF6706" w:rsidRPr="00B92D86" w:rsidRDefault="00AF6706" w:rsidP="00A71D33">
      <w:pPr>
        <w:widowControl w:val="0"/>
        <w:spacing w:after="0" w:line="240" w:lineRule="auto"/>
        <w:jc w:val="center"/>
        <w:outlineLvl w:val="1"/>
        <w:rPr>
          <w:rFonts w:ascii="Times New Roman" w:eastAsiaTheme="minorEastAsia" w:hAnsi="Times New Roman" w:cs="Times New Roman"/>
          <w:sz w:val="28"/>
          <w:szCs w:val="28"/>
        </w:rPr>
      </w:pPr>
      <w:r w:rsidRPr="00B92D86">
        <w:rPr>
          <w:rFonts w:ascii="Times New Roman" w:eastAsiaTheme="minorEastAsia" w:hAnsi="Times New Roman" w:cs="Times New Roman"/>
          <w:sz w:val="24"/>
          <w:szCs w:val="24"/>
        </w:rPr>
        <w:t xml:space="preserve">2. </w:t>
      </w:r>
      <w:r w:rsidRPr="00B92D86">
        <w:rPr>
          <w:rFonts w:ascii="Times New Roman" w:eastAsiaTheme="minorEastAsia" w:hAnsi="Times New Roman" w:cs="Times New Roman"/>
          <w:sz w:val="28"/>
          <w:szCs w:val="28"/>
        </w:rPr>
        <w:t>Показатели комплекса процессных мероприятий</w:t>
      </w:r>
    </w:p>
    <w:p w14:paraId="6AE9FFD8" w14:textId="77777777" w:rsidR="00AF6706" w:rsidRPr="00B92D86" w:rsidRDefault="00AF6706" w:rsidP="00A71D33">
      <w:pPr>
        <w:widowControl w:val="0"/>
        <w:spacing w:after="0" w:line="240" w:lineRule="auto"/>
        <w:jc w:val="both"/>
        <w:rPr>
          <w:rFonts w:ascii="Times New Roman" w:eastAsiaTheme="minorEastAsia"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1"/>
        <w:gridCol w:w="2379"/>
        <w:gridCol w:w="1171"/>
        <w:gridCol w:w="1239"/>
        <w:gridCol w:w="851"/>
        <w:gridCol w:w="1134"/>
        <w:gridCol w:w="663"/>
        <w:gridCol w:w="752"/>
        <w:gridCol w:w="752"/>
        <w:gridCol w:w="752"/>
        <w:gridCol w:w="774"/>
        <w:gridCol w:w="4352"/>
      </w:tblGrid>
      <w:tr w:rsidR="0057191F" w:rsidRPr="00B92D86" w14:paraId="50893FBC" w14:textId="77777777" w:rsidTr="00C62E4D">
        <w:trPr>
          <w:trHeight w:val="1231"/>
        </w:trPr>
        <w:tc>
          <w:tcPr>
            <w:tcW w:w="192" w:type="pct"/>
            <w:vMerge w:val="restart"/>
            <w:vAlign w:val="center"/>
          </w:tcPr>
          <w:p w14:paraId="2E08E367" w14:textId="777777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N п/п</w:t>
            </w:r>
          </w:p>
        </w:tc>
        <w:tc>
          <w:tcPr>
            <w:tcW w:w="772" w:type="pct"/>
            <w:vMerge w:val="restart"/>
            <w:vAlign w:val="center"/>
          </w:tcPr>
          <w:p w14:paraId="2608A97B" w14:textId="777777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Наименование показателя</w:t>
            </w:r>
          </w:p>
        </w:tc>
        <w:tc>
          <w:tcPr>
            <w:tcW w:w="380" w:type="pct"/>
          </w:tcPr>
          <w:p w14:paraId="2B78A130" w14:textId="4C47232A"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hAnsi="Times New Roman" w:cs="Times New Roman"/>
                <w:spacing w:val="-2"/>
                <w:sz w:val="24"/>
                <w:szCs w:val="24"/>
              </w:rPr>
              <w:t>Признак</w:t>
            </w:r>
            <w:r w:rsidRPr="00B92D86">
              <w:rPr>
                <w:rFonts w:ascii="Times New Roman" w:hAnsi="Times New Roman" w:cs="Times New Roman"/>
                <w:spacing w:val="40"/>
                <w:sz w:val="24"/>
                <w:szCs w:val="24"/>
              </w:rPr>
              <w:t xml:space="preserve"> </w:t>
            </w:r>
            <w:r w:rsidRPr="00B92D86">
              <w:rPr>
                <w:rFonts w:ascii="Times New Roman" w:hAnsi="Times New Roman" w:cs="Times New Roman"/>
                <w:spacing w:val="-2"/>
                <w:sz w:val="24"/>
                <w:szCs w:val="24"/>
              </w:rPr>
              <w:t>возрастания/</w:t>
            </w:r>
            <w:r w:rsidRPr="00B92D86">
              <w:rPr>
                <w:rFonts w:ascii="Times New Roman" w:hAnsi="Times New Roman" w:cs="Times New Roman"/>
                <w:spacing w:val="40"/>
                <w:sz w:val="24"/>
                <w:szCs w:val="24"/>
              </w:rPr>
              <w:t xml:space="preserve"> </w:t>
            </w:r>
            <w:r w:rsidRPr="00B92D86">
              <w:rPr>
                <w:rFonts w:ascii="Times New Roman" w:hAnsi="Times New Roman" w:cs="Times New Roman"/>
                <w:spacing w:val="-2"/>
                <w:sz w:val="24"/>
                <w:szCs w:val="24"/>
              </w:rPr>
              <w:t>убывания</w:t>
            </w:r>
          </w:p>
        </w:tc>
        <w:tc>
          <w:tcPr>
            <w:tcW w:w="402" w:type="pct"/>
          </w:tcPr>
          <w:p w14:paraId="601CD44D" w14:textId="77777777" w:rsidR="0057191F" w:rsidRPr="00B92D86" w:rsidRDefault="0057191F" w:rsidP="00A71D33">
            <w:pPr>
              <w:pStyle w:val="TableParagraph"/>
              <w:ind w:left="124" w:right="115" w:hanging="2"/>
              <w:jc w:val="center"/>
              <w:rPr>
                <w:sz w:val="24"/>
                <w:szCs w:val="24"/>
              </w:rPr>
            </w:pPr>
            <w:r w:rsidRPr="00B92D86">
              <w:rPr>
                <w:spacing w:val="-2"/>
                <w:sz w:val="24"/>
                <w:szCs w:val="24"/>
              </w:rPr>
              <w:t>Уровень</w:t>
            </w:r>
            <w:r w:rsidRPr="00B92D86">
              <w:rPr>
                <w:spacing w:val="40"/>
                <w:sz w:val="24"/>
                <w:szCs w:val="24"/>
              </w:rPr>
              <w:t xml:space="preserve"> </w:t>
            </w:r>
            <w:r w:rsidRPr="00B92D86">
              <w:rPr>
                <w:spacing w:val="-2"/>
                <w:sz w:val="24"/>
                <w:szCs w:val="24"/>
              </w:rPr>
              <w:t>соответствия</w:t>
            </w:r>
            <w:r w:rsidRPr="00B92D86">
              <w:rPr>
                <w:spacing w:val="40"/>
                <w:sz w:val="24"/>
                <w:szCs w:val="24"/>
              </w:rPr>
              <w:t xml:space="preserve"> </w:t>
            </w:r>
            <w:proofErr w:type="spellStart"/>
            <w:r w:rsidRPr="00B92D86">
              <w:rPr>
                <w:spacing w:val="-2"/>
                <w:sz w:val="24"/>
                <w:szCs w:val="24"/>
              </w:rPr>
              <w:t>декомпози</w:t>
            </w:r>
            <w:proofErr w:type="spellEnd"/>
            <w:r w:rsidRPr="00B92D86">
              <w:rPr>
                <w:spacing w:val="-2"/>
                <w:sz w:val="24"/>
                <w:szCs w:val="24"/>
              </w:rPr>
              <w:t>-</w:t>
            </w:r>
            <w:r w:rsidRPr="00B92D86">
              <w:rPr>
                <w:spacing w:val="40"/>
                <w:sz w:val="24"/>
                <w:szCs w:val="24"/>
              </w:rPr>
              <w:t xml:space="preserve"> </w:t>
            </w:r>
            <w:proofErr w:type="spellStart"/>
            <w:r w:rsidRPr="00B92D86">
              <w:rPr>
                <w:spacing w:val="-2"/>
                <w:sz w:val="24"/>
                <w:szCs w:val="24"/>
              </w:rPr>
              <w:t>рованного</w:t>
            </w:r>
            <w:proofErr w:type="spellEnd"/>
          </w:p>
          <w:p w14:paraId="155C37EC" w14:textId="4D098A34" w:rsidR="0057191F" w:rsidRPr="00B92D86" w:rsidRDefault="0057191F" w:rsidP="00A71D33">
            <w:pPr>
              <w:widowControl w:val="0"/>
              <w:spacing w:after="0" w:line="240" w:lineRule="auto"/>
              <w:jc w:val="center"/>
              <w:rPr>
                <w:rFonts w:ascii="Times New Roman" w:eastAsiaTheme="minorEastAsia" w:hAnsi="Times New Roman" w:cs="Times New Roman"/>
                <w:sz w:val="20"/>
                <w:szCs w:val="20"/>
              </w:rPr>
            </w:pPr>
            <w:r w:rsidRPr="00B92D86">
              <w:rPr>
                <w:rFonts w:ascii="Times New Roman" w:hAnsi="Times New Roman" w:cs="Times New Roman"/>
                <w:spacing w:val="-2"/>
                <w:sz w:val="24"/>
                <w:szCs w:val="24"/>
              </w:rPr>
              <w:t>показателя</w:t>
            </w:r>
          </w:p>
        </w:tc>
        <w:tc>
          <w:tcPr>
            <w:tcW w:w="276" w:type="pct"/>
            <w:vMerge w:val="restart"/>
            <w:vAlign w:val="center"/>
          </w:tcPr>
          <w:p w14:paraId="355A9CF7" w14:textId="60A42CEC"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Единица измерения</w:t>
            </w:r>
          </w:p>
        </w:tc>
        <w:tc>
          <w:tcPr>
            <w:tcW w:w="368" w:type="pct"/>
            <w:vMerge w:val="restart"/>
            <w:vAlign w:val="center"/>
          </w:tcPr>
          <w:p w14:paraId="70447BEE" w14:textId="777777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Базовое значение за год, предшествующий году разработки проекта муниципальной программы</w:t>
            </w:r>
          </w:p>
          <w:p w14:paraId="0E534F40" w14:textId="777777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2025 г.</w:t>
            </w:r>
          </w:p>
        </w:tc>
        <w:tc>
          <w:tcPr>
            <w:tcW w:w="1198" w:type="pct"/>
            <w:gridSpan w:val="5"/>
            <w:vAlign w:val="center"/>
          </w:tcPr>
          <w:p w14:paraId="0480B76B" w14:textId="4192DC2F" w:rsidR="0057191F" w:rsidRPr="00B92D86" w:rsidRDefault="0057191F" w:rsidP="00A71D33">
            <w:pPr>
              <w:widowControl w:val="0"/>
              <w:spacing w:after="0" w:line="240" w:lineRule="auto"/>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Значение показателя по годам</w:t>
            </w:r>
          </w:p>
        </w:tc>
        <w:tc>
          <w:tcPr>
            <w:tcW w:w="1412" w:type="pct"/>
            <w:vMerge w:val="restart"/>
          </w:tcPr>
          <w:p w14:paraId="7612F68C" w14:textId="5EC5EDEC" w:rsidR="0057191F" w:rsidRPr="00B92D86" w:rsidRDefault="0057191F" w:rsidP="00A71D33">
            <w:pPr>
              <w:widowControl w:val="0"/>
              <w:spacing w:after="0" w:line="240" w:lineRule="auto"/>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Ответственный за достижение показателя</w:t>
            </w:r>
          </w:p>
        </w:tc>
      </w:tr>
      <w:tr w:rsidR="0057191F" w:rsidRPr="00B92D86" w14:paraId="0B2DCD36" w14:textId="77777777" w:rsidTr="00C62E4D">
        <w:tc>
          <w:tcPr>
            <w:tcW w:w="192" w:type="pct"/>
            <w:vMerge/>
          </w:tcPr>
          <w:p w14:paraId="3C5EF846" w14:textId="77777777" w:rsidR="0057191F" w:rsidRPr="00B92D86" w:rsidRDefault="0057191F" w:rsidP="00A71D33">
            <w:pPr>
              <w:widowControl w:val="0"/>
              <w:spacing w:after="0" w:line="240" w:lineRule="auto"/>
              <w:rPr>
                <w:rFonts w:ascii="Times New Roman" w:eastAsiaTheme="minorEastAsia" w:hAnsi="Times New Roman" w:cs="Times New Roman"/>
                <w:sz w:val="28"/>
                <w:szCs w:val="28"/>
              </w:rPr>
            </w:pPr>
          </w:p>
        </w:tc>
        <w:tc>
          <w:tcPr>
            <w:tcW w:w="772" w:type="pct"/>
            <w:vMerge/>
          </w:tcPr>
          <w:p w14:paraId="22675B44" w14:textId="77777777" w:rsidR="0057191F" w:rsidRPr="00B92D86" w:rsidRDefault="0057191F" w:rsidP="00A71D33">
            <w:pPr>
              <w:widowControl w:val="0"/>
              <w:spacing w:after="0" w:line="240" w:lineRule="auto"/>
              <w:rPr>
                <w:rFonts w:ascii="Times New Roman" w:eastAsiaTheme="minorEastAsia" w:hAnsi="Times New Roman" w:cs="Times New Roman"/>
                <w:sz w:val="28"/>
                <w:szCs w:val="28"/>
              </w:rPr>
            </w:pPr>
          </w:p>
        </w:tc>
        <w:tc>
          <w:tcPr>
            <w:tcW w:w="380" w:type="pct"/>
          </w:tcPr>
          <w:p w14:paraId="380B3AB1" w14:textId="77777777" w:rsidR="0057191F" w:rsidRPr="00B92D86" w:rsidRDefault="0057191F" w:rsidP="00A71D33">
            <w:pPr>
              <w:widowControl w:val="0"/>
              <w:spacing w:after="0" w:line="240" w:lineRule="auto"/>
              <w:rPr>
                <w:rFonts w:ascii="Times New Roman" w:eastAsiaTheme="minorEastAsia" w:hAnsi="Times New Roman" w:cs="Times New Roman"/>
                <w:sz w:val="28"/>
                <w:szCs w:val="28"/>
              </w:rPr>
            </w:pPr>
          </w:p>
        </w:tc>
        <w:tc>
          <w:tcPr>
            <w:tcW w:w="402" w:type="pct"/>
          </w:tcPr>
          <w:p w14:paraId="04A55C2B" w14:textId="77777777" w:rsidR="0057191F" w:rsidRPr="00B92D86" w:rsidRDefault="0057191F" w:rsidP="00A71D33">
            <w:pPr>
              <w:widowControl w:val="0"/>
              <w:spacing w:after="0" w:line="240" w:lineRule="auto"/>
              <w:rPr>
                <w:rFonts w:ascii="Times New Roman" w:eastAsiaTheme="minorEastAsia" w:hAnsi="Times New Roman" w:cs="Times New Roman"/>
                <w:sz w:val="28"/>
                <w:szCs w:val="28"/>
              </w:rPr>
            </w:pPr>
          </w:p>
        </w:tc>
        <w:tc>
          <w:tcPr>
            <w:tcW w:w="276" w:type="pct"/>
            <w:vMerge/>
          </w:tcPr>
          <w:p w14:paraId="7224FE44" w14:textId="0DDA240A" w:rsidR="0057191F" w:rsidRPr="00B92D86" w:rsidRDefault="0057191F" w:rsidP="00A71D33">
            <w:pPr>
              <w:widowControl w:val="0"/>
              <w:spacing w:after="0" w:line="240" w:lineRule="auto"/>
              <w:rPr>
                <w:rFonts w:ascii="Times New Roman" w:eastAsiaTheme="minorEastAsia" w:hAnsi="Times New Roman" w:cs="Times New Roman"/>
                <w:sz w:val="28"/>
                <w:szCs w:val="28"/>
              </w:rPr>
            </w:pPr>
          </w:p>
        </w:tc>
        <w:tc>
          <w:tcPr>
            <w:tcW w:w="368" w:type="pct"/>
            <w:vMerge/>
          </w:tcPr>
          <w:p w14:paraId="103B6A3F" w14:textId="77777777" w:rsidR="0057191F" w:rsidRPr="00B92D86" w:rsidRDefault="0057191F" w:rsidP="00A71D33">
            <w:pPr>
              <w:widowControl w:val="0"/>
              <w:spacing w:after="0" w:line="240" w:lineRule="auto"/>
              <w:rPr>
                <w:rFonts w:ascii="Times New Roman" w:eastAsiaTheme="minorEastAsia" w:hAnsi="Times New Roman" w:cs="Times New Roman"/>
                <w:sz w:val="28"/>
                <w:szCs w:val="28"/>
              </w:rPr>
            </w:pPr>
          </w:p>
        </w:tc>
        <w:tc>
          <w:tcPr>
            <w:tcW w:w="215" w:type="pct"/>
            <w:vAlign w:val="center"/>
          </w:tcPr>
          <w:p w14:paraId="5267A9F5" w14:textId="157DAA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2026</w:t>
            </w:r>
          </w:p>
        </w:tc>
        <w:tc>
          <w:tcPr>
            <w:tcW w:w="244" w:type="pct"/>
            <w:vAlign w:val="center"/>
          </w:tcPr>
          <w:p w14:paraId="6DF0093F" w14:textId="73656FC4"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2027</w:t>
            </w:r>
          </w:p>
        </w:tc>
        <w:tc>
          <w:tcPr>
            <w:tcW w:w="244" w:type="pct"/>
            <w:vAlign w:val="center"/>
          </w:tcPr>
          <w:p w14:paraId="2C9FAFA6" w14:textId="777777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2028</w:t>
            </w:r>
          </w:p>
        </w:tc>
        <w:tc>
          <w:tcPr>
            <w:tcW w:w="244" w:type="pct"/>
          </w:tcPr>
          <w:p w14:paraId="11015F3D" w14:textId="777777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p>
          <w:p w14:paraId="501BF455" w14:textId="0F4D3DE5"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2029</w:t>
            </w:r>
          </w:p>
        </w:tc>
        <w:tc>
          <w:tcPr>
            <w:tcW w:w="251" w:type="pct"/>
          </w:tcPr>
          <w:p w14:paraId="05AC0343" w14:textId="777777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p>
          <w:p w14:paraId="5B794967" w14:textId="214C2EF1"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2030</w:t>
            </w:r>
          </w:p>
        </w:tc>
        <w:tc>
          <w:tcPr>
            <w:tcW w:w="1412" w:type="pct"/>
            <w:vMerge/>
          </w:tcPr>
          <w:p w14:paraId="05222D3A" w14:textId="59092D4E" w:rsidR="0057191F" w:rsidRPr="00B92D86" w:rsidRDefault="0057191F" w:rsidP="00A71D33">
            <w:pPr>
              <w:widowControl w:val="0"/>
              <w:spacing w:after="0" w:line="240" w:lineRule="auto"/>
              <w:jc w:val="center"/>
              <w:rPr>
                <w:rFonts w:ascii="Times New Roman" w:eastAsiaTheme="minorEastAsia" w:hAnsi="Times New Roman" w:cs="Times New Roman"/>
                <w:sz w:val="28"/>
                <w:szCs w:val="28"/>
              </w:rPr>
            </w:pPr>
          </w:p>
        </w:tc>
      </w:tr>
      <w:tr w:rsidR="0057191F" w:rsidRPr="00B92D86" w14:paraId="02A15194" w14:textId="77777777" w:rsidTr="00C62E4D">
        <w:tc>
          <w:tcPr>
            <w:tcW w:w="192" w:type="pct"/>
          </w:tcPr>
          <w:p w14:paraId="77263A80" w14:textId="777777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1</w:t>
            </w:r>
          </w:p>
        </w:tc>
        <w:tc>
          <w:tcPr>
            <w:tcW w:w="772" w:type="pct"/>
          </w:tcPr>
          <w:p w14:paraId="109F2EF3" w14:textId="777777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2</w:t>
            </w:r>
          </w:p>
        </w:tc>
        <w:tc>
          <w:tcPr>
            <w:tcW w:w="380" w:type="pct"/>
          </w:tcPr>
          <w:p w14:paraId="62C98F29" w14:textId="777777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p>
        </w:tc>
        <w:tc>
          <w:tcPr>
            <w:tcW w:w="402" w:type="pct"/>
          </w:tcPr>
          <w:p w14:paraId="26474923" w14:textId="777777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p>
        </w:tc>
        <w:tc>
          <w:tcPr>
            <w:tcW w:w="276" w:type="pct"/>
          </w:tcPr>
          <w:p w14:paraId="45D8C9DD" w14:textId="56CD8A81"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3</w:t>
            </w:r>
          </w:p>
        </w:tc>
        <w:tc>
          <w:tcPr>
            <w:tcW w:w="368" w:type="pct"/>
          </w:tcPr>
          <w:p w14:paraId="28C4F5DC" w14:textId="777777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4</w:t>
            </w:r>
          </w:p>
        </w:tc>
        <w:tc>
          <w:tcPr>
            <w:tcW w:w="215" w:type="pct"/>
          </w:tcPr>
          <w:p w14:paraId="2718B2D8" w14:textId="777777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5</w:t>
            </w:r>
          </w:p>
        </w:tc>
        <w:tc>
          <w:tcPr>
            <w:tcW w:w="244" w:type="pct"/>
          </w:tcPr>
          <w:p w14:paraId="7991CB9A" w14:textId="777777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6</w:t>
            </w:r>
          </w:p>
        </w:tc>
        <w:tc>
          <w:tcPr>
            <w:tcW w:w="244" w:type="pct"/>
          </w:tcPr>
          <w:p w14:paraId="693CC98E" w14:textId="777777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7</w:t>
            </w:r>
          </w:p>
        </w:tc>
        <w:tc>
          <w:tcPr>
            <w:tcW w:w="244" w:type="pct"/>
          </w:tcPr>
          <w:p w14:paraId="7D8E91E9" w14:textId="09494105"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8</w:t>
            </w:r>
          </w:p>
        </w:tc>
        <w:tc>
          <w:tcPr>
            <w:tcW w:w="251" w:type="pct"/>
          </w:tcPr>
          <w:p w14:paraId="618088EF" w14:textId="5A500294"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9</w:t>
            </w:r>
          </w:p>
        </w:tc>
        <w:tc>
          <w:tcPr>
            <w:tcW w:w="1412" w:type="pct"/>
          </w:tcPr>
          <w:p w14:paraId="5C0D3B1B" w14:textId="255804C5"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10</w:t>
            </w:r>
          </w:p>
        </w:tc>
      </w:tr>
      <w:tr w:rsidR="0057191F" w:rsidRPr="00B92D86" w14:paraId="730ED186" w14:textId="77777777" w:rsidTr="0057191F">
        <w:tc>
          <w:tcPr>
            <w:tcW w:w="192" w:type="pct"/>
          </w:tcPr>
          <w:p w14:paraId="01C35B48" w14:textId="77777777" w:rsidR="0057191F" w:rsidRPr="00B92D86" w:rsidRDefault="0057191F" w:rsidP="00A71D33">
            <w:pPr>
              <w:widowControl w:val="0"/>
              <w:spacing w:after="0" w:line="240" w:lineRule="auto"/>
              <w:jc w:val="center"/>
              <w:rPr>
                <w:rFonts w:ascii="Times New Roman" w:eastAsiaTheme="minorEastAsia" w:hAnsi="Times New Roman" w:cs="Times New Roman"/>
                <w:b/>
                <w:sz w:val="24"/>
                <w:szCs w:val="24"/>
              </w:rPr>
            </w:pPr>
            <w:r w:rsidRPr="00B92D86">
              <w:rPr>
                <w:rFonts w:ascii="Times New Roman" w:eastAsiaTheme="minorEastAsia" w:hAnsi="Times New Roman" w:cs="Times New Roman"/>
                <w:b/>
                <w:sz w:val="24"/>
                <w:szCs w:val="24"/>
              </w:rPr>
              <w:t>1.</w:t>
            </w:r>
          </w:p>
        </w:tc>
        <w:tc>
          <w:tcPr>
            <w:tcW w:w="4808" w:type="pct"/>
            <w:gridSpan w:val="11"/>
          </w:tcPr>
          <w:p w14:paraId="3E919BB2" w14:textId="17CD8821" w:rsidR="0057191F" w:rsidRPr="00B92D86" w:rsidRDefault="0057191F" w:rsidP="00A71D33">
            <w:pPr>
              <w:spacing w:after="0" w:line="240" w:lineRule="auto"/>
              <w:jc w:val="both"/>
              <w:rPr>
                <w:rFonts w:ascii="Times New Roman" w:eastAsiaTheme="minorEastAsia" w:hAnsi="Times New Roman" w:cs="Times New Roman"/>
                <w:b/>
                <w:sz w:val="24"/>
                <w:szCs w:val="24"/>
              </w:rPr>
            </w:pPr>
            <w:r w:rsidRPr="00B92D86">
              <w:rPr>
                <w:rFonts w:ascii="Times New Roman" w:hAnsi="Times New Roman" w:cs="Times New Roman"/>
                <w:b/>
                <w:sz w:val="24"/>
                <w:szCs w:val="24"/>
              </w:rPr>
              <w:t>Задача 1:</w:t>
            </w:r>
            <w:r w:rsidRPr="00B92D86">
              <w:rPr>
                <w:rFonts w:ascii="Times New Roman" w:hAnsi="Times New Roman" w:cs="Times New Roman"/>
                <w:b/>
                <w:spacing w:val="40"/>
                <w:sz w:val="24"/>
                <w:szCs w:val="24"/>
              </w:rPr>
              <w:t xml:space="preserve"> </w:t>
            </w:r>
            <w:r w:rsidRPr="00B92D86">
              <w:rPr>
                <w:rFonts w:ascii="Times New Roman" w:hAnsi="Times New Roman" w:cs="Times New Roman"/>
                <w:b/>
                <w:color w:val="000000"/>
                <w:sz w:val="24"/>
                <w:szCs w:val="24"/>
              </w:rPr>
              <w:t xml:space="preserve">Обеспечение взаимодействия субъектов профилактики в предупреждении экстремистских проявлений </w:t>
            </w:r>
            <w:r w:rsidRPr="00B92D86">
              <w:rPr>
                <w:rFonts w:ascii="Times New Roman" w:eastAsia="Times New Roman" w:hAnsi="Times New Roman" w:cs="Times New Roman"/>
                <w:b/>
                <w:sz w:val="24"/>
                <w:szCs w:val="24"/>
                <w:lang w:eastAsia="ru-RU"/>
              </w:rPr>
              <w:t>и дестабилизации межнациональных отношений</w:t>
            </w:r>
            <w:r w:rsidRPr="00B92D86">
              <w:rPr>
                <w:rFonts w:ascii="Times New Roman" w:hAnsi="Times New Roman" w:cs="Times New Roman"/>
                <w:b/>
                <w:color w:val="000000"/>
                <w:sz w:val="24"/>
                <w:szCs w:val="24"/>
              </w:rPr>
              <w:t xml:space="preserve"> на территории Варненского муниципального округа.</w:t>
            </w:r>
          </w:p>
        </w:tc>
      </w:tr>
      <w:tr w:rsidR="0057191F" w:rsidRPr="00B92D86" w14:paraId="212B5C87" w14:textId="77777777" w:rsidTr="00A71D33">
        <w:tc>
          <w:tcPr>
            <w:tcW w:w="192" w:type="pct"/>
          </w:tcPr>
          <w:p w14:paraId="1A890063" w14:textId="777777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1.1.</w:t>
            </w:r>
          </w:p>
        </w:tc>
        <w:tc>
          <w:tcPr>
            <w:tcW w:w="772" w:type="pct"/>
          </w:tcPr>
          <w:p w14:paraId="14E08F70" w14:textId="00288BBF" w:rsidR="0057191F" w:rsidRPr="00B92D86" w:rsidRDefault="0057191F" w:rsidP="00A71D33">
            <w:pPr>
              <w:pStyle w:val="af3"/>
              <w:spacing w:after="0" w:line="240" w:lineRule="auto"/>
            </w:pPr>
            <w:r w:rsidRPr="00B92D86">
              <w:t xml:space="preserve">Количество мероприятий, </w:t>
            </w:r>
            <w:r w:rsidRPr="00B92D86">
              <w:rPr>
                <w:color w:val="000000"/>
              </w:rPr>
              <w:t xml:space="preserve">направленных на повышение уровня </w:t>
            </w:r>
            <w:r w:rsidRPr="00B92D86">
              <w:rPr>
                <w:color w:val="000000"/>
              </w:rPr>
              <w:lastRenderedPageBreak/>
              <w:t>межведомственного взаимодействия</w:t>
            </w:r>
          </w:p>
        </w:tc>
        <w:tc>
          <w:tcPr>
            <w:tcW w:w="380" w:type="pct"/>
            <w:vAlign w:val="center"/>
          </w:tcPr>
          <w:p w14:paraId="186E9B9D" w14:textId="2EFCA164" w:rsidR="0057191F" w:rsidRPr="00B92D86" w:rsidRDefault="00516BCF" w:rsidP="00A71D33">
            <w:pPr>
              <w:widowControl w:val="0"/>
              <w:spacing w:after="0" w:line="240" w:lineRule="auto"/>
              <w:jc w:val="center"/>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color w:val="444444"/>
                <w:sz w:val="24"/>
                <w:szCs w:val="24"/>
                <w:lang w:eastAsia="ru-RU"/>
              </w:rPr>
              <w:lastRenderedPageBreak/>
              <w:t>увеличение</w:t>
            </w:r>
          </w:p>
        </w:tc>
        <w:tc>
          <w:tcPr>
            <w:tcW w:w="402" w:type="pct"/>
            <w:vAlign w:val="center"/>
          </w:tcPr>
          <w:p w14:paraId="4510A562" w14:textId="1071F6B7" w:rsidR="0057191F" w:rsidRPr="00B92D86" w:rsidRDefault="001B5579" w:rsidP="00A71D33">
            <w:pPr>
              <w:widowControl w:val="0"/>
              <w:spacing w:after="0" w:line="240" w:lineRule="auto"/>
              <w:jc w:val="center"/>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color w:val="444444"/>
                <w:sz w:val="24"/>
                <w:szCs w:val="24"/>
                <w:lang w:eastAsia="ru-RU"/>
              </w:rPr>
              <w:t>МП</w:t>
            </w:r>
          </w:p>
        </w:tc>
        <w:tc>
          <w:tcPr>
            <w:tcW w:w="27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5EB7B61" w14:textId="73DECAA2"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444444"/>
                <w:sz w:val="24"/>
                <w:szCs w:val="24"/>
                <w:lang w:eastAsia="ru-RU"/>
              </w:rPr>
              <w:t>Ед.</w:t>
            </w:r>
          </w:p>
        </w:tc>
        <w:tc>
          <w:tcPr>
            <w:tcW w:w="36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5E8FADA" w14:textId="58170DEC"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444444"/>
                <w:sz w:val="24"/>
                <w:szCs w:val="24"/>
                <w:lang w:eastAsia="ru-RU"/>
              </w:rPr>
              <w:t>6</w:t>
            </w:r>
          </w:p>
        </w:tc>
        <w:tc>
          <w:tcPr>
            <w:tcW w:w="21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5EC4307" w14:textId="1B7BF14A"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6</w:t>
            </w:r>
          </w:p>
        </w:tc>
        <w:tc>
          <w:tcPr>
            <w:tcW w:w="24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3D44879" w14:textId="606B0569"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7</w:t>
            </w:r>
          </w:p>
        </w:tc>
        <w:tc>
          <w:tcPr>
            <w:tcW w:w="24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1ED1722" w14:textId="252E1A6D"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8</w:t>
            </w:r>
          </w:p>
        </w:tc>
        <w:tc>
          <w:tcPr>
            <w:tcW w:w="24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7EBE285" w14:textId="5BE64B56"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444444"/>
                <w:sz w:val="24"/>
                <w:szCs w:val="24"/>
                <w:lang w:eastAsia="ru-RU"/>
              </w:rPr>
              <w:t>8</w:t>
            </w:r>
          </w:p>
        </w:tc>
        <w:tc>
          <w:tcPr>
            <w:tcW w:w="25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F5DCDB3" w14:textId="2CE50C91"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444444"/>
                <w:sz w:val="24"/>
                <w:szCs w:val="24"/>
                <w:lang w:eastAsia="ru-RU"/>
              </w:rPr>
              <w:t>8</w:t>
            </w:r>
          </w:p>
        </w:tc>
        <w:tc>
          <w:tcPr>
            <w:tcW w:w="141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F9D50A4" w14:textId="23FBFB8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000000"/>
                <w:sz w:val="24"/>
                <w:szCs w:val="24"/>
                <w:lang w:eastAsia="ru-RU"/>
              </w:rPr>
              <w:t>Администрация Варненского муниципального округа</w:t>
            </w:r>
          </w:p>
        </w:tc>
      </w:tr>
      <w:tr w:rsidR="0057191F" w:rsidRPr="00B92D86" w14:paraId="36069389" w14:textId="77777777" w:rsidTr="00A71D33">
        <w:tc>
          <w:tcPr>
            <w:tcW w:w="192" w:type="pct"/>
          </w:tcPr>
          <w:p w14:paraId="1A5F100C" w14:textId="136CD842"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1.2.</w:t>
            </w:r>
          </w:p>
        </w:tc>
        <w:tc>
          <w:tcPr>
            <w:tcW w:w="772" w:type="pct"/>
          </w:tcPr>
          <w:p w14:paraId="4BF76484" w14:textId="711650D9" w:rsidR="0057191F" w:rsidRPr="00B92D86" w:rsidRDefault="0057191F" w:rsidP="00A71D33">
            <w:pPr>
              <w:widowControl w:val="0"/>
              <w:suppressAutoHyphens w:val="0"/>
              <w:spacing w:after="0" w:line="240" w:lineRule="auto"/>
              <w:jc w:val="both"/>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Количество выявленных ситуаций, оказывающих существенное негативное влияние на состояние межнациональных и (или) межрелигиозных отношений, требующих принятия неотложных мер реагирования</w:t>
            </w:r>
          </w:p>
        </w:tc>
        <w:tc>
          <w:tcPr>
            <w:tcW w:w="380" w:type="pct"/>
            <w:vAlign w:val="center"/>
          </w:tcPr>
          <w:p w14:paraId="532983E6" w14:textId="6DFCE94B" w:rsidR="0057191F" w:rsidRPr="00B92D86" w:rsidRDefault="0042711B" w:rsidP="00A71D33">
            <w:pPr>
              <w:widowControl w:val="0"/>
              <w:spacing w:after="0" w:line="240" w:lineRule="auto"/>
              <w:jc w:val="center"/>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color w:val="444444"/>
                <w:sz w:val="24"/>
                <w:szCs w:val="24"/>
                <w:lang w:eastAsia="ru-RU"/>
              </w:rPr>
              <w:t>снижение</w:t>
            </w:r>
          </w:p>
        </w:tc>
        <w:tc>
          <w:tcPr>
            <w:tcW w:w="402" w:type="pct"/>
            <w:vAlign w:val="center"/>
          </w:tcPr>
          <w:p w14:paraId="28B619F7" w14:textId="6B50B884" w:rsidR="0057191F" w:rsidRPr="00B92D86" w:rsidRDefault="001B5579" w:rsidP="00A71D33">
            <w:pPr>
              <w:widowControl w:val="0"/>
              <w:spacing w:after="0" w:line="240" w:lineRule="auto"/>
              <w:jc w:val="center"/>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color w:val="444444"/>
                <w:sz w:val="24"/>
                <w:szCs w:val="24"/>
                <w:lang w:eastAsia="ru-RU"/>
              </w:rPr>
              <w:t>МП</w:t>
            </w:r>
          </w:p>
        </w:tc>
        <w:tc>
          <w:tcPr>
            <w:tcW w:w="27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CD7F2B8" w14:textId="2AA5763F" w:rsidR="0057191F" w:rsidRPr="00B92D86" w:rsidRDefault="0057191F" w:rsidP="00A71D33">
            <w:pPr>
              <w:widowControl w:val="0"/>
              <w:spacing w:after="0" w:line="240" w:lineRule="auto"/>
              <w:jc w:val="center"/>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color w:val="444444"/>
                <w:sz w:val="24"/>
                <w:szCs w:val="24"/>
                <w:lang w:eastAsia="ru-RU"/>
              </w:rPr>
              <w:t>Ед.</w:t>
            </w:r>
          </w:p>
        </w:tc>
        <w:tc>
          <w:tcPr>
            <w:tcW w:w="36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38763B9" w14:textId="161348A4" w:rsidR="0057191F" w:rsidRPr="00B92D86" w:rsidRDefault="0057191F" w:rsidP="00A71D33">
            <w:pPr>
              <w:widowControl w:val="0"/>
              <w:spacing w:after="0" w:line="240" w:lineRule="auto"/>
              <w:jc w:val="center"/>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color w:val="444444"/>
                <w:sz w:val="24"/>
                <w:szCs w:val="24"/>
                <w:lang w:eastAsia="ru-RU"/>
              </w:rPr>
              <w:t>0</w:t>
            </w:r>
          </w:p>
        </w:tc>
        <w:tc>
          <w:tcPr>
            <w:tcW w:w="21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C0972D1" w14:textId="2603D769"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0</w:t>
            </w:r>
          </w:p>
        </w:tc>
        <w:tc>
          <w:tcPr>
            <w:tcW w:w="24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186A81F" w14:textId="7C6BAB10"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0</w:t>
            </w:r>
          </w:p>
        </w:tc>
        <w:tc>
          <w:tcPr>
            <w:tcW w:w="24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5EC9230" w14:textId="498E6F6F"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0</w:t>
            </w:r>
          </w:p>
        </w:tc>
        <w:tc>
          <w:tcPr>
            <w:tcW w:w="24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FB12EFA" w14:textId="7855E171" w:rsidR="0057191F" w:rsidRPr="00B92D86" w:rsidRDefault="0057191F" w:rsidP="00A71D33">
            <w:pPr>
              <w:widowControl w:val="0"/>
              <w:spacing w:after="0" w:line="240" w:lineRule="auto"/>
              <w:jc w:val="center"/>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color w:val="444444"/>
                <w:sz w:val="24"/>
                <w:szCs w:val="24"/>
                <w:lang w:eastAsia="ru-RU"/>
              </w:rPr>
              <w:t>0</w:t>
            </w:r>
          </w:p>
        </w:tc>
        <w:tc>
          <w:tcPr>
            <w:tcW w:w="25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B640A1C" w14:textId="11B6B061" w:rsidR="0057191F" w:rsidRPr="00B92D86" w:rsidRDefault="0057191F" w:rsidP="00A71D33">
            <w:pPr>
              <w:widowControl w:val="0"/>
              <w:spacing w:after="0" w:line="240" w:lineRule="auto"/>
              <w:jc w:val="center"/>
              <w:rPr>
                <w:rFonts w:ascii="Times New Roman" w:eastAsia="Times New Roman" w:hAnsi="Times New Roman" w:cs="Times New Roman"/>
                <w:color w:val="444444"/>
                <w:sz w:val="24"/>
                <w:szCs w:val="24"/>
                <w:lang w:eastAsia="ru-RU"/>
              </w:rPr>
            </w:pPr>
            <w:r w:rsidRPr="00B92D86">
              <w:rPr>
                <w:rFonts w:ascii="Times New Roman" w:eastAsia="Times New Roman" w:hAnsi="Times New Roman" w:cs="Times New Roman"/>
                <w:color w:val="444444"/>
                <w:sz w:val="24"/>
                <w:szCs w:val="24"/>
                <w:lang w:eastAsia="ru-RU"/>
              </w:rPr>
              <w:t>0</w:t>
            </w:r>
          </w:p>
        </w:tc>
        <w:tc>
          <w:tcPr>
            <w:tcW w:w="141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7E48D1F" w14:textId="0FE44FBD" w:rsidR="0057191F" w:rsidRPr="00B92D86" w:rsidRDefault="0057191F" w:rsidP="00A71D33">
            <w:pPr>
              <w:widowControl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Администрация Варненского муниципального округа, ОМВД</w:t>
            </w:r>
          </w:p>
        </w:tc>
      </w:tr>
      <w:tr w:rsidR="0057191F" w:rsidRPr="00B92D86" w14:paraId="3155BDAD" w14:textId="77777777" w:rsidTr="0057191F">
        <w:tc>
          <w:tcPr>
            <w:tcW w:w="192" w:type="pct"/>
          </w:tcPr>
          <w:p w14:paraId="17895C52" w14:textId="77777777" w:rsidR="0057191F" w:rsidRPr="00B92D86" w:rsidRDefault="0057191F" w:rsidP="00A71D33">
            <w:pPr>
              <w:widowControl w:val="0"/>
              <w:spacing w:after="0" w:line="240" w:lineRule="auto"/>
              <w:jc w:val="center"/>
              <w:rPr>
                <w:rFonts w:ascii="Times New Roman" w:eastAsiaTheme="minorEastAsia" w:hAnsi="Times New Roman" w:cs="Times New Roman"/>
                <w:b/>
                <w:sz w:val="24"/>
                <w:szCs w:val="24"/>
              </w:rPr>
            </w:pPr>
            <w:r w:rsidRPr="00B92D86">
              <w:rPr>
                <w:rFonts w:ascii="Times New Roman" w:eastAsiaTheme="minorEastAsia" w:hAnsi="Times New Roman" w:cs="Times New Roman"/>
                <w:b/>
                <w:sz w:val="24"/>
                <w:szCs w:val="24"/>
              </w:rPr>
              <w:t>2.</w:t>
            </w:r>
          </w:p>
        </w:tc>
        <w:tc>
          <w:tcPr>
            <w:tcW w:w="4808" w:type="pct"/>
            <w:gridSpan w:val="11"/>
          </w:tcPr>
          <w:p w14:paraId="0BA76EE3" w14:textId="6D0EF2B8" w:rsidR="0057191F" w:rsidRPr="00B92D86" w:rsidRDefault="0057191F" w:rsidP="00A71D33">
            <w:pPr>
              <w:widowControl w:val="0"/>
              <w:spacing w:after="0" w:line="240" w:lineRule="auto"/>
              <w:jc w:val="center"/>
              <w:rPr>
                <w:rFonts w:ascii="Times New Roman" w:eastAsiaTheme="minorEastAsia" w:hAnsi="Times New Roman" w:cs="Times New Roman"/>
                <w:b/>
                <w:sz w:val="24"/>
                <w:szCs w:val="24"/>
              </w:rPr>
            </w:pPr>
            <w:r w:rsidRPr="00B92D86">
              <w:rPr>
                <w:rFonts w:ascii="Times New Roman" w:eastAsiaTheme="minorEastAsia" w:hAnsi="Times New Roman" w:cs="Times New Roman"/>
                <w:b/>
                <w:sz w:val="24"/>
                <w:szCs w:val="24"/>
              </w:rPr>
              <w:t>Задача 2</w:t>
            </w:r>
            <w:r w:rsidRPr="00B92D86">
              <w:rPr>
                <w:rFonts w:ascii="Times New Roman" w:hAnsi="Times New Roman" w:cs="Times New Roman"/>
                <w:b/>
                <w:sz w:val="24"/>
                <w:szCs w:val="24"/>
              </w:rPr>
              <w:t xml:space="preserve">. </w:t>
            </w:r>
            <w:r w:rsidRPr="00B92D86">
              <w:rPr>
                <w:rFonts w:ascii="Times New Roman" w:eastAsia="Times New Roman" w:hAnsi="Times New Roman" w:cs="Times New Roman"/>
                <w:b/>
                <w:color w:val="444444"/>
                <w:sz w:val="24"/>
                <w:szCs w:val="24"/>
                <w:lang w:eastAsia="ru-RU"/>
              </w:rPr>
              <w:t>Принятие совместных мер по профилактике, предотвращению и урегулированию конфликтных ситуаций на межконфессиональной основе. Проведение мероприятий, направленных на противодействие проявлениям экстремизма, а также устранение предпосылок и условий возникновения экстремистских проявлений.</w:t>
            </w:r>
          </w:p>
        </w:tc>
      </w:tr>
      <w:tr w:rsidR="0057191F" w:rsidRPr="00B92D86" w14:paraId="25A9D702" w14:textId="77777777" w:rsidTr="00A71D33">
        <w:tc>
          <w:tcPr>
            <w:tcW w:w="192" w:type="pct"/>
          </w:tcPr>
          <w:p w14:paraId="415A6D10" w14:textId="777777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2.1.</w:t>
            </w:r>
          </w:p>
        </w:tc>
        <w:tc>
          <w:tcPr>
            <w:tcW w:w="772" w:type="pct"/>
          </w:tcPr>
          <w:p w14:paraId="4516E923" w14:textId="05FA5EDF" w:rsidR="0057191F" w:rsidRPr="00B92D86" w:rsidRDefault="0057191F" w:rsidP="00A71D33">
            <w:pPr>
              <w:pStyle w:val="af3"/>
              <w:spacing w:after="0" w:line="240" w:lineRule="auto"/>
            </w:pPr>
            <w:r w:rsidRPr="00B92D86">
              <w:rPr>
                <w:color w:val="000000"/>
              </w:rPr>
              <w:t xml:space="preserve">Количество мероприятий, направленных на формирование механизмов противодействия экстремизму, этнической и религиозной нетерпимости и их участников </w:t>
            </w:r>
          </w:p>
        </w:tc>
        <w:tc>
          <w:tcPr>
            <w:tcW w:w="380" w:type="pct"/>
            <w:vAlign w:val="center"/>
          </w:tcPr>
          <w:p w14:paraId="74B7B171" w14:textId="6733E080" w:rsidR="0057191F" w:rsidRPr="00B92D86" w:rsidRDefault="00516BC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444444"/>
                <w:sz w:val="24"/>
                <w:szCs w:val="24"/>
                <w:lang w:eastAsia="ru-RU"/>
              </w:rPr>
              <w:t>увеличение</w:t>
            </w:r>
          </w:p>
        </w:tc>
        <w:tc>
          <w:tcPr>
            <w:tcW w:w="402" w:type="pct"/>
            <w:vAlign w:val="center"/>
          </w:tcPr>
          <w:p w14:paraId="71E8A8EE" w14:textId="12C3A0FC" w:rsidR="0057191F" w:rsidRPr="00B92D86" w:rsidRDefault="001B5579"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444444"/>
                <w:sz w:val="24"/>
                <w:szCs w:val="24"/>
                <w:lang w:eastAsia="ru-RU"/>
              </w:rPr>
              <w:t>МП</w:t>
            </w:r>
          </w:p>
        </w:tc>
        <w:tc>
          <w:tcPr>
            <w:tcW w:w="276" w:type="pct"/>
            <w:vAlign w:val="center"/>
          </w:tcPr>
          <w:p w14:paraId="1AFAB3E4" w14:textId="31219F4A"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единица</w:t>
            </w:r>
          </w:p>
        </w:tc>
        <w:tc>
          <w:tcPr>
            <w:tcW w:w="368" w:type="pct"/>
            <w:vAlign w:val="center"/>
          </w:tcPr>
          <w:p w14:paraId="1ED3F2F1" w14:textId="24D154A8"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38/700</w:t>
            </w:r>
          </w:p>
        </w:tc>
        <w:tc>
          <w:tcPr>
            <w:tcW w:w="215" w:type="pct"/>
            <w:vAlign w:val="center"/>
          </w:tcPr>
          <w:p w14:paraId="441BDB78" w14:textId="7BCA069D"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bCs/>
                <w:color w:val="444444"/>
                <w:sz w:val="24"/>
                <w:szCs w:val="24"/>
                <w:lang w:eastAsia="ru-RU"/>
              </w:rPr>
              <w:t>40/1500</w:t>
            </w:r>
          </w:p>
        </w:tc>
        <w:tc>
          <w:tcPr>
            <w:tcW w:w="244" w:type="pct"/>
            <w:vAlign w:val="center"/>
          </w:tcPr>
          <w:p w14:paraId="7BBF7537" w14:textId="352CBA03"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bCs/>
                <w:color w:val="444444"/>
                <w:sz w:val="24"/>
                <w:szCs w:val="24"/>
                <w:lang w:eastAsia="ru-RU"/>
              </w:rPr>
              <w:t>40/1500</w:t>
            </w:r>
          </w:p>
        </w:tc>
        <w:tc>
          <w:tcPr>
            <w:tcW w:w="244" w:type="pct"/>
            <w:vAlign w:val="center"/>
          </w:tcPr>
          <w:p w14:paraId="7B00AB06" w14:textId="724A52D0"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bCs/>
                <w:color w:val="444444"/>
                <w:sz w:val="24"/>
                <w:szCs w:val="24"/>
                <w:lang w:eastAsia="ru-RU"/>
              </w:rPr>
              <w:t>40/1500</w:t>
            </w:r>
          </w:p>
        </w:tc>
        <w:tc>
          <w:tcPr>
            <w:tcW w:w="244" w:type="pct"/>
            <w:vAlign w:val="center"/>
          </w:tcPr>
          <w:p w14:paraId="737E5AB9" w14:textId="2857EFD9"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bCs/>
                <w:color w:val="444444"/>
                <w:sz w:val="24"/>
                <w:szCs w:val="24"/>
                <w:lang w:eastAsia="ru-RU"/>
              </w:rPr>
              <w:t>40/1500</w:t>
            </w:r>
          </w:p>
        </w:tc>
        <w:tc>
          <w:tcPr>
            <w:tcW w:w="251" w:type="pct"/>
            <w:vAlign w:val="center"/>
          </w:tcPr>
          <w:p w14:paraId="516B73BA" w14:textId="50991C1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bCs/>
                <w:color w:val="444444"/>
                <w:sz w:val="24"/>
                <w:szCs w:val="24"/>
                <w:lang w:eastAsia="ru-RU"/>
              </w:rPr>
              <w:t>40/1500</w:t>
            </w:r>
          </w:p>
        </w:tc>
        <w:tc>
          <w:tcPr>
            <w:tcW w:w="1412" w:type="pct"/>
            <w:vAlign w:val="center"/>
          </w:tcPr>
          <w:p w14:paraId="63AE02AF" w14:textId="2F990D9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000000"/>
                <w:sz w:val="24"/>
                <w:szCs w:val="24"/>
                <w:lang w:eastAsia="ru-RU"/>
              </w:rPr>
              <w:t>Администрация Варненского муниципального округа,</w:t>
            </w:r>
            <w:r w:rsidRPr="00B92D86">
              <w:rPr>
                <w:rFonts w:ascii="Times New Roman" w:eastAsiaTheme="minorEastAsia" w:hAnsi="Times New Roman" w:cs="Times New Roman"/>
                <w:sz w:val="24"/>
                <w:szCs w:val="24"/>
              </w:rPr>
              <w:t xml:space="preserve"> соисполнители муниципальной программы</w:t>
            </w:r>
          </w:p>
        </w:tc>
      </w:tr>
      <w:tr w:rsidR="0057191F" w:rsidRPr="00B92D86" w14:paraId="277F28B4" w14:textId="77777777" w:rsidTr="0057191F">
        <w:tc>
          <w:tcPr>
            <w:tcW w:w="192" w:type="pct"/>
          </w:tcPr>
          <w:p w14:paraId="7FAA1C9F" w14:textId="77777777" w:rsidR="0057191F" w:rsidRPr="00B92D86" w:rsidRDefault="0057191F" w:rsidP="00A71D33">
            <w:pPr>
              <w:widowControl w:val="0"/>
              <w:spacing w:after="0" w:line="240" w:lineRule="auto"/>
              <w:jc w:val="center"/>
              <w:rPr>
                <w:rFonts w:ascii="Times New Roman" w:eastAsiaTheme="minorEastAsia" w:hAnsi="Times New Roman" w:cs="Times New Roman"/>
                <w:b/>
                <w:sz w:val="24"/>
                <w:szCs w:val="24"/>
              </w:rPr>
            </w:pPr>
            <w:r w:rsidRPr="00B92D86">
              <w:rPr>
                <w:rFonts w:ascii="Times New Roman" w:eastAsiaTheme="minorEastAsia" w:hAnsi="Times New Roman" w:cs="Times New Roman"/>
                <w:b/>
                <w:sz w:val="24"/>
                <w:szCs w:val="24"/>
              </w:rPr>
              <w:t>3.</w:t>
            </w:r>
          </w:p>
        </w:tc>
        <w:tc>
          <w:tcPr>
            <w:tcW w:w="4808" w:type="pct"/>
            <w:gridSpan w:val="11"/>
          </w:tcPr>
          <w:p w14:paraId="3C19091B" w14:textId="05A5A481" w:rsidR="0057191F" w:rsidRPr="00B92D86" w:rsidRDefault="0057191F" w:rsidP="00A71D33">
            <w:pPr>
              <w:widowControl w:val="0"/>
              <w:spacing w:after="0" w:line="240" w:lineRule="auto"/>
              <w:rPr>
                <w:rFonts w:ascii="Times New Roman" w:hAnsi="Times New Roman" w:cs="Times New Roman"/>
                <w:b/>
                <w:sz w:val="24"/>
                <w:szCs w:val="24"/>
              </w:rPr>
            </w:pPr>
            <w:r w:rsidRPr="00B92D86">
              <w:rPr>
                <w:rFonts w:ascii="Times New Roman" w:hAnsi="Times New Roman" w:cs="Times New Roman"/>
                <w:b/>
                <w:sz w:val="24"/>
                <w:szCs w:val="24"/>
              </w:rPr>
              <w:t xml:space="preserve">Задача 3. </w:t>
            </w:r>
            <w:r w:rsidRPr="00B92D86">
              <w:rPr>
                <w:rFonts w:ascii="Times New Roman" w:eastAsia="Times New Roman" w:hAnsi="Times New Roman" w:cs="Times New Roman"/>
                <w:b/>
                <w:color w:val="444444"/>
                <w:sz w:val="24"/>
                <w:szCs w:val="24"/>
                <w:lang w:eastAsia="ru-RU"/>
              </w:rPr>
              <w:t xml:space="preserve">Создание условий для укрепления общероссийского гражданского единства и духовной общности народов России, проживающих в Варненском муниципальном округе. </w:t>
            </w:r>
          </w:p>
        </w:tc>
      </w:tr>
      <w:tr w:rsidR="0057191F" w:rsidRPr="00B92D86" w14:paraId="1BD7F35F" w14:textId="77777777" w:rsidTr="00A71D33">
        <w:tc>
          <w:tcPr>
            <w:tcW w:w="192" w:type="pct"/>
          </w:tcPr>
          <w:p w14:paraId="54493757" w14:textId="77777777"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3.1</w:t>
            </w:r>
          </w:p>
        </w:tc>
        <w:tc>
          <w:tcPr>
            <w:tcW w:w="772" w:type="pct"/>
          </w:tcPr>
          <w:p w14:paraId="17DCD60E" w14:textId="34323A7B" w:rsidR="0057191F" w:rsidRPr="00B92D86" w:rsidRDefault="0057191F" w:rsidP="00A71D33">
            <w:pPr>
              <w:pStyle w:val="af3"/>
              <w:spacing w:after="0" w:line="240" w:lineRule="auto"/>
            </w:pPr>
            <w:r w:rsidRPr="00B92D86">
              <w:t xml:space="preserve">Количество мероприятий, </w:t>
            </w:r>
            <w:r w:rsidRPr="00B92D86">
              <w:rPr>
                <w:color w:val="000000"/>
              </w:rPr>
              <w:t xml:space="preserve">направленных на укрепление общероссийского гражданского единства и </w:t>
            </w:r>
            <w:r w:rsidRPr="00B92D86">
              <w:rPr>
                <w:color w:val="000000"/>
              </w:rPr>
              <w:lastRenderedPageBreak/>
              <w:t xml:space="preserve">духовной общности народов России, проживающих в Варненском муниципальном округе, и их участников </w:t>
            </w:r>
          </w:p>
        </w:tc>
        <w:tc>
          <w:tcPr>
            <w:tcW w:w="380" w:type="pct"/>
            <w:vAlign w:val="center"/>
          </w:tcPr>
          <w:p w14:paraId="70B94E8E" w14:textId="34EEF2EB" w:rsidR="0057191F" w:rsidRPr="00B92D86" w:rsidRDefault="00516BC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444444"/>
                <w:sz w:val="24"/>
                <w:szCs w:val="24"/>
                <w:lang w:eastAsia="ru-RU"/>
              </w:rPr>
              <w:lastRenderedPageBreak/>
              <w:t>увеличение</w:t>
            </w:r>
          </w:p>
        </w:tc>
        <w:tc>
          <w:tcPr>
            <w:tcW w:w="402" w:type="pct"/>
            <w:vAlign w:val="center"/>
          </w:tcPr>
          <w:p w14:paraId="0D522662" w14:textId="76038EED" w:rsidR="0057191F" w:rsidRPr="00B92D86" w:rsidRDefault="001B5579"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444444"/>
                <w:sz w:val="24"/>
                <w:szCs w:val="24"/>
                <w:lang w:eastAsia="ru-RU"/>
              </w:rPr>
              <w:t>МП</w:t>
            </w:r>
          </w:p>
        </w:tc>
        <w:tc>
          <w:tcPr>
            <w:tcW w:w="276" w:type="pct"/>
            <w:vAlign w:val="center"/>
          </w:tcPr>
          <w:p w14:paraId="0E0C9B93" w14:textId="4EB4E8C1"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единица</w:t>
            </w:r>
          </w:p>
        </w:tc>
        <w:tc>
          <w:tcPr>
            <w:tcW w:w="368" w:type="pct"/>
            <w:vAlign w:val="center"/>
          </w:tcPr>
          <w:p w14:paraId="44CF710F" w14:textId="77777777" w:rsidR="0057191F" w:rsidRPr="00B92D86" w:rsidRDefault="0057191F" w:rsidP="00A71D33">
            <w:pPr>
              <w:spacing w:after="0" w:line="240" w:lineRule="auto"/>
              <w:jc w:val="center"/>
              <w:textAlignment w:val="baseline"/>
              <w:outlineLvl w:val="3"/>
              <w:rPr>
                <w:rFonts w:ascii="Times New Roman" w:hAnsi="Times New Roman" w:cs="Times New Roman"/>
                <w:sz w:val="24"/>
                <w:szCs w:val="24"/>
              </w:rPr>
            </w:pPr>
            <w:r w:rsidRPr="00B92D86">
              <w:rPr>
                <w:rFonts w:ascii="Times New Roman" w:hAnsi="Times New Roman" w:cs="Times New Roman"/>
                <w:sz w:val="24"/>
                <w:szCs w:val="24"/>
              </w:rPr>
              <w:t>30</w:t>
            </w:r>
          </w:p>
          <w:p w14:paraId="14B90AA1" w14:textId="653131FA"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hAnsi="Times New Roman" w:cs="Times New Roman"/>
                <w:sz w:val="24"/>
                <w:szCs w:val="24"/>
              </w:rPr>
              <w:t>14000</w:t>
            </w:r>
          </w:p>
        </w:tc>
        <w:tc>
          <w:tcPr>
            <w:tcW w:w="215" w:type="pct"/>
            <w:vAlign w:val="center"/>
          </w:tcPr>
          <w:p w14:paraId="5360E2D4" w14:textId="77777777" w:rsidR="0057191F" w:rsidRPr="00B92D86" w:rsidRDefault="0057191F" w:rsidP="00A71D33">
            <w:pPr>
              <w:spacing w:after="0" w:line="240" w:lineRule="auto"/>
              <w:jc w:val="center"/>
              <w:textAlignment w:val="baseline"/>
              <w:outlineLvl w:val="3"/>
              <w:rPr>
                <w:rFonts w:ascii="Times New Roman" w:hAnsi="Times New Roman" w:cs="Times New Roman"/>
                <w:sz w:val="24"/>
                <w:szCs w:val="24"/>
              </w:rPr>
            </w:pPr>
            <w:r w:rsidRPr="00B92D86">
              <w:rPr>
                <w:rFonts w:ascii="Times New Roman" w:hAnsi="Times New Roman" w:cs="Times New Roman"/>
                <w:sz w:val="24"/>
                <w:szCs w:val="24"/>
              </w:rPr>
              <w:t>30</w:t>
            </w:r>
          </w:p>
          <w:p w14:paraId="19D98D1F" w14:textId="61B33CD9"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hAnsi="Times New Roman" w:cs="Times New Roman"/>
                <w:sz w:val="24"/>
                <w:szCs w:val="24"/>
              </w:rPr>
              <w:t>14000</w:t>
            </w:r>
          </w:p>
        </w:tc>
        <w:tc>
          <w:tcPr>
            <w:tcW w:w="244" w:type="pct"/>
            <w:vAlign w:val="center"/>
          </w:tcPr>
          <w:p w14:paraId="37C7E3F4" w14:textId="77777777" w:rsidR="0057191F" w:rsidRPr="00B92D86" w:rsidRDefault="0057191F" w:rsidP="00A71D33">
            <w:pPr>
              <w:spacing w:after="0" w:line="240" w:lineRule="auto"/>
              <w:jc w:val="center"/>
              <w:textAlignment w:val="baseline"/>
              <w:outlineLvl w:val="3"/>
              <w:rPr>
                <w:rFonts w:ascii="Times New Roman" w:hAnsi="Times New Roman" w:cs="Times New Roman"/>
                <w:sz w:val="24"/>
                <w:szCs w:val="24"/>
              </w:rPr>
            </w:pPr>
            <w:r w:rsidRPr="00B92D86">
              <w:rPr>
                <w:rFonts w:ascii="Times New Roman" w:hAnsi="Times New Roman" w:cs="Times New Roman"/>
                <w:sz w:val="24"/>
                <w:szCs w:val="24"/>
              </w:rPr>
              <w:t>30</w:t>
            </w:r>
          </w:p>
          <w:p w14:paraId="4A078E71" w14:textId="0A80D425"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hAnsi="Times New Roman" w:cs="Times New Roman"/>
                <w:sz w:val="24"/>
                <w:szCs w:val="24"/>
              </w:rPr>
              <w:t>14000</w:t>
            </w:r>
          </w:p>
        </w:tc>
        <w:tc>
          <w:tcPr>
            <w:tcW w:w="244" w:type="pct"/>
            <w:vAlign w:val="center"/>
          </w:tcPr>
          <w:p w14:paraId="0B575461" w14:textId="77777777" w:rsidR="0057191F" w:rsidRPr="00B92D86" w:rsidRDefault="0057191F" w:rsidP="00A71D33">
            <w:pPr>
              <w:spacing w:after="0" w:line="240" w:lineRule="auto"/>
              <w:jc w:val="center"/>
              <w:textAlignment w:val="baseline"/>
              <w:outlineLvl w:val="3"/>
              <w:rPr>
                <w:rFonts w:ascii="Times New Roman" w:hAnsi="Times New Roman" w:cs="Times New Roman"/>
                <w:sz w:val="24"/>
                <w:szCs w:val="24"/>
              </w:rPr>
            </w:pPr>
            <w:r w:rsidRPr="00B92D86">
              <w:rPr>
                <w:rFonts w:ascii="Times New Roman" w:hAnsi="Times New Roman" w:cs="Times New Roman"/>
                <w:sz w:val="24"/>
                <w:szCs w:val="24"/>
              </w:rPr>
              <w:t>30</w:t>
            </w:r>
          </w:p>
          <w:p w14:paraId="1EF05706" w14:textId="304CC4E9"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hAnsi="Times New Roman" w:cs="Times New Roman"/>
                <w:sz w:val="24"/>
                <w:szCs w:val="24"/>
              </w:rPr>
              <w:t>14000</w:t>
            </w:r>
          </w:p>
        </w:tc>
        <w:tc>
          <w:tcPr>
            <w:tcW w:w="244" w:type="pct"/>
            <w:vAlign w:val="center"/>
          </w:tcPr>
          <w:p w14:paraId="0C2AF6EA" w14:textId="77777777" w:rsidR="0057191F" w:rsidRPr="00B92D86" w:rsidRDefault="0057191F" w:rsidP="00A71D33">
            <w:pPr>
              <w:spacing w:after="0" w:line="240" w:lineRule="auto"/>
              <w:jc w:val="center"/>
              <w:textAlignment w:val="baseline"/>
              <w:outlineLvl w:val="3"/>
              <w:rPr>
                <w:rFonts w:ascii="Times New Roman" w:hAnsi="Times New Roman" w:cs="Times New Roman"/>
                <w:sz w:val="24"/>
                <w:szCs w:val="24"/>
              </w:rPr>
            </w:pPr>
            <w:r w:rsidRPr="00B92D86">
              <w:rPr>
                <w:rFonts w:ascii="Times New Roman" w:hAnsi="Times New Roman" w:cs="Times New Roman"/>
                <w:sz w:val="24"/>
                <w:szCs w:val="24"/>
              </w:rPr>
              <w:t>30</w:t>
            </w:r>
          </w:p>
          <w:p w14:paraId="3CA63291" w14:textId="674F216F"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hAnsi="Times New Roman" w:cs="Times New Roman"/>
                <w:sz w:val="24"/>
                <w:szCs w:val="24"/>
              </w:rPr>
              <w:t>14000</w:t>
            </w:r>
          </w:p>
        </w:tc>
        <w:tc>
          <w:tcPr>
            <w:tcW w:w="251" w:type="pct"/>
            <w:vAlign w:val="center"/>
          </w:tcPr>
          <w:p w14:paraId="61C28287" w14:textId="77777777" w:rsidR="0057191F" w:rsidRPr="00B92D86" w:rsidRDefault="0057191F" w:rsidP="00A71D33">
            <w:pPr>
              <w:spacing w:after="0" w:line="240" w:lineRule="auto"/>
              <w:jc w:val="center"/>
              <w:textAlignment w:val="baseline"/>
              <w:outlineLvl w:val="3"/>
              <w:rPr>
                <w:rFonts w:ascii="Times New Roman" w:hAnsi="Times New Roman" w:cs="Times New Roman"/>
                <w:sz w:val="24"/>
                <w:szCs w:val="24"/>
              </w:rPr>
            </w:pPr>
            <w:r w:rsidRPr="00B92D86">
              <w:rPr>
                <w:rFonts w:ascii="Times New Roman" w:hAnsi="Times New Roman" w:cs="Times New Roman"/>
                <w:sz w:val="24"/>
                <w:szCs w:val="24"/>
              </w:rPr>
              <w:t>30</w:t>
            </w:r>
          </w:p>
          <w:p w14:paraId="4EEEAC75" w14:textId="7E1661C3"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hAnsi="Times New Roman" w:cs="Times New Roman"/>
                <w:sz w:val="24"/>
                <w:szCs w:val="24"/>
              </w:rPr>
              <w:t>14000</w:t>
            </w:r>
          </w:p>
        </w:tc>
        <w:tc>
          <w:tcPr>
            <w:tcW w:w="1412" w:type="pct"/>
            <w:vAlign w:val="center"/>
          </w:tcPr>
          <w:p w14:paraId="7D113160" w14:textId="77777777" w:rsidR="0057191F" w:rsidRPr="00B92D86" w:rsidRDefault="0057191F" w:rsidP="00A71D33">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Администрация</w:t>
            </w:r>
          </w:p>
          <w:p w14:paraId="17A028E3" w14:textId="77777777" w:rsidR="0057191F" w:rsidRPr="00B92D86" w:rsidRDefault="0057191F" w:rsidP="00A71D33">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Варненского</w:t>
            </w:r>
          </w:p>
          <w:p w14:paraId="05475015" w14:textId="50F4E78C" w:rsidR="0057191F" w:rsidRPr="00B92D86" w:rsidRDefault="0057191F" w:rsidP="00A71D33">
            <w:pPr>
              <w:widowControl w:val="0"/>
              <w:suppressAutoHyphens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000000"/>
                <w:sz w:val="24"/>
                <w:szCs w:val="24"/>
                <w:lang w:eastAsia="ru-RU"/>
              </w:rPr>
              <w:t xml:space="preserve">муниципального округа, </w:t>
            </w:r>
            <w:r w:rsidRPr="00B92D86">
              <w:rPr>
                <w:rFonts w:ascii="Times New Roman" w:eastAsiaTheme="minorEastAsia" w:hAnsi="Times New Roman" w:cs="Times New Roman"/>
                <w:sz w:val="24"/>
                <w:szCs w:val="24"/>
              </w:rPr>
              <w:t>соисполнители муниципальной программы</w:t>
            </w:r>
          </w:p>
        </w:tc>
      </w:tr>
      <w:tr w:rsidR="0057191F" w:rsidRPr="00B92D86" w14:paraId="49D5C314" w14:textId="77777777" w:rsidTr="0057191F">
        <w:tc>
          <w:tcPr>
            <w:tcW w:w="192" w:type="pct"/>
          </w:tcPr>
          <w:p w14:paraId="11185051" w14:textId="305A56BF" w:rsidR="0057191F" w:rsidRPr="00B92D86" w:rsidRDefault="0057191F" w:rsidP="00A71D33">
            <w:pPr>
              <w:widowControl w:val="0"/>
              <w:spacing w:after="0" w:line="240" w:lineRule="auto"/>
              <w:jc w:val="center"/>
              <w:rPr>
                <w:rFonts w:ascii="Times New Roman" w:eastAsiaTheme="minorEastAsia" w:hAnsi="Times New Roman" w:cs="Times New Roman"/>
                <w:b/>
                <w:sz w:val="24"/>
                <w:szCs w:val="24"/>
              </w:rPr>
            </w:pPr>
            <w:r w:rsidRPr="00B92D86">
              <w:rPr>
                <w:rFonts w:ascii="Times New Roman" w:eastAsiaTheme="minorEastAsia" w:hAnsi="Times New Roman" w:cs="Times New Roman"/>
                <w:b/>
                <w:sz w:val="24"/>
                <w:szCs w:val="24"/>
              </w:rPr>
              <w:t>4.</w:t>
            </w:r>
          </w:p>
        </w:tc>
        <w:tc>
          <w:tcPr>
            <w:tcW w:w="4808" w:type="pct"/>
            <w:gridSpan w:val="11"/>
          </w:tcPr>
          <w:p w14:paraId="04624AA1" w14:textId="23973127" w:rsidR="0057191F" w:rsidRPr="00B92D86" w:rsidRDefault="0057191F" w:rsidP="00A71D33">
            <w:pPr>
              <w:widowControl w:val="0"/>
              <w:spacing w:after="0" w:line="240" w:lineRule="auto"/>
              <w:jc w:val="center"/>
              <w:rPr>
                <w:rFonts w:ascii="Times New Roman" w:eastAsiaTheme="minorEastAsia" w:hAnsi="Times New Roman" w:cs="Times New Roman"/>
                <w:b/>
                <w:sz w:val="24"/>
                <w:szCs w:val="24"/>
              </w:rPr>
            </w:pPr>
            <w:r w:rsidRPr="00B92D86">
              <w:rPr>
                <w:rFonts w:ascii="Times New Roman" w:eastAsia="Times New Roman" w:hAnsi="Times New Roman" w:cs="Times New Roman"/>
                <w:b/>
                <w:color w:val="000000"/>
                <w:sz w:val="24"/>
                <w:szCs w:val="24"/>
                <w:lang w:eastAsia="ru-RU"/>
              </w:rPr>
              <w:t>Задача 4: Содействие сохранению и развитию этнокультурного многообразия народов России, проживающих в Варненском муниципальном округе.</w:t>
            </w:r>
          </w:p>
        </w:tc>
      </w:tr>
      <w:tr w:rsidR="001B5579" w:rsidRPr="00B92D86" w14:paraId="17B472A7" w14:textId="77777777" w:rsidTr="002270DF">
        <w:tc>
          <w:tcPr>
            <w:tcW w:w="192" w:type="pct"/>
          </w:tcPr>
          <w:p w14:paraId="28A99FC6" w14:textId="170C9894" w:rsidR="001B5579" w:rsidRPr="00B92D86" w:rsidRDefault="001B5579"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hAnsi="Times New Roman" w:cs="Times New Roman"/>
                <w:sz w:val="24"/>
                <w:szCs w:val="24"/>
              </w:rPr>
              <w:t>4.1</w:t>
            </w:r>
          </w:p>
        </w:tc>
        <w:tc>
          <w:tcPr>
            <w:tcW w:w="772" w:type="pct"/>
            <w:tcBorders>
              <w:top w:val="single" w:sz="4" w:space="0" w:color="auto"/>
              <w:left w:val="single" w:sz="4" w:space="0" w:color="auto"/>
              <w:bottom w:val="single" w:sz="4" w:space="0" w:color="auto"/>
            </w:tcBorders>
            <w:shd w:val="clear" w:color="auto" w:fill="FFFFFF"/>
          </w:tcPr>
          <w:p w14:paraId="0E6329AD" w14:textId="13056A93" w:rsidR="001B5579" w:rsidRPr="00B92D86" w:rsidRDefault="001B5579" w:rsidP="002270DF">
            <w:pPr>
              <w:pStyle w:val="af3"/>
              <w:spacing w:after="0" w:line="240" w:lineRule="auto"/>
            </w:pPr>
            <w:r w:rsidRPr="00B92D86">
              <w:t>Количество публикаций в СМИ, направленных на формирование этнокультурной компетентности граждан и пропаганду толерантности.</w:t>
            </w:r>
          </w:p>
        </w:tc>
        <w:tc>
          <w:tcPr>
            <w:tcW w:w="380" w:type="pct"/>
            <w:vAlign w:val="center"/>
          </w:tcPr>
          <w:p w14:paraId="33E08070" w14:textId="71B6A4D0"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444444"/>
                <w:sz w:val="24"/>
                <w:szCs w:val="24"/>
                <w:lang w:eastAsia="ru-RU"/>
              </w:rPr>
              <w:t>увеличение</w:t>
            </w:r>
          </w:p>
        </w:tc>
        <w:tc>
          <w:tcPr>
            <w:tcW w:w="402" w:type="pct"/>
            <w:vAlign w:val="center"/>
          </w:tcPr>
          <w:p w14:paraId="0D412159" w14:textId="172FFF0B"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444444"/>
                <w:sz w:val="24"/>
                <w:szCs w:val="24"/>
                <w:lang w:eastAsia="ru-RU"/>
              </w:rPr>
              <w:t>МП</w:t>
            </w:r>
          </w:p>
        </w:tc>
        <w:tc>
          <w:tcPr>
            <w:tcW w:w="276" w:type="pct"/>
            <w:vAlign w:val="center"/>
          </w:tcPr>
          <w:p w14:paraId="0D4294E9" w14:textId="56F84377"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единица</w:t>
            </w:r>
          </w:p>
        </w:tc>
        <w:tc>
          <w:tcPr>
            <w:tcW w:w="368" w:type="pct"/>
            <w:vAlign w:val="center"/>
          </w:tcPr>
          <w:p w14:paraId="4E5777ED" w14:textId="5A28D9D0"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20</w:t>
            </w:r>
          </w:p>
        </w:tc>
        <w:tc>
          <w:tcPr>
            <w:tcW w:w="215" w:type="pct"/>
            <w:vAlign w:val="center"/>
          </w:tcPr>
          <w:p w14:paraId="0CA08B4E" w14:textId="095B2325"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20</w:t>
            </w:r>
          </w:p>
        </w:tc>
        <w:tc>
          <w:tcPr>
            <w:tcW w:w="244" w:type="pct"/>
            <w:vAlign w:val="center"/>
          </w:tcPr>
          <w:p w14:paraId="060CD867" w14:textId="086004AF"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25</w:t>
            </w:r>
          </w:p>
        </w:tc>
        <w:tc>
          <w:tcPr>
            <w:tcW w:w="244" w:type="pct"/>
            <w:vAlign w:val="center"/>
          </w:tcPr>
          <w:p w14:paraId="35D68936" w14:textId="66A05090"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30</w:t>
            </w:r>
          </w:p>
        </w:tc>
        <w:tc>
          <w:tcPr>
            <w:tcW w:w="244" w:type="pct"/>
            <w:vAlign w:val="center"/>
          </w:tcPr>
          <w:p w14:paraId="025AB363" w14:textId="2F3F9DD9"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35</w:t>
            </w:r>
          </w:p>
        </w:tc>
        <w:tc>
          <w:tcPr>
            <w:tcW w:w="251" w:type="pct"/>
            <w:vAlign w:val="center"/>
          </w:tcPr>
          <w:p w14:paraId="6CA09D7A" w14:textId="36975923"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40</w:t>
            </w:r>
          </w:p>
        </w:tc>
        <w:tc>
          <w:tcPr>
            <w:tcW w:w="1412" w:type="pct"/>
            <w:vAlign w:val="center"/>
          </w:tcPr>
          <w:p w14:paraId="4F0FA27A" w14:textId="77777777" w:rsidR="001B5579" w:rsidRPr="00B92D86" w:rsidRDefault="001B5579" w:rsidP="002270DF">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Администрация</w:t>
            </w:r>
          </w:p>
          <w:p w14:paraId="25D8FC76" w14:textId="77777777" w:rsidR="001B5579" w:rsidRPr="00B92D86" w:rsidRDefault="001B5579" w:rsidP="002270DF">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Варненского</w:t>
            </w:r>
          </w:p>
          <w:p w14:paraId="68C63A38" w14:textId="105A020D"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000000"/>
                <w:sz w:val="24"/>
                <w:szCs w:val="24"/>
                <w:lang w:eastAsia="ru-RU"/>
              </w:rPr>
              <w:t xml:space="preserve">муниципального округа, </w:t>
            </w:r>
            <w:r w:rsidRPr="00B92D86">
              <w:rPr>
                <w:rFonts w:ascii="Times New Roman" w:eastAsiaTheme="minorEastAsia" w:hAnsi="Times New Roman" w:cs="Times New Roman"/>
                <w:sz w:val="24"/>
                <w:szCs w:val="24"/>
              </w:rPr>
              <w:t>соисполнители муниципальной программы</w:t>
            </w:r>
          </w:p>
        </w:tc>
      </w:tr>
      <w:tr w:rsidR="001B5579" w:rsidRPr="00B92D86" w14:paraId="2247326F" w14:textId="77777777" w:rsidTr="002270DF">
        <w:tc>
          <w:tcPr>
            <w:tcW w:w="192" w:type="pct"/>
          </w:tcPr>
          <w:p w14:paraId="3A28424B" w14:textId="1D0641E5" w:rsidR="001B5579" w:rsidRPr="00B92D86" w:rsidRDefault="001B5579"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hAnsi="Times New Roman" w:cs="Times New Roman"/>
                <w:bCs/>
                <w:iCs/>
                <w:sz w:val="24"/>
                <w:szCs w:val="24"/>
              </w:rPr>
              <w:t>4.2</w:t>
            </w:r>
          </w:p>
        </w:tc>
        <w:tc>
          <w:tcPr>
            <w:tcW w:w="772" w:type="pct"/>
            <w:tcBorders>
              <w:top w:val="single" w:sz="4" w:space="0" w:color="auto"/>
              <w:left w:val="single" w:sz="4" w:space="0" w:color="auto"/>
              <w:bottom w:val="single" w:sz="4" w:space="0" w:color="auto"/>
            </w:tcBorders>
            <w:shd w:val="clear" w:color="auto" w:fill="FFFFFF"/>
          </w:tcPr>
          <w:p w14:paraId="3584132F" w14:textId="51D6578D" w:rsidR="001B5579" w:rsidRPr="00B92D86" w:rsidRDefault="001B5579" w:rsidP="002270DF">
            <w:pPr>
              <w:pStyle w:val="af3"/>
              <w:spacing w:after="0" w:line="240" w:lineRule="auto"/>
            </w:pPr>
            <w:r w:rsidRPr="00B92D86">
              <w:rPr>
                <w:iCs/>
              </w:rPr>
              <w:t xml:space="preserve"> </w:t>
            </w:r>
            <w:r w:rsidRPr="00B92D86">
              <w:t xml:space="preserve">Количество мероприятий, направленных на содействие </w:t>
            </w:r>
            <w:r w:rsidRPr="00B92D86">
              <w:rPr>
                <w:color w:val="000000"/>
              </w:rPr>
              <w:t xml:space="preserve">сохранению и развитию этнокультурного многообразия народов России, проживающих в Варненском муниципальном округе, и их участников </w:t>
            </w:r>
          </w:p>
        </w:tc>
        <w:tc>
          <w:tcPr>
            <w:tcW w:w="380" w:type="pct"/>
            <w:vAlign w:val="center"/>
          </w:tcPr>
          <w:p w14:paraId="5425AD2E" w14:textId="2B0B4B50"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444444"/>
                <w:sz w:val="24"/>
                <w:szCs w:val="24"/>
                <w:lang w:eastAsia="ru-RU"/>
              </w:rPr>
              <w:t>увеличение</w:t>
            </w:r>
          </w:p>
        </w:tc>
        <w:tc>
          <w:tcPr>
            <w:tcW w:w="402" w:type="pct"/>
            <w:vAlign w:val="center"/>
          </w:tcPr>
          <w:p w14:paraId="6CEA2B35" w14:textId="2757FF9F"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444444"/>
                <w:sz w:val="24"/>
                <w:szCs w:val="24"/>
                <w:lang w:eastAsia="ru-RU"/>
              </w:rPr>
              <w:t>МП</w:t>
            </w:r>
          </w:p>
        </w:tc>
        <w:tc>
          <w:tcPr>
            <w:tcW w:w="276" w:type="pct"/>
            <w:vAlign w:val="center"/>
          </w:tcPr>
          <w:p w14:paraId="26E0C70B" w14:textId="16A90324"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единица</w:t>
            </w:r>
          </w:p>
        </w:tc>
        <w:tc>
          <w:tcPr>
            <w:tcW w:w="368" w:type="pct"/>
            <w:vAlign w:val="center"/>
          </w:tcPr>
          <w:p w14:paraId="6C38D8C0" w14:textId="77777777"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25</w:t>
            </w:r>
          </w:p>
          <w:p w14:paraId="1840CA17" w14:textId="4381F927"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550</w:t>
            </w:r>
          </w:p>
        </w:tc>
        <w:tc>
          <w:tcPr>
            <w:tcW w:w="215" w:type="pct"/>
            <w:vAlign w:val="center"/>
          </w:tcPr>
          <w:p w14:paraId="67435C3E" w14:textId="77777777" w:rsidR="001B5579" w:rsidRPr="00B92D86" w:rsidRDefault="001B5579" w:rsidP="002270DF">
            <w:pPr>
              <w:spacing w:after="0" w:line="240" w:lineRule="auto"/>
              <w:jc w:val="center"/>
              <w:textAlignment w:val="baseline"/>
              <w:outlineLvl w:val="3"/>
              <w:rPr>
                <w:rFonts w:ascii="Times New Roman" w:hAnsi="Times New Roman" w:cs="Times New Roman"/>
                <w:sz w:val="24"/>
                <w:szCs w:val="24"/>
              </w:rPr>
            </w:pPr>
            <w:r w:rsidRPr="00B92D86">
              <w:rPr>
                <w:rFonts w:ascii="Times New Roman" w:hAnsi="Times New Roman" w:cs="Times New Roman"/>
                <w:sz w:val="24"/>
                <w:szCs w:val="24"/>
              </w:rPr>
              <w:t>25</w:t>
            </w:r>
          </w:p>
          <w:p w14:paraId="089586B6" w14:textId="1E36B022"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hAnsi="Times New Roman" w:cs="Times New Roman"/>
                <w:sz w:val="24"/>
                <w:szCs w:val="24"/>
              </w:rPr>
              <w:t>600</w:t>
            </w:r>
          </w:p>
        </w:tc>
        <w:tc>
          <w:tcPr>
            <w:tcW w:w="244" w:type="pct"/>
            <w:vAlign w:val="center"/>
          </w:tcPr>
          <w:p w14:paraId="330FDAA0" w14:textId="77777777" w:rsidR="001B5579" w:rsidRPr="00B92D86" w:rsidRDefault="001B5579" w:rsidP="002270DF">
            <w:pPr>
              <w:spacing w:after="0" w:line="240" w:lineRule="auto"/>
              <w:jc w:val="center"/>
              <w:textAlignment w:val="baseline"/>
              <w:outlineLvl w:val="3"/>
              <w:rPr>
                <w:rFonts w:ascii="Times New Roman" w:hAnsi="Times New Roman" w:cs="Times New Roman"/>
                <w:sz w:val="24"/>
                <w:szCs w:val="24"/>
              </w:rPr>
            </w:pPr>
            <w:r w:rsidRPr="00B92D86">
              <w:rPr>
                <w:rFonts w:ascii="Times New Roman" w:hAnsi="Times New Roman" w:cs="Times New Roman"/>
                <w:sz w:val="24"/>
                <w:szCs w:val="24"/>
              </w:rPr>
              <w:t>25</w:t>
            </w:r>
          </w:p>
          <w:p w14:paraId="6B5DA9FD" w14:textId="0242F08A"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hAnsi="Times New Roman" w:cs="Times New Roman"/>
                <w:sz w:val="24"/>
                <w:szCs w:val="24"/>
              </w:rPr>
              <w:t>650</w:t>
            </w:r>
          </w:p>
        </w:tc>
        <w:tc>
          <w:tcPr>
            <w:tcW w:w="244" w:type="pct"/>
            <w:vAlign w:val="center"/>
          </w:tcPr>
          <w:p w14:paraId="5D128B63" w14:textId="77777777" w:rsidR="001B5579" w:rsidRPr="00B92D86" w:rsidRDefault="001B5579" w:rsidP="002270DF">
            <w:pPr>
              <w:spacing w:after="0" w:line="240" w:lineRule="auto"/>
              <w:jc w:val="center"/>
              <w:textAlignment w:val="baseline"/>
              <w:outlineLvl w:val="3"/>
              <w:rPr>
                <w:rFonts w:ascii="Times New Roman" w:hAnsi="Times New Roman" w:cs="Times New Roman"/>
                <w:sz w:val="24"/>
                <w:szCs w:val="24"/>
              </w:rPr>
            </w:pPr>
            <w:r w:rsidRPr="00B92D86">
              <w:rPr>
                <w:rFonts w:ascii="Times New Roman" w:hAnsi="Times New Roman" w:cs="Times New Roman"/>
                <w:sz w:val="24"/>
                <w:szCs w:val="24"/>
              </w:rPr>
              <w:t>25</w:t>
            </w:r>
          </w:p>
          <w:p w14:paraId="034F3FC2" w14:textId="2B7A4A15"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hAnsi="Times New Roman" w:cs="Times New Roman"/>
                <w:sz w:val="24"/>
                <w:szCs w:val="24"/>
              </w:rPr>
              <w:t>700</w:t>
            </w:r>
          </w:p>
        </w:tc>
        <w:tc>
          <w:tcPr>
            <w:tcW w:w="244" w:type="pct"/>
            <w:vAlign w:val="center"/>
          </w:tcPr>
          <w:p w14:paraId="0D78CE71" w14:textId="77777777" w:rsidR="001B5579" w:rsidRPr="00B92D86" w:rsidRDefault="001B5579" w:rsidP="002270DF">
            <w:pPr>
              <w:spacing w:after="0" w:line="240" w:lineRule="auto"/>
              <w:jc w:val="center"/>
              <w:textAlignment w:val="baseline"/>
              <w:outlineLvl w:val="3"/>
              <w:rPr>
                <w:rFonts w:ascii="Times New Roman" w:hAnsi="Times New Roman" w:cs="Times New Roman"/>
                <w:sz w:val="24"/>
                <w:szCs w:val="24"/>
              </w:rPr>
            </w:pPr>
            <w:r w:rsidRPr="00B92D86">
              <w:rPr>
                <w:rFonts w:ascii="Times New Roman" w:hAnsi="Times New Roman" w:cs="Times New Roman"/>
                <w:sz w:val="24"/>
                <w:szCs w:val="24"/>
              </w:rPr>
              <w:t>25</w:t>
            </w:r>
          </w:p>
          <w:p w14:paraId="124D97DF" w14:textId="6E946B1D"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hAnsi="Times New Roman" w:cs="Times New Roman"/>
                <w:sz w:val="24"/>
                <w:szCs w:val="24"/>
              </w:rPr>
              <w:t>750</w:t>
            </w:r>
          </w:p>
        </w:tc>
        <w:tc>
          <w:tcPr>
            <w:tcW w:w="251" w:type="pct"/>
            <w:vAlign w:val="center"/>
          </w:tcPr>
          <w:p w14:paraId="4EDE1BDD" w14:textId="77777777" w:rsidR="001B5579" w:rsidRPr="00B92D86" w:rsidRDefault="001B5579" w:rsidP="002270DF">
            <w:pPr>
              <w:spacing w:after="0" w:line="240" w:lineRule="auto"/>
              <w:jc w:val="center"/>
              <w:textAlignment w:val="baseline"/>
              <w:outlineLvl w:val="3"/>
              <w:rPr>
                <w:rFonts w:ascii="Times New Roman" w:hAnsi="Times New Roman" w:cs="Times New Roman"/>
                <w:sz w:val="24"/>
                <w:szCs w:val="24"/>
              </w:rPr>
            </w:pPr>
            <w:r w:rsidRPr="00B92D86">
              <w:rPr>
                <w:rFonts w:ascii="Times New Roman" w:hAnsi="Times New Roman" w:cs="Times New Roman"/>
                <w:sz w:val="24"/>
                <w:szCs w:val="24"/>
              </w:rPr>
              <w:t>25</w:t>
            </w:r>
          </w:p>
          <w:p w14:paraId="45C807CD" w14:textId="39DFCF84"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hAnsi="Times New Roman" w:cs="Times New Roman"/>
                <w:sz w:val="24"/>
                <w:szCs w:val="24"/>
              </w:rPr>
              <w:t>800</w:t>
            </w:r>
          </w:p>
        </w:tc>
        <w:tc>
          <w:tcPr>
            <w:tcW w:w="1412" w:type="pct"/>
            <w:vAlign w:val="center"/>
          </w:tcPr>
          <w:p w14:paraId="680D75A0" w14:textId="77777777" w:rsidR="001B5579" w:rsidRPr="00B92D86" w:rsidRDefault="001B5579" w:rsidP="002270DF">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Администрация</w:t>
            </w:r>
          </w:p>
          <w:p w14:paraId="67667136" w14:textId="77777777" w:rsidR="001B5579" w:rsidRPr="00B92D86" w:rsidRDefault="001B5579" w:rsidP="002270DF">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Варненского</w:t>
            </w:r>
          </w:p>
          <w:p w14:paraId="25E02063" w14:textId="601208A5"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000000"/>
                <w:sz w:val="24"/>
                <w:szCs w:val="24"/>
                <w:lang w:eastAsia="ru-RU"/>
              </w:rPr>
              <w:t xml:space="preserve">муниципального округа, </w:t>
            </w:r>
            <w:r w:rsidRPr="00B92D86">
              <w:rPr>
                <w:rFonts w:ascii="Times New Roman" w:eastAsiaTheme="minorEastAsia" w:hAnsi="Times New Roman" w:cs="Times New Roman"/>
                <w:sz w:val="24"/>
                <w:szCs w:val="24"/>
              </w:rPr>
              <w:t>соисполнители муниципальной программы</w:t>
            </w:r>
          </w:p>
        </w:tc>
      </w:tr>
      <w:tr w:rsidR="0057191F" w:rsidRPr="00B92D86" w14:paraId="57CF316F" w14:textId="77777777" w:rsidTr="002270DF">
        <w:tc>
          <w:tcPr>
            <w:tcW w:w="192" w:type="pct"/>
          </w:tcPr>
          <w:p w14:paraId="77FE8522" w14:textId="0538635F" w:rsidR="0057191F" w:rsidRPr="00B92D86" w:rsidRDefault="0057191F" w:rsidP="00A71D33">
            <w:pPr>
              <w:widowControl w:val="0"/>
              <w:spacing w:after="0" w:line="240" w:lineRule="auto"/>
              <w:jc w:val="center"/>
              <w:rPr>
                <w:rFonts w:ascii="Times New Roman" w:eastAsiaTheme="minorEastAsia" w:hAnsi="Times New Roman" w:cs="Times New Roman"/>
                <w:b/>
                <w:sz w:val="24"/>
                <w:szCs w:val="24"/>
              </w:rPr>
            </w:pPr>
            <w:r w:rsidRPr="00B92D86">
              <w:rPr>
                <w:rFonts w:ascii="Times New Roman" w:eastAsiaTheme="minorEastAsia" w:hAnsi="Times New Roman" w:cs="Times New Roman"/>
                <w:b/>
                <w:sz w:val="24"/>
                <w:szCs w:val="24"/>
              </w:rPr>
              <w:t>5.</w:t>
            </w:r>
          </w:p>
        </w:tc>
        <w:tc>
          <w:tcPr>
            <w:tcW w:w="4808" w:type="pct"/>
            <w:gridSpan w:val="11"/>
            <w:vAlign w:val="center"/>
          </w:tcPr>
          <w:p w14:paraId="2D37FC1A" w14:textId="1E7EBC2F" w:rsidR="0057191F" w:rsidRPr="00B92D86" w:rsidRDefault="0057191F" w:rsidP="002270DF">
            <w:pPr>
              <w:widowControl w:val="0"/>
              <w:suppressAutoHyphens w:val="0"/>
              <w:spacing w:after="0" w:line="240" w:lineRule="auto"/>
              <w:jc w:val="center"/>
              <w:rPr>
                <w:rFonts w:ascii="Times New Roman" w:eastAsia="Times New Roman" w:hAnsi="Times New Roman" w:cs="Times New Roman"/>
                <w:b/>
                <w:color w:val="000000"/>
                <w:sz w:val="24"/>
                <w:szCs w:val="24"/>
                <w:lang w:eastAsia="ru-RU"/>
              </w:rPr>
            </w:pPr>
            <w:r w:rsidRPr="00B92D86">
              <w:rPr>
                <w:rFonts w:ascii="Times New Roman" w:eastAsia="Times New Roman" w:hAnsi="Times New Roman" w:cs="Times New Roman"/>
                <w:b/>
                <w:color w:val="000000"/>
                <w:sz w:val="24"/>
                <w:szCs w:val="24"/>
                <w:lang w:eastAsia="ru-RU"/>
              </w:rPr>
              <w:t xml:space="preserve">Задача 5: Недопущение вовлечения </w:t>
            </w:r>
            <w:r w:rsidR="002270DF" w:rsidRPr="00B92D86">
              <w:rPr>
                <w:rFonts w:ascii="Times New Roman" w:eastAsia="Times New Roman" w:hAnsi="Times New Roman" w:cs="Times New Roman"/>
                <w:b/>
                <w:color w:val="000000"/>
                <w:sz w:val="24"/>
                <w:szCs w:val="24"/>
                <w:lang w:eastAsia="ru-RU"/>
              </w:rPr>
              <w:t>молодёжи</w:t>
            </w:r>
            <w:r w:rsidRPr="00B92D86">
              <w:rPr>
                <w:rFonts w:ascii="Times New Roman" w:eastAsia="Times New Roman" w:hAnsi="Times New Roman" w:cs="Times New Roman"/>
                <w:b/>
                <w:color w:val="000000"/>
                <w:sz w:val="24"/>
                <w:szCs w:val="24"/>
                <w:lang w:eastAsia="ru-RU"/>
              </w:rPr>
              <w:t xml:space="preserve"> и несовершеннолетних лиц к участию в несогласованных массовых мероприятиях протестной направленности.</w:t>
            </w:r>
          </w:p>
        </w:tc>
      </w:tr>
      <w:tr w:rsidR="001B5579" w:rsidRPr="00B92D86" w14:paraId="667BB971" w14:textId="77777777" w:rsidTr="002270DF">
        <w:tc>
          <w:tcPr>
            <w:tcW w:w="192" w:type="pct"/>
          </w:tcPr>
          <w:p w14:paraId="42A84DCF" w14:textId="5F48D4B4" w:rsidR="001B5579" w:rsidRPr="00B92D86" w:rsidRDefault="001B5579"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5.1.</w:t>
            </w:r>
          </w:p>
        </w:tc>
        <w:tc>
          <w:tcPr>
            <w:tcW w:w="772" w:type="pct"/>
            <w:tcBorders>
              <w:top w:val="single" w:sz="4" w:space="0" w:color="auto"/>
              <w:left w:val="single" w:sz="4" w:space="0" w:color="auto"/>
              <w:bottom w:val="single" w:sz="4" w:space="0" w:color="auto"/>
            </w:tcBorders>
            <w:shd w:val="clear" w:color="auto" w:fill="FFFFFF"/>
          </w:tcPr>
          <w:p w14:paraId="4DBDD9E9" w14:textId="50F6015B" w:rsidR="001B5579" w:rsidRPr="00B92D86" w:rsidRDefault="001B5579" w:rsidP="002270DF">
            <w:pPr>
              <w:pStyle w:val="af3"/>
              <w:spacing w:after="0" w:line="240" w:lineRule="auto"/>
            </w:pPr>
            <w:r w:rsidRPr="00B92D86">
              <w:t xml:space="preserve">Осуществление мониторинга деятельности средств массовой </w:t>
            </w:r>
            <w:r w:rsidRPr="00B92D86">
              <w:lastRenderedPageBreak/>
              <w:t xml:space="preserve">информации, общественных организаций и объединений, в том числе в компьютерных сетях, в целях недопущения призывов к нарушениям общественного порядка, пропаганды деятельности организаций экстремистской направленности и недопущению вовлечения </w:t>
            </w:r>
            <w:r w:rsidR="002270DF" w:rsidRPr="00B92D86">
              <w:t>молодёжи</w:t>
            </w:r>
            <w:r w:rsidRPr="00B92D86">
              <w:t xml:space="preserve"> и несовершеннолетних лиц к участию в несогласованных массовых мероприятиях протестной направленности</w:t>
            </w:r>
          </w:p>
        </w:tc>
        <w:tc>
          <w:tcPr>
            <w:tcW w:w="380" w:type="pct"/>
            <w:vAlign w:val="center"/>
          </w:tcPr>
          <w:p w14:paraId="4EDBFEAA" w14:textId="1A0401D5"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444444"/>
                <w:sz w:val="24"/>
                <w:szCs w:val="24"/>
                <w:lang w:eastAsia="ru-RU"/>
              </w:rPr>
              <w:lastRenderedPageBreak/>
              <w:t>увеличение</w:t>
            </w:r>
          </w:p>
        </w:tc>
        <w:tc>
          <w:tcPr>
            <w:tcW w:w="402" w:type="pct"/>
            <w:vAlign w:val="center"/>
          </w:tcPr>
          <w:p w14:paraId="4CF95819" w14:textId="3636DF14"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444444"/>
                <w:sz w:val="24"/>
                <w:szCs w:val="24"/>
                <w:lang w:eastAsia="ru-RU"/>
              </w:rPr>
              <w:t>МП</w:t>
            </w:r>
          </w:p>
        </w:tc>
        <w:tc>
          <w:tcPr>
            <w:tcW w:w="276" w:type="pct"/>
            <w:vAlign w:val="center"/>
          </w:tcPr>
          <w:p w14:paraId="075DA613" w14:textId="06A6EDB1"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единица</w:t>
            </w:r>
          </w:p>
        </w:tc>
        <w:tc>
          <w:tcPr>
            <w:tcW w:w="368" w:type="pct"/>
            <w:vAlign w:val="center"/>
          </w:tcPr>
          <w:p w14:paraId="2EB8E5FE" w14:textId="271B6958"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7</w:t>
            </w:r>
          </w:p>
        </w:tc>
        <w:tc>
          <w:tcPr>
            <w:tcW w:w="215" w:type="pct"/>
            <w:vAlign w:val="center"/>
          </w:tcPr>
          <w:p w14:paraId="065C18DE" w14:textId="32FB457A"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12</w:t>
            </w:r>
          </w:p>
        </w:tc>
        <w:tc>
          <w:tcPr>
            <w:tcW w:w="244" w:type="pct"/>
            <w:vAlign w:val="center"/>
          </w:tcPr>
          <w:p w14:paraId="1632BD17" w14:textId="6CA5157C"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12</w:t>
            </w:r>
          </w:p>
        </w:tc>
        <w:tc>
          <w:tcPr>
            <w:tcW w:w="244" w:type="pct"/>
            <w:vAlign w:val="center"/>
          </w:tcPr>
          <w:p w14:paraId="338CD6ED" w14:textId="143630C8"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12</w:t>
            </w:r>
          </w:p>
        </w:tc>
        <w:tc>
          <w:tcPr>
            <w:tcW w:w="244" w:type="pct"/>
            <w:vAlign w:val="center"/>
          </w:tcPr>
          <w:p w14:paraId="3D1E0516" w14:textId="7DFA3082"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12</w:t>
            </w:r>
          </w:p>
        </w:tc>
        <w:tc>
          <w:tcPr>
            <w:tcW w:w="251" w:type="pct"/>
            <w:vAlign w:val="center"/>
          </w:tcPr>
          <w:p w14:paraId="43B5DF4E" w14:textId="0223F2DA"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12</w:t>
            </w:r>
          </w:p>
        </w:tc>
        <w:tc>
          <w:tcPr>
            <w:tcW w:w="1412" w:type="pct"/>
            <w:vAlign w:val="center"/>
          </w:tcPr>
          <w:p w14:paraId="50975960" w14:textId="77777777" w:rsidR="001B5579" w:rsidRPr="00B92D86" w:rsidRDefault="001B5579" w:rsidP="002270DF">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Администрация</w:t>
            </w:r>
          </w:p>
          <w:p w14:paraId="594C9396" w14:textId="77777777" w:rsidR="001B5579" w:rsidRPr="00B92D86" w:rsidRDefault="001B5579" w:rsidP="002270DF">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Варненского</w:t>
            </w:r>
          </w:p>
          <w:p w14:paraId="334483A9" w14:textId="69C6C7EB"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000000"/>
                <w:sz w:val="24"/>
                <w:szCs w:val="24"/>
                <w:lang w:eastAsia="ru-RU"/>
              </w:rPr>
              <w:t xml:space="preserve">муниципального округа, </w:t>
            </w:r>
            <w:r w:rsidRPr="00B92D86">
              <w:rPr>
                <w:rFonts w:ascii="Times New Roman" w:eastAsiaTheme="minorEastAsia" w:hAnsi="Times New Roman" w:cs="Times New Roman"/>
                <w:sz w:val="24"/>
                <w:szCs w:val="24"/>
              </w:rPr>
              <w:t>соисполнители муниципальной программы</w:t>
            </w:r>
          </w:p>
        </w:tc>
      </w:tr>
      <w:tr w:rsidR="001B5579" w:rsidRPr="00B92D86" w14:paraId="4FA30CC9" w14:textId="77777777" w:rsidTr="002270DF">
        <w:tc>
          <w:tcPr>
            <w:tcW w:w="192" w:type="pct"/>
          </w:tcPr>
          <w:p w14:paraId="18A6F0E6" w14:textId="0814E924" w:rsidR="001B5579" w:rsidRPr="00B92D86" w:rsidRDefault="001B5579"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5.2.</w:t>
            </w:r>
          </w:p>
        </w:tc>
        <w:tc>
          <w:tcPr>
            <w:tcW w:w="772" w:type="pct"/>
            <w:tcBorders>
              <w:top w:val="single" w:sz="4" w:space="0" w:color="auto"/>
              <w:left w:val="single" w:sz="4" w:space="0" w:color="auto"/>
              <w:bottom w:val="single" w:sz="4" w:space="0" w:color="auto"/>
            </w:tcBorders>
            <w:shd w:val="clear" w:color="auto" w:fill="FFFFFF"/>
          </w:tcPr>
          <w:p w14:paraId="57747973" w14:textId="1B8BA031" w:rsidR="001B5579" w:rsidRPr="00B92D86" w:rsidRDefault="001B5579" w:rsidP="00A71D33">
            <w:pPr>
              <w:widowControl w:val="0"/>
              <w:spacing w:after="0" w:line="240" w:lineRule="auto"/>
              <w:rPr>
                <w:rFonts w:ascii="Times New Roman" w:eastAsiaTheme="minorEastAsia" w:hAnsi="Times New Roman" w:cs="Times New Roman"/>
                <w:sz w:val="24"/>
                <w:szCs w:val="24"/>
              </w:rPr>
            </w:pPr>
            <w:r w:rsidRPr="00B92D86">
              <w:rPr>
                <w:rFonts w:ascii="Times New Roman" w:hAnsi="Times New Roman" w:cs="Times New Roman"/>
                <w:spacing w:val="-15"/>
                <w:sz w:val="24"/>
                <w:szCs w:val="24"/>
              </w:rPr>
              <w:t xml:space="preserve">Доля охвата </w:t>
            </w:r>
            <w:r w:rsidRPr="00B92D86">
              <w:rPr>
                <w:rFonts w:ascii="Times New Roman" w:hAnsi="Times New Roman" w:cs="Times New Roman"/>
                <w:sz w:val="24"/>
                <w:szCs w:val="24"/>
              </w:rPr>
              <w:t xml:space="preserve">профилактической и разъяснительной работой подростков, в том числе состоящих на профилактических </w:t>
            </w:r>
            <w:r w:rsidR="002270DF" w:rsidRPr="00B92D86">
              <w:rPr>
                <w:rFonts w:ascii="Times New Roman" w:hAnsi="Times New Roman" w:cs="Times New Roman"/>
                <w:sz w:val="24"/>
                <w:szCs w:val="24"/>
              </w:rPr>
              <w:t>учётах</w:t>
            </w:r>
            <w:r w:rsidRPr="00B92D86">
              <w:rPr>
                <w:rFonts w:ascii="Times New Roman" w:hAnsi="Times New Roman" w:cs="Times New Roman"/>
                <w:sz w:val="24"/>
                <w:szCs w:val="24"/>
              </w:rPr>
              <w:t>, относящихся</w:t>
            </w:r>
            <w:r w:rsidRPr="00B92D86">
              <w:rPr>
                <w:rFonts w:ascii="Times New Roman" w:hAnsi="Times New Roman" w:cs="Times New Roman"/>
                <w:spacing w:val="-5"/>
                <w:sz w:val="24"/>
                <w:szCs w:val="24"/>
              </w:rPr>
              <w:t xml:space="preserve"> </w:t>
            </w:r>
            <w:r w:rsidRPr="00B92D86">
              <w:rPr>
                <w:rFonts w:ascii="Times New Roman" w:hAnsi="Times New Roman" w:cs="Times New Roman"/>
                <w:sz w:val="24"/>
                <w:szCs w:val="24"/>
              </w:rPr>
              <w:t>к</w:t>
            </w:r>
            <w:r w:rsidRPr="00B92D86">
              <w:rPr>
                <w:rFonts w:ascii="Times New Roman" w:hAnsi="Times New Roman" w:cs="Times New Roman"/>
                <w:spacing w:val="-5"/>
                <w:sz w:val="24"/>
                <w:szCs w:val="24"/>
              </w:rPr>
              <w:t xml:space="preserve"> </w:t>
            </w:r>
            <w:r w:rsidRPr="00B92D86">
              <w:rPr>
                <w:rFonts w:ascii="Times New Roman" w:hAnsi="Times New Roman" w:cs="Times New Roman"/>
                <w:sz w:val="24"/>
                <w:szCs w:val="24"/>
              </w:rPr>
              <w:t>«группе</w:t>
            </w:r>
            <w:r w:rsidRPr="00B92D86">
              <w:rPr>
                <w:rFonts w:ascii="Times New Roman" w:hAnsi="Times New Roman" w:cs="Times New Roman"/>
                <w:spacing w:val="-6"/>
                <w:sz w:val="24"/>
                <w:szCs w:val="24"/>
              </w:rPr>
              <w:t xml:space="preserve"> </w:t>
            </w:r>
            <w:r w:rsidRPr="00B92D86">
              <w:rPr>
                <w:rFonts w:ascii="Times New Roman" w:hAnsi="Times New Roman" w:cs="Times New Roman"/>
                <w:sz w:val="24"/>
                <w:szCs w:val="24"/>
              </w:rPr>
              <w:t>риска»</w:t>
            </w:r>
            <w:r w:rsidRPr="00B92D86">
              <w:rPr>
                <w:rFonts w:ascii="Times New Roman" w:hAnsi="Times New Roman" w:cs="Times New Roman"/>
                <w:spacing w:val="-5"/>
                <w:sz w:val="24"/>
                <w:szCs w:val="24"/>
              </w:rPr>
              <w:t xml:space="preserve"> </w:t>
            </w:r>
            <w:r w:rsidRPr="00B92D86">
              <w:rPr>
                <w:rFonts w:ascii="Times New Roman" w:hAnsi="Times New Roman" w:cs="Times New Roman"/>
                <w:sz w:val="24"/>
                <w:szCs w:val="24"/>
              </w:rPr>
              <w:t>о</w:t>
            </w:r>
            <w:r w:rsidRPr="00B92D86">
              <w:rPr>
                <w:rFonts w:ascii="Times New Roman" w:hAnsi="Times New Roman" w:cs="Times New Roman"/>
                <w:spacing w:val="-5"/>
                <w:sz w:val="24"/>
                <w:szCs w:val="24"/>
              </w:rPr>
              <w:t xml:space="preserve"> </w:t>
            </w:r>
            <w:r w:rsidRPr="00B92D86">
              <w:rPr>
                <w:rFonts w:ascii="Times New Roman" w:hAnsi="Times New Roman" w:cs="Times New Roman"/>
                <w:sz w:val="24"/>
                <w:szCs w:val="24"/>
              </w:rPr>
              <w:t xml:space="preserve">наступлении ответственности за совершение противоправных деяний, акцентировав внимание на </w:t>
            </w:r>
            <w:r w:rsidRPr="00B92D86">
              <w:rPr>
                <w:rFonts w:ascii="Times New Roman" w:hAnsi="Times New Roman" w:cs="Times New Roman"/>
                <w:sz w:val="24"/>
                <w:szCs w:val="24"/>
              </w:rPr>
              <w:lastRenderedPageBreak/>
              <w:t>формировании стойкого неприятия идеологии терроризма и привитию традиционных российских духовно-нравственных ценностей</w:t>
            </w:r>
          </w:p>
        </w:tc>
        <w:tc>
          <w:tcPr>
            <w:tcW w:w="380" w:type="pct"/>
            <w:vAlign w:val="center"/>
          </w:tcPr>
          <w:p w14:paraId="7E26E552" w14:textId="0E370E0D" w:rsidR="001B5579" w:rsidRPr="00B92D86" w:rsidRDefault="001B5579" w:rsidP="002270DF">
            <w:pPr>
              <w:widowControl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444444"/>
                <w:sz w:val="24"/>
                <w:szCs w:val="24"/>
                <w:lang w:eastAsia="ru-RU"/>
              </w:rPr>
              <w:lastRenderedPageBreak/>
              <w:t>увеличение</w:t>
            </w:r>
          </w:p>
        </w:tc>
        <w:tc>
          <w:tcPr>
            <w:tcW w:w="402" w:type="pct"/>
            <w:vAlign w:val="center"/>
          </w:tcPr>
          <w:p w14:paraId="12B3D45C" w14:textId="7218D176" w:rsidR="001B5579" w:rsidRPr="00B92D86" w:rsidRDefault="001B5579" w:rsidP="002270DF">
            <w:pPr>
              <w:widowControl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444444"/>
                <w:sz w:val="24"/>
                <w:szCs w:val="24"/>
                <w:lang w:eastAsia="ru-RU"/>
              </w:rPr>
              <w:t>МП</w:t>
            </w:r>
          </w:p>
        </w:tc>
        <w:tc>
          <w:tcPr>
            <w:tcW w:w="276" w:type="pct"/>
            <w:vAlign w:val="center"/>
          </w:tcPr>
          <w:p w14:paraId="2A641F13" w14:textId="14B584C9"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000000"/>
                <w:sz w:val="24"/>
                <w:szCs w:val="24"/>
                <w:lang w:eastAsia="ru-RU"/>
              </w:rPr>
              <w:t>% процент</w:t>
            </w:r>
          </w:p>
        </w:tc>
        <w:tc>
          <w:tcPr>
            <w:tcW w:w="368" w:type="pct"/>
            <w:vAlign w:val="center"/>
          </w:tcPr>
          <w:p w14:paraId="5E08DDC3" w14:textId="61A5157B"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100</w:t>
            </w:r>
          </w:p>
        </w:tc>
        <w:tc>
          <w:tcPr>
            <w:tcW w:w="215" w:type="pct"/>
            <w:vAlign w:val="center"/>
          </w:tcPr>
          <w:p w14:paraId="15307515" w14:textId="38283FFB"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100</w:t>
            </w:r>
          </w:p>
        </w:tc>
        <w:tc>
          <w:tcPr>
            <w:tcW w:w="244" w:type="pct"/>
            <w:vAlign w:val="center"/>
          </w:tcPr>
          <w:p w14:paraId="7F08680A" w14:textId="7B2B4F28"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100</w:t>
            </w:r>
          </w:p>
        </w:tc>
        <w:tc>
          <w:tcPr>
            <w:tcW w:w="244" w:type="pct"/>
            <w:vAlign w:val="center"/>
          </w:tcPr>
          <w:p w14:paraId="008C376E" w14:textId="4788B39B"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100</w:t>
            </w:r>
          </w:p>
        </w:tc>
        <w:tc>
          <w:tcPr>
            <w:tcW w:w="244" w:type="pct"/>
            <w:vAlign w:val="center"/>
          </w:tcPr>
          <w:p w14:paraId="1E372ABD" w14:textId="625F27BC"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100</w:t>
            </w:r>
          </w:p>
        </w:tc>
        <w:tc>
          <w:tcPr>
            <w:tcW w:w="251" w:type="pct"/>
            <w:vAlign w:val="center"/>
          </w:tcPr>
          <w:p w14:paraId="456F5BD8" w14:textId="77843CBF"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100</w:t>
            </w:r>
          </w:p>
        </w:tc>
        <w:tc>
          <w:tcPr>
            <w:tcW w:w="1412" w:type="pct"/>
            <w:vAlign w:val="center"/>
          </w:tcPr>
          <w:p w14:paraId="09F067D4" w14:textId="77777777" w:rsidR="001B5579" w:rsidRPr="00B92D86" w:rsidRDefault="001B5579" w:rsidP="002270DF">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Администрация</w:t>
            </w:r>
          </w:p>
          <w:p w14:paraId="66CBE13E" w14:textId="77777777" w:rsidR="001B5579" w:rsidRPr="00B92D86" w:rsidRDefault="001B5579" w:rsidP="002270DF">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Варненского</w:t>
            </w:r>
          </w:p>
          <w:p w14:paraId="5C2341E0" w14:textId="368CEE53"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000000"/>
                <w:sz w:val="24"/>
                <w:szCs w:val="24"/>
                <w:lang w:eastAsia="ru-RU"/>
              </w:rPr>
              <w:t xml:space="preserve">муниципального округа, </w:t>
            </w:r>
            <w:r w:rsidRPr="00B92D86">
              <w:rPr>
                <w:rFonts w:ascii="Times New Roman" w:eastAsiaTheme="minorEastAsia" w:hAnsi="Times New Roman" w:cs="Times New Roman"/>
                <w:sz w:val="24"/>
                <w:szCs w:val="24"/>
              </w:rPr>
              <w:t>соисполнители муниципальной программы</w:t>
            </w:r>
          </w:p>
        </w:tc>
      </w:tr>
      <w:tr w:rsidR="0057191F" w:rsidRPr="00B92D86" w14:paraId="4E07903A" w14:textId="77777777" w:rsidTr="002270DF">
        <w:tc>
          <w:tcPr>
            <w:tcW w:w="192" w:type="pct"/>
          </w:tcPr>
          <w:p w14:paraId="33861618" w14:textId="41F4DF31" w:rsidR="0057191F" w:rsidRPr="00B92D86" w:rsidRDefault="0057191F" w:rsidP="00A71D33">
            <w:pPr>
              <w:widowControl w:val="0"/>
              <w:spacing w:after="0" w:line="240" w:lineRule="auto"/>
              <w:jc w:val="center"/>
              <w:rPr>
                <w:rFonts w:ascii="Times New Roman" w:eastAsiaTheme="minorEastAsia" w:hAnsi="Times New Roman" w:cs="Times New Roman"/>
                <w:b/>
                <w:sz w:val="24"/>
                <w:szCs w:val="24"/>
              </w:rPr>
            </w:pPr>
            <w:r w:rsidRPr="00B92D86">
              <w:rPr>
                <w:rFonts w:ascii="Times New Roman" w:eastAsiaTheme="minorEastAsia" w:hAnsi="Times New Roman" w:cs="Times New Roman"/>
                <w:b/>
                <w:sz w:val="24"/>
                <w:szCs w:val="24"/>
              </w:rPr>
              <w:t>6.</w:t>
            </w:r>
          </w:p>
        </w:tc>
        <w:tc>
          <w:tcPr>
            <w:tcW w:w="4808" w:type="pct"/>
            <w:gridSpan w:val="11"/>
            <w:vAlign w:val="center"/>
          </w:tcPr>
          <w:p w14:paraId="3B6C8A6F" w14:textId="568D4B0C" w:rsidR="0057191F" w:rsidRPr="00B92D86" w:rsidRDefault="0057191F" w:rsidP="002270DF">
            <w:pPr>
              <w:widowControl w:val="0"/>
              <w:suppressAutoHyphens w:val="0"/>
              <w:spacing w:after="0" w:line="240" w:lineRule="auto"/>
              <w:jc w:val="center"/>
              <w:rPr>
                <w:rFonts w:ascii="Times New Roman" w:eastAsia="Times New Roman" w:hAnsi="Times New Roman" w:cs="Times New Roman"/>
                <w:b/>
                <w:color w:val="000000"/>
                <w:sz w:val="24"/>
                <w:szCs w:val="24"/>
                <w:lang w:eastAsia="ru-RU"/>
              </w:rPr>
            </w:pPr>
            <w:r w:rsidRPr="00B92D86">
              <w:rPr>
                <w:rFonts w:ascii="Times New Roman" w:eastAsia="Times New Roman" w:hAnsi="Times New Roman" w:cs="Times New Roman"/>
                <w:b/>
                <w:color w:val="000000"/>
                <w:sz w:val="24"/>
                <w:szCs w:val="24"/>
                <w:lang w:eastAsia="ru-RU"/>
              </w:rPr>
              <w:t>Задача 6: Создание условий для социальной и культурной адаптации и интеграции иностранных граждан, противодействие проникновению в общественное сознание идей религиозного фундаментализма, экстремизма и нетерпимости;</w:t>
            </w:r>
          </w:p>
        </w:tc>
      </w:tr>
      <w:tr w:rsidR="001B5579" w:rsidRPr="00B92D86" w14:paraId="3192C0BD" w14:textId="77777777" w:rsidTr="002270DF">
        <w:tc>
          <w:tcPr>
            <w:tcW w:w="192" w:type="pct"/>
          </w:tcPr>
          <w:p w14:paraId="40ADE12A" w14:textId="6A232C8C" w:rsidR="001B5579" w:rsidRPr="00B92D86" w:rsidRDefault="001B5579"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6.1.</w:t>
            </w:r>
          </w:p>
        </w:tc>
        <w:tc>
          <w:tcPr>
            <w:tcW w:w="772" w:type="pct"/>
            <w:tcBorders>
              <w:top w:val="single" w:sz="4" w:space="0" w:color="auto"/>
              <w:left w:val="single" w:sz="4" w:space="0" w:color="auto"/>
              <w:bottom w:val="single" w:sz="4" w:space="0" w:color="auto"/>
            </w:tcBorders>
            <w:shd w:val="clear" w:color="auto" w:fill="FFFFFF"/>
          </w:tcPr>
          <w:p w14:paraId="06DE0369" w14:textId="77777777" w:rsidR="001B5579" w:rsidRPr="00B92D86" w:rsidRDefault="001B5579" w:rsidP="00A71D33">
            <w:pPr>
              <w:pStyle w:val="af3"/>
              <w:spacing w:after="0" w:line="240" w:lineRule="auto"/>
            </w:pPr>
            <w:r w:rsidRPr="00B92D86">
              <w:rPr>
                <w:color w:val="000000"/>
              </w:rPr>
              <w:t>Доля охвата</w:t>
            </w:r>
            <w:r w:rsidRPr="00B92D86">
              <w:t xml:space="preserve"> участников мероприятий, проводимых в рамках социальной и культурной адаптации и интеграции мигрантов</w:t>
            </w:r>
          </w:p>
          <w:p w14:paraId="70B8689C" w14:textId="77777777" w:rsidR="001B5579" w:rsidRPr="00B92D86" w:rsidRDefault="001B5579" w:rsidP="00A71D33">
            <w:pPr>
              <w:pStyle w:val="af3"/>
              <w:spacing w:after="0" w:line="240" w:lineRule="auto"/>
            </w:pPr>
            <w:r w:rsidRPr="00B92D86">
              <w:t>Доля детей мигрантов (учащихся и воспитанников образовательных учреждений), охваченных мероприятиями по адаптации детей</w:t>
            </w:r>
          </w:p>
          <w:p w14:paraId="6A58EE3C" w14:textId="77777777" w:rsidR="001B5579" w:rsidRPr="00B92D86" w:rsidRDefault="001B5579" w:rsidP="00A71D33">
            <w:pPr>
              <w:pStyle w:val="af3"/>
              <w:spacing w:after="0" w:line="240" w:lineRule="auto"/>
            </w:pPr>
          </w:p>
          <w:p w14:paraId="69A3D2F6" w14:textId="77777777" w:rsidR="001B5579" w:rsidRPr="00B92D86" w:rsidRDefault="001B5579" w:rsidP="00A71D33">
            <w:pPr>
              <w:widowControl w:val="0"/>
              <w:spacing w:after="0" w:line="240" w:lineRule="auto"/>
              <w:rPr>
                <w:rFonts w:ascii="Times New Roman" w:eastAsiaTheme="minorEastAsia" w:hAnsi="Times New Roman" w:cs="Times New Roman"/>
                <w:sz w:val="24"/>
                <w:szCs w:val="24"/>
              </w:rPr>
            </w:pPr>
          </w:p>
        </w:tc>
        <w:tc>
          <w:tcPr>
            <w:tcW w:w="380" w:type="pct"/>
            <w:vAlign w:val="center"/>
          </w:tcPr>
          <w:p w14:paraId="51A16DE4" w14:textId="5355026B" w:rsidR="001B5579" w:rsidRPr="00B92D86" w:rsidRDefault="001B5579" w:rsidP="002270DF">
            <w:pPr>
              <w:widowControl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444444"/>
                <w:sz w:val="24"/>
                <w:szCs w:val="24"/>
                <w:lang w:eastAsia="ru-RU"/>
              </w:rPr>
              <w:t>увеличение</w:t>
            </w:r>
          </w:p>
        </w:tc>
        <w:tc>
          <w:tcPr>
            <w:tcW w:w="402" w:type="pct"/>
            <w:vAlign w:val="center"/>
          </w:tcPr>
          <w:p w14:paraId="7B9218A5" w14:textId="65042320" w:rsidR="001B5579" w:rsidRPr="00B92D86" w:rsidRDefault="001B5579" w:rsidP="002270DF">
            <w:pPr>
              <w:widowControl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444444"/>
                <w:sz w:val="24"/>
                <w:szCs w:val="24"/>
                <w:lang w:eastAsia="ru-RU"/>
              </w:rPr>
              <w:t>МП</w:t>
            </w:r>
          </w:p>
        </w:tc>
        <w:tc>
          <w:tcPr>
            <w:tcW w:w="276" w:type="pct"/>
            <w:vAlign w:val="center"/>
          </w:tcPr>
          <w:p w14:paraId="4CE104E1" w14:textId="7157DE6D" w:rsidR="001B5579" w:rsidRPr="00B92D86" w:rsidRDefault="001B5579" w:rsidP="00AB7DE1">
            <w:pPr>
              <w:widowControl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 процент</w:t>
            </w:r>
          </w:p>
        </w:tc>
        <w:tc>
          <w:tcPr>
            <w:tcW w:w="368" w:type="pct"/>
            <w:vAlign w:val="center"/>
          </w:tcPr>
          <w:p w14:paraId="3D0733AB" w14:textId="77777777" w:rsidR="002270DF" w:rsidRPr="00B92D86" w:rsidRDefault="002270DF" w:rsidP="002270DF">
            <w:pPr>
              <w:widowControl w:val="0"/>
              <w:spacing w:after="0" w:line="240" w:lineRule="auto"/>
              <w:jc w:val="center"/>
              <w:rPr>
                <w:rFonts w:ascii="Times New Roman" w:eastAsiaTheme="minorEastAsia" w:hAnsi="Times New Roman" w:cs="Times New Roman"/>
                <w:sz w:val="24"/>
                <w:szCs w:val="24"/>
              </w:rPr>
            </w:pPr>
          </w:p>
          <w:p w14:paraId="2FB77C57" w14:textId="471647EB"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20</w:t>
            </w:r>
          </w:p>
          <w:p w14:paraId="44C2E91E" w14:textId="77777777" w:rsidR="002270DF" w:rsidRPr="00B92D86" w:rsidRDefault="002270DF" w:rsidP="002270DF">
            <w:pPr>
              <w:widowControl w:val="0"/>
              <w:spacing w:after="0" w:line="240" w:lineRule="auto"/>
              <w:jc w:val="center"/>
              <w:rPr>
                <w:rFonts w:ascii="Times New Roman" w:eastAsiaTheme="minorEastAsia" w:hAnsi="Times New Roman" w:cs="Times New Roman"/>
                <w:sz w:val="24"/>
                <w:szCs w:val="24"/>
              </w:rPr>
            </w:pPr>
          </w:p>
          <w:p w14:paraId="2D29D05A" w14:textId="77777777"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p>
          <w:p w14:paraId="382ACFC2" w14:textId="77777777"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p>
          <w:p w14:paraId="554FF4AD" w14:textId="0584DDA2"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100</w:t>
            </w:r>
          </w:p>
          <w:p w14:paraId="6F84F996" w14:textId="7A7CB048"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p>
        </w:tc>
        <w:tc>
          <w:tcPr>
            <w:tcW w:w="215" w:type="pct"/>
            <w:vAlign w:val="center"/>
          </w:tcPr>
          <w:p w14:paraId="7D76A985" w14:textId="77777777"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w:t>
            </w:r>
          </w:p>
          <w:p w14:paraId="4C5243B5" w14:textId="77777777"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p>
          <w:p w14:paraId="0AFC6248" w14:textId="77777777"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p>
          <w:p w14:paraId="0F530A5F" w14:textId="77777777"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p>
          <w:p w14:paraId="5B67E521" w14:textId="339BEFDC"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100</w:t>
            </w:r>
          </w:p>
        </w:tc>
        <w:tc>
          <w:tcPr>
            <w:tcW w:w="244" w:type="pct"/>
            <w:vAlign w:val="center"/>
          </w:tcPr>
          <w:p w14:paraId="43B37E6C" w14:textId="77777777"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25</w:t>
            </w:r>
          </w:p>
          <w:p w14:paraId="5805CDE0" w14:textId="77777777"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p>
          <w:p w14:paraId="71B7DFA4" w14:textId="77777777"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p>
          <w:p w14:paraId="360B8B8B" w14:textId="77777777"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p>
          <w:p w14:paraId="3BCE03B9" w14:textId="422CD69B"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100</w:t>
            </w:r>
          </w:p>
        </w:tc>
        <w:tc>
          <w:tcPr>
            <w:tcW w:w="244" w:type="pct"/>
            <w:vAlign w:val="center"/>
          </w:tcPr>
          <w:p w14:paraId="1D386C2E" w14:textId="1E2799DE"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30</w:t>
            </w:r>
          </w:p>
          <w:p w14:paraId="189AD8FC" w14:textId="77777777"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p>
          <w:p w14:paraId="0782FED6" w14:textId="77777777"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p>
          <w:p w14:paraId="47770F90" w14:textId="77777777"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p>
          <w:p w14:paraId="697196CA" w14:textId="0C5A81D7"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100</w:t>
            </w:r>
          </w:p>
        </w:tc>
        <w:tc>
          <w:tcPr>
            <w:tcW w:w="244" w:type="pct"/>
            <w:vAlign w:val="center"/>
          </w:tcPr>
          <w:p w14:paraId="4850B180" w14:textId="5D02BD69"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40</w:t>
            </w:r>
          </w:p>
          <w:p w14:paraId="5AB65F74" w14:textId="77777777"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p>
          <w:p w14:paraId="2178CAD2" w14:textId="77777777"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p>
          <w:p w14:paraId="3209A06C" w14:textId="77777777"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p>
          <w:p w14:paraId="45B2A145" w14:textId="6A7A3897"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100</w:t>
            </w:r>
          </w:p>
        </w:tc>
        <w:tc>
          <w:tcPr>
            <w:tcW w:w="251" w:type="pct"/>
            <w:vAlign w:val="center"/>
          </w:tcPr>
          <w:p w14:paraId="08B78E8B" w14:textId="41CCA1F2"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45</w:t>
            </w:r>
          </w:p>
          <w:p w14:paraId="04E422EC" w14:textId="77777777"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p>
          <w:p w14:paraId="3F1C6298" w14:textId="77777777"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p>
          <w:p w14:paraId="3EFF3729" w14:textId="77777777" w:rsidR="001B5579" w:rsidRPr="00B92D86" w:rsidRDefault="001B5579" w:rsidP="002270DF">
            <w:pPr>
              <w:widowControl w:val="0"/>
              <w:spacing w:after="0" w:line="240" w:lineRule="auto"/>
              <w:jc w:val="center"/>
              <w:rPr>
                <w:rFonts w:ascii="Times New Roman" w:eastAsia="Times New Roman" w:hAnsi="Times New Roman" w:cs="Times New Roman"/>
                <w:sz w:val="24"/>
                <w:szCs w:val="24"/>
                <w:lang w:eastAsia="ru-RU"/>
              </w:rPr>
            </w:pPr>
          </w:p>
          <w:p w14:paraId="70E19E65" w14:textId="5A96EFC3"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100</w:t>
            </w:r>
          </w:p>
        </w:tc>
        <w:tc>
          <w:tcPr>
            <w:tcW w:w="1412" w:type="pct"/>
            <w:vAlign w:val="center"/>
          </w:tcPr>
          <w:p w14:paraId="30BD0019" w14:textId="77777777" w:rsidR="001B5579" w:rsidRPr="00B92D86" w:rsidRDefault="001B5579" w:rsidP="002270DF">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Администрация</w:t>
            </w:r>
          </w:p>
          <w:p w14:paraId="5DB996F9" w14:textId="77777777" w:rsidR="001B5579" w:rsidRPr="00B92D86" w:rsidRDefault="001B5579" w:rsidP="002270DF">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Варненского</w:t>
            </w:r>
          </w:p>
          <w:p w14:paraId="1A8669BA" w14:textId="33E1AAC5"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000000"/>
                <w:sz w:val="24"/>
                <w:szCs w:val="24"/>
                <w:lang w:eastAsia="ru-RU"/>
              </w:rPr>
              <w:t xml:space="preserve">муниципального округа, </w:t>
            </w:r>
            <w:r w:rsidRPr="00B92D86">
              <w:rPr>
                <w:rFonts w:ascii="Times New Roman" w:eastAsiaTheme="minorEastAsia" w:hAnsi="Times New Roman" w:cs="Times New Roman"/>
                <w:sz w:val="24"/>
                <w:szCs w:val="24"/>
              </w:rPr>
              <w:t>соисполнители муниципальной программы</w:t>
            </w:r>
          </w:p>
        </w:tc>
      </w:tr>
      <w:tr w:rsidR="001B5579" w:rsidRPr="00B92D86" w14:paraId="278F1341" w14:textId="77777777" w:rsidTr="002270DF">
        <w:tc>
          <w:tcPr>
            <w:tcW w:w="192" w:type="pct"/>
          </w:tcPr>
          <w:p w14:paraId="198547AB" w14:textId="6270D737" w:rsidR="001B5579" w:rsidRPr="00B92D86" w:rsidRDefault="001B5579"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6.2</w:t>
            </w:r>
          </w:p>
        </w:tc>
        <w:tc>
          <w:tcPr>
            <w:tcW w:w="772" w:type="pct"/>
            <w:tcBorders>
              <w:top w:val="single" w:sz="4" w:space="0" w:color="auto"/>
              <w:left w:val="single" w:sz="4" w:space="0" w:color="auto"/>
              <w:bottom w:val="single" w:sz="4" w:space="0" w:color="auto"/>
            </w:tcBorders>
            <w:shd w:val="clear" w:color="auto" w:fill="FFFFFF"/>
          </w:tcPr>
          <w:p w14:paraId="0E358234" w14:textId="77777777" w:rsidR="001B5579" w:rsidRPr="00B92D86" w:rsidRDefault="001B5579" w:rsidP="00A71D33">
            <w:pPr>
              <w:pStyle w:val="af3"/>
              <w:spacing w:after="0" w:line="240" w:lineRule="auto"/>
            </w:pPr>
            <w:r w:rsidRPr="00B92D86">
              <w:rPr>
                <w:color w:val="000000"/>
              </w:rPr>
              <w:t xml:space="preserve"> Количество </w:t>
            </w:r>
            <w:r w:rsidRPr="00B92D86">
              <w:t xml:space="preserve">мероприятий, проводимых в рамках социальной </w:t>
            </w:r>
            <w:r w:rsidRPr="00B92D86">
              <w:lastRenderedPageBreak/>
              <w:t>и культурной адаптации и интеграции мигрантов</w:t>
            </w:r>
          </w:p>
          <w:p w14:paraId="291B22DF" w14:textId="77777777" w:rsidR="001B5579" w:rsidRPr="00B92D86" w:rsidRDefault="001B5579" w:rsidP="00A71D33">
            <w:pPr>
              <w:widowControl w:val="0"/>
              <w:spacing w:after="0" w:line="240" w:lineRule="auto"/>
              <w:rPr>
                <w:rFonts w:ascii="Times New Roman" w:eastAsiaTheme="minorEastAsia" w:hAnsi="Times New Roman" w:cs="Times New Roman"/>
                <w:sz w:val="24"/>
                <w:szCs w:val="24"/>
              </w:rPr>
            </w:pPr>
          </w:p>
        </w:tc>
        <w:tc>
          <w:tcPr>
            <w:tcW w:w="380" w:type="pct"/>
            <w:vAlign w:val="center"/>
          </w:tcPr>
          <w:p w14:paraId="0C97AB7B" w14:textId="1D30BCC1"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444444"/>
                <w:sz w:val="24"/>
                <w:szCs w:val="24"/>
                <w:lang w:eastAsia="ru-RU"/>
              </w:rPr>
              <w:lastRenderedPageBreak/>
              <w:t>увеличение</w:t>
            </w:r>
          </w:p>
        </w:tc>
        <w:tc>
          <w:tcPr>
            <w:tcW w:w="402" w:type="pct"/>
            <w:vAlign w:val="center"/>
          </w:tcPr>
          <w:p w14:paraId="5A14EFAB" w14:textId="6AC477E3"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444444"/>
                <w:sz w:val="24"/>
                <w:szCs w:val="24"/>
                <w:lang w:eastAsia="ru-RU"/>
              </w:rPr>
              <w:t>МП</w:t>
            </w:r>
          </w:p>
        </w:tc>
        <w:tc>
          <w:tcPr>
            <w:tcW w:w="276" w:type="pct"/>
            <w:vAlign w:val="center"/>
          </w:tcPr>
          <w:p w14:paraId="11157DE3" w14:textId="2EC86D46"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единица</w:t>
            </w:r>
          </w:p>
        </w:tc>
        <w:tc>
          <w:tcPr>
            <w:tcW w:w="368" w:type="pct"/>
            <w:vAlign w:val="center"/>
          </w:tcPr>
          <w:p w14:paraId="008B1BC6" w14:textId="1C83B784"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25</w:t>
            </w:r>
          </w:p>
        </w:tc>
        <w:tc>
          <w:tcPr>
            <w:tcW w:w="215" w:type="pct"/>
            <w:vAlign w:val="center"/>
          </w:tcPr>
          <w:p w14:paraId="73B53825" w14:textId="3A155B68"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25</w:t>
            </w:r>
          </w:p>
        </w:tc>
        <w:tc>
          <w:tcPr>
            <w:tcW w:w="244" w:type="pct"/>
            <w:vAlign w:val="center"/>
          </w:tcPr>
          <w:p w14:paraId="0A37CCA5" w14:textId="60607C98"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30</w:t>
            </w:r>
          </w:p>
        </w:tc>
        <w:tc>
          <w:tcPr>
            <w:tcW w:w="244" w:type="pct"/>
            <w:vAlign w:val="center"/>
          </w:tcPr>
          <w:p w14:paraId="19B295DC" w14:textId="7098CEEC"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35</w:t>
            </w:r>
          </w:p>
        </w:tc>
        <w:tc>
          <w:tcPr>
            <w:tcW w:w="244" w:type="pct"/>
            <w:vAlign w:val="center"/>
          </w:tcPr>
          <w:p w14:paraId="732BCA12" w14:textId="31472FAB"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35</w:t>
            </w:r>
          </w:p>
        </w:tc>
        <w:tc>
          <w:tcPr>
            <w:tcW w:w="251" w:type="pct"/>
            <w:vAlign w:val="center"/>
          </w:tcPr>
          <w:p w14:paraId="71F41ABC" w14:textId="12FC7762"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40</w:t>
            </w:r>
          </w:p>
        </w:tc>
        <w:tc>
          <w:tcPr>
            <w:tcW w:w="1412" w:type="pct"/>
            <w:vAlign w:val="center"/>
          </w:tcPr>
          <w:p w14:paraId="73611903" w14:textId="77777777" w:rsidR="001B5579" w:rsidRPr="00B92D86" w:rsidRDefault="001B5579" w:rsidP="002270DF">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Администрация</w:t>
            </w:r>
          </w:p>
          <w:p w14:paraId="6F0972EF" w14:textId="77777777" w:rsidR="001B5579" w:rsidRPr="00B92D86" w:rsidRDefault="001B5579" w:rsidP="002270DF">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Варненского</w:t>
            </w:r>
          </w:p>
          <w:p w14:paraId="3CB2846D" w14:textId="588B3BED" w:rsidR="001B5579"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000000"/>
                <w:sz w:val="24"/>
                <w:szCs w:val="24"/>
                <w:lang w:eastAsia="ru-RU"/>
              </w:rPr>
              <w:t xml:space="preserve">муниципального округа, </w:t>
            </w:r>
            <w:r w:rsidRPr="00B92D86">
              <w:rPr>
                <w:rFonts w:ascii="Times New Roman" w:eastAsiaTheme="minorEastAsia" w:hAnsi="Times New Roman" w:cs="Times New Roman"/>
                <w:sz w:val="24"/>
                <w:szCs w:val="24"/>
              </w:rPr>
              <w:t>соисполнители муниципальной программы</w:t>
            </w:r>
          </w:p>
        </w:tc>
      </w:tr>
      <w:tr w:rsidR="0057191F" w:rsidRPr="00B92D86" w14:paraId="3D364142" w14:textId="77777777" w:rsidTr="002270DF">
        <w:tc>
          <w:tcPr>
            <w:tcW w:w="192" w:type="pct"/>
          </w:tcPr>
          <w:p w14:paraId="65F8E707" w14:textId="1DFD4973" w:rsidR="0057191F" w:rsidRPr="00B92D86" w:rsidRDefault="0057191F" w:rsidP="00A71D33">
            <w:pPr>
              <w:widowControl w:val="0"/>
              <w:spacing w:after="0" w:line="240" w:lineRule="auto"/>
              <w:jc w:val="center"/>
              <w:rPr>
                <w:rFonts w:ascii="Times New Roman" w:eastAsiaTheme="minorEastAsia" w:hAnsi="Times New Roman" w:cs="Times New Roman"/>
                <w:b/>
                <w:sz w:val="24"/>
                <w:szCs w:val="24"/>
              </w:rPr>
            </w:pPr>
            <w:r w:rsidRPr="00B92D86">
              <w:rPr>
                <w:rFonts w:ascii="Times New Roman" w:eastAsiaTheme="minorEastAsia" w:hAnsi="Times New Roman" w:cs="Times New Roman"/>
                <w:b/>
                <w:sz w:val="24"/>
                <w:szCs w:val="24"/>
              </w:rPr>
              <w:t>7.</w:t>
            </w:r>
          </w:p>
        </w:tc>
        <w:tc>
          <w:tcPr>
            <w:tcW w:w="4808" w:type="pct"/>
            <w:gridSpan w:val="11"/>
            <w:vAlign w:val="center"/>
          </w:tcPr>
          <w:p w14:paraId="1834D0AD" w14:textId="52FCF19C" w:rsidR="0057191F" w:rsidRPr="00B92D86" w:rsidRDefault="0057191F" w:rsidP="00AB7DE1">
            <w:pPr>
              <w:widowControl w:val="0"/>
              <w:suppressAutoHyphens w:val="0"/>
              <w:spacing w:after="0" w:line="240" w:lineRule="auto"/>
              <w:jc w:val="center"/>
              <w:rPr>
                <w:rFonts w:ascii="Times New Roman" w:eastAsia="Times New Roman" w:hAnsi="Times New Roman" w:cs="Times New Roman"/>
                <w:b/>
                <w:color w:val="000000"/>
                <w:sz w:val="24"/>
                <w:szCs w:val="24"/>
                <w:lang w:eastAsia="ru-RU"/>
              </w:rPr>
            </w:pPr>
            <w:r w:rsidRPr="00B92D86">
              <w:rPr>
                <w:rFonts w:ascii="Times New Roman" w:eastAsia="Times New Roman" w:hAnsi="Times New Roman" w:cs="Times New Roman"/>
                <w:b/>
                <w:color w:val="000000"/>
                <w:sz w:val="24"/>
                <w:szCs w:val="24"/>
                <w:lang w:eastAsia="ru-RU"/>
              </w:rPr>
              <w:t>Задача 7: Организация в средствах массовой информации и информационно-телекоммуникационных сетях, включая сеть "Интернет",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 сохранения межнационального и межконфессионального согласия, традиционных российских духовно — нравственных ценностей и приобщения к ним молодёжи.</w:t>
            </w:r>
          </w:p>
        </w:tc>
      </w:tr>
      <w:tr w:rsidR="0057191F" w:rsidRPr="00B92D86" w14:paraId="36B17C41" w14:textId="77777777" w:rsidTr="002270DF">
        <w:tc>
          <w:tcPr>
            <w:tcW w:w="192" w:type="pct"/>
          </w:tcPr>
          <w:p w14:paraId="65725498" w14:textId="18F78CE8" w:rsidR="0057191F" w:rsidRPr="00B92D86" w:rsidRDefault="0057191F" w:rsidP="00A71D33">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7.1</w:t>
            </w:r>
          </w:p>
        </w:tc>
        <w:tc>
          <w:tcPr>
            <w:tcW w:w="772" w:type="pct"/>
          </w:tcPr>
          <w:p w14:paraId="6E244054" w14:textId="4CCDCACF" w:rsidR="0057191F" w:rsidRPr="00B92D86" w:rsidRDefault="0057191F" w:rsidP="00AB7DE1">
            <w:pPr>
              <w:suppressAutoHyphens w:val="0"/>
              <w:spacing w:before="100" w:beforeAutospacing="1" w:after="0" w:line="240" w:lineRule="auto"/>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российских граждан, возникновение у них заинтересованности в противодействии экстремизму;</w:t>
            </w:r>
          </w:p>
        </w:tc>
        <w:tc>
          <w:tcPr>
            <w:tcW w:w="380" w:type="pct"/>
            <w:vAlign w:val="center"/>
          </w:tcPr>
          <w:p w14:paraId="6D56C961" w14:textId="740550B4" w:rsidR="0057191F" w:rsidRPr="00B92D86" w:rsidRDefault="00516BCF"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444444"/>
                <w:sz w:val="24"/>
                <w:szCs w:val="24"/>
                <w:lang w:eastAsia="ru-RU"/>
              </w:rPr>
              <w:t>увеличение</w:t>
            </w:r>
          </w:p>
        </w:tc>
        <w:tc>
          <w:tcPr>
            <w:tcW w:w="402" w:type="pct"/>
            <w:vAlign w:val="center"/>
          </w:tcPr>
          <w:p w14:paraId="06345EF4" w14:textId="0E382393" w:rsidR="0057191F" w:rsidRPr="00B92D86" w:rsidRDefault="001B5579"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444444"/>
                <w:sz w:val="24"/>
                <w:szCs w:val="24"/>
                <w:lang w:eastAsia="ru-RU"/>
              </w:rPr>
              <w:t>МП</w:t>
            </w:r>
          </w:p>
        </w:tc>
        <w:tc>
          <w:tcPr>
            <w:tcW w:w="276" w:type="pct"/>
            <w:vAlign w:val="center"/>
          </w:tcPr>
          <w:p w14:paraId="7FC4D30B" w14:textId="1EC85367" w:rsidR="0057191F" w:rsidRPr="00B92D86" w:rsidRDefault="0057191F"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единица</w:t>
            </w:r>
          </w:p>
        </w:tc>
        <w:tc>
          <w:tcPr>
            <w:tcW w:w="368" w:type="pct"/>
            <w:vAlign w:val="center"/>
          </w:tcPr>
          <w:p w14:paraId="3CE14901" w14:textId="1EC220F8" w:rsidR="0057191F" w:rsidRPr="00B92D86" w:rsidRDefault="0057191F"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heme="minorEastAsia" w:hAnsi="Times New Roman" w:cs="Times New Roman"/>
                <w:sz w:val="24"/>
                <w:szCs w:val="24"/>
              </w:rPr>
              <w:t>58</w:t>
            </w:r>
          </w:p>
        </w:tc>
        <w:tc>
          <w:tcPr>
            <w:tcW w:w="215" w:type="pct"/>
            <w:vAlign w:val="center"/>
          </w:tcPr>
          <w:p w14:paraId="29BA7685" w14:textId="53CEEE38" w:rsidR="0057191F" w:rsidRPr="00B92D86" w:rsidRDefault="0057191F"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65</w:t>
            </w:r>
          </w:p>
        </w:tc>
        <w:tc>
          <w:tcPr>
            <w:tcW w:w="244" w:type="pct"/>
            <w:vAlign w:val="center"/>
          </w:tcPr>
          <w:p w14:paraId="716186E8" w14:textId="4495ADAA" w:rsidR="0057191F" w:rsidRPr="00B92D86" w:rsidRDefault="0057191F"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70</w:t>
            </w:r>
          </w:p>
        </w:tc>
        <w:tc>
          <w:tcPr>
            <w:tcW w:w="244" w:type="pct"/>
            <w:vAlign w:val="center"/>
          </w:tcPr>
          <w:p w14:paraId="45817422" w14:textId="3D342BFF" w:rsidR="0057191F" w:rsidRPr="00B92D86" w:rsidRDefault="0057191F"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75</w:t>
            </w:r>
          </w:p>
        </w:tc>
        <w:tc>
          <w:tcPr>
            <w:tcW w:w="244" w:type="pct"/>
            <w:vAlign w:val="center"/>
          </w:tcPr>
          <w:p w14:paraId="12510DF4" w14:textId="1588BC4B" w:rsidR="0057191F" w:rsidRPr="00B92D86" w:rsidRDefault="0057191F"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80</w:t>
            </w:r>
          </w:p>
        </w:tc>
        <w:tc>
          <w:tcPr>
            <w:tcW w:w="251" w:type="pct"/>
            <w:vAlign w:val="center"/>
          </w:tcPr>
          <w:p w14:paraId="4A90F5B3" w14:textId="39AC36E1" w:rsidR="0057191F" w:rsidRPr="00B92D86" w:rsidRDefault="0057191F"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sz w:val="24"/>
                <w:szCs w:val="24"/>
                <w:lang w:eastAsia="ru-RU"/>
              </w:rPr>
              <w:t>85</w:t>
            </w:r>
          </w:p>
        </w:tc>
        <w:tc>
          <w:tcPr>
            <w:tcW w:w="1412" w:type="pct"/>
            <w:vAlign w:val="center"/>
          </w:tcPr>
          <w:p w14:paraId="7086CBBC" w14:textId="77777777" w:rsidR="0057191F" w:rsidRPr="00B92D86" w:rsidRDefault="0057191F" w:rsidP="002270DF">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Администрация</w:t>
            </w:r>
          </w:p>
          <w:p w14:paraId="7E42E6ED" w14:textId="77777777" w:rsidR="0057191F" w:rsidRPr="00B92D86" w:rsidRDefault="0057191F" w:rsidP="002270DF">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Варненского</w:t>
            </w:r>
          </w:p>
          <w:p w14:paraId="362EA660" w14:textId="67A20735" w:rsidR="0057191F" w:rsidRPr="00B92D86" w:rsidRDefault="0057191F" w:rsidP="002270DF">
            <w:pPr>
              <w:widowControl w:val="0"/>
              <w:spacing w:after="0" w:line="240" w:lineRule="auto"/>
              <w:jc w:val="center"/>
              <w:rPr>
                <w:rFonts w:ascii="Times New Roman" w:eastAsiaTheme="minorEastAsia" w:hAnsi="Times New Roman" w:cs="Times New Roman"/>
                <w:sz w:val="24"/>
                <w:szCs w:val="24"/>
              </w:rPr>
            </w:pPr>
            <w:r w:rsidRPr="00B92D86">
              <w:rPr>
                <w:rFonts w:ascii="Times New Roman" w:eastAsia="Times New Roman" w:hAnsi="Times New Roman" w:cs="Times New Roman"/>
                <w:color w:val="000000"/>
                <w:sz w:val="24"/>
                <w:szCs w:val="24"/>
                <w:lang w:eastAsia="ru-RU"/>
              </w:rPr>
              <w:t xml:space="preserve">муниципального округа, </w:t>
            </w:r>
            <w:r w:rsidRPr="00B92D86">
              <w:rPr>
                <w:rFonts w:ascii="Times New Roman" w:eastAsiaTheme="minorEastAsia" w:hAnsi="Times New Roman" w:cs="Times New Roman"/>
                <w:sz w:val="24"/>
                <w:szCs w:val="24"/>
              </w:rPr>
              <w:t>соисполнители муниципальной программы</w:t>
            </w:r>
          </w:p>
        </w:tc>
      </w:tr>
    </w:tbl>
    <w:p w14:paraId="6E46FB18" w14:textId="3483BBA5" w:rsidR="00586C25" w:rsidRPr="00B92D86" w:rsidRDefault="00586C25">
      <w:pPr>
        <w:tabs>
          <w:tab w:val="left" w:pos="975"/>
        </w:tabs>
        <w:rPr>
          <w:rFonts w:ascii="Times New Roman" w:eastAsia="Times New Roman" w:hAnsi="Times New Roman" w:cs="Times New Roman"/>
          <w:color w:val="444444"/>
          <w:sz w:val="24"/>
          <w:szCs w:val="24"/>
          <w:lang w:eastAsia="ru-RU"/>
        </w:rPr>
      </w:pPr>
    </w:p>
    <w:p w14:paraId="3CC278E4" w14:textId="5AB76795" w:rsidR="003B23E2" w:rsidRPr="00B92D86" w:rsidRDefault="003B23E2">
      <w:pPr>
        <w:tabs>
          <w:tab w:val="left" w:pos="975"/>
        </w:tabs>
        <w:rPr>
          <w:rFonts w:ascii="Times New Roman" w:eastAsia="Times New Roman" w:hAnsi="Times New Roman" w:cs="Times New Roman"/>
          <w:color w:val="444444"/>
          <w:sz w:val="24"/>
          <w:szCs w:val="24"/>
          <w:lang w:eastAsia="ru-RU"/>
        </w:rPr>
      </w:pPr>
    </w:p>
    <w:p w14:paraId="490DAA6D" w14:textId="2C4FF5A2" w:rsidR="009B59F1" w:rsidRPr="00B92D86" w:rsidRDefault="009B59F1">
      <w:pPr>
        <w:tabs>
          <w:tab w:val="left" w:pos="975"/>
        </w:tabs>
        <w:rPr>
          <w:rFonts w:ascii="Times New Roman" w:eastAsia="Times New Roman" w:hAnsi="Times New Roman" w:cs="Times New Roman"/>
          <w:color w:val="444444"/>
          <w:sz w:val="24"/>
          <w:szCs w:val="24"/>
          <w:lang w:eastAsia="ru-RU"/>
        </w:rPr>
      </w:pPr>
    </w:p>
    <w:p w14:paraId="1871EA81" w14:textId="77777777" w:rsidR="00A156E3" w:rsidRPr="00B92D86" w:rsidRDefault="00A156E3" w:rsidP="00A156E3">
      <w:pPr>
        <w:pStyle w:val="Standard"/>
        <w:pageBreakBefore/>
        <w:widowControl w:val="0"/>
        <w:overflowPunct w:val="0"/>
        <w:jc w:val="center"/>
        <w:textAlignment w:val="auto"/>
        <w:outlineLvl w:val="1"/>
        <w:rPr>
          <w:rFonts w:ascii="Times New Roman" w:hAnsi="Times New Roman" w:cs="Times New Roman"/>
          <w:color w:val="000000"/>
          <w:sz w:val="28"/>
          <w:szCs w:val="28"/>
        </w:rPr>
      </w:pPr>
      <w:r w:rsidRPr="00B92D86">
        <w:rPr>
          <w:rFonts w:ascii="Times New Roman" w:hAnsi="Times New Roman" w:cs="Times New Roman"/>
          <w:color w:val="000000"/>
          <w:sz w:val="28"/>
          <w:szCs w:val="28"/>
        </w:rPr>
        <w:lastRenderedPageBreak/>
        <w:t>3. Мероприятия (результаты) комплекса процессных мероприятий</w:t>
      </w:r>
    </w:p>
    <w:p w14:paraId="653E19EC" w14:textId="77777777" w:rsidR="00A156E3" w:rsidRPr="00B92D86" w:rsidRDefault="00A156E3" w:rsidP="00A156E3">
      <w:pPr>
        <w:pStyle w:val="Standard"/>
        <w:widowControl w:val="0"/>
        <w:overflowPunct w:val="0"/>
        <w:jc w:val="both"/>
        <w:textAlignment w:val="auto"/>
        <w:rPr>
          <w:rFonts w:ascii="Times New Roman" w:hAnsi="Times New Roman" w:cs="Times New Roman"/>
          <w:color w:val="000000"/>
          <w:sz w:val="28"/>
          <w:szCs w:val="28"/>
        </w:rPr>
      </w:pPr>
    </w:p>
    <w:tbl>
      <w:tblPr>
        <w:tblW w:w="147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3"/>
        <w:gridCol w:w="2693"/>
        <w:gridCol w:w="1134"/>
        <w:gridCol w:w="2126"/>
        <w:gridCol w:w="2235"/>
        <w:gridCol w:w="786"/>
        <w:gridCol w:w="750"/>
        <w:gridCol w:w="732"/>
        <w:gridCol w:w="732"/>
        <w:gridCol w:w="727"/>
        <w:gridCol w:w="1285"/>
        <w:gridCol w:w="1116"/>
      </w:tblGrid>
      <w:tr w:rsidR="00A156E3" w:rsidRPr="00B92D86" w14:paraId="28202C0B" w14:textId="77777777" w:rsidTr="00305106">
        <w:tc>
          <w:tcPr>
            <w:tcW w:w="483" w:type="dxa"/>
            <w:vMerge w:val="restart"/>
            <w:tcMar>
              <w:top w:w="102" w:type="dxa"/>
              <w:left w:w="62" w:type="dxa"/>
              <w:bottom w:w="102" w:type="dxa"/>
              <w:right w:w="62" w:type="dxa"/>
            </w:tcMar>
            <w:vAlign w:val="center"/>
          </w:tcPr>
          <w:p w14:paraId="1A756261"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N п/п</w:t>
            </w:r>
          </w:p>
        </w:tc>
        <w:tc>
          <w:tcPr>
            <w:tcW w:w="2693" w:type="dxa"/>
            <w:vMerge w:val="restart"/>
            <w:tcMar>
              <w:top w:w="102" w:type="dxa"/>
              <w:left w:w="62" w:type="dxa"/>
              <w:bottom w:w="102" w:type="dxa"/>
              <w:right w:w="62" w:type="dxa"/>
            </w:tcMar>
            <w:vAlign w:val="center"/>
          </w:tcPr>
          <w:p w14:paraId="244BEF71"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Наименование мероприятия (результата) или контрольной точки комплекса процессных мероприятий</w:t>
            </w:r>
          </w:p>
        </w:tc>
        <w:tc>
          <w:tcPr>
            <w:tcW w:w="1134" w:type="dxa"/>
            <w:vMerge w:val="restart"/>
            <w:tcMar>
              <w:top w:w="102" w:type="dxa"/>
              <w:left w:w="62" w:type="dxa"/>
              <w:bottom w:w="102" w:type="dxa"/>
              <w:right w:w="62" w:type="dxa"/>
            </w:tcMar>
            <w:vAlign w:val="center"/>
          </w:tcPr>
          <w:p w14:paraId="102D917A"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Единицы измерения (по ОКЕИ)</w:t>
            </w:r>
          </w:p>
        </w:tc>
        <w:tc>
          <w:tcPr>
            <w:tcW w:w="2126" w:type="dxa"/>
            <w:vMerge w:val="restart"/>
            <w:tcMar>
              <w:top w:w="102" w:type="dxa"/>
              <w:left w:w="62" w:type="dxa"/>
              <w:bottom w:w="102" w:type="dxa"/>
              <w:right w:w="62" w:type="dxa"/>
            </w:tcMar>
            <w:vAlign w:val="center"/>
          </w:tcPr>
          <w:p w14:paraId="3F32BD7A"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Типы мероприятий прописаны в Приложении 5 к Порядку</w:t>
            </w:r>
          </w:p>
        </w:tc>
        <w:tc>
          <w:tcPr>
            <w:tcW w:w="2235" w:type="dxa"/>
            <w:vMerge w:val="restart"/>
            <w:tcMar>
              <w:top w:w="102" w:type="dxa"/>
              <w:left w:w="62" w:type="dxa"/>
              <w:bottom w:w="102" w:type="dxa"/>
              <w:right w:w="62" w:type="dxa"/>
            </w:tcMar>
            <w:vAlign w:val="center"/>
          </w:tcPr>
          <w:p w14:paraId="189BC817"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Базовое значение за год, предшествующий году разработки проекта муниципальной программы</w:t>
            </w:r>
          </w:p>
          <w:p w14:paraId="2B57DADF"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2025г</w:t>
            </w:r>
          </w:p>
        </w:tc>
        <w:tc>
          <w:tcPr>
            <w:tcW w:w="3727" w:type="dxa"/>
            <w:gridSpan w:val="5"/>
            <w:tcMar>
              <w:top w:w="102" w:type="dxa"/>
              <w:left w:w="62" w:type="dxa"/>
              <w:bottom w:w="102" w:type="dxa"/>
              <w:right w:w="62" w:type="dxa"/>
            </w:tcMar>
            <w:vAlign w:val="center"/>
          </w:tcPr>
          <w:p w14:paraId="64745F8C"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Значение показателя по годам</w:t>
            </w:r>
          </w:p>
        </w:tc>
        <w:tc>
          <w:tcPr>
            <w:tcW w:w="2401" w:type="dxa"/>
            <w:gridSpan w:val="2"/>
            <w:tcMar>
              <w:top w:w="102" w:type="dxa"/>
              <w:left w:w="62" w:type="dxa"/>
              <w:bottom w:w="102" w:type="dxa"/>
              <w:right w:w="62" w:type="dxa"/>
            </w:tcMar>
            <w:vAlign w:val="center"/>
          </w:tcPr>
          <w:p w14:paraId="5F826316"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Сроки реализации комплекса процессных мероприятий</w:t>
            </w:r>
          </w:p>
        </w:tc>
      </w:tr>
      <w:tr w:rsidR="00A156E3" w:rsidRPr="00B92D86" w14:paraId="4691E1E2" w14:textId="77777777" w:rsidTr="00305106">
        <w:tc>
          <w:tcPr>
            <w:tcW w:w="483" w:type="dxa"/>
            <w:vMerge/>
            <w:tcMar>
              <w:top w:w="102" w:type="dxa"/>
              <w:left w:w="62" w:type="dxa"/>
              <w:bottom w:w="102" w:type="dxa"/>
              <w:right w:w="62" w:type="dxa"/>
            </w:tcMar>
            <w:vAlign w:val="center"/>
          </w:tcPr>
          <w:p w14:paraId="75466ECB" w14:textId="77777777" w:rsidR="00A156E3" w:rsidRPr="00B92D86" w:rsidRDefault="00A156E3" w:rsidP="00305106">
            <w:pPr>
              <w:jc w:val="center"/>
              <w:rPr>
                <w:rFonts w:ascii="Times New Roman" w:hAnsi="Times New Roman" w:cs="Times New Roman"/>
                <w:sz w:val="20"/>
                <w:szCs w:val="20"/>
              </w:rPr>
            </w:pPr>
          </w:p>
        </w:tc>
        <w:tc>
          <w:tcPr>
            <w:tcW w:w="2693" w:type="dxa"/>
            <w:vMerge/>
            <w:tcMar>
              <w:top w:w="102" w:type="dxa"/>
              <w:left w:w="62" w:type="dxa"/>
              <w:bottom w:w="102" w:type="dxa"/>
              <w:right w:w="62" w:type="dxa"/>
            </w:tcMar>
            <w:vAlign w:val="center"/>
          </w:tcPr>
          <w:p w14:paraId="2A1568EB" w14:textId="77777777" w:rsidR="00A156E3" w:rsidRPr="00B92D86" w:rsidRDefault="00A156E3" w:rsidP="00305106">
            <w:pPr>
              <w:jc w:val="center"/>
              <w:rPr>
                <w:rFonts w:ascii="Times New Roman" w:hAnsi="Times New Roman" w:cs="Times New Roman"/>
                <w:sz w:val="20"/>
                <w:szCs w:val="20"/>
              </w:rPr>
            </w:pPr>
          </w:p>
        </w:tc>
        <w:tc>
          <w:tcPr>
            <w:tcW w:w="1134" w:type="dxa"/>
            <w:vMerge/>
            <w:tcMar>
              <w:top w:w="102" w:type="dxa"/>
              <w:left w:w="62" w:type="dxa"/>
              <w:bottom w:w="102" w:type="dxa"/>
              <w:right w:w="62" w:type="dxa"/>
            </w:tcMar>
            <w:vAlign w:val="center"/>
          </w:tcPr>
          <w:p w14:paraId="1266CCED" w14:textId="77777777" w:rsidR="00A156E3" w:rsidRPr="00B92D86" w:rsidRDefault="00A156E3" w:rsidP="00305106">
            <w:pPr>
              <w:jc w:val="center"/>
              <w:rPr>
                <w:rFonts w:ascii="Times New Roman" w:hAnsi="Times New Roman" w:cs="Times New Roman"/>
                <w:sz w:val="20"/>
                <w:szCs w:val="20"/>
              </w:rPr>
            </w:pPr>
          </w:p>
        </w:tc>
        <w:tc>
          <w:tcPr>
            <w:tcW w:w="2126" w:type="dxa"/>
            <w:vMerge/>
            <w:tcMar>
              <w:top w:w="102" w:type="dxa"/>
              <w:left w:w="62" w:type="dxa"/>
              <w:bottom w:w="102" w:type="dxa"/>
              <w:right w:w="62" w:type="dxa"/>
            </w:tcMar>
            <w:vAlign w:val="center"/>
          </w:tcPr>
          <w:p w14:paraId="0CD05380" w14:textId="77777777" w:rsidR="00A156E3" w:rsidRPr="00B92D86" w:rsidRDefault="00A156E3" w:rsidP="00305106">
            <w:pPr>
              <w:jc w:val="center"/>
              <w:rPr>
                <w:rFonts w:ascii="Times New Roman" w:hAnsi="Times New Roman" w:cs="Times New Roman"/>
                <w:sz w:val="20"/>
                <w:szCs w:val="20"/>
              </w:rPr>
            </w:pPr>
          </w:p>
        </w:tc>
        <w:tc>
          <w:tcPr>
            <w:tcW w:w="2235" w:type="dxa"/>
            <w:vMerge/>
            <w:tcMar>
              <w:top w:w="102" w:type="dxa"/>
              <w:left w:w="62" w:type="dxa"/>
              <w:bottom w:w="102" w:type="dxa"/>
              <w:right w:w="62" w:type="dxa"/>
            </w:tcMar>
            <w:vAlign w:val="center"/>
          </w:tcPr>
          <w:p w14:paraId="2F202034" w14:textId="77777777" w:rsidR="00A156E3" w:rsidRPr="00B92D86" w:rsidRDefault="00A156E3" w:rsidP="00305106">
            <w:pPr>
              <w:jc w:val="center"/>
              <w:rPr>
                <w:rFonts w:ascii="Times New Roman" w:hAnsi="Times New Roman" w:cs="Times New Roman"/>
                <w:sz w:val="20"/>
                <w:szCs w:val="20"/>
              </w:rPr>
            </w:pPr>
          </w:p>
        </w:tc>
        <w:tc>
          <w:tcPr>
            <w:tcW w:w="786" w:type="dxa"/>
            <w:tcMar>
              <w:top w:w="102" w:type="dxa"/>
              <w:left w:w="62" w:type="dxa"/>
              <w:bottom w:w="102" w:type="dxa"/>
              <w:right w:w="62" w:type="dxa"/>
            </w:tcMar>
            <w:vAlign w:val="center"/>
          </w:tcPr>
          <w:p w14:paraId="7E804866"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2026г</w:t>
            </w:r>
          </w:p>
        </w:tc>
        <w:tc>
          <w:tcPr>
            <w:tcW w:w="750" w:type="dxa"/>
            <w:tcMar>
              <w:top w:w="102" w:type="dxa"/>
              <w:left w:w="62" w:type="dxa"/>
              <w:bottom w:w="102" w:type="dxa"/>
              <w:right w:w="62" w:type="dxa"/>
            </w:tcMar>
            <w:vAlign w:val="center"/>
          </w:tcPr>
          <w:p w14:paraId="1A666545"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2027г</w:t>
            </w:r>
          </w:p>
        </w:tc>
        <w:tc>
          <w:tcPr>
            <w:tcW w:w="732" w:type="dxa"/>
            <w:tcMar>
              <w:top w:w="102" w:type="dxa"/>
              <w:left w:w="62" w:type="dxa"/>
              <w:bottom w:w="102" w:type="dxa"/>
              <w:right w:w="62" w:type="dxa"/>
            </w:tcMar>
            <w:vAlign w:val="center"/>
          </w:tcPr>
          <w:p w14:paraId="6547D76A"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2028г</w:t>
            </w:r>
          </w:p>
        </w:tc>
        <w:tc>
          <w:tcPr>
            <w:tcW w:w="732" w:type="dxa"/>
            <w:tcMar>
              <w:top w:w="102" w:type="dxa"/>
              <w:left w:w="62" w:type="dxa"/>
              <w:bottom w:w="102" w:type="dxa"/>
              <w:right w:w="62" w:type="dxa"/>
            </w:tcMar>
            <w:vAlign w:val="center"/>
          </w:tcPr>
          <w:p w14:paraId="101FE510"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2029г</w:t>
            </w:r>
          </w:p>
        </w:tc>
        <w:tc>
          <w:tcPr>
            <w:tcW w:w="727" w:type="dxa"/>
            <w:tcMar>
              <w:top w:w="102" w:type="dxa"/>
              <w:left w:w="62" w:type="dxa"/>
              <w:bottom w:w="102" w:type="dxa"/>
              <w:right w:w="62" w:type="dxa"/>
            </w:tcMar>
            <w:vAlign w:val="center"/>
          </w:tcPr>
          <w:p w14:paraId="32A34B57"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2030г</w:t>
            </w:r>
          </w:p>
        </w:tc>
        <w:tc>
          <w:tcPr>
            <w:tcW w:w="1285" w:type="dxa"/>
            <w:tcMar>
              <w:top w:w="102" w:type="dxa"/>
              <w:left w:w="62" w:type="dxa"/>
              <w:bottom w:w="102" w:type="dxa"/>
              <w:right w:w="62" w:type="dxa"/>
            </w:tcMar>
            <w:vAlign w:val="center"/>
          </w:tcPr>
          <w:p w14:paraId="3D8E08BF"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начало</w:t>
            </w:r>
          </w:p>
        </w:tc>
        <w:tc>
          <w:tcPr>
            <w:tcW w:w="1116" w:type="dxa"/>
            <w:tcMar>
              <w:top w:w="102" w:type="dxa"/>
              <w:left w:w="62" w:type="dxa"/>
              <w:bottom w:w="102" w:type="dxa"/>
              <w:right w:w="62" w:type="dxa"/>
            </w:tcMar>
            <w:vAlign w:val="center"/>
          </w:tcPr>
          <w:p w14:paraId="0CF24D7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конец</w:t>
            </w:r>
          </w:p>
        </w:tc>
      </w:tr>
      <w:tr w:rsidR="00A156E3" w:rsidRPr="00B92D86" w14:paraId="7538910A" w14:textId="77777777" w:rsidTr="00305106">
        <w:tc>
          <w:tcPr>
            <w:tcW w:w="483" w:type="dxa"/>
            <w:tcMar>
              <w:top w:w="102" w:type="dxa"/>
              <w:left w:w="62" w:type="dxa"/>
              <w:bottom w:w="102" w:type="dxa"/>
              <w:right w:w="62" w:type="dxa"/>
            </w:tcMar>
            <w:vAlign w:val="center"/>
          </w:tcPr>
          <w:p w14:paraId="65938247"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w:t>
            </w:r>
          </w:p>
        </w:tc>
        <w:tc>
          <w:tcPr>
            <w:tcW w:w="2693" w:type="dxa"/>
            <w:tcMar>
              <w:top w:w="102" w:type="dxa"/>
              <w:left w:w="62" w:type="dxa"/>
              <w:bottom w:w="102" w:type="dxa"/>
              <w:right w:w="62" w:type="dxa"/>
            </w:tcMar>
            <w:vAlign w:val="center"/>
          </w:tcPr>
          <w:p w14:paraId="66F9BC3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w:t>
            </w:r>
          </w:p>
        </w:tc>
        <w:tc>
          <w:tcPr>
            <w:tcW w:w="1134" w:type="dxa"/>
            <w:tcMar>
              <w:top w:w="102" w:type="dxa"/>
              <w:left w:w="62" w:type="dxa"/>
              <w:bottom w:w="102" w:type="dxa"/>
              <w:right w:w="62" w:type="dxa"/>
            </w:tcMar>
            <w:vAlign w:val="center"/>
          </w:tcPr>
          <w:p w14:paraId="15B5EBA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4</w:t>
            </w:r>
          </w:p>
        </w:tc>
        <w:tc>
          <w:tcPr>
            <w:tcW w:w="2126" w:type="dxa"/>
            <w:tcMar>
              <w:top w:w="102" w:type="dxa"/>
              <w:left w:w="62" w:type="dxa"/>
              <w:bottom w:w="102" w:type="dxa"/>
              <w:right w:w="62" w:type="dxa"/>
            </w:tcMar>
            <w:vAlign w:val="center"/>
          </w:tcPr>
          <w:p w14:paraId="7F1D9065"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5</w:t>
            </w:r>
          </w:p>
        </w:tc>
        <w:tc>
          <w:tcPr>
            <w:tcW w:w="2235" w:type="dxa"/>
            <w:tcMar>
              <w:top w:w="102" w:type="dxa"/>
              <w:left w:w="62" w:type="dxa"/>
              <w:bottom w:w="102" w:type="dxa"/>
              <w:right w:w="62" w:type="dxa"/>
            </w:tcMar>
            <w:vAlign w:val="center"/>
          </w:tcPr>
          <w:p w14:paraId="2C397E22"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6</w:t>
            </w:r>
          </w:p>
        </w:tc>
        <w:tc>
          <w:tcPr>
            <w:tcW w:w="786" w:type="dxa"/>
            <w:tcMar>
              <w:top w:w="102" w:type="dxa"/>
              <w:left w:w="62" w:type="dxa"/>
              <w:bottom w:w="102" w:type="dxa"/>
              <w:right w:w="62" w:type="dxa"/>
            </w:tcMar>
            <w:vAlign w:val="center"/>
          </w:tcPr>
          <w:p w14:paraId="34A8B98A"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7</w:t>
            </w:r>
          </w:p>
        </w:tc>
        <w:tc>
          <w:tcPr>
            <w:tcW w:w="750" w:type="dxa"/>
            <w:tcMar>
              <w:top w:w="102" w:type="dxa"/>
              <w:left w:w="62" w:type="dxa"/>
              <w:bottom w:w="102" w:type="dxa"/>
              <w:right w:w="62" w:type="dxa"/>
            </w:tcMar>
            <w:vAlign w:val="center"/>
          </w:tcPr>
          <w:p w14:paraId="47E2BF25"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8</w:t>
            </w:r>
          </w:p>
        </w:tc>
        <w:tc>
          <w:tcPr>
            <w:tcW w:w="732" w:type="dxa"/>
            <w:tcMar>
              <w:top w:w="102" w:type="dxa"/>
              <w:left w:w="62" w:type="dxa"/>
              <w:bottom w:w="102" w:type="dxa"/>
              <w:right w:w="62" w:type="dxa"/>
            </w:tcMar>
            <w:vAlign w:val="center"/>
          </w:tcPr>
          <w:p w14:paraId="60CBCA60"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9</w:t>
            </w:r>
          </w:p>
        </w:tc>
        <w:tc>
          <w:tcPr>
            <w:tcW w:w="732" w:type="dxa"/>
            <w:tcMar>
              <w:top w:w="102" w:type="dxa"/>
              <w:left w:w="62" w:type="dxa"/>
              <w:bottom w:w="102" w:type="dxa"/>
              <w:right w:w="62" w:type="dxa"/>
            </w:tcMar>
            <w:vAlign w:val="center"/>
          </w:tcPr>
          <w:p w14:paraId="051FC036"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w:t>
            </w:r>
          </w:p>
        </w:tc>
        <w:tc>
          <w:tcPr>
            <w:tcW w:w="727" w:type="dxa"/>
            <w:tcMar>
              <w:top w:w="102" w:type="dxa"/>
              <w:left w:w="62" w:type="dxa"/>
              <w:bottom w:w="102" w:type="dxa"/>
              <w:right w:w="62" w:type="dxa"/>
            </w:tcMar>
            <w:vAlign w:val="center"/>
          </w:tcPr>
          <w:p w14:paraId="2E1D8A58"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11</w:t>
            </w:r>
          </w:p>
        </w:tc>
        <w:tc>
          <w:tcPr>
            <w:tcW w:w="1285" w:type="dxa"/>
            <w:tcMar>
              <w:top w:w="102" w:type="dxa"/>
              <w:left w:w="62" w:type="dxa"/>
              <w:bottom w:w="102" w:type="dxa"/>
              <w:right w:w="62" w:type="dxa"/>
            </w:tcMar>
            <w:vAlign w:val="center"/>
          </w:tcPr>
          <w:p w14:paraId="3E512AAF"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12</w:t>
            </w:r>
          </w:p>
        </w:tc>
        <w:tc>
          <w:tcPr>
            <w:tcW w:w="1116" w:type="dxa"/>
            <w:tcMar>
              <w:top w:w="102" w:type="dxa"/>
              <w:left w:w="62" w:type="dxa"/>
              <w:bottom w:w="102" w:type="dxa"/>
              <w:right w:w="62" w:type="dxa"/>
            </w:tcMar>
            <w:vAlign w:val="center"/>
          </w:tcPr>
          <w:p w14:paraId="4ADF57D0"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13</w:t>
            </w:r>
          </w:p>
        </w:tc>
      </w:tr>
      <w:tr w:rsidR="00A156E3" w:rsidRPr="00B92D86" w14:paraId="0F2CBD3D" w14:textId="77777777" w:rsidTr="00305106">
        <w:tc>
          <w:tcPr>
            <w:tcW w:w="14799" w:type="dxa"/>
            <w:gridSpan w:val="12"/>
            <w:tcMar>
              <w:top w:w="102" w:type="dxa"/>
              <w:left w:w="62" w:type="dxa"/>
              <w:bottom w:w="102" w:type="dxa"/>
              <w:right w:w="62" w:type="dxa"/>
            </w:tcMar>
            <w:vAlign w:val="center"/>
          </w:tcPr>
          <w:p w14:paraId="16211B9B" w14:textId="77777777" w:rsidR="00A156E3" w:rsidRPr="00B92D86" w:rsidRDefault="00A156E3" w:rsidP="00305106">
            <w:pPr>
              <w:pStyle w:val="Standard"/>
              <w:jc w:val="center"/>
              <w:rPr>
                <w:rFonts w:ascii="Times New Roman" w:eastAsia="Times New Roman" w:hAnsi="Times New Roman" w:cs="Times New Roman"/>
                <w:color w:val="000000"/>
                <w:lang w:eastAsia="ru-RU"/>
              </w:rPr>
            </w:pPr>
            <w:r w:rsidRPr="00B92D86">
              <w:rPr>
                <w:rFonts w:ascii="Times New Roman" w:eastAsia="Times New Roman" w:hAnsi="Times New Roman" w:cs="Times New Roman"/>
                <w:color w:val="000000"/>
                <w:lang w:eastAsia="ru-RU"/>
              </w:rPr>
              <w:t>Комплекс процессных мероприятий «</w:t>
            </w:r>
            <w:r w:rsidRPr="00B92D86">
              <w:rPr>
                <w:rFonts w:ascii="Times New Roman" w:eastAsia="Times New Roman" w:hAnsi="Times New Roman" w:cs="Times New Roman"/>
                <w:bCs/>
                <w:iCs/>
                <w:lang w:eastAsia="ru-RU"/>
              </w:rPr>
              <w:t xml:space="preserve">Гармонизация межнациональных отношений и противодействие проявлениям экстремизма на территории </w:t>
            </w:r>
            <w:r w:rsidRPr="00B92D86">
              <w:rPr>
                <w:rFonts w:ascii="Times New Roman" w:eastAsia="Times New Roman" w:hAnsi="Times New Roman" w:cs="Times New Roman"/>
                <w:color w:val="000000"/>
                <w:lang w:eastAsia="ru-RU"/>
              </w:rPr>
              <w:t>в Варненском муниципальном округе на 2026 — 2030 годы»</w:t>
            </w:r>
          </w:p>
        </w:tc>
      </w:tr>
      <w:tr w:rsidR="00A156E3" w:rsidRPr="00B92D86" w14:paraId="23F2A709" w14:textId="77777777" w:rsidTr="00305106">
        <w:tc>
          <w:tcPr>
            <w:tcW w:w="14799" w:type="dxa"/>
            <w:gridSpan w:val="12"/>
            <w:tcMar>
              <w:top w:w="102" w:type="dxa"/>
              <w:left w:w="62" w:type="dxa"/>
              <w:bottom w:w="102" w:type="dxa"/>
              <w:right w:w="62" w:type="dxa"/>
            </w:tcMar>
            <w:vAlign w:val="center"/>
          </w:tcPr>
          <w:p w14:paraId="42647BEA" w14:textId="77777777" w:rsidR="00A156E3" w:rsidRPr="00B92D86" w:rsidRDefault="00A156E3" w:rsidP="00305106">
            <w:pPr>
              <w:pStyle w:val="Standard"/>
              <w:widowControl w:val="0"/>
              <w:overflowPunct w:val="0"/>
              <w:jc w:val="center"/>
              <w:textAlignment w:val="auto"/>
              <w:rPr>
                <w:rFonts w:ascii="Times New Roman" w:hAnsi="Times New Roman" w:cs="Times New Roman"/>
                <w:bCs/>
                <w:color w:val="000000"/>
                <w:sz w:val="20"/>
                <w:szCs w:val="20"/>
              </w:rPr>
            </w:pPr>
            <w:r w:rsidRPr="00B92D86">
              <w:rPr>
                <w:rFonts w:ascii="Times New Roman" w:hAnsi="Times New Roman" w:cs="Times New Roman"/>
                <w:bCs/>
              </w:rPr>
              <w:t>Задача 1:</w:t>
            </w:r>
            <w:r w:rsidRPr="00B92D86">
              <w:rPr>
                <w:rFonts w:ascii="Times New Roman" w:hAnsi="Times New Roman" w:cs="Times New Roman"/>
                <w:bCs/>
                <w:spacing w:val="40"/>
              </w:rPr>
              <w:t xml:space="preserve"> </w:t>
            </w:r>
            <w:r w:rsidRPr="00B92D86">
              <w:rPr>
                <w:rFonts w:ascii="Times New Roman" w:hAnsi="Times New Roman" w:cs="Times New Roman"/>
                <w:bCs/>
                <w:color w:val="000000"/>
              </w:rPr>
              <w:t xml:space="preserve">Обеспечение взаимодействия субъектов профилактики в предупреждении экстремистских проявлений </w:t>
            </w:r>
            <w:r w:rsidRPr="00B92D86">
              <w:rPr>
                <w:rFonts w:ascii="Times New Roman" w:eastAsia="Times New Roman" w:hAnsi="Times New Roman" w:cs="Times New Roman"/>
                <w:bCs/>
                <w:lang w:eastAsia="ru-RU"/>
              </w:rPr>
              <w:t>и дестабилизации межнациональных отношений</w:t>
            </w:r>
            <w:r w:rsidRPr="00B92D86">
              <w:rPr>
                <w:rFonts w:ascii="Times New Roman" w:hAnsi="Times New Roman" w:cs="Times New Roman"/>
                <w:bCs/>
                <w:color w:val="000000"/>
              </w:rPr>
              <w:t xml:space="preserve"> на территории Варненского муниципального округа.</w:t>
            </w:r>
          </w:p>
        </w:tc>
      </w:tr>
      <w:tr w:rsidR="00A156E3" w:rsidRPr="00B92D86" w14:paraId="766DF09F" w14:textId="77777777" w:rsidTr="00305106">
        <w:tc>
          <w:tcPr>
            <w:tcW w:w="483" w:type="dxa"/>
            <w:tcMar>
              <w:top w:w="102" w:type="dxa"/>
              <w:left w:w="62" w:type="dxa"/>
              <w:bottom w:w="102" w:type="dxa"/>
              <w:right w:w="62" w:type="dxa"/>
            </w:tcMar>
            <w:vAlign w:val="center"/>
          </w:tcPr>
          <w:p w14:paraId="2EFED4BE"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1.1.</w:t>
            </w:r>
          </w:p>
        </w:tc>
        <w:tc>
          <w:tcPr>
            <w:tcW w:w="2693" w:type="dxa"/>
            <w:tcMar>
              <w:top w:w="102" w:type="dxa"/>
              <w:left w:w="62" w:type="dxa"/>
              <w:bottom w:w="102" w:type="dxa"/>
              <w:right w:w="62" w:type="dxa"/>
            </w:tcMar>
            <w:vAlign w:val="center"/>
          </w:tcPr>
          <w:p w14:paraId="01345A03" w14:textId="77777777" w:rsidR="00A156E3" w:rsidRPr="00B92D86" w:rsidRDefault="00A156E3" w:rsidP="00305106">
            <w:pPr>
              <w:pStyle w:val="Standard"/>
              <w:jc w:val="center"/>
              <w:rPr>
                <w:rFonts w:ascii="Times New Roman" w:eastAsia="Times New Roman" w:hAnsi="Times New Roman" w:cs="Times New Roman"/>
                <w:color w:val="000000"/>
                <w:sz w:val="20"/>
                <w:szCs w:val="20"/>
                <w:lang w:eastAsia="ru-RU"/>
              </w:rPr>
            </w:pPr>
            <w:r w:rsidRPr="00B92D86">
              <w:rPr>
                <w:rFonts w:ascii="Times New Roman" w:hAnsi="Times New Roman" w:cs="Times New Roman"/>
                <w:sz w:val="20"/>
                <w:szCs w:val="20"/>
              </w:rPr>
              <w:t xml:space="preserve">Разработка, внесение изменений и дополнений в действующую на территории Варненского </w:t>
            </w:r>
            <w:r w:rsidRPr="00B92D86">
              <w:rPr>
                <w:rFonts w:ascii="Times New Roman" w:hAnsi="Times New Roman" w:cs="Times New Roman"/>
                <w:sz w:val="20"/>
                <w:szCs w:val="20"/>
              </w:rPr>
              <w:br/>
              <w:t xml:space="preserve"> муниципального округа</w:t>
            </w:r>
            <w:r w:rsidRPr="00B92D86">
              <w:rPr>
                <w:rFonts w:ascii="Times New Roman" w:hAnsi="Times New Roman" w:cs="Times New Roman"/>
                <w:sz w:val="20"/>
                <w:szCs w:val="20"/>
              </w:rPr>
              <w:br/>
              <w:t>нормативную правовую базу по вопросам профилактики проявлениям экстремизма и делам национальностей (далее – по вопросам профилактики)</w:t>
            </w:r>
          </w:p>
        </w:tc>
        <w:tc>
          <w:tcPr>
            <w:tcW w:w="1134" w:type="dxa"/>
            <w:tcMar>
              <w:top w:w="102" w:type="dxa"/>
              <w:left w:w="62" w:type="dxa"/>
              <w:bottom w:w="102" w:type="dxa"/>
              <w:right w:w="62" w:type="dxa"/>
            </w:tcMar>
            <w:vAlign w:val="center"/>
          </w:tcPr>
          <w:p w14:paraId="506DE886"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единица</w:t>
            </w:r>
          </w:p>
        </w:tc>
        <w:tc>
          <w:tcPr>
            <w:tcW w:w="2126" w:type="dxa"/>
            <w:tcMar>
              <w:top w:w="102" w:type="dxa"/>
              <w:left w:w="62" w:type="dxa"/>
              <w:bottom w:w="102" w:type="dxa"/>
              <w:right w:w="62" w:type="dxa"/>
            </w:tcMar>
            <w:vAlign w:val="center"/>
          </w:tcPr>
          <w:p w14:paraId="237E48CE"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Оказание услуг.</w:t>
            </w:r>
          </w:p>
          <w:p w14:paraId="3EBBC9E6"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p>
        </w:tc>
        <w:tc>
          <w:tcPr>
            <w:tcW w:w="2235" w:type="dxa"/>
            <w:tcMar>
              <w:top w:w="102" w:type="dxa"/>
              <w:left w:w="62" w:type="dxa"/>
              <w:bottom w:w="102" w:type="dxa"/>
              <w:right w:w="62" w:type="dxa"/>
            </w:tcMar>
            <w:vAlign w:val="center"/>
          </w:tcPr>
          <w:p w14:paraId="453D45D6"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4</w:t>
            </w:r>
          </w:p>
        </w:tc>
        <w:tc>
          <w:tcPr>
            <w:tcW w:w="786" w:type="dxa"/>
            <w:tcMar>
              <w:top w:w="102" w:type="dxa"/>
              <w:left w:w="62" w:type="dxa"/>
              <w:bottom w:w="102" w:type="dxa"/>
              <w:right w:w="62" w:type="dxa"/>
            </w:tcMar>
            <w:vAlign w:val="center"/>
          </w:tcPr>
          <w:p w14:paraId="5AACEEF1"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6</w:t>
            </w:r>
          </w:p>
        </w:tc>
        <w:tc>
          <w:tcPr>
            <w:tcW w:w="750" w:type="dxa"/>
            <w:tcMar>
              <w:top w:w="102" w:type="dxa"/>
              <w:left w:w="62" w:type="dxa"/>
              <w:bottom w:w="102" w:type="dxa"/>
              <w:right w:w="62" w:type="dxa"/>
            </w:tcMar>
            <w:vAlign w:val="center"/>
          </w:tcPr>
          <w:p w14:paraId="37578957"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6</w:t>
            </w:r>
          </w:p>
        </w:tc>
        <w:tc>
          <w:tcPr>
            <w:tcW w:w="732" w:type="dxa"/>
            <w:tcMar>
              <w:top w:w="102" w:type="dxa"/>
              <w:left w:w="62" w:type="dxa"/>
              <w:bottom w:w="102" w:type="dxa"/>
              <w:right w:w="62" w:type="dxa"/>
            </w:tcMar>
            <w:vAlign w:val="center"/>
          </w:tcPr>
          <w:p w14:paraId="343C96C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6</w:t>
            </w:r>
          </w:p>
        </w:tc>
        <w:tc>
          <w:tcPr>
            <w:tcW w:w="732" w:type="dxa"/>
            <w:tcMar>
              <w:top w:w="102" w:type="dxa"/>
              <w:left w:w="62" w:type="dxa"/>
              <w:bottom w:w="102" w:type="dxa"/>
              <w:right w:w="62" w:type="dxa"/>
            </w:tcMar>
            <w:vAlign w:val="center"/>
          </w:tcPr>
          <w:p w14:paraId="13708D9C"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6</w:t>
            </w:r>
          </w:p>
        </w:tc>
        <w:tc>
          <w:tcPr>
            <w:tcW w:w="727" w:type="dxa"/>
            <w:tcMar>
              <w:top w:w="102" w:type="dxa"/>
              <w:left w:w="62" w:type="dxa"/>
              <w:bottom w:w="102" w:type="dxa"/>
              <w:right w:w="62" w:type="dxa"/>
            </w:tcMar>
            <w:vAlign w:val="center"/>
          </w:tcPr>
          <w:p w14:paraId="5FF55A2F"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6</w:t>
            </w:r>
          </w:p>
        </w:tc>
        <w:tc>
          <w:tcPr>
            <w:tcW w:w="1285" w:type="dxa"/>
            <w:tcMar>
              <w:top w:w="102" w:type="dxa"/>
              <w:left w:w="62" w:type="dxa"/>
              <w:bottom w:w="102" w:type="dxa"/>
              <w:right w:w="62" w:type="dxa"/>
            </w:tcMar>
            <w:vAlign w:val="center"/>
          </w:tcPr>
          <w:p w14:paraId="6291A5F9"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01.01.2026г.</w:t>
            </w:r>
          </w:p>
        </w:tc>
        <w:tc>
          <w:tcPr>
            <w:tcW w:w="1116" w:type="dxa"/>
            <w:tcMar>
              <w:top w:w="102" w:type="dxa"/>
              <w:left w:w="62" w:type="dxa"/>
              <w:bottom w:w="102" w:type="dxa"/>
              <w:right w:w="62" w:type="dxa"/>
            </w:tcMar>
            <w:vAlign w:val="center"/>
          </w:tcPr>
          <w:p w14:paraId="089926B0"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31.12.2030г</w:t>
            </w:r>
          </w:p>
        </w:tc>
      </w:tr>
      <w:tr w:rsidR="00A156E3" w:rsidRPr="00B92D86" w14:paraId="4332D601" w14:textId="77777777" w:rsidTr="00305106">
        <w:tc>
          <w:tcPr>
            <w:tcW w:w="483" w:type="dxa"/>
            <w:tcMar>
              <w:top w:w="102" w:type="dxa"/>
              <w:left w:w="62" w:type="dxa"/>
              <w:bottom w:w="102" w:type="dxa"/>
              <w:right w:w="62" w:type="dxa"/>
            </w:tcMar>
            <w:vAlign w:val="center"/>
          </w:tcPr>
          <w:p w14:paraId="72B4F6EC"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1.2.</w:t>
            </w:r>
          </w:p>
        </w:tc>
        <w:tc>
          <w:tcPr>
            <w:tcW w:w="2693" w:type="dxa"/>
            <w:shd w:val="clear" w:color="auto" w:fill="auto"/>
            <w:tcMar>
              <w:top w:w="102" w:type="dxa"/>
              <w:left w:w="62" w:type="dxa"/>
              <w:bottom w:w="102" w:type="dxa"/>
              <w:right w:w="62" w:type="dxa"/>
            </w:tcMar>
            <w:vAlign w:val="center"/>
          </w:tcPr>
          <w:p w14:paraId="2371C2FB" w14:textId="77777777" w:rsidR="00A156E3" w:rsidRPr="00B92D86" w:rsidRDefault="00A156E3" w:rsidP="00305106">
            <w:pPr>
              <w:pStyle w:val="af3"/>
              <w:spacing w:after="0"/>
              <w:jc w:val="center"/>
              <w:rPr>
                <w:sz w:val="20"/>
                <w:szCs w:val="20"/>
              </w:rPr>
            </w:pPr>
            <w:r w:rsidRPr="00B92D86">
              <w:rPr>
                <w:sz w:val="20"/>
                <w:szCs w:val="20"/>
              </w:rPr>
              <w:t xml:space="preserve">Проведение семинаров, совещаний, круглых столов с участием органов местного самоуправления, представителей общественных, </w:t>
            </w:r>
            <w:proofErr w:type="spellStart"/>
            <w:r w:rsidRPr="00B92D86">
              <w:rPr>
                <w:sz w:val="20"/>
                <w:szCs w:val="20"/>
              </w:rPr>
              <w:t>молодежных</w:t>
            </w:r>
            <w:proofErr w:type="spellEnd"/>
            <w:r w:rsidRPr="00B92D86">
              <w:rPr>
                <w:sz w:val="20"/>
                <w:szCs w:val="20"/>
              </w:rPr>
              <w:t xml:space="preserve"> организаций, структурных подразделений администрации Варненского муниципального округа по вопросам экстремизма и делам национальностей</w:t>
            </w:r>
          </w:p>
          <w:p w14:paraId="5E51EBC7" w14:textId="77777777" w:rsidR="00A156E3" w:rsidRPr="00B92D86" w:rsidRDefault="00A156E3" w:rsidP="00305106">
            <w:pPr>
              <w:pStyle w:val="Standard"/>
              <w:jc w:val="center"/>
              <w:rPr>
                <w:rFonts w:ascii="Times New Roman" w:eastAsia="Times New Roman" w:hAnsi="Times New Roman" w:cs="Times New Roman"/>
                <w:color w:val="000000"/>
                <w:sz w:val="20"/>
                <w:szCs w:val="20"/>
                <w:lang w:eastAsia="ru-RU"/>
              </w:rPr>
            </w:pPr>
          </w:p>
        </w:tc>
        <w:tc>
          <w:tcPr>
            <w:tcW w:w="1134" w:type="dxa"/>
            <w:tcMar>
              <w:top w:w="102" w:type="dxa"/>
              <w:left w:w="62" w:type="dxa"/>
              <w:bottom w:w="102" w:type="dxa"/>
              <w:right w:w="62" w:type="dxa"/>
            </w:tcMar>
            <w:vAlign w:val="center"/>
          </w:tcPr>
          <w:p w14:paraId="07CF0DE8"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lastRenderedPageBreak/>
              <w:t>единица</w:t>
            </w:r>
          </w:p>
        </w:tc>
        <w:tc>
          <w:tcPr>
            <w:tcW w:w="2126" w:type="dxa"/>
            <w:tcMar>
              <w:top w:w="102" w:type="dxa"/>
              <w:left w:w="62" w:type="dxa"/>
              <w:bottom w:w="102" w:type="dxa"/>
              <w:right w:w="62" w:type="dxa"/>
            </w:tcMar>
            <w:vAlign w:val="center"/>
          </w:tcPr>
          <w:p w14:paraId="2D55443D"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Оказание услуг.</w:t>
            </w:r>
          </w:p>
          <w:p w14:paraId="3B27B286" w14:textId="77777777" w:rsidR="00A156E3" w:rsidRPr="00B92D86" w:rsidRDefault="00A156E3" w:rsidP="00305106">
            <w:pPr>
              <w:pStyle w:val="Standard"/>
              <w:widowControl w:val="0"/>
              <w:overflowPunct w:val="0"/>
              <w:spacing w:after="200"/>
              <w:ind w:left="-48"/>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Увеличение количества мероприятий, граждан, охваченных проводимыми профилактическими мероприятиями</w:t>
            </w:r>
          </w:p>
        </w:tc>
        <w:tc>
          <w:tcPr>
            <w:tcW w:w="2235" w:type="dxa"/>
            <w:shd w:val="clear" w:color="auto" w:fill="FFFFFF"/>
            <w:tcMar>
              <w:top w:w="102" w:type="dxa"/>
              <w:left w:w="62" w:type="dxa"/>
              <w:bottom w:w="102" w:type="dxa"/>
              <w:right w:w="62" w:type="dxa"/>
            </w:tcMar>
            <w:vAlign w:val="center"/>
          </w:tcPr>
          <w:p w14:paraId="7CF89AC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6</w:t>
            </w:r>
          </w:p>
        </w:tc>
        <w:tc>
          <w:tcPr>
            <w:tcW w:w="786" w:type="dxa"/>
            <w:shd w:val="clear" w:color="auto" w:fill="FFFFFF"/>
            <w:tcMar>
              <w:top w:w="102" w:type="dxa"/>
              <w:left w:w="62" w:type="dxa"/>
              <w:bottom w:w="102" w:type="dxa"/>
              <w:right w:w="62" w:type="dxa"/>
            </w:tcMar>
            <w:vAlign w:val="center"/>
          </w:tcPr>
          <w:p w14:paraId="6856341B"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7</w:t>
            </w:r>
          </w:p>
        </w:tc>
        <w:tc>
          <w:tcPr>
            <w:tcW w:w="750" w:type="dxa"/>
            <w:shd w:val="clear" w:color="auto" w:fill="FFFFFF"/>
            <w:tcMar>
              <w:top w:w="102" w:type="dxa"/>
              <w:left w:w="62" w:type="dxa"/>
              <w:bottom w:w="102" w:type="dxa"/>
              <w:right w:w="62" w:type="dxa"/>
            </w:tcMar>
            <w:vAlign w:val="center"/>
          </w:tcPr>
          <w:p w14:paraId="4E19E705"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8</w:t>
            </w:r>
          </w:p>
        </w:tc>
        <w:tc>
          <w:tcPr>
            <w:tcW w:w="732" w:type="dxa"/>
            <w:shd w:val="clear" w:color="auto" w:fill="FFFFFF"/>
            <w:tcMar>
              <w:top w:w="102" w:type="dxa"/>
              <w:left w:w="62" w:type="dxa"/>
              <w:bottom w:w="102" w:type="dxa"/>
              <w:right w:w="62" w:type="dxa"/>
            </w:tcMar>
            <w:vAlign w:val="center"/>
          </w:tcPr>
          <w:p w14:paraId="52C08448"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8</w:t>
            </w:r>
          </w:p>
        </w:tc>
        <w:tc>
          <w:tcPr>
            <w:tcW w:w="732" w:type="dxa"/>
            <w:shd w:val="clear" w:color="auto" w:fill="FFFFFF"/>
            <w:tcMar>
              <w:top w:w="102" w:type="dxa"/>
              <w:left w:w="62" w:type="dxa"/>
              <w:bottom w:w="102" w:type="dxa"/>
              <w:right w:w="62" w:type="dxa"/>
            </w:tcMar>
            <w:vAlign w:val="center"/>
          </w:tcPr>
          <w:p w14:paraId="3E9F935A"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8</w:t>
            </w:r>
          </w:p>
        </w:tc>
        <w:tc>
          <w:tcPr>
            <w:tcW w:w="727" w:type="dxa"/>
            <w:shd w:val="clear" w:color="auto" w:fill="FFFFFF"/>
            <w:tcMar>
              <w:top w:w="102" w:type="dxa"/>
              <w:left w:w="62" w:type="dxa"/>
              <w:bottom w:w="102" w:type="dxa"/>
              <w:right w:w="62" w:type="dxa"/>
            </w:tcMar>
            <w:vAlign w:val="center"/>
          </w:tcPr>
          <w:p w14:paraId="0AE4AB55"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8</w:t>
            </w:r>
          </w:p>
        </w:tc>
        <w:tc>
          <w:tcPr>
            <w:tcW w:w="1285" w:type="dxa"/>
            <w:shd w:val="clear" w:color="auto" w:fill="FFFFFF"/>
            <w:tcMar>
              <w:top w:w="102" w:type="dxa"/>
              <w:left w:w="62" w:type="dxa"/>
              <w:bottom w:w="102" w:type="dxa"/>
              <w:right w:w="62" w:type="dxa"/>
            </w:tcMar>
            <w:vAlign w:val="center"/>
          </w:tcPr>
          <w:p w14:paraId="018D81DF"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01.01.2026г.</w:t>
            </w:r>
          </w:p>
        </w:tc>
        <w:tc>
          <w:tcPr>
            <w:tcW w:w="1116" w:type="dxa"/>
            <w:shd w:val="clear" w:color="auto" w:fill="FFFFFF"/>
            <w:tcMar>
              <w:top w:w="102" w:type="dxa"/>
              <w:left w:w="62" w:type="dxa"/>
              <w:bottom w:w="102" w:type="dxa"/>
              <w:right w:w="62" w:type="dxa"/>
            </w:tcMar>
            <w:vAlign w:val="center"/>
          </w:tcPr>
          <w:p w14:paraId="2CBBFF0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31.12.2030г</w:t>
            </w:r>
          </w:p>
        </w:tc>
      </w:tr>
      <w:tr w:rsidR="00A156E3" w:rsidRPr="00B92D86" w14:paraId="5315C2AF" w14:textId="77777777" w:rsidTr="00305106">
        <w:tc>
          <w:tcPr>
            <w:tcW w:w="14799" w:type="dxa"/>
            <w:gridSpan w:val="12"/>
            <w:tcMar>
              <w:top w:w="102" w:type="dxa"/>
              <w:left w:w="62" w:type="dxa"/>
              <w:bottom w:w="102" w:type="dxa"/>
              <w:right w:w="62" w:type="dxa"/>
            </w:tcMar>
            <w:vAlign w:val="center"/>
          </w:tcPr>
          <w:p w14:paraId="1048C762" w14:textId="77777777" w:rsidR="00A156E3" w:rsidRPr="00B92D86" w:rsidRDefault="00A156E3" w:rsidP="00305106">
            <w:pPr>
              <w:pStyle w:val="Standard"/>
              <w:widowControl w:val="0"/>
              <w:overflowPunct w:val="0"/>
              <w:jc w:val="center"/>
              <w:textAlignment w:val="auto"/>
              <w:rPr>
                <w:rFonts w:ascii="Times New Roman" w:hAnsi="Times New Roman" w:cs="Times New Roman"/>
                <w:bCs/>
                <w:color w:val="000000"/>
                <w:sz w:val="20"/>
                <w:szCs w:val="20"/>
              </w:rPr>
            </w:pPr>
            <w:r w:rsidRPr="00B92D86">
              <w:rPr>
                <w:rFonts w:ascii="Times New Roman" w:eastAsiaTheme="minorEastAsia" w:hAnsi="Times New Roman" w:cs="Times New Roman"/>
                <w:bCs/>
              </w:rPr>
              <w:t>Задача 2</w:t>
            </w:r>
            <w:r w:rsidRPr="00B92D86">
              <w:rPr>
                <w:rFonts w:ascii="Times New Roman" w:hAnsi="Times New Roman" w:cs="Times New Roman"/>
                <w:bCs/>
              </w:rPr>
              <w:t xml:space="preserve">. </w:t>
            </w:r>
            <w:r w:rsidRPr="00B92D86">
              <w:rPr>
                <w:rFonts w:ascii="Times New Roman" w:eastAsia="Times New Roman" w:hAnsi="Times New Roman" w:cs="Times New Roman"/>
                <w:bCs/>
                <w:color w:val="444444"/>
                <w:lang w:eastAsia="ru-RU"/>
              </w:rPr>
              <w:t>Принятие совместных мер по профилактике, предотвращению и урегулированию конфликтных ситуаций на межконфессиональной основе. Проведение мероприятий, направленных на противодействие проявлениям экстремизма, а также устранение предпосылок и условий возникновения экстремистских проявлений.</w:t>
            </w:r>
          </w:p>
        </w:tc>
      </w:tr>
      <w:tr w:rsidR="00A156E3" w:rsidRPr="00B92D86" w14:paraId="42B2C4C9" w14:textId="77777777" w:rsidTr="00305106">
        <w:tc>
          <w:tcPr>
            <w:tcW w:w="483" w:type="dxa"/>
            <w:tcMar>
              <w:top w:w="102" w:type="dxa"/>
              <w:left w:w="62" w:type="dxa"/>
              <w:bottom w:w="102" w:type="dxa"/>
              <w:right w:w="62" w:type="dxa"/>
            </w:tcMar>
            <w:vAlign w:val="center"/>
          </w:tcPr>
          <w:p w14:paraId="04DA8360"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1.3.</w:t>
            </w:r>
          </w:p>
        </w:tc>
        <w:tc>
          <w:tcPr>
            <w:tcW w:w="2693" w:type="dxa"/>
            <w:shd w:val="clear" w:color="auto" w:fill="auto"/>
            <w:tcMar>
              <w:top w:w="102" w:type="dxa"/>
              <w:left w:w="62" w:type="dxa"/>
              <w:bottom w:w="102" w:type="dxa"/>
              <w:right w:w="62" w:type="dxa"/>
            </w:tcMar>
            <w:vAlign w:val="center"/>
          </w:tcPr>
          <w:p w14:paraId="4DEEBE82" w14:textId="77777777" w:rsidR="00A156E3" w:rsidRPr="00B92D86" w:rsidRDefault="00A156E3" w:rsidP="00305106">
            <w:pPr>
              <w:pStyle w:val="af3"/>
              <w:spacing w:after="0"/>
              <w:jc w:val="center"/>
              <w:rPr>
                <w:sz w:val="20"/>
                <w:szCs w:val="20"/>
              </w:rPr>
            </w:pPr>
            <w:r w:rsidRPr="00B92D86">
              <w:rPr>
                <w:sz w:val="20"/>
                <w:szCs w:val="20"/>
              </w:rPr>
              <w:t>Организация записи и трансляция радиопередачи «Земляки»</w:t>
            </w:r>
          </w:p>
          <w:p w14:paraId="5B0F69C0" w14:textId="77777777" w:rsidR="00A156E3" w:rsidRPr="00B92D86" w:rsidRDefault="00A156E3" w:rsidP="00305106">
            <w:pPr>
              <w:pStyle w:val="Standard"/>
              <w:jc w:val="center"/>
              <w:rPr>
                <w:rFonts w:ascii="Times New Roman" w:eastAsia="Times New Roman" w:hAnsi="Times New Roman" w:cs="Times New Roman"/>
                <w:color w:val="000000"/>
                <w:sz w:val="20"/>
                <w:szCs w:val="20"/>
                <w:lang w:eastAsia="ru-RU"/>
              </w:rPr>
            </w:pPr>
          </w:p>
        </w:tc>
        <w:tc>
          <w:tcPr>
            <w:tcW w:w="1134" w:type="dxa"/>
            <w:tcMar>
              <w:top w:w="102" w:type="dxa"/>
              <w:left w:w="62" w:type="dxa"/>
              <w:bottom w:w="102" w:type="dxa"/>
              <w:right w:w="62" w:type="dxa"/>
            </w:tcMar>
            <w:vAlign w:val="center"/>
          </w:tcPr>
          <w:p w14:paraId="7958D37F"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тыс. руб.</w:t>
            </w:r>
          </w:p>
        </w:tc>
        <w:tc>
          <w:tcPr>
            <w:tcW w:w="2126" w:type="dxa"/>
            <w:tcMar>
              <w:top w:w="102" w:type="dxa"/>
              <w:left w:w="62" w:type="dxa"/>
              <w:bottom w:w="102" w:type="dxa"/>
              <w:right w:w="62" w:type="dxa"/>
            </w:tcMar>
            <w:vAlign w:val="center"/>
          </w:tcPr>
          <w:p w14:paraId="5FB6ACCA"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Оказание услуг.</w:t>
            </w:r>
          </w:p>
          <w:p w14:paraId="7E0FB2BF" w14:textId="77777777" w:rsidR="00A156E3" w:rsidRPr="00B92D86" w:rsidRDefault="00A156E3" w:rsidP="00305106">
            <w:pPr>
              <w:pStyle w:val="Standard"/>
              <w:widowControl w:val="0"/>
              <w:overflowPunct w:val="0"/>
              <w:spacing w:after="200"/>
              <w:ind w:left="-48"/>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Увеличение количества граждан, охваченных проводимыми профилактическими мероприятиями</w:t>
            </w:r>
          </w:p>
        </w:tc>
        <w:tc>
          <w:tcPr>
            <w:tcW w:w="2235" w:type="dxa"/>
            <w:tcMar>
              <w:top w:w="102" w:type="dxa"/>
              <w:left w:w="62" w:type="dxa"/>
              <w:bottom w:w="102" w:type="dxa"/>
              <w:right w:w="62" w:type="dxa"/>
            </w:tcMar>
            <w:vAlign w:val="center"/>
          </w:tcPr>
          <w:p w14:paraId="3B4942C5"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eastAsia="Times New Roman" w:hAnsi="Times New Roman" w:cs="Times New Roman"/>
                <w:sz w:val="20"/>
                <w:szCs w:val="20"/>
                <w:lang w:eastAsia="ru-RU"/>
              </w:rPr>
              <w:t>442</w:t>
            </w:r>
            <w:r w:rsidRPr="00B92D86">
              <w:rPr>
                <w:rFonts w:ascii="Times New Roman" w:hAnsi="Times New Roman" w:cs="Times New Roman"/>
                <w:color w:val="000000"/>
                <w:sz w:val="20"/>
                <w:szCs w:val="20"/>
              </w:rPr>
              <w:t>,00</w:t>
            </w:r>
          </w:p>
        </w:tc>
        <w:tc>
          <w:tcPr>
            <w:tcW w:w="786" w:type="dxa"/>
            <w:tcMar>
              <w:top w:w="102" w:type="dxa"/>
              <w:left w:w="62" w:type="dxa"/>
              <w:bottom w:w="102" w:type="dxa"/>
              <w:right w:w="62" w:type="dxa"/>
            </w:tcMar>
            <w:vAlign w:val="center"/>
          </w:tcPr>
          <w:p w14:paraId="0493634D"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30,00</w:t>
            </w:r>
          </w:p>
        </w:tc>
        <w:tc>
          <w:tcPr>
            <w:tcW w:w="750" w:type="dxa"/>
            <w:tcMar>
              <w:top w:w="102" w:type="dxa"/>
              <w:left w:w="62" w:type="dxa"/>
              <w:bottom w:w="102" w:type="dxa"/>
              <w:right w:w="62" w:type="dxa"/>
            </w:tcMar>
            <w:vAlign w:val="center"/>
          </w:tcPr>
          <w:p w14:paraId="25552B62"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30,00</w:t>
            </w:r>
          </w:p>
        </w:tc>
        <w:tc>
          <w:tcPr>
            <w:tcW w:w="732" w:type="dxa"/>
            <w:tcMar>
              <w:top w:w="102" w:type="dxa"/>
              <w:left w:w="62" w:type="dxa"/>
              <w:bottom w:w="102" w:type="dxa"/>
              <w:right w:w="62" w:type="dxa"/>
            </w:tcMar>
            <w:vAlign w:val="center"/>
          </w:tcPr>
          <w:p w14:paraId="4F6E2119"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30,00</w:t>
            </w:r>
          </w:p>
        </w:tc>
        <w:tc>
          <w:tcPr>
            <w:tcW w:w="732" w:type="dxa"/>
            <w:tcMar>
              <w:top w:w="102" w:type="dxa"/>
              <w:left w:w="62" w:type="dxa"/>
              <w:bottom w:w="102" w:type="dxa"/>
              <w:right w:w="62" w:type="dxa"/>
            </w:tcMar>
            <w:vAlign w:val="center"/>
          </w:tcPr>
          <w:p w14:paraId="4EF89565"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30,00</w:t>
            </w:r>
          </w:p>
        </w:tc>
        <w:tc>
          <w:tcPr>
            <w:tcW w:w="727" w:type="dxa"/>
            <w:tcMar>
              <w:top w:w="102" w:type="dxa"/>
              <w:left w:w="62" w:type="dxa"/>
              <w:bottom w:w="102" w:type="dxa"/>
              <w:right w:w="62" w:type="dxa"/>
            </w:tcMar>
            <w:vAlign w:val="center"/>
          </w:tcPr>
          <w:p w14:paraId="31883150"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30,00</w:t>
            </w:r>
          </w:p>
        </w:tc>
        <w:tc>
          <w:tcPr>
            <w:tcW w:w="1285" w:type="dxa"/>
            <w:tcMar>
              <w:top w:w="102" w:type="dxa"/>
              <w:left w:w="62" w:type="dxa"/>
              <w:bottom w:w="102" w:type="dxa"/>
              <w:right w:w="62" w:type="dxa"/>
            </w:tcMar>
            <w:vAlign w:val="center"/>
          </w:tcPr>
          <w:p w14:paraId="50D899EF"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01.01.2026г.</w:t>
            </w:r>
          </w:p>
        </w:tc>
        <w:tc>
          <w:tcPr>
            <w:tcW w:w="1116" w:type="dxa"/>
            <w:tcMar>
              <w:top w:w="102" w:type="dxa"/>
              <w:left w:w="62" w:type="dxa"/>
              <w:bottom w:w="102" w:type="dxa"/>
              <w:right w:w="62" w:type="dxa"/>
            </w:tcMar>
            <w:vAlign w:val="center"/>
          </w:tcPr>
          <w:p w14:paraId="209657CB"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31.12.2030г</w:t>
            </w:r>
          </w:p>
        </w:tc>
      </w:tr>
      <w:tr w:rsidR="00A156E3" w:rsidRPr="00B92D86" w14:paraId="1FC3FE53" w14:textId="77777777" w:rsidTr="00305106">
        <w:tc>
          <w:tcPr>
            <w:tcW w:w="483" w:type="dxa"/>
            <w:tcMar>
              <w:top w:w="102" w:type="dxa"/>
              <w:left w:w="62" w:type="dxa"/>
              <w:bottom w:w="102" w:type="dxa"/>
              <w:right w:w="62" w:type="dxa"/>
            </w:tcMar>
            <w:vAlign w:val="center"/>
          </w:tcPr>
          <w:p w14:paraId="5F343C24"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1.4.</w:t>
            </w:r>
          </w:p>
        </w:tc>
        <w:tc>
          <w:tcPr>
            <w:tcW w:w="2693" w:type="dxa"/>
            <w:shd w:val="clear" w:color="auto" w:fill="auto"/>
            <w:tcMar>
              <w:top w:w="102" w:type="dxa"/>
              <w:left w:w="62" w:type="dxa"/>
              <w:bottom w:w="102" w:type="dxa"/>
              <w:right w:w="62" w:type="dxa"/>
            </w:tcMar>
            <w:vAlign w:val="center"/>
          </w:tcPr>
          <w:p w14:paraId="71F42B35" w14:textId="77777777" w:rsidR="00A156E3" w:rsidRPr="00B92D86" w:rsidRDefault="00A156E3" w:rsidP="00305106">
            <w:pPr>
              <w:pStyle w:val="af3"/>
              <w:spacing w:after="0"/>
              <w:jc w:val="center"/>
              <w:rPr>
                <w:sz w:val="20"/>
                <w:szCs w:val="20"/>
              </w:rPr>
            </w:pPr>
            <w:r w:rsidRPr="00B92D86">
              <w:rPr>
                <w:sz w:val="20"/>
                <w:szCs w:val="20"/>
              </w:rPr>
              <w:t>Организация записи и трансляция радиопередачи «События округа»</w:t>
            </w:r>
          </w:p>
        </w:tc>
        <w:tc>
          <w:tcPr>
            <w:tcW w:w="1134" w:type="dxa"/>
            <w:tcMar>
              <w:top w:w="102" w:type="dxa"/>
              <w:left w:w="62" w:type="dxa"/>
              <w:bottom w:w="102" w:type="dxa"/>
              <w:right w:w="62" w:type="dxa"/>
            </w:tcMar>
            <w:vAlign w:val="center"/>
          </w:tcPr>
          <w:p w14:paraId="3F2A934E"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тыс. руб.</w:t>
            </w:r>
          </w:p>
        </w:tc>
        <w:tc>
          <w:tcPr>
            <w:tcW w:w="2126" w:type="dxa"/>
            <w:tcMar>
              <w:top w:w="102" w:type="dxa"/>
              <w:left w:w="62" w:type="dxa"/>
              <w:bottom w:w="102" w:type="dxa"/>
              <w:right w:w="62" w:type="dxa"/>
            </w:tcMar>
            <w:vAlign w:val="center"/>
          </w:tcPr>
          <w:p w14:paraId="5F61E556"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Оказание услуг.</w:t>
            </w:r>
          </w:p>
          <w:p w14:paraId="49A7F174" w14:textId="77777777" w:rsidR="00A156E3" w:rsidRPr="00B92D86" w:rsidRDefault="00A156E3" w:rsidP="00305106">
            <w:pPr>
              <w:pStyle w:val="Standard"/>
              <w:widowControl w:val="0"/>
              <w:overflowPunct w:val="0"/>
              <w:spacing w:after="200"/>
              <w:ind w:left="-48"/>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Увеличение количества граждан, охваченных проводимыми профилактическими мероприятиями</w:t>
            </w:r>
          </w:p>
        </w:tc>
        <w:tc>
          <w:tcPr>
            <w:tcW w:w="2235" w:type="dxa"/>
            <w:tcMar>
              <w:top w:w="102" w:type="dxa"/>
              <w:left w:w="62" w:type="dxa"/>
              <w:bottom w:w="102" w:type="dxa"/>
              <w:right w:w="62" w:type="dxa"/>
            </w:tcMar>
            <w:vAlign w:val="center"/>
          </w:tcPr>
          <w:p w14:paraId="4AE6C77B"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200,00</w:t>
            </w:r>
          </w:p>
        </w:tc>
        <w:tc>
          <w:tcPr>
            <w:tcW w:w="786" w:type="dxa"/>
            <w:tcMar>
              <w:top w:w="102" w:type="dxa"/>
              <w:left w:w="62" w:type="dxa"/>
              <w:bottom w:w="102" w:type="dxa"/>
              <w:right w:w="62" w:type="dxa"/>
            </w:tcMar>
            <w:vAlign w:val="center"/>
          </w:tcPr>
          <w:p w14:paraId="127F9972"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200,00</w:t>
            </w:r>
          </w:p>
        </w:tc>
        <w:tc>
          <w:tcPr>
            <w:tcW w:w="750" w:type="dxa"/>
            <w:tcMar>
              <w:top w:w="102" w:type="dxa"/>
              <w:left w:w="62" w:type="dxa"/>
              <w:bottom w:w="102" w:type="dxa"/>
              <w:right w:w="62" w:type="dxa"/>
            </w:tcMar>
            <w:vAlign w:val="center"/>
          </w:tcPr>
          <w:p w14:paraId="442E632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200,00</w:t>
            </w:r>
          </w:p>
        </w:tc>
        <w:tc>
          <w:tcPr>
            <w:tcW w:w="732" w:type="dxa"/>
            <w:tcMar>
              <w:top w:w="102" w:type="dxa"/>
              <w:left w:w="62" w:type="dxa"/>
              <w:bottom w:w="102" w:type="dxa"/>
              <w:right w:w="62" w:type="dxa"/>
            </w:tcMar>
            <w:vAlign w:val="center"/>
          </w:tcPr>
          <w:p w14:paraId="429DFC7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200,00</w:t>
            </w:r>
          </w:p>
        </w:tc>
        <w:tc>
          <w:tcPr>
            <w:tcW w:w="732" w:type="dxa"/>
            <w:tcMar>
              <w:top w:w="102" w:type="dxa"/>
              <w:left w:w="62" w:type="dxa"/>
              <w:bottom w:w="102" w:type="dxa"/>
              <w:right w:w="62" w:type="dxa"/>
            </w:tcMar>
            <w:vAlign w:val="center"/>
          </w:tcPr>
          <w:p w14:paraId="41EA8D3C"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200,00</w:t>
            </w:r>
          </w:p>
        </w:tc>
        <w:tc>
          <w:tcPr>
            <w:tcW w:w="727" w:type="dxa"/>
            <w:tcMar>
              <w:top w:w="102" w:type="dxa"/>
              <w:left w:w="62" w:type="dxa"/>
              <w:bottom w:w="102" w:type="dxa"/>
              <w:right w:w="62" w:type="dxa"/>
            </w:tcMar>
            <w:vAlign w:val="center"/>
          </w:tcPr>
          <w:p w14:paraId="5E391F3F"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200,00</w:t>
            </w:r>
          </w:p>
        </w:tc>
        <w:tc>
          <w:tcPr>
            <w:tcW w:w="1285" w:type="dxa"/>
            <w:tcMar>
              <w:top w:w="102" w:type="dxa"/>
              <w:left w:w="62" w:type="dxa"/>
              <w:bottom w:w="102" w:type="dxa"/>
              <w:right w:w="62" w:type="dxa"/>
            </w:tcMar>
            <w:vAlign w:val="center"/>
          </w:tcPr>
          <w:p w14:paraId="507095AB"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01.01.2026г.</w:t>
            </w:r>
          </w:p>
        </w:tc>
        <w:tc>
          <w:tcPr>
            <w:tcW w:w="1116" w:type="dxa"/>
            <w:tcMar>
              <w:top w:w="102" w:type="dxa"/>
              <w:left w:w="62" w:type="dxa"/>
              <w:bottom w:w="102" w:type="dxa"/>
              <w:right w:w="62" w:type="dxa"/>
            </w:tcMar>
            <w:vAlign w:val="center"/>
          </w:tcPr>
          <w:p w14:paraId="0A2A9C8A"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31.12.2030г</w:t>
            </w:r>
          </w:p>
        </w:tc>
      </w:tr>
      <w:tr w:rsidR="00A156E3" w:rsidRPr="00B92D86" w14:paraId="06677649" w14:textId="77777777" w:rsidTr="00305106">
        <w:tc>
          <w:tcPr>
            <w:tcW w:w="14799" w:type="dxa"/>
            <w:gridSpan w:val="12"/>
            <w:tcMar>
              <w:top w:w="102" w:type="dxa"/>
              <w:left w:w="62" w:type="dxa"/>
              <w:bottom w:w="102" w:type="dxa"/>
              <w:right w:w="62" w:type="dxa"/>
            </w:tcMar>
            <w:vAlign w:val="center"/>
          </w:tcPr>
          <w:p w14:paraId="3D0085BA" w14:textId="77777777" w:rsidR="00A156E3" w:rsidRPr="00B92D86" w:rsidRDefault="00A156E3" w:rsidP="00305106">
            <w:pPr>
              <w:pStyle w:val="af6"/>
              <w:jc w:val="left"/>
              <w:rPr>
                <w:sz w:val="24"/>
                <w:szCs w:val="24"/>
              </w:rPr>
            </w:pPr>
            <w:r w:rsidRPr="00B92D86">
              <w:rPr>
                <w:rStyle w:val="af5"/>
                <w:sz w:val="24"/>
                <w:szCs w:val="24"/>
              </w:rPr>
              <w:t xml:space="preserve">Задача 3: </w:t>
            </w:r>
            <w:r w:rsidRPr="00B92D86">
              <w:rPr>
                <w:color w:val="444444"/>
                <w:sz w:val="24"/>
                <w:szCs w:val="24"/>
                <w:lang w:eastAsia="ru-RU"/>
              </w:rPr>
              <w:t>Создание условий для укрепления общероссийского гражданского единства и духовной общности народов России, проживающих в Варненском муниципальном округе.</w:t>
            </w:r>
          </w:p>
          <w:p w14:paraId="581706A9"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p>
        </w:tc>
      </w:tr>
      <w:tr w:rsidR="00A156E3" w:rsidRPr="00B92D86" w14:paraId="745EC74E" w14:textId="77777777" w:rsidTr="00305106">
        <w:tc>
          <w:tcPr>
            <w:tcW w:w="483" w:type="dxa"/>
            <w:tcMar>
              <w:top w:w="102" w:type="dxa"/>
              <w:left w:w="62" w:type="dxa"/>
              <w:bottom w:w="102" w:type="dxa"/>
              <w:right w:w="62" w:type="dxa"/>
            </w:tcMar>
            <w:vAlign w:val="center"/>
          </w:tcPr>
          <w:p w14:paraId="4A318FC8"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1.5.</w:t>
            </w:r>
          </w:p>
        </w:tc>
        <w:tc>
          <w:tcPr>
            <w:tcW w:w="2693" w:type="dxa"/>
            <w:shd w:val="clear" w:color="auto" w:fill="auto"/>
            <w:tcMar>
              <w:top w:w="102" w:type="dxa"/>
              <w:left w:w="62" w:type="dxa"/>
              <w:bottom w:w="102" w:type="dxa"/>
              <w:right w:w="62" w:type="dxa"/>
            </w:tcMar>
            <w:vAlign w:val="center"/>
          </w:tcPr>
          <w:p w14:paraId="6A65CD83" w14:textId="77777777" w:rsidR="00A156E3" w:rsidRPr="00B92D86" w:rsidRDefault="00A156E3" w:rsidP="00305106">
            <w:pPr>
              <w:pStyle w:val="Standard"/>
              <w:jc w:val="center"/>
              <w:rPr>
                <w:rFonts w:ascii="Times New Roman" w:eastAsia="Times New Roman" w:hAnsi="Times New Roman" w:cs="Times New Roman"/>
                <w:color w:val="000000"/>
                <w:sz w:val="20"/>
                <w:szCs w:val="20"/>
                <w:lang w:eastAsia="ru-RU"/>
              </w:rPr>
            </w:pPr>
            <w:r w:rsidRPr="00B92D86">
              <w:rPr>
                <w:rFonts w:ascii="Times New Roman" w:hAnsi="Times New Roman" w:cs="Times New Roman"/>
                <w:sz w:val="20"/>
                <w:szCs w:val="20"/>
              </w:rPr>
              <w:t>Организация и проведение тематических мероприятий: фестивалей, конкурсов различного уровня, викторин, краеведческих уроков, тематических вечеров с целью формирования у граждан уважительного отношения к традициям и обычаям различных народов и национальностей</w:t>
            </w:r>
          </w:p>
        </w:tc>
        <w:tc>
          <w:tcPr>
            <w:tcW w:w="1134" w:type="dxa"/>
            <w:tcMar>
              <w:top w:w="102" w:type="dxa"/>
              <w:left w:w="62" w:type="dxa"/>
              <w:bottom w:w="102" w:type="dxa"/>
              <w:right w:w="62" w:type="dxa"/>
            </w:tcMar>
            <w:vAlign w:val="center"/>
          </w:tcPr>
          <w:p w14:paraId="5E89FCF8"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единица</w:t>
            </w:r>
          </w:p>
        </w:tc>
        <w:tc>
          <w:tcPr>
            <w:tcW w:w="2126" w:type="dxa"/>
            <w:tcMar>
              <w:top w:w="102" w:type="dxa"/>
              <w:left w:w="62" w:type="dxa"/>
              <w:bottom w:w="102" w:type="dxa"/>
              <w:right w:w="62" w:type="dxa"/>
            </w:tcMar>
            <w:vAlign w:val="center"/>
          </w:tcPr>
          <w:p w14:paraId="6EBAA2E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Оказание услуг.</w:t>
            </w:r>
          </w:p>
          <w:p w14:paraId="0907D4C8" w14:textId="77777777" w:rsidR="00A156E3" w:rsidRPr="00B92D86" w:rsidRDefault="00A156E3" w:rsidP="00305106">
            <w:pPr>
              <w:pStyle w:val="Standard"/>
              <w:widowControl w:val="0"/>
              <w:overflowPunct w:val="0"/>
              <w:spacing w:after="200"/>
              <w:ind w:left="-48"/>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Увеличение количества граждан, охваченных проводимыми профилактическими мероприятиями</w:t>
            </w:r>
          </w:p>
        </w:tc>
        <w:tc>
          <w:tcPr>
            <w:tcW w:w="2235" w:type="dxa"/>
            <w:tcMar>
              <w:top w:w="102" w:type="dxa"/>
              <w:left w:w="62" w:type="dxa"/>
              <w:bottom w:w="102" w:type="dxa"/>
              <w:right w:w="62" w:type="dxa"/>
            </w:tcMar>
            <w:vAlign w:val="center"/>
          </w:tcPr>
          <w:p w14:paraId="0C7AA8F1"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235</w:t>
            </w:r>
          </w:p>
        </w:tc>
        <w:tc>
          <w:tcPr>
            <w:tcW w:w="786" w:type="dxa"/>
            <w:tcMar>
              <w:top w:w="102" w:type="dxa"/>
              <w:left w:w="62" w:type="dxa"/>
              <w:bottom w:w="102" w:type="dxa"/>
              <w:right w:w="62" w:type="dxa"/>
            </w:tcMar>
            <w:vAlign w:val="center"/>
          </w:tcPr>
          <w:p w14:paraId="58AFE670"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240</w:t>
            </w:r>
          </w:p>
        </w:tc>
        <w:tc>
          <w:tcPr>
            <w:tcW w:w="750" w:type="dxa"/>
            <w:tcMar>
              <w:top w:w="102" w:type="dxa"/>
              <w:left w:w="62" w:type="dxa"/>
              <w:bottom w:w="102" w:type="dxa"/>
              <w:right w:w="62" w:type="dxa"/>
            </w:tcMar>
            <w:vAlign w:val="center"/>
          </w:tcPr>
          <w:p w14:paraId="6F283C10"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250</w:t>
            </w:r>
          </w:p>
        </w:tc>
        <w:tc>
          <w:tcPr>
            <w:tcW w:w="732" w:type="dxa"/>
            <w:tcMar>
              <w:top w:w="102" w:type="dxa"/>
              <w:left w:w="62" w:type="dxa"/>
              <w:bottom w:w="102" w:type="dxa"/>
              <w:right w:w="62" w:type="dxa"/>
            </w:tcMar>
            <w:vAlign w:val="center"/>
          </w:tcPr>
          <w:p w14:paraId="759528CC"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255</w:t>
            </w:r>
          </w:p>
        </w:tc>
        <w:tc>
          <w:tcPr>
            <w:tcW w:w="732" w:type="dxa"/>
            <w:tcMar>
              <w:top w:w="102" w:type="dxa"/>
              <w:left w:w="62" w:type="dxa"/>
              <w:bottom w:w="102" w:type="dxa"/>
              <w:right w:w="62" w:type="dxa"/>
            </w:tcMar>
            <w:vAlign w:val="center"/>
          </w:tcPr>
          <w:p w14:paraId="764B0507"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260</w:t>
            </w:r>
          </w:p>
        </w:tc>
        <w:tc>
          <w:tcPr>
            <w:tcW w:w="727" w:type="dxa"/>
            <w:tcMar>
              <w:top w:w="102" w:type="dxa"/>
              <w:left w:w="62" w:type="dxa"/>
              <w:bottom w:w="102" w:type="dxa"/>
              <w:right w:w="62" w:type="dxa"/>
            </w:tcMar>
            <w:vAlign w:val="center"/>
          </w:tcPr>
          <w:p w14:paraId="370CE58A"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270</w:t>
            </w:r>
          </w:p>
        </w:tc>
        <w:tc>
          <w:tcPr>
            <w:tcW w:w="1285" w:type="dxa"/>
            <w:tcMar>
              <w:top w:w="102" w:type="dxa"/>
              <w:left w:w="62" w:type="dxa"/>
              <w:bottom w:w="102" w:type="dxa"/>
              <w:right w:w="62" w:type="dxa"/>
            </w:tcMar>
            <w:vAlign w:val="center"/>
          </w:tcPr>
          <w:p w14:paraId="04CEACB0"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01.01.2026г.</w:t>
            </w:r>
          </w:p>
        </w:tc>
        <w:tc>
          <w:tcPr>
            <w:tcW w:w="1116" w:type="dxa"/>
            <w:tcMar>
              <w:top w:w="102" w:type="dxa"/>
              <w:left w:w="62" w:type="dxa"/>
              <w:bottom w:w="102" w:type="dxa"/>
              <w:right w:w="62" w:type="dxa"/>
            </w:tcMar>
            <w:vAlign w:val="center"/>
          </w:tcPr>
          <w:p w14:paraId="07C38F58"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31.12.2030г</w:t>
            </w:r>
          </w:p>
        </w:tc>
      </w:tr>
      <w:tr w:rsidR="00A156E3" w:rsidRPr="00B92D86" w14:paraId="22388B29" w14:textId="77777777" w:rsidTr="00305106">
        <w:tc>
          <w:tcPr>
            <w:tcW w:w="483" w:type="dxa"/>
            <w:tcMar>
              <w:top w:w="102" w:type="dxa"/>
              <w:left w:w="62" w:type="dxa"/>
              <w:bottom w:w="102" w:type="dxa"/>
              <w:right w:w="62" w:type="dxa"/>
            </w:tcMar>
            <w:vAlign w:val="center"/>
          </w:tcPr>
          <w:p w14:paraId="7310FF35"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1.6.</w:t>
            </w:r>
          </w:p>
        </w:tc>
        <w:tc>
          <w:tcPr>
            <w:tcW w:w="2693" w:type="dxa"/>
            <w:shd w:val="clear" w:color="auto" w:fill="auto"/>
            <w:tcMar>
              <w:top w:w="102" w:type="dxa"/>
              <w:left w:w="62" w:type="dxa"/>
              <w:bottom w:w="102" w:type="dxa"/>
              <w:right w:w="62" w:type="dxa"/>
            </w:tcMar>
            <w:vAlign w:val="center"/>
          </w:tcPr>
          <w:p w14:paraId="6E1B8877" w14:textId="77777777" w:rsidR="00A156E3" w:rsidRPr="00B92D86" w:rsidRDefault="00A156E3" w:rsidP="00305106">
            <w:pPr>
              <w:pStyle w:val="af3"/>
              <w:spacing w:after="0"/>
              <w:jc w:val="center"/>
              <w:rPr>
                <w:sz w:val="20"/>
                <w:szCs w:val="20"/>
              </w:rPr>
            </w:pPr>
            <w:r w:rsidRPr="00B92D86">
              <w:rPr>
                <w:sz w:val="20"/>
                <w:szCs w:val="20"/>
              </w:rPr>
              <w:t>Организация и проведение Дня Варны и Дней сел,</w:t>
            </w:r>
          </w:p>
          <w:p w14:paraId="314F32F2" w14:textId="77777777" w:rsidR="00A156E3" w:rsidRPr="00B92D86" w:rsidRDefault="00A156E3" w:rsidP="00305106">
            <w:pPr>
              <w:spacing w:after="0" w:line="240" w:lineRule="auto"/>
              <w:jc w:val="center"/>
              <w:textAlignment w:val="baseline"/>
              <w:rPr>
                <w:rFonts w:ascii="Times New Roman" w:hAnsi="Times New Roman" w:cs="Times New Roman"/>
                <w:sz w:val="20"/>
                <w:szCs w:val="20"/>
              </w:rPr>
            </w:pPr>
            <w:r w:rsidRPr="00B92D86">
              <w:rPr>
                <w:rFonts w:ascii="Times New Roman" w:hAnsi="Times New Roman" w:cs="Times New Roman"/>
                <w:sz w:val="20"/>
                <w:szCs w:val="20"/>
              </w:rPr>
              <w:t xml:space="preserve">Дня России, Дня Героев Отечества, Дня Конституции </w:t>
            </w:r>
            <w:r w:rsidRPr="00B92D86">
              <w:rPr>
                <w:rFonts w:ascii="Times New Roman" w:hAnsi="Times New Roman" w:cs="Times New Roman"/>
                <w:sz w:val="20"/>
                <w:szCs w:val="20"/>
              </w:rPr>
              <w:lastRenderedPageBreak/>
              <w:t>Российской Федерации, Дня народного единства, Дня крещения Руси, Дня флага Российской Федерации, Международного дня родного языка, Всероссийской просветительской акции «Большой этнографический диктант», фестиваля «Челябинская область – большая семья», «Дней национальных культур» (славянской, татарской, башкирской, казахской и других народов, проживающих в Варненском муниципальном округе).</w:t>
            </w:r>
          </w:p>
          <w:p w14:paraId="46622F2D" w14:textId="77777777" w:rsidR="00A156E3" w:rsidRPr="00B92D86" w:rsidRDefault="00A156E3" w:rsidP="00305106">
            <w:pPr>
              <w:pStyle w:val="af3"/>
              <w:spacing w:after="0"/>
              <w:jc w:val="center"/>
              <w:rPr>
                <w:sz w:val="20"/>
                <w:szCs w:val="20"/>
              </w:rPr>
            </w:pPr>
            <w:r w:rsidRPr="00B92D86">
              <w:rPr>
                <w:sz w:val="20"/>
                <w:szCs w:val="20"/>
              </w:rPr>
              <w:t>Привлечение иностранных граждан к проведению праздников</w:t>
            </w:r>
          </w:p>
        </w:tc>
        <w:tc>
          <w:tcPr>
            <w:tcW w:w="1134" w:type="dxa"/>
            <w:tcMar>
              <w:top w:w="102" w:type="dxa"/>
              <w:left w:w="62" w:type="dxa"/>
              <w:bottom w:w="102" w:type="dxa"/>
              <w:right w:w="62" w:type="dxa"/>
            </w:tcMar>
            <w:vAlign w:val="center"/>
          </w:tcPr>
          <w:p w14:paraId="3FB8B334"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lastRenderedPageBreak/>
              <w:t>тыс. руб.</w:t>
            </w:r>
          </w:p>
        </w:tc>
        <w:tc>
          <w:tcPr>
            <w:tcW w:w="2126" w:type="dxa"/>
            <w:tcMar>
              <w:top w:w="102" w:type="dxa"/>
              <w:left w:w="62" w:type="dxa"/>
              <w:bottom w:w="102" w:type="dxa"/>
              <w:right w:w="62" w:type="dxa"/>
            </w:tcMar>
            <w:vAlign w:val="center"/>
          </w:tcPr>
          <w:p w14:paraId="2BBFB446"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Оказание услуг.</w:t>
            </w:r>
          </w:p>
          <w:p w14:paraId="7473A7DC"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 xml:space="preserve">Увеличение количества граждан, охваченных проводимыми профилактическими </w:t>
            </w:r>
            <w:r w:rsidRPr="00B92D86">
              <w:rPr>
                <w:rFonts w:ascii="Times New Roman" w:hAnsi="Times New Roman" w:cs="Times New Roman"/>
                <w:color w:val="000000"/>
                <w:sz w:val="20"/>
                <w:szCs w:val="20"/>
              </w:rPr>
              <w:lastRenderedPageBreak/>
              <w:t>мероприятиями</w:t>
            </w:r>
          </w:p>
        </w:tc>
        <w:tc>
          <w:tcPr>
            <w:tcW w:w="2235" w:type="dxa"/>
            <w:tcMar>
              <w:top w:w="102" w:type="dxa"/>
              <w:left w:w="62" w:type="dxa"/>
              <w:bottom w:w="102" w:type="dxa"/>
              <w:right w:w="62" w:type="dxa"/>
            </w:tcMar>
            <w:vAlign w:val="center"/>
          </w:tcPr>
          <w:p w14:paraId="13FB993D"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lastRenderedPageBreak/>
              <w:t>10,00</w:t>
            </w:r>
          </w:p>
        </w:tc>
        <w:tc>
          <w:tcPr>
            <w:tcW w:w="786" w:type="dxa"/>
            <w:tcMar>
              <w:top w:w="102" w:type="dxa"/>
              <w:left w:w="62" w:type="dxa"/>
              <w:bottom w:w="102" w:type="dxa"/>
              <w:right w:w="62" w:type="dxa"/>
            </w:tcMar>
            <w:vAlign w:val="center"/>
          </w:tcPr>
          <w:p w14:paraId="36326572" w14:textId="77777777" w:rsidR="00A156E3" w:rsidRPr="00B92D86" w:rsidRDefault="00A156E3" w:rsidP="00305106">
            <w:pPr>
              <w:pStyle w:val="Standard"/>
              <w:widowControl w:val="0"/>
              <w:overflowPunct w:val="0"/>
              <w:jc w:val="center"/>
              <w:textAlignment w:val="auto"/>
              <w:rPr>
                <w:rFonts w:ascii="Times New Roman" w:eastAsia="Times New Roman" w:hAnsi="Times New Roman" w:cs="Times New Roman"/>
                <w:sz w:val="20"/>
                <w:szCs w:val="20"/>
                <w:lang w:eastAsia="ru-RU"/>
              </w:rPr>
            </w:pPr>
            <w:r w:rsidRPr="00B92D86">
              <w:rPr>
                <w:rFonts w:ascii="Times New Roman" w:hAnsi="Times New Roman" w:cs="Times New Roman"/>
                <w:color w:val="000000"/>
                <w:sz w:val="20"/>
                <w:szCs w:val="20"/>
              </w:rPr>
              <w:t>10,00</w:t>
            </w:r>
          </w:p>
        </w:tc>
        <w:tc>
          <w:tcPr>
            <w:tcW w:w="750" w:type="dxa"/>
            <w:tcMar>
              <w:top w:w="102" w:type="dxa"/>
              <w:left w:w="62" w:type="dxa"/>
              <w:bottom w:w="102" w:type="dxa"/>
              <w:right w:w="62" w:type="dxa"/>
            </w:tcMar>
            <w:vAlign w:val="center"/>
          </w:tcPr>
          <w:p w14:paraId="466A874D" w14:textId="77777777" w:rsidR="00A156E3" w:rsidRPr="00B92D86" w:rsidRDefault="00A156E3" w:rsidP="00305106">
            <w:pPr>
              <w:pStyle w:val="Standard"/>
              <w:widowControl w:val="0"/>
              <w:overflowPunct w:val="0"/>
              <w:jc w:val="center"/>
              <w:textAlignment w:val="auto"/>
              <w:rPr>
                <w:rFonts w:ascii="Times New Roman" w:eastAsia="Times New Roman" w:hAnsi="Times New Roman" w:cs="Times New Roman"/>
                <w:sz w:val="20"/>
                <w:szCs w:val="20"/>
                <w:lang w:eastAsia="ru-RU"/>
              </w:rPr>
            </w:pPr>
            <w:r w:rsidRPr="00B92D86">
              <w:rPr>
                <w:rFonts w:ascii="Times New Roman" w:hAnsi="Times New Roman" w:cs="Times New Roman"/>
                <w:color w:val="000000"/>
                <w:sz w:val="20"/>
                <w:szCs w:val="20"/>
              </w:rPr>
              <w:t>10,00</w:t>
            </w:r>
          </w:p>
        </w:tc>
        <w:tc>
          <w:tcPr>
            <w:tcW w:w="732" w:type="dxa"/>
            <w:tcMar>
              <w:top w:w="102" w:type="dxa"/>
              <w:left w:w="62" w:type="dxa"/>
              <w:bottom w:w="102" w:type="dxa"/>
              <w:right w:w="62" w:type="dxa"/>
            </w:tcMar>
            <w:vAlign w:val="center"/>
          </w:tcPr>
          <w:p w14:paraId="7FD57A59" w14:textId="77777777" w:rsidR="00A156E3" w:rsidRPr="00B92D86" w:rsidRDefault="00A156E3" w:rsidP="00305106">
            <w:pPr>
              <w:pStyle w:val="Standard"/>
              <w:widowControl w:val="0"/>
              <w:overflowPunct w:val="0"/>
              <w:jc w:val="center"/>
              <w:textAlignment w:val="auto"/>
              <w:rPr>
                <w:rFonts w:ascii="Times New Roman" w:eastAsia="Times New Roman" w:hAnsi="Times New Roman" w:cs="Times New Roman"/>
                <w:sz w:val="20"/>
                <w:szCs w:val="20"/>
                <w:lang w:eastAsia="ru-RU"/>
              </w:rPr>
            </w:pPr>
            <w:r w:rsidRPr="00B92D86">
              <w:rPr>
                <w:rFonts w:ascii="Times New Roman" w:hAnsi="Times New Roman" w:cs="Times New Roman"/>
                <w:color w:val="000000"/>
                <w:sz w:val="20"/>
                <w:szCs w:val="20"/>
              </w:rPr>
              <w:t>10,00</w:t>
            </w:r>
          </w:p>
        </w:tc>
        <w:tc>
          <w:tcPr>
            <w:tcW w:w="732" w:type="dxa"/>
            <w:tcMar>
              <w:top w:w="102" w:type="dxa"/>
              <w:left w:w="62" w:type="dxa"/>
              <w:bottom w:w="102" w:type="dxa"/>
              <w:right w:w="62" w:type="dxa"/>
            </w:tcMar>
            <w:vAlign w:val="center"/>
          </w:tcPr>
          <w:p w14:paraId="3BC39F52" w14:textId="77777777" w:rsidR="00A156E3" w:rsidRPr="00B92D86" w:rsidRDefault="00A156E3" w:rsidP="00305106">
            <w:pPr>
              <w:pStyle w:val="Standard"/>
              <w:widowControl w:val="0"/>
              <w:overflowPunct w:val="0"/>
              <w:jc w:val="center"/>
              <w:textAlignment w:val="auto"/>
              <w:rPr>
                <w:rFonts w:ascii="Times New Roman" w:eastAsia="Times New Roman" w:hAnsi="Times New Roman" w:cs="Times New Roman"/>
                <w:sz w:val="20"/>
                <w:szCs w:val="20"/>
                <w:lang w:eastAsia="ru-RU"/>
              </w:rPr>
            </w:pPr>
            <w:r w:rsidRPr="00B92D86">
              <w:rPr>
                <w:rFonts w:ascii="Times New Roman" w:hAnsi="Times New Roman" w:cs="Times New Roman"/>
                <w:color w:val="000000"/>
                <w:sz w:val="20"/>
                <w:szCs w:val="20"/>
              </w:rPr>
              <w:t>10,00</w:t>
            </w:r>
          </w:p>
        </w:tc>
        <w:tc>
          <w:tcPr>
            <w:tcW w:w="727" w:type="dxa"/>
            <w:tcMar>
              <w:top w:w="102" w:type="dxa"/>
              <w:left w:w="62" w:type="dxa"/>
              <w:bottom w:w="102" w:type="dxa"/>
              <w:right w:w="62" w:type="dxa"/>
            </w:tcMar>
            <w:vAlign w:val="center"/>
          </w:tcPr>
          <w:p w14:paraId="5AC3D159" w14:textId="77777777" w:rsidR="00A156E3" w:rsidRPr="00B92D86" w:rsidRDefault="00A156E3" w:rsidP="00305106">
            <w:pPr>
              <w:pStyle w:val="Standard"/>
              <w:widowControl w:val="0"/>
              <w:overflowPunct w:val="0"/>
              <w:jc w:val="center"/>
              <w:textAlignment w:val="auto"/>
              <w:rPr>
                <w:rFonts w:ascii="Times New Roman" w:eastAsia="Times New Roman" w:hAnsi="Times New Roman" w:cs="Times New Roman"/>
                <w:sz w:val="20"/>
                <w:szCs w:val="20"/>
                <w:lang w:eastAsia="ru-RU"/>
              </w:rPr>
            </w:pPr>
            <w:r w:rsidRPr="00B92D86">
              <w:rPr>
                <w:rFonts w:ascii="Times New Roman" w:hAnsi="Times New Roman" w:cs="Times New Roman"/>
                <w:color w:val="000000"/>
                <w:sz w:val="20"/>
                <w:szCs w:val="20"/>
              </w:rPr>
              <w:t>10,00</w:t>
            </w:r>
          </w:p>
        </w:tc>
        <w:tc>
          <w:tcPr>
            <w:tcW w:w="1285" w:type="dxa"/>
            <w:tcMar>
              <w:top w:w="102" w:type="dxa"/>
              <w:left w:w="62" w:type="dxa"/>
              <w:bottom w:w="102" w:type="dxa"/>
              <w:right w:w="62" w:type="dxa"/>
            </w:tcMar>
            <w:vAlign w:val="center"/>
          </w:tcPr>
          <w:p w14:paraId="254324E4"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01.01.2026г.</w:t>
            </w:r>
          </w:p>
        </w:tc>
        <w:tc>
          <w:tcPr>
            <w:tcW w:w="1116" w:type="dxa"/>
            <w:tcMar>
              <w:top w:w="102" w:type="dxa"/>
              <w:left w:w="62" w:type="dxa"/>
              <w:bottom w:w="102" w:type="dxa"/>
              <w:right w:w="62" w:type="dxa"/>
            </w:tcMar>
            <w:vAlign w:val="center"/>
          </w:tcPr>
          <w:p w14:paraId="1BEB0557"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31.12.2030г.</w:t>
            </w:r>
          </w:p>
        </w:tc>
      </w:tr>
      <w:tr w:rsidR="00A156E3" w:rsidRPr="00B92D86" w14:paraId="13127AA1" w14:textId="77777777" w:rsidTr="00305106">
        <w:tc>
          <w:tcPr>
            <w:tcW w:w="14799" w:type="dxa"/>
            <w:gridSpan w:val="12"/>
            <w:tcMar>
              <w:top w:w="102" w:type="dxa"/>
              <w:left w:w="62" w:type="dxa"/>
              <w:bottom w:w="102" w:type="dxa"/>
              <w:right w:w="62" w:type="dxa"/>
            </w:tcMar>
            <w:vAlign w:val="center"/>
          </w:tcPr>
          <w:p w14:paraId="6E3F7258" w14:textId="77777777" w:rsidR="00A156E3" w:rsidRPr="00B92D86" w:rsidRDefault="00A156E3" w:rsidP="00305106">
            <w:pPr>
              <w:pStyle w:val="Standard"/>
              <w:widowControl w:val="0"/>
              <w:overflowPunct w:val="0"/>
              <w:jc w:val="center"/>
              <w:textAlignment w:val="auto"/>
              <w:rPr>
                <w:rFonts w:ascii="Times New Roman" w:hAnsi="Times New Roman" w:cs="Times New Roman"/>
                <w:bCs/>
                <w:color w:val="000000"/>
                <w:sz w:val="20"/>
                <w:szCs w:val="20"/>
              </w:rPr>
            </w:pPr>
            <w:r w:rsidRPr="00B92D86">
              <w:rPr>
                <w:rFonts w:ascii="Times New Roman" w:eastAsia="Times New Roman" w:hAnsi="Times New Roman" w:cs="Times New Roman"/>
                <w:bCs/>
                <w:color w:val="000000"/>
                <w:lang w:eastAsia="ru-RU"/>
              </w:rPr>
              <w:t>Задача 4: Содействие сохранению и развитию этнокультурного многообразия народов России, проживающих в Варненском муниципальном округе.</w:t>
            </w:r>
          </w:p>
        </w:tc>
      </w:tr>
      <w:tr w:rsidR="00A156E3" w:rsidRPr="00B92D86" w14:paraId="56FE49C4" w14:textId="77777777" w:rsidTr="00305106">
        <w:tc>
          <w:tcPr>
            <w:tcW w:w="483" w:type="dxa"/>
            <w:tcMar>
              <w:top w:w="102" w:type="dxa"/>
              <w:left w:w="62" w:type="dxa"/>
              <w:bottom w:w="102" w:type="dxa"/>
              <w:right w:w="62" w:type="dxa"/>
            </w:tcMar>
            <w:vAlign w:val="center"/>
          </w:tcPr>
          <w:p w14:paraId="46F73241"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1.7.</w:t>
            </w:r>
          </w:p>
        </w:tc>
        <w:tc>
          <w:tcPr>
            <w:tcW w:w="2693" w:type="dxa"/>
            <w:shd w:val="clear" w:color="auto" w:fill="auto"/>
            <w:tcMar>
              <w:top w:w="102" w:type="dxa"/>
              <w:left w:w="62" w:type="dxa"/>
              <w:bottom w:w="102" w:type="dxa"/>
              <w:right w:w="62" w:type="dxa"/>
            </w:tcMar>
            <w:vAlign w:val="center"/>
          </w:tcPr>
          <w:p w14:paraId="144FB132" w14:textId="77777777" w:rsidR="00A156E3" w:rsidRPr="00B92D86" w:rsidRDefault="00A156E3" w:rsidP="00305106">
            <w:pPr>
              <w:pStyle w:val="af3"/>
              <w:spacing w:after="0"/>
              <w:jc w:val="center"/>
              <w:rPr>
                <w:color w:val="000000"/>
                <w:sz w:val="20"/>
                <w:szCs w:val="20"/>
              </w:rPr>
            </w:pPr>
            <w:r w:rsidRPr="00B92D86">
              <w:rPr>
                <w:sz w:val="20"/>
                <w:szCs w:val="20"/>
              </w:rPr>
              <w:t>Участие в областных и всероссийских мероприятиях</w:t>
            </w:r>
          </w:p>
        </w:tc>
        <w:tc>
          <w:tcPr>
            <w:tcW w:w="1134" w:type="dxa"/>
            <w:tcMar>
              <w:top w:w="102" w:type="dxa"/>
              <w:left w:w="62" w:type="dxa"/>
              <w:bottom w:w="102" w:type="dxa"/>
              <w:right w:w="62" w:type="dxa"/>
            </w:tcMar>
            <w:vAlign w:val="center"/>
          </w:tcPr>
          <w:p w14:paraId="504D8CE0"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тыс. руб.</w:t>
            </w:r>
          </w:p>
        </w:tc>
        <w:tc>
          <w:tcPr>
            <w:tcW w:w="2126" w:type="dxa"/>
            <w:tcMar>
              <w:top w:w="102" w:type="dxa"/>
              <w:left w:w="62" w:type="dxa"/>
              <w:bottom w:w="102" w:type="dxa"/>
              <w:right w:w="62" w:type="dxa"/>
            </w:tcMar>
            <w:vAlign w:val="center"/>
          </w:tcPr>
          <w:p w14:paraId="4A2252AE"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Оказание услуг.</w:t>
            </w:r>
          </w:p>
          <w:p w14:paraId="21CAA6DE" w14:textId="77777777" w:rsidR="00A156E3" w:rsidRPr="00B92D86" w:rsidRDefault="00A156E3" w:rsidP="00305106">
            <w:pPr>
              <w:pStyle w:val="Standard"/>
              <w:widowControl w:val="0"/>
              <w:overflowPunct w:val="0"/>
              <w:spacing w:after="200"/>
              <w:ind w:left="-48"/>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Увеличение количества граждан, охваченных проводимыми профилактическими мероприятиями</w:t>
            </w:r>
          </w:p>
          <w:p w14:paraId="76705B5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p>
        </w:tc>
        <w:tc>
          <w:tcPr>
            <w:tcW w:w="2235" w:type="dxa"/>
            <w:tcMar>
              <w:top w:w="102" w:type="dxa"/>
              <w:left w:w="62" w:type="dxa"/>
              <w:bottom w:w="102" w:type="dxa"/>
              <w:right w:w="62" w:type="dxa"/>
            </w:tcMar>
            <w:vAlign w:val="center"/>
          </w:tcPr>
          <w:p w14:paraId="4F6C86B2"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100,00</w:t>
            </w:r>
          </w:p>
        </w:tc>
        <w:tc>
          <w:tcPr>
            <w:tcW w:w="786" w:type="dxa"/>
            <w:tcMar>
              <w:top w:w="102" w:type="dxa"/>
              <w:left w:w="62" w:type="dxa"/>
              <w:bottom w:w="102" w:type="dxa"/>
              <w:right w:w="62" w:type="dxa"/>
            </w:tcMar>
            <w:vAlign w:val="center"/>
          </w:tcPr>
          <w:p w14:paraId="11784B22"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100,00</w:t>
            </w:r>
          </w:p>
        </w:tc>
        <w:tc>
          <w:tcPr>
            <w:tcW w:w="750" w:type="dxa"/>
            <w:tcMar>
              <w:top w:w="102" w:type="dxa"/>
              <w:left w:w="62" w:type="dxa"/>
              <w:bottom w:w="102" w:type="dxa"/>
              <w:right w:w="62" w:type="dxa"/>
            </w:tcMar>
            <w:vAlign w:val="center"/>
          </w:tcPr>
          <w:p w14:paraId="4EE7237A"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100,00</w:t>
            </w:r>
          </w:p>
        </w:tc>
        <w:tc>
          <w:tcPr>
            <w:tcW w:w="732" w:type="dxa"/>
            <w:tcMar>
              <w:top w:w="102" w:type="dxa"/>
              <w:left w:w="62" w:type="dxa"/>
              <w:bottom w:w="102" w:type="dxa"/>
              <w:right w:w="62" w:type="dxa"/>
            </w:tcMar>
            <w:vAlign w:val="center"/>
          </w:tcPr>
          <w:p w14:paraId="1448EE24"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100,00</w:t>
            </w:r>
          </w:p>
        </w:tc>
        <w:tc>
          <w:tcPr>
            <w:tcW w:w="732" w:type="dxa"/>
            <w:tcMar>
              <w:top w:w="102" w:type="dxa"/>
              <w:left w:w="62" w:type="dxa"/>
              <w:bottom w:w="102" w:type="dxa"/>
              <w:right w:w="62" w:type="dxa"/>
            </w:tcMar>
            <w:vAlign w:val="center"/>
          </w:tcPr>
          <w:p w14:paraId="4CE4A75B"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100,00</w:t>
            </w:r>
          </w:p>
        </w:tc>
        <w:tc>
          <w:tcPr>
            <w:tcW w:w="727" w:type="dxa"/>
            <w:tcMar>
              <w:top w:w="102" w:type="dxa"/>
              <w:left w:w="62" w:type="dxa"/>
              <w:bottom w:w="102" w:type="dxa"/>
              <w:right w:w="62" w:type="dxa"/>
            </w:tcMar>
            <w:vAlign w:val="center"/>
          </w:tcPr>
          <w:p w14:paraId="7AF5247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100,00</w:t>
            </w:r>
          </w:p>
        </w:tc>
        <w:tc>
          <w:tcPr>
            <w:tcW w:w="1285" w:type="dxa"/>
            <w:tcMar>
              <w:top w:w="102" w:type="dxa"/>
              <w:left w:w="62" w:type="dxa"/>
              <w:bottom w:w="102" w:type="dxa"/>
              <w:right w:w="62" w:type="dxa"/>
            </w:tcMar>
            <w:vAlign w:val="center"/>
          </w:tcPr>
          <w:p w14:paraId="29843A2D"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01.01.2026г.</w:t>
            </w:r>
          </w:p>
        </w:tc>
        <w:tc>
          <w:tcPr>
            <w:tcW w:w="1116" w:type="dxa"/>
            <w:tcMar>
              <w:top w:w="102" w:type="dxa"/>
              <w:left w:w="62" w:type="dxa"/>
              <w:bottom w:w="102" w:type="dxa"/>
              <w:right w:w="62" w:type="dxa"/>
            </w:tcMar>
            <w:vAlign w:val="center"/>
          </w:tcPr>
          <w:p w14:paraId="50B8A77D"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31.12.2030г</w:t>
            </w:r>
          </w:p>
        </w:tc>
      </w:tr>
      <w:tr w:rsidR="00A156E3" w:rsidRPr="00B92D86" w14:paraId="29A83633" w14:textId="77777777" w:rsidTr="00305106">
        <w:tc>
          <w:tcPr>
            <w:tcW w:w="483" w:type="dxa"/>
            <w:tcMar>
              <w:top w:w="102" w:type="dxa"/>
              <w:left w:w="62" w:type="dxa"/>
              <w:bottom w:w="102" w:type="dxa"/>
              <w:right w:w="62" w:type="dxa"/>
            </w:tcMar>
            <w:vAlign w:val="center"/>
          </w:tcPr>
          <w:p w14:paraId="7460B87F"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1.8.</w:t>
            </w:r>
          </w:p>
        </w:tc>
        <w:tc>
          <w:tcPr>
            <w:tcW w:w="2693" w:type="dxa"/>
            <w:shd w:val="clear" w:color="auto" w:fill="auto"/>
            <w:tcMar>
              <w:top w:w="102" w:type="dxa"/>
              <w:left w:w="62" w:type="dxa"/>
              <w:bottom w:w="102" w:type="dxa"/>
              <w:right w:w="62" w:type="dxa"/>
            </w:tcMar>
            <w:vAlign w:val="center"/>
          </w:tcPr>
          <w:p w14:paraId="3D92C73D" w14:textId="77777777" w:rsidR="00A156E3" w:rsidRPr="00B92D86" w:rsidRDefault="00A156E3" w:rsidP="00305106">
            <w:pPr>
              <w:pStyle w:val="Standard"/>
              <w:jc w:val="center"/>
              <w:rPr>
                <w:rFonts w:ascii="Times New Roman" w:eastAsia="Times New Roman" w:hAnsi="Times New Roman" w:cs="Times New Roman"/>
                <w:color w:val="000000"/>
                <w:sz w:val="20"/>
                <w:szCs w:val="20"/>
                <w:lang w:eastAsia="ru-RU"/>
              </w:rPr>
            </w:pPr>
            <w:r w:rsidRPr="00B92D86">
              <w:rPr>
                <w:rFonts w:ascii="Times New Roman" w:hAnsi="Times New Roman" w:cs="Times New Roman"/>
                <w:sz w:val="20"/>
                <w:szCs w:val="20"/>
              </w:rPr>
              <w:t>Проведение недель национальных культур (книжные выставки, беседы, информационные часы, литературные уроки)</w:t>
            </w:r>
          </w:p>
        </w:tc>
        <w:tc>
          <w:tcPr>
            <w:tcW w:w="1134" w:type="dxa"/>
            <w:tcMar>
              <w:top w:w="102" w:type="dxa"/>
              <w:left w:w="62" w:type="dxa"/>
              <w:bottom w:w="102" w:type="dxa"/>
              <w:right w:w="62" w:type="dxa"/>
            </w:tcMar>
            <w:vAlign w:val="center"/>
          </w:tcPr>
          <w:p w14:paraId="42F2469A"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единица</w:t>
            </w:r>
          </w:p>
        </w:tc>
        <w:tc>
          <w:tcPr>
            <w:tcW w:w="2126" w:type="dxa"/>
            <w:tcMar>
              <w:top w:w="102" w:type="dxa"/>
              <w:left w:w="62" w:type="dxa"/>
              <w:bottom w:w="102" w:type="dxa"/>
              <w:right w:w="62" w:type="dxa"/>
            </w:tcMar>
            <w:vAlign w:val="center"/>
          </w:tcPr>
          <w:p w14:paraId="638B5ACF"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Оказание услуг.</w:t>
            </w:r>
          </w:p>
          <w:p w14:paraId="7427A15F" w14:textId="77777777" w:rsidR="00A156E3" w:rsidRPr="00B92D86" w:rsidRDefault="00A156E3" w:rsidP="00305106">
            <w:pPr>
              <w:pStyle w:val="Standard"/>
              <w:widowControl w:val="0"/>
              <w:overflowPunct w:val="0"/>
              <w:spacing w:after="200"/>
              <w:ind w:left="-48"/>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Увеличение количества граждан, охваченных проводимыми профилактическими мероприятиями</w:t>
            </w:r>
          </w:p>
        </w:tc>
        <w:tc>
          <w:tcPr>
            <w:tcW w:w="2235" w:type="dxa"/>
            <w:tcMar>
              <w:top w:w="102" w:type="dxa"/>
              <w:left w:w="62" w:type="dxa"/>
              <w:bottom w:w="102" w:type="dxa"/>
              <w:right w:w="62" w:type="dxa"/>
            </w:tcMar>
            <w:vAlign w:val="center"/>
          </w:tcPr>
          <w:p w14:paraId="2F66A21D"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345</w:t>
            </w:r>
          </w:p>
        </w:tc>
        <w:tc>
          <w:tcPr>
            <w:tcW w:w="786" w:type="dxa"/>
            <w:tcMar>
              <w:top w:w="102" w:type="dxa"/>
              <w:left w:w="62" w:type="dxa"/>
              <w:bottom w:w="102" w:type="dxa"/>
              <w:right w:w="62" w:type="dxa"/>
            </w:tcMar>
            <w:vAlign w:val="center"/>
          </w:tcPr>
          <w:p w14:paraId="0F65FBE5"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350</w:t>
            </w:r>
          </w:p>
        </w:tc>
        <w:tc>
          <w:tcPr>
            <w:tcW w:w="750" w:type="dxa"/>
            <w:tcMar>
              <w:top w:w="102" w:type="dxa"/>
              <w:left w:w="62" w:type="dxa"/>
              <w:bottom w:w="102" w:type="dxa"/>
              <w:right w:w="62" w:type="dxa"/>
            </w:tcMar>
            <w:vAlign w:val="center"/>
          </w:tcPr>
          <w:p w14:paraId="567D2CFF"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355</w:t>
            </w:r>
          </w:p>
        </w:tc>
        <w:tc>
          <w:tcPr>
            <w:tcW w:w="732" w:type="dxa"/>
            <w:tcMar>
              <w:top w:w="102" w:type="dxa"/>
              <w:left w:w="62" w:type="dxa"/>
              <w:bottom w:w="102" w:type="dxa"/>
              <w:right w:w="62" w:type="dxa"/>
            </w:tcMar>
            <w:vAlign w:val="center"/>
          </w:tcPr>
          <w:p w14:paraId="1B34244E"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360</w:t>
            </w:r>
          </w:p>
        </w:tc>
        <w:tc>
          <w:tcPr>
            <w:tcW w:w="732" w:type="dxa"/>
            <w:tcMar>
              <w:top w:w="102" w:type="dxa"/>
              <w:left w:w="62" w:type="dxa"/>
              <w:bottom w:w="102" w:type="dxa"/>
              <w:right w:w="62" w:type="dxa"/>
            </w:tcMar>
            <w:vAlign w:val="center"/>
          </w:tcPr>
          <w:p w14:paraId="3A618CDE"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400</w:t>
            </w:r>
          </w:p>
        </w:tc>
        <w:tc>
          <w:tcPr>
            <w:tcW w:w="727" w:type="dxa"/>
            <w:tcMar>
              <w:top w:w="102" w:type="dxa"/>
              <w:left w:w="62" w:type="dxa"/>
              <w:bottom w:w="102" w:type="dxa"/>
              <w:right w:w="62" w:type="dxa"/>
            </w:tcMar>
            <w:vAlign w:val="center"/>
          </w:tcPr>
          <w:p w14:paraId="4B65F3E5"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400</w:t>
            </w:r>
          </w:p>
        </w:tc>
        <w:tc>
          <w:tcPr>
            <w:tcW w:w="1285" w:type="dxa"/>
            <w:tcMar>
              <w:top w:w="102" w:type="dxa"/>
              <w:left w:w="62" w:type="dxa"/>
              <w:bottom w:w="102" w:type="dxa"/>
              <w:right w:w="62" w:type="dxa"/>
            </w:tcMar>
            <w:vAlign w:val="center"/>
          </w:tcPr>
          <w:p w14:paraId="214A6A77"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01.01.2026г.</w:t>
            </w:r>
          </w:p>
        </w:tc>
        <w:tc>
          <w:tcPr>
            <w:tcW w:w="1116" w:type="dxa"/>
            <w:tcMar>
              <w:top w:w="102" w:type="dxa"/>
              <w:left w:w="62" w:type="dxa"/>
              <w:bottom w:w="102" w:type="dxa"/>
              <w:right w:w="62" w:type="dxa"/>
            </w:tcMar>
            <w:vAlign w:val="center"/>
          </w:tcPr>
          <w:p w14:paraId="3EE31BA4"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31.12.2030г.</w:t>
            </w:r>
          </w:p>
        </w:tc>
      </w:tr>
      <w:tr w:rsidR="00A156E3" w:rsidRPr="00B92D86" w14:paraId="541D00DC" w14:textId="77777777" w:rsidTr="00305106">
        <w:tc>
          <w:tcPr>
            <w:tcW w:w="14799" w:type="dxa"/>
            <w:gridSpan w:val="12"/>
            <w:tcMar>
              <w:top w:w="102" w:type="dxa"/>
              <w:left w:w="62" w:type="dxa"/>
              <w:bottom w:w="102" w:type="dxa"/>
              <w:right w:w="62" w:type="dxa"/>
            </w:tcMar>
            <w:vAlign w:val="center"/>
          </w:tcPr>
          <w:p w14:paraId="35341147" w14:textId="77777777" w:rsidR="00A156E3" w:rsidRPr="00B92D86" w:rsidRDefault="00A156E3" w:rsidP="00305106">
            <w:pPr>
              <w:widowControl w:val="0"/>
              <w:suppressAutoHyphens w:val="0"/>
              <w:spacing w:after="0" w:line="250" w:lineRule="exact"/>
              <w:jc w:val="both"/>
              <w:rPr>
                <w:rFonts w:ascii="Times New Roman" w:eastAsia="Times New Roman" w:hAnsi="Times New Roman" w:cs="Times New Roman"/>
                <w:bCs/>
                <w:color w:val="000000"/>
                <w:sz w:val="24"/>
                <w:szCs w:val="24"/>
                <w:lang w:eastAsia="ru-RU"/>
              </w:rPr>
            </w:pPr>
            <w:r w:rsidRPr="00B92D86">
              <w:rPr>
                <w:rFonts w:ascii="Times New Roman" w:eastAsia="Times New Roman" w:hAnsi="Times New Roman" w:cs="Times New Roman"/>
                <w:bCs/>
                <w:color w:val="000000"/>
                <w:sz w:val="24"/>
                <w:szCs w:val="24"/>
                <w:lang w:eastAsia="ru-RU"/>
              </w:rPr>
              <w:lastRenderedPageBreak/>
              <w:t xml:space="preserve">Задача 5: Недопущение вовлечения </w:t>
            </w:r>
            <w:proofErr w:type="spellStart"/>
            <w:r w:rsidRPr="00B92D86">
              <w:rPr>
                <w:rFonts w:ascii="Times New Roman" w:eastAsia="Times New Roman" w:hAnsi="Times New Roman" w:cs="Times New Roman"/>
                <w:bCs/>
                <w:color w:val="000000"/>
                <w:sz w:val="24"/>
                <w:szCs w:val="24"/>
                <w:lang w:eastAsia="ru-RU"/>
              </w:rPr>
              <w:t>молодежи</w:t>
            </w:r>
            <w:proofErr w:type="spellEnd"/>
            <w:r w:rsidRPr="00B92D86">
              <w:rPr>
                <w:rFonts w:ascii="Times New Roman" w:eastAsia="Times New Roman" w:hAnsi="Times New Roman" w:cs="Times New Roman"/>
                <w:bCs/>
                <w:color w:val="000000"/>
                <w:sz w:val="24"/>
                <w:szCs w:val="24"/>
                <w:lang w:eastAsia="ru-RU"/>
              </w:rPr>
              <w:t xml:space="preserve"> и несовершеннолетних лиц к участию в несогласованных массовых мероприятиях протестной направленности.</w:t>
            </w:r>
          </w:p>
          <w:p w14:paraId="2987A6F6"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p>
        </w:tc>
      </w:tr>
      <w:tr w:rsidR="00A156E3" w:rsidRPr="00B92D86" w14:paraId="7EAE3414" w14:textId="77777777" w:rsidTr="00305106">
        <w:tc>
          <w:tcPr>
            <w:tcW w:w="483" w:type="dxa"/>
            <w:tcMar>
              <w:top w:w="102" w:type="dxa"/>
              <w:left w:w="62" w:type="dxa"/>
              <w:bottom w:w="102" w:type="dxa"/>
              <w:right w:w="62" w:type="dxa"/>
            </w:tcMar>
            <w:vAlign w:val="center"/>
          </w:tcPr>
          <w:p w14:paraId="77B6DB6C"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1.9.</w:t>
            </w:r>
          </w:p>
        </w:tc>
        <w:tc>
          <w:tcPr>
            <w:tcW w:w="2693" w:type="dxa"/>
            <w:shd w:val="clear" w:color="auto" w:fill="auto"/>
            <w:tcMar>
              <w:top w:w="102" w:type="dxa"/>
              <w:left w:w="62" w:type="dxa"/>
              <w:bottom w:w="102" w:type="dxa"/>
              <w:right w:w="62" w:type="dxa"/>
            </w:tcMar>
            <w:vAlign w:val="center"/>
          </w:tcPr>
          <w:p w14:paraId="3D0CC6D4" w14:textId="77777777" w:rsidR="00A156E3" w:rsidRPr="00B92D86" w:rsidRDefault="00A156E3" w:rsidP="00305106">
            <w:pPr>
              <w:pStyle w:val="af3"/>
              <w:spacing w:after="0"/>
              <w:jc w:val="center"/>
              <w:rPr>
                <w:sz w:val="20"/>
                <w:szCs w:val="20"/>
              </w:rPr>
            </w:pPr>
            <w:r w:rsidRPr="00B92D86">
              <w:rPr>
                <w:sz w:val="20"/>
                <w:szCs w:val="20"/>
              </w:rPr>
              <w:t>Разработка, приобретение и распространение научно-методических материалов, учебных пособий, листовок, буклетов, баннеров по вопросам реализации государственной национальной политики и антиэкстремистской направленности</w:t>
            </w:r>
          </w:p>
          <w:p w14:paraId="2E3491F4" w14:textId="77777777" w:rsidR="00A156E3" w:rsidRPr="00B92D86" w:rsidRDefault="00A156E3" w:rsidP="00305106">
            <w:pPr>
              <w:pStyle w:val="Standard"/>
              <w:jc w:val="center"/>
              <w:rPr>
                <w:rFonts w:ascii="Times New Roman" w:hAnsi="Times New Roman" w:cs="Times New Roman"/>
                <w:sz w:val="20"/>
                <w:szCs w:val="20"/>
              </w:rPr>
            </w:pPr>
          </w:p>
        </w:tc>
        <w:tc>
          <w:tcPr>
            <w:tcW w:w="1134" w:type="dxa"/>
            <w:tcMar>
              <w:top w:w="102" w:type="dxa"/>
              <w:left w:w="62" w:type="dxa"/>
              <w:bottom w:w="102" w:type="dxa"/>
              <w:right w:w="62" w:type="dxa"/>
            </w:tcMar>
            <w:vAlign w:val="center"/>
          </w:tcPr>
          <w:p w14:paraId="31CFF670"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тыс. руб.</w:t>
            </w:r>
          </w:p>
        </w:tc>
        <w:tc>
          <w:tcPr>
            <w:tcW w:w="2126" w:type="dxa"/>
            <w:tcMar>
              <w:top w:w="102" w:type="dxa"/>
              <w:left w:w="62" w:type="dxa"/>
              <w:bottom w:w="102" w:type="dxa"/>
              <w:right w:w="62" w:type="dxa"/>
            </w:tcMar>
            <w:vAlign w:val="center"/>
          </w:tcPr>
          <w:p w14:paraId="122DF464"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Оказание услуг.</w:t>
            </w:r>
          </w:p>
          <w:p w14:paraId="080561AB"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Увеличение количества граждан, охваченных проводимыми профилактическими мероприятиями</w:t>
            </w:r>
          </w:p>
        </w:tc>
        <w:tc>
          <w:tcPr>
            <w:tcW w:w="2235" w:type="dxa"/>
            <w:tcMar>
              <w:top w:w="102" w:type="dxa"/>
              <w:left w:w="62" w:type="dxa"/>
              <w:bottom w:w="102" w:type="dxa"/>
              <w:right w:w="62" w:type="dxa"/>
            </w:tcMar>
            <w:vAlign w:val="center"/>
          </w:tcPr>
          <w:p w14:paraId="51809F95"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0,00</w:t>
            </w:r>
          </w:p>
        </w:tc>
        <w:tc>
          <w:tcPr>
            <w:tcW w:w="786" w:type="dxa"/>
            <w:tcMar>
              <w:top w:w="102" w:type="dxa"/>
              <w:left w:w="62" w:type="dxa"/>
              <w:bottom w:w="102" w:type="dxa"/>
              <w:right w:w="62" w:type="dxa"/>
            </w:tcMar>
            <w:vAlign w:val="center"/>
          </w:tcPr>
          <w:p w14:paraId="4E76F56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eastAsia="Times New Roman" w:hAnsi="Times New Roman" w:cs="Times New Roman"/>
                <w:sz w:val="20"/>
                <w:szCs w:val="20"/>
                <w:lang w:eastAsia="ru-RU"/>
              </w:rPr>
              <w:t>20,00</w:t>
            </w:r>
          </w:p>
        </w:tc>
        <w:tc>
          <w:tcPr>
            <w:tcW w:w="750" w:type="dxa"/>
            <w:tcMar>
              <w:top w:w="102" w:type="dxa"/>
              <w:left w:w="62" w:type="dxa"/>
              <w:bottom w:w="102" w:type="dxa"/>
              <w:right w:w="62" w:type="dxa"/>
            </w:tcMar>
            <w:vAlign w:val="center"/>
          </w:tcPr>
          <w:p w14:paraId="44B0C42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eastAsia="Times New Roman" w:hAnsi="Times New Roman" w:cs="Times New Roman"/>
                <w:sz w:val="20"/>
                <w:szCs w:val="20"/>
                <w:lang w:eastAsia="ru-RU"/>
              </w:rPr>
              <w:t>20,00</w:t>
            </w:r>
          </w:p>
        </w:tc>
        <w:tc>
          <w:tcPr>
            <w:tcW w:w="732" w:type="dxa"/>
            <w:tcMar>
              <w:top w:w="102" w:type="dxa"/>
              <w:left w:w="62" w:type="dxa"/>
              <w:bottom w:w="102" w:type="dxa"/>
              <w:right w:w="62" w:type="dxa"/>
            </w:tcMar>
            <w:vAlign w:val="center"/>
          </w:tcPr>
          <w:p w14:paraId="4C613F24"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eastAsia="Times New Roman" w:hAnsi="Times New Roman" w:cs="Times New Roman"/>
                <w:sz w:val="20"/>
                <w:szCs w:val="20"/>
                <w:lang w:eastAsia="ru-RU"/>
              </w:rPr>
              <w:t>20,00</w:t>
            </w:r>
          </w:p>
        </w:tc>
        <w:tc>
          <w:tcPr>
            <w:tcW w:w="732" w:type="dxa"/>
            <w:tcMar>
              <w:top w:w="102" w:type="dxa"/>
              <w:left w:w="62" w:type="dxa"/>
              <w:bottom w:w="102" w:type="dxa"/>
              <w:right w:w="62" w:type="dxa"/>
            </w:tcMar>
            <w:vAlign w:val="center"/>
          </w:tcPr>
          <w:p w14:paraId="49C02C68"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eastAsia="Times New Roman" w:hAnsi="Times New Roman" w:cs="Times New Roman"/>
                <w:sz w:val="20"/>
                <w:szCs w:val="20"/>
                <w:lang w:eastAsia="ru-RU"/>
              </w:rPr>
              <w:t>20,00</w:t>
            </w:r>
          </w:p>
        </w:tc>
        <w:tc>
          <w:tcPr>
            <w:tcW w:w="727" w:type="dxa"/>
            <w:tcMar>
              <w:top w:w="102" w:type="dxa"/>
              <w:left w:w="62" w:type="dxa"/>
              <w:bottom w:w="102" w:type="dxa"/>
              <w:right w:w="62" w:type="dxa"/>
            </w:tcMar>
            <w:vAlign w:val="center"/>
          </w:tcPr>
          <w:p w14:paraId="6C7473EF"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eastAsia="Times New Roman" w:hAnsi="Times New Roman" w:cs="Times New Roman"/>
                <w:sz w:val="20"/>
                <w:szCs w:val="20"/>
                <w:lang w:eastAsia="ru-RU"/>
              </w:rPr>
              <w:t>20,00</w:t>
            </w:r>
          </w:p>
        </w:tc>
        <w:tc>
          <w:tcPr>
            <w:tcW w:w="1285" w:type="dxa"/>
            <w:tcMar>
              <w:top w:w="102" w:type="dxa"/>
              <w:left w:w="62" w:type="dxa"/>
              <w:bottom w:w="102" w:type="dxa"/>
              <w:right w:w="62" w:type="dxa"/>
            </w:tcMar>
            <w:vAlign w:val="center"/>
          </w:tcPr>
          <w:p w14:paraId="4A909614"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01.01.2026г.</w:t>
            </w:r>
          </w:p>
        </w:tc>
        <w:tc>
          <w:tcPr>
            <w:tcW w:w="1116" w:type="dxa"/>
            <w:tcMar>
              <w:top w:w="102" w:type="dxa"/>
              <w:left w:w="62" w:type="dxa"/>
              <w:bottom w:w="102" w:type="dxa"/>
              <w:right w:w="62" w:type="dxa"/>
            </w:tcMar>
            <w:vAlign w:val="center"/>
          </w:tcPr>
          <w:p w14:paraId="27DA59A7"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31.12.2030г</w:t>
            </w:r>
          </w:p>
        </w:tc>
      </w:tr>
      <w:tr w:rsidR="00A156E3" w:rsidRPr="00B92D86" w14:paraId="5F78F1F7" w14:textId="77777777" w:rsidTr="00305106">
        <w:tc>
          <w:tcPr>
            <w:tcW w:w="483" w:type="dxa"/>
            <w:tcMar>
              <w:top w:w="102" w:type="dxa"/>
              <w:left w:w="62" w:type="dxa"/>
              <w:bottom w:w="102" w:type="dxa"/>
              <w:right w:w="62" w:type="dxa"/>
            </w:tcMar>
            <w:vAlign w:val="center"/>
          </w:tcPr>
          <w:p w14:paraId="7C10F05A"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1.10.</w:t>
            </w:r>
          </w:p>
        </w:tc>
        <w:tc>
          <w:tcPr>
            <w:tcW w:w="2693" w:type="dxa"/>
            <w:tcMar>
              <w:top w:w="102" w:type="dxa"/>
              <w:left w:w="62" w:type="dxa"/>
              <w:bottom w:w="102" w:type="dxa"/>
              <w:right w:w="62" w:type="dxa"/>
            </w:tcMar>
            <w:vAlign w:val="center"/>
          </w:tcPr>
          <w:p w14:paraId="30E1AE19" w14:textId="77777777" w:rsidR="00A156E3" w:rsidRPr="00B92D86" w:rsidRDefault="00A156E3" w:rsidP="00305106">
            <w:pPr>
              <w:pStyle w:val="Standard"/>
              <w:jc w:val="center"/>
              <w:rPr>
                <w:rFonts w:ascii="Times New Roman" w:eastAsia="Times New Roman" w:hAnsi="Times New Roman" w:cs="Times New Roman"/>
                <w:color w:val="000000"/>
                <w:sz w:val="20"/>
                <w:szCs w:val="20"/>
                <w:lang w:eastAsia="ru-RU"/>
              </w:rPr>
            </w:pPr>
            <w:r w:rsidRPr="00B92D86">
              <w:rPr>
                <w:rFonts w:ascii="Times New Roman" w:hAnsi="Times New Roman" w:cs="Times New Roman"/>
                <w:sz w:val="20"/>
                <w:szCs w:val="20"/>
              </w:rPr>
              <w:t xml:space="preserve">Организация и проведение профилактических мероприятий в том числе в период летней оздоровительной кампании, для учащихся образовательных учреждений, подростков, состоящих на профилактическом </w:t>
            </w:r>
            <w:proofErr w:type="spellStart"/>
            <w:r w:rsidRPr="00B92D86">
              <w:rPr>
                <w:rFonts w:ascii="Times New Roman" w:hAnsi="Times New Roman" w:cs="Times New Roman"/>
                <w:sz w:val="20"/>
                <w:szCs w:val="20"/>
              </w:rPr>
              <w:t>учете</w:t>
            </w:r>
            <w:proofErr w:type="spellEnd"/>
            <w:r w:rsidRPr="00B92D86">
              <w:rPr>
                <w:rFonts w:ascii="Times New Roman" w:hAnsi="Times New Roman" w:cs="Times New Roman"/>
                <w:sz w:val="20"/>
                <w:szCs w:val="20"/>
              </w:rPr>
              <w:t xml:space="preserve"> в ПДН, склонных к противоправным действиям экстремистского характера</w:t>
            </w:r>
          </w:p>
        </w:tc>
        <w:tc>
          <w:tcPr>
            <w:tcW w:w="1134" w:type="dxa"/>
            <w:tcMar>
              <w:top w:w="102" w:type="dxa"/>
              <w:left w:w="62" w:type="dxa"/>
              <w:bottom w:w="102" w:type="dxa"/>
              <w:right w:w="62" w:type="dxa"/>
            </w:tcMar>
            <w:vAlign w:val="center"/>
          </w:tcPr>
          <w:p w14:paraId="5CE0C33B"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процент</w:t>
            </w:r>
          </w:p>
        </w:tc>
        <w:tc>
          <w:tcPr>
            <w:tcW w:w="2126" w:type="dxa"/>
            <w:tcMar>
              <w:top w:w="102" w:type="dxa"/>
              <w:left w:w="62" w:type="dxa"/>
              <w:bottom w:w="102" w:type="dxa"/>
              <w:right w:w="62" w:type="dxa"/>
            </w:tcMar>
            <w:vAlign w:val="center"/>
          </w:tcPr>
          <w:p w14:paraId="35AE9995"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Оказание услуг.</w:t>
            </w:r>
          </w:p>
          <w:p w14:paraId="0646B93B"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Снижение количества преступлений</w:t>
            </w:r>
          </w:p>
        </w:tc>
        <w:tc>
          <w:tcPr>
            <w:tcW w:w="2235" w:type="dxa"/>
            <w:tcMar>
              <w:top w:w="102" w:type="dxa"/>
              <w:left w:w="62" w:type="dxa"/>
              <w:bottom w:w="102" w:type="dxa"/>
              <w:right w:w="62" w:type="dxa"/>
            </w:tcMar>
            <w:vAlign w:val="center"/>
          </w:tcPr>
          <w:p w14:paraId="623CC694"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w:t>
            </w:r>
          </w:p>
        </w:tc>
        <w:tc>
          <w:tcPr>
            <w:tcW w:w="786" w:type="dxa"/>
            <w:tcMar>
              <w:top w:w="102" w:type="dxa"/>
              <w:left w:w="62" w:type="dxa"/>
              <w:bottom w:w="102" w:type="dxa"/>
              <w:right w:w="62" w:type="dxa"/>
            </w:tcMar>
            <w:vAlign w:val="center"/>
          </w:tcPr>
          <w:p w14:paraId="509AF3CE"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w:t>
            </w:r>
          </w:p>
        </w:tc>
        <w:tc>
          <w:tcPr>
            <w:tcW w:w="750" w:type="dxa"/>
            <w:tcMar>
              <w:top w:w="102" w:type="dxa"/>
              <w:left w:w="62" w:type="dxa"/>
              <w:bottom w:w="102" w:type="dxa"/>
              <w:right w:w="62" w:type="dxa"/>
            </w:tcMar>
            <w:vAlign w:val="center"/>
          </w:tcPr>
          <w:p w14:paraId="63881015"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w:t>
            </w:r>
          </w:p>
        </w:tc>
        <w:tc>
          <w:tcPr>
            <w:tcW w:w="732" w:type="dxa"/>
            <w:tcMar>
              <w:top w:w="102" w:type="dxa"/>
              <w:left w:w="62" w:type="dxa"/>
              <w:bottom w:w="102" w:type="dxa"/>
              <w:right w:w="62" w:type="dxa"/>
            </w:tcMar>
            <w:vAlign w:val="center"/>
          </w:tcPr>
          <w:p w14:paraId="75DDE532"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w:t>
            </w:r>
          </w:p>
        </w:tc>
        <w:tc>
          <w:tcPr>
            <w:tcW w:w="732" w:type="dxa"/>
            <w:tcMar>
              <w:top w:w="102" w:type="dxa"/>
              <w:left w:w="62" w:type="dxa"/>
              <w:bottom w:w="102" w:type="dxa"/>
              <w:right w:w="62" w:type="dxa"/>
            </w:tcMar>
            <w:vAlign w:val="center"/>
          </w:tcPr>
          <w:p w14:paraId="5CAE9AC2"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w:t>
            </w:r>
          </w:p>
        </w:tc>
        <w:tc>
          <w:tcPr>
            <w:tcW w:w="727" w:type="dxa"/>
            <w:tcMar>
              <w:top w:w="102" w:type="dxa"/>
              <w:left w:w="62" w:type="dxa"/>
              <w:bottom w:w="102" w:type="dxa"/>
              <w:right w:w="62" w:type="dxa"/>
            </w:tcMar>
            <w:vAlign w:val="center"/>
          </w:tcPr>
          <w:p w14:paraId="3173FE6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w:t>
            </w:r>
          </w:p>
        </w:tc>
        <w:tc>
          <w:tcPr>
            <w:tcW w:w="1285" w:type="dxa"/>
            <w:tcMar>
              <w:top w:w="102" w:type="dxa"/>
              <w:left w:w="62" w:type="dxa"/>
              <w:bottom w:w="102" w:type="dxa"/>
              <w:right w:w="62" w:type="dxa"/>
            </w:tcMar>
            <w:vAlign w:val="center"/>
          </w:tcPr>
          <w:p w14:paraId="49F2E3BF"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01.01.2026г.</w:t>
            </w:r>
          </w:p>
        </w:tc>
        <w:tc>
          <w:tcPr>
            <w:tcW w:w="1116" w:type="dxa"/>
            <w:tcMar>
              <w:top w:w="102" w:type="dxa"/>
              <w:left w:w="62" w:type="dxa"/>
              <w:bottom w:w="102" w:type="dxa"/>
              <w:right w:w="62" w:type="dxa"/>
            </w:tcMar>
            <w:vAlign w:val="center"/>
          </w:tcPr>
          <w:p w14:paraId="0617F0AE"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31.12.2030г.</w:t>
            </w:r>
          </w:p>
        </w:tc>
      </w:tr>
      <w:tr w:rsidR="00A156E3" w:rsidRPr="00B92D86" w14:paraId="778BD043" w14:textId="77777777" w:rsidTr="00305106">
        <w:tc>
          <w:tcPr>
            <w:tcW w:w="14799" w:type="dxa"/>
            <w:gridSpan w:val="12"/>
            <w:tcMar>
              <w:top w:w="102" w:type="dxa"/>
              <w:left w:w="62" w:type="dxa"/>
              <w:bottom w:w="102" w:type="dxa"/>
              <w:right w:w="62" w:type="dxa"/>
            </w:tcMar>
            <w:vAlign w:val="center"/>
          </w:tcPr>
          <w:p w14:paraId="3DE777C2" w14:textId="77777777" w:rsidR="00A156E3" w:rsidRPr="00B92D86" w:rsidRDefault="00A156E3" w:rsidP="00305106">
            <w:pPr>
              <w:widowControl w:val="0"/>
              <w:suppressAutoHyphens w:val="0"/>
              <w:spacing w:after="0" w:line="250" w:lineRule="exact"/>
              <w:jc w:val="both"/>
              <w:rPr>
                <w:rFonts w:ascii="Times New Roman" w:eastAsia="Times New Roman" w:hAnsi="Times New Roman" w:cs="Times New Roman"/>
                <w:bCs/>
                <w:color w:val="000000"/>
                <w:sz w:val="24"/>
                <w:szCs w:val="24"/>
                <w:lang w:eastAsia="ru-RU"/>
              </w:rPr>
            </w:pPr>
            <w:r w:rsidRPr="00B92D86">
              <w:rPr>
                <w:rFonts w:ascii="Times New Roman" w:eastAsia="Times New Roman" w:hAnsi="Times New Roman" w:cs="Times New Roman"/>
                <w:bCs/>
                <w:color w:val="000000"/>
                <w:sz w:val="24"/>
                <w:szCs w:val="24"/>
                <w:lang w:eastAsia="ru-RU"/>
              </w:rPr>
              <w:t>Задача 6: Создание условий для социальной и культурной адаптации и интеграции иностранных граждан, противодействие проникновению в общественное сознание идей религиозного фундаментализма, экстремизма и нетерпимости;</w:t>
            </w:r>
          </w:p>
          <w:p w14:paraId="73EA1DF2" w14:textId="77777777" w:rsidR="00A156E3" w:rsidRPr="00B92D86" w:rsidRDefault="00A156E3" w:rsidP="00305106">
            <w:pPr>
              <w:pStyle w:val="Standard"/>
              <w:widowControl w:val="0"/>
              <w:overflowPunct w:val="0"/>
              <w:jc w:val="center"/>
              <w:textAlignment w:val="auto"/>
              <w:rPr>
                <w:rFonts w:ascii="Times New Roman" w:hAnsi="Times New Roman" w:cs="Times New Roman"/>
                <w:bCs/>
                <w:color w:val="000000"/>
                <w:sz w:val="20"/>
                <w:szCs w:val="20"/>
              </w:rPr>
            </w:pPr>
          </w:p>
        </w:tc>
      </w:tr>
      <w:tr w:rsidR="00A156E3" w:rsidRPr="00B92D86" w14:paraId="2C03A537" w14:textId="77777777" w:rsidTr="00305106">
        <w:trPr>
          <w:trHeight w:val="2158"/>
        </w:trPr>
        <w:tc>
          <w:tcPr>
            <w:tcW w:w="483" w:type="dxa"/>
            <w:tcMar>
              <w:top w:w="102" w:type="dxa"/>
              <w:left w:w="62" w:type="dxa"/>
              <w:bottom w:w="102" w:type="dxa"/>
              <w:right w:w="62" w:type="dxa"/>
            </w:tcMar>
            <w:vAlign w:val="center"/>
          </w:tcPr>
          <w:p w14:paraId="49C18437"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lastRenderedPageBreak/>
              <w:t>1.11.</w:t>
            </w:r>
          </w:p>
        </w:tc>
        <w:tc>
          <w:tcPr>
            <w:tcW w:w="2693" w:type="dxa"/>
            <w:tcMar>
              <w:top w:w="102" w:type="dxa"/>
              <w:left w:w="62" w:type="dxa"/>
              <w:bottom w:w="102" w:type="dxa"/>
              <w:right w:w="62" w:type="dxa"/>
            </w:tcMar>
            <w:vAlign w:val="center"/>
          </w:tcPr>
          <w:p w14:paraId="1FF9FEC9" w14:textId="77777777" w:rsidR="00A156E3" w:rsidRPr="00B92D86" w:rsidRDefault="00A156E3" w:rsidP="00305106">
            <w:pPr>
              <w:pStyle w:val="af3"/>
              <w:spacing w:after="0" w:line="240" w:lineRule="auto"/>
              <w:jc w:val="center"/>
              <w:rPr>
                <w:sz w:val="20"/>
                <w:szCs w:val="20"/>
              </w:rPr>
            </w:pPr>
            <w:r w:rsidRPr="00B92D86">
              <w:rPr>
                <w:sz w:val="20"/>
                <w:szCs w:val="20"/>
              </w:rPr>
              <w:t>Проведение встреч с лидерами общественных организаций, национальных диаспор по вопросам профилактики экстремизма, предупреждения проявлений национальной и религиозной вражды</w:t>
            </w:r>
          </w:p>
        </w:tc>
        <w:tc>
          <w:tcPr>
            <w:tcW w:w="1134" w:type="dxa"/>
            <w:tcMar>
              <w:top w:w="102" w:type="dxa"/>
              <w:left w:w="62" w:type="dxa"/>
              <w:bottom w:w="102" w:type="dxa"/>
              <w:right w:w="62" w:type="dxa"/>
            </w:tcMar>
            <w:vAlign w:val="center"/>
          </w:tcPr>
          <w:p w14:paraId="54B01F76"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процент</w:t>
            </w:r>
          </w:p>
        </w:tc>
        <w:tc>
          <w:tcPr>
            <w:tcW w:w="2126" w:type="dxa"/>
            <w:tcMar>
              <w:top w:w="102" w:type="dxa"/>
              <w:left w:w="62" w:type="dxa"/>
              <w:bottom w:w="102" w:type="dxa"/>
              <w:right w:w="62" w:type="dxa"/>
            </w:tcMar>
            <w:vAlign w:val="center"/>
          </w:tcPr>
          <w:p w14:paraId="03B3E5C9"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Оказание услуг.</w:t>
            </w:r>
          </w:p>
          <w:p w14:paraId="2783036C"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Увеличение количества граждан, охваченных проводимыми профилактическими мероприятиями</w:t>
            </w:r>
          </w:p>
        </w:tc>
        <w:tc>
          <w:tcPr>
            <w:tcW w:w="2235" w:type="dxa"/>
            <w:tcMar>
              <w:top w:w="102" w:type="dxa"/>
              <w:left w:w="62" w:type="dxa"/>
              <w:bottom w:w="102" w:type="dxa"/>
              <w:right w:w="62" w:type="dxa"/>
            </w:tcMar>
            <w:vAlign w:val="center"/>
          </w:tcPr>
          <w:p w14:paraId="682710F0"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w:t>
            </w:r>
          </w:p>
        </w:tc>
        <w:tc>
          <w:tcPr>
            <w:tcW w:w="786" w:type="dxa"/>
            <w:tcMar>
              <w:top w:w="102" w:type="dxa"/>
              <w:left w:w="62" w:type="dxa"/>
              <w:bottom w:w="102" w:type="dxa"/>
              <w:right w:w="62" w:type="dxa"/>
            </w:tcMar>
            <w:vAlign w:val="center"/>
          </w:tcPr>
          <w:p w14:paraId="3DC1A4B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w:t>
            </w:r>
          </w:p>
        </w:tc>
        <w:tc>
          <w:tcPr>
            <w:tcW w:w="750" w:type="dxa"/>
            <w:tcMar>
              <w:top w:w="102" w:type="dxa"/>
              <w:left w:w="62" w:type="dxa"/>
              <w:bottom w:w="102" w:type="dxa"/>
              <w:right w:w="62" w:type="dxa"/>
            </w:tcMar>
            <w:vAlign w:val="center"/>
          </w:tcPr>
          <w:p w14:paraId="48D834E1"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w:t>
            </w:r>
          </w:p>
        </w:tc>
        <w:tc>
          <w:tcPr>
            <w:tcW w:w="732" w:type="dxa"/>
            <w:tcMar>
              <w:top w:w="102" w:type="dxa"/>
              <w:left w:w="62" w:type="dxa"/>
              <w:bottom w:w="102" w:type="dxa"/>
              <w:right w:w="62" w:type="dxa"/>
            </w:tcMar>
            <w:vAlign w:val="center"/>
          </w:tcPr>
          <w:p w14:paraId="29716B04"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w:t>
            </w:r>
          </w:p>
        </w:tc>
        <w:tc>
          <w:tcPr>
            <w:tcW w:w="732" w:type="dxa"/>
            <w:tcMar>
              <w:top w:w="102" w:type="dxa"/>
              <w:left w:w="62" w:type="dxa"/>
              <w:bottom w:w="102" w:type="dxa"/>
              <w:right w:w="62" w:type="dxa"/>
            </w:tcMar>
            <w:vAlign w:val="center"/>
          </w:tcPr>
          <w:p w14:paraId="7F2332AB"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w:t>
            </w:r>
          </w:p>
        </w:tc>
        <w:tc>
          <w:tcPr>
            <w:tcW w:w="727" w:type="dxa"/>
            <w:tcMar>
              <w:top w:w="102" w:type="dxa"/>
              <w:left w:w="62" w:type="dxa"/>
              <w:bottom w:w="102" w:type="dxa"/>
              <w:right w:w="62" w:type="dxa"/>
            </w:tcMar>
            <w:vAlign w:val="center"/>
          </w:tcPr>
          <w:p w14:paraId="045BCF7F"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w:t>
            </w:r>
          </w:p>
        </w:tc>
        <w:tc>
          <w:tcPr>
            <w:tcW w:w="1285" w:type="dxa"/>
            <w:tcMar>
              <w:top w:w="102" w:type="dxa"/>
              <w:left w:w="62" w:type="dxa"/>
              <w:bottom w:w="102" w:type="dxa"/>
              <w:right w:w="62" w:type="dxa"/>
            </w:tcMar>
            <w:vAlign w:val="center"/>
          </w:tcPr>
          <w:p w14:paraId="5133FAE6"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01.01.2026г.</w:t>
            </w:r>
          </w:p>
        </w:tc>
        <w:tc>
          <w:tcPr>
            <w:tcW w:w="1116" w:type="dxa"/>
            <w:tcMar>
              <w:top w:w="102" w:type="dxa"/>
              <w:left w:w="62" w:type="dxa"/>
              <w:bottom w:w="102" w:type="dxa"/>
              <w:right w:w="62" w:type="dxa"/>
            </w:tcMar>
            <w:vAlign w:val="center"/>
          </w:tcPr>
          <w:p w14:paraId="522D397F"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31.12.2030г.</w:t>
            </w:r>
          </w:p>
        </w:tc>
      </w:tr>
      <w:tr w:rsidR="00A156E3" w:rsidRPr="00B92D86" w14:paraId="3F57E427" w14:textId="77777777" w:rsidTr="00305106">
        <w:trPr>
          <w:trHeight w:val="2158"/>
        </w:trPr>
        <w:tc>
          <w:tcPr>
            <w:tcW w:w="483" w:type="dxa"/>
            <w:tcMar>
              <w:top w:w="102" w:type="dxa"/>
              <w:left w:w="62" w:type="dxa"/>
              <w:bottom w:w="102" w:type="dxa"/>
              <w:right w:w="62" w:type="dxa"/>
            </w:tcMar>
            <w:vAlign w:val="center"/>
          </w:tcPr>
          <w:p w14:paraId="22E5EDEC"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1.12</w:t>
            </w:r>
          </w:p>
        </w:tc>
        <w:tc>
          <w:tcPr>
            <w:tcW w:w="2693" w:type="dxa"/>
            <w:tcMar>
              <w:top w:w="102" w:type="dxa"/>
              <w:left w:w="62" w:type="dxa"/>
              <w:bottom w:w="102" w:type="dxa"/>
              <w:right w:w="62" w:type="dxa"/>
            </w:tcMar>
            <w:vAlign w:val="center"/>
          </w:tcPr>
          <w:p w14:paraId="69E54063" w14:textId="77777777" w:rsidR="00A156E3" w:rsidRPr="00B92D86" w:rsidRDefault="00A156E3" w:rsidP="00305106">
            <w:pPr>
              <w:pStyle w:val="af3"/>
              <w:spacing w:after="0" w:line="240" w:lineRule="auto"/>
              <w:jc w:val="center"/>
              <w:rPr>
                <w:sz w:val="20"/>
                <w:szCs w:val="20"/>
              </w:rPr>
            </w:pPr>
            <w:r w:rsidRPr="00B92D86">
              <w:rPr>
                <w:sz w:val="20"/>
                <w:szCs w:val="20"/>
              </w:rPr>
              <w:t xml:space="preserve">Социальная и культурная адаптация мигрантов, детей мигрантов </w:t>
            </w:r>
            <w:proofErr w:type="spellStart"/>
            <w:r w:rsidRPr="00B92D86">
              <w:rPr>
                <w:sz w:val="20"/>
                <w:szCs w:val="20"/>
              </w:rPr>
              <w:t>путем</w:t>
            </w:r>
            <w:proofErr w:type="spellEnd"/>
            <w:r w:rsidRPr="00B92D86">
              <w:rPr>
                <w:sz w:val="20"/>
                <w:szCs w:val="20"/>
              </w:rPr>
              <w:t xml:space="preserve"> привлечения в спортивные секции, кружки, Центр национальных культур.</w:t>
            </w:r>
          </w:p>
          <w:p w14:paraId="1AE40503" w14:textId="77777777" w:rsidR="00A156E3" w:rsidRPr="00B92D86" w:rsidRDefault="00A156E3" w:rsidP="00305106">
            <w:pPr>
              <w:pStyle w:val="af3"/>
              <w:spacing w:after="0" w:line="240" w:lineRule="auto"/>
              <w:jc w:val="center"/>
              <w:rPr>
                <w:sz w:val="20"/>
                <w:szCs w:val="20"/>
              </w:rPr>
            </w:pPr>
          </w:p>
        </w:tc>
        <w:tc>
          <w:tcPr>
            <w:tcW w:w="1134" w:type="dxa"/>
            <w:tcMar>
              <w:top w:w="102" w:type="dxa"/>
              <w:left w:w="62" w:type="dxa"/>
              <w:bottom w:w="102" w:type="dxa"/>
              <w:right w:w="62" w:type="dxa"/>
            </w:tcMar>
            <w:vAlign w:val="center"/>
          </w:tcPr>
          <w:p w14:paraId="38A0FEE9"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p>
          <w:p w14:paraId="135FFAAD"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p>
          <w:p w14:paraId="64208401"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p>
          <w:p w14:paraId="4E750D4D"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p>
        </w:tc>
        <w:tc>
          <w:tcPr>
            <w:tcW w:w="2126" w:type="dxa"/>
            <w:tcMar>
              <w:top w:w="102" w:type="dxa"/>
              <w:left w:w="62" w:type="dxa"/>
              <w:bottom w:w="102" w:type="dxa"/>
              <w:right w:w="62" w:type="dxa"/>
            </w:tcMar>
            <w:vAlign w:val="center"/>
          </w:tcPr>
          <w:p w14:paraId="7B8C353C"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Оказание услуг.</w:t>
            </w:r>
          </w:p>
          <w:p w14:paraId="4CE33F1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Увеличение количества граждан, охваченных проводимыми профилактическими мероприятиями</w:t>
            </w:r>
          </w:p>
        </w:tc>
        <w:tc>
          <w:tcPr>
            <w:tcW w:w="2235" w:type="dxa"/>
            <w:tcMar>
              <w:top w:w="102" w:type="dxa"/>
              <w:left w:w="62" w:type="dxa"/>
              <w:bottom w:w="102" w:type="dxa"/>
              <w:right w:w="62" w:type="dxa"/>
            </w:tcMar>
            <w:vAlign w:val="center"/>
          </w:tcPr>
          <w:p w14:paraId="44F7948B"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20</w:t>
            </w:r>
          </w:p>
        </w:tc>
        <w:tc>
          <w:tcPr>
            <w:tcW w:w="786" w:type="dxa"/>
            <w:tcMar>
              <w:top w:w="102" w:type="dxa"/>
              <w:left w:w="62" w:type="dxa"/>
              <w:bottom w:w="102" w:type="dxa"/>
              <w:right w:w="62" w:type="dxa"/>
            </w:tcMar>
            <w:vAlign w:val="center"/>
          </w:tcPr>
          <w:p w14:paraId="690A6DC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25</w:t>
            </w:r>
          </w:p>
        </w:tc>
        <w:tc>
          <w:tcPr>
            <w:tcW w:w="750" w:type="dxa"/>
            <w:tcMar>
              <w:top w:w="102" w:type="dxa"/>
              <w:left w:w="62" w:type="dxa"/>
              <w:bottom w:w="102" w:type="dxa"/>
              <w:right w:w="62" w:type="dxa"/>
            </w:tcMar>
            <w:vAlign w:val="center"/>
          </w:tcPr>
          <w:p w14:paraId="5021C6CD"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30</w:t>
            </w:r>
          </w:p>
        </w:tc>
        <w:tc>
          <w:tcPr>
            <w:tcW w:w="732" w:type="dxa"/>
            <w:tcMar>
              <w:top w:w="102" w:type="dxa"/>
              <w:left w:w="62" w:type="dxa"/>
              <w:bottom w:w="102" w:type="dxa"/>
              <w:right w:w="62" w:type="dxa"/>
            </w:tcMar>
            <w:vAlign w:val="center"/>
          </w:tcPr>
          <w:p w14:paraId="3AD49511"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40</w:t>
            </w:r>
          </w:p>
        </w:tc>
        <w:tc>
          <w:tcPr>
            <w:tcW w:w="732" w:type="dxa"/>
            <w:tcMar>
              <w:top w:w="102" w:type="dxa"/>
              <w:left w:w="62" w:type="dxa"/>
              <w:bottom w:w="102" w:type="dxa"/>
              <w:right w:w="62" w:type="dxa"/>
            </w:tcMar>
            <w:vAlign w:val="center"/>
          </w:tcPr>
          <w:p w14:paraId="08678AEA"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45</w:t>
            </w:r>
          </w:p>
        </w:tc>
        <w:tc>
          <w:tcPr>
            <w:tcW w:w="727" w:type="dxa"/>
            <w:tcMar>
              <w:top w:w="102" w:type="dxa"/>
              <w:left w:w="62" w:type="dxa"/>
              <w:bottom w:w="102" w:type="dxa"/>
              <w:right w:w="62" w:type="dxa"/>
            </w:tcMar>
            <w:vAlign w:val="center"/>
          </w:tcPr>
          <w:p w14:paraId="0748EF67"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50</w:t>
            </w:r>
          </w:p>
        </w:tc>
        <w:tc>
          <w:tcPr>
            <w:tcW w:w="1285" w:type="dxa"/>
            <w:tcMar>
              <w:top w:w="102" w:type="dxa"/>
              <w:left w:w="62" w:type="dxa"/>
              <w:bottom w:w="102" w:type="dxa"/>
              <w:right w:w="62" w:type="dxa"/>
            </w:tcMar>
            <w:vAlign w:val="center"/>
          </w:tcPr>
          <w:p w14:paraId="14150555"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01.01.2026</w:t>
            </w:r>
          </w:p>
        </w:tc>
        <w:tc>
          <w:tcPr>
            <w:tcW w:w="1116" w:type="dxa"/>
            <w:tcMar>
              <w:top w:w="102" w:type="dxa"/>
              <w:left w:w="62" w:type="dxa"/>
              <w:bottom w:w="102" w:type="dxa"/>
              <w:right w:w="62" w:type="dxa"/>
            </w:tcMar>
            <w:vAlign w:val="center"/>
          </w:tcPr>
          <w:p w14:paraId="057A493A"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31.12.2030</w:t>
            </w:r>
          </w:p>
        </w:tc>
      </w:tr>
      <w:tr w:rsidR="00A156E3" w:rsidRPr="00B92D86" w14:paraId="62479CBC" w14:textId="77777777" w:rsidTr="00305106">
        <w:trPr>
          <w:trHeight w:val="1071"/>
        </w:trPr>
        <w:tc>
          <w:tcPr>
            <w:tcW w:w="14799" w:type="dxa"/>
            <w:gridSpan w:val="12"/>
            <w:tcMar>
              <w:top w:w="102" w:type="dxa"/>
              <w:left w:w="62" w:type="dxa"/>
              <w:bottom w:w="102" w:type="dxa"/>
              <w:right w:w="62" w:type="dxa"/>
            </w:tcMar>
            <w:vAlign w:val="center"/>
          </w:tcPr>
          <w:p w14:paraId="29D87AD8" w14:textId="77777777" w:rsidR="00A156E3" w:rsidRPr="00B92D86" w:rsidRDefault="00A156E3" w:rsidP="00305106">
            <w:pPr>
              <w:widowControl w:val="0"/>
              <w:suppressAutoHyphens w:val="0"/>
              <w:spacing w:after="0" w:line="250" w:lineRule="exact"/>
              <w:jc w:val="both"/>
              <w:rPr>
                <w:rFonts w:ascii="Times New Roman" w:eastAsia="Times New Roman" w:hAnsi="Times New Roman" w:cs="Times New Roman"/>
                <w:bCs/>
                <w:color w:val="000000"/>
                <w:sz w:val="24"/>
                <w:szCs w:val="24"/>
                <w:lang w:eastAsia="ru-RU"/>
              </w:rPr>
            </w:pPr>
            <w:r w:rsidRPr="00B92D86">
              <w:rPr>
                <w:rFonts w:ascii="Times New Roman" w:eastAsia="Times New Roman" w:hAnsi="Times New Roman" w:cs="Times New Roman"/>
                <w:bCs/>
                <w:color w:val="000000"/>
                <w:sz w:val="24"/>
                <w:szCs w:val="24"/>
                <w:lang w:eastAsia="ru-RU"/>
              </w:rPr>
              <w:t>Задача 7: Организация в средствах массовой информации и информационно-телекоммуникационных сетях, включая сеть "Интернет",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 сохранения межнационального и межконфессионального согласия, традиционных российских духовно — нравственных ценностей и приобщения к ним молодёжи.</w:t>
            </w:r>
          </w:p>
          <w:p w14:paraId="70ED7FAA"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p>
        </w:tc>
      </w:tr>
      <w:tr w:rsidR="00A156E3" w:rsidRPr="00B92D86" w14:paraId="03B875DC" w14:textId="77777777" w:rsidTr="00305106">
        <w:trPr>
          <w:trHeight w:val="4440"/>
        </w:trPr>
        <w:tc>
          <w:tcPr>
            <w:tcW w:w="483" w:type="dxa"/>
            <w:tcMar>
              <w:top w:w="102" w:type="dxa"/>
              <w:left w:w="62" w:type="dxa"/>
              <w:bottom w:w="102" w:type="dxa"/>
              <w:right w:w="62" w:type="dxa"/>
            </w:tcMar>
            <w:vAlign w:val="center"/>
          </w:tcPr>
          <w:p w14:paraId="7054BB6D"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lastRenderedPageBreak/>
              <w:t>1.13</w:t>
            </w:r>
          </w:p>
        </w:tc>
        <w:tc>
          <w:tcPr>
            <w:tcW w:w="2693" w:type="dxa"/>
            <w:tcMar>
              <w:top w:w="102" w:type="dxa"/>
              <w:left w:w="62" w:type="dxa"/>
              <w:bottom w:w="102" w:type="dxa"/>
              <w:right w:w="62" w:type="dxa"/>
            </w:tcMar>
            <w:vAlign w:val="center"/>
          </w:tcPr>
          <w:p w14:paraId="7DA72A59" w14:textId="77777777" w:rsidR="00A156E3" w:rsidRPr="00B92D86" w:rsidRDefault="00A156E3" w:rsidP="00305106">
            <w:pPr>
              <w:pStyle w:val="af3"/>
              <w:spacing w:after="0" w:line="240" w:lineRule="auto"/>
              <w:jc w:val="center"/>
              <w:rPr>
                <w:sz w:val="20"/>
                <w:szCs w:val="20"/>
              </w:rPr>
            </w:pPr>
            <w:r w:rsidRPr="00B92D86">
              <w:rPr>
                <w:sz w:val="20"/>
                <w:szCs w:val="20"/>
              </w:rPr>
              <w:t>Информационное обеспечение проводимых мероприятий, направленных на освещение вопросов, связанных с реализацией национальной политики, содействие сохранению и развитию этнокультурного многообразия народов России, проживающих на территории округа</w:t>
            </w:r>
          </w:p>
        </w:tc>
        <w:tc>
          <w:tcPr>
            <w:tcW w:w="1134" w:type="dxa"/>
            <w:tcMar>
              <w:top w:w="102" w:type="dxa"/>
              <w:left w:w="62" w:type="dxa"/>
              <w:bottom w:w="102" w:type="dxa"/>
              <w:right w:w="62" w:type="dxa"/>
            </w:tcMar>
            <w:vAlign w:val="center"/>
          </w:tcPr>
          <w:p w14:paraId="11108BF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процент</w:t>
            </w:r>
          </w:p>
        </w:tc>
        <w:tc>
          <w:tcPr>
            <w:tcW w:w="2126" w:type="dxa"/>
            <w:tcMar>
              <w:top w:w="102" w:type="dxa"/>
              <w:left w:w="62" w:type="dxa"/>
              <w:bottom w:w="102" w:type="dxa"/>
              <w:right w:w="62" w:type="dxa"/>
            </w:tcMar>
            <w:vAlign w:val="center"/>
          </w:tcPr>
          <w:p w14:paraId="42D5A73E"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Оказание услуг.</w:t>
            </w:r>
          </w:p>
          <w:p w14:paraId="197DD7AF"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Увеличение количества граждан, охваченных проводимыми профилактическими мероприятиями</w:t>
            </w:r>
          </w:p>
        </w:tc>
        <w:tc>
          <w:tcPr>
            <w:tcW w:w="2235" w:type="dxa"/>
            <w:tcMar>
              <w:top w:w="102" w:type="dxa"/>
              <w:left w:w="62" w:type="dxa"/>
              <w:bottom w:w="102" w:type="dxa"/>
              <w:right w:w="62" w:type="dxa"/>
            </w:tcMar>
            <w:vAlign w:val="center"/>
          </w:tcPr>
          <w:p w14:paraId="0BC8061B"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90</w:t>
            </w:r>
          </w:p>
        </w:tc>
        <w:tc>
          <w:tcPr>
            <w:tcW w:w="786" w:type="dxa"/>
            <w:tcMar>
              <w:top w:w="102" w:type="dxa"/>
              <w:left w:w="62" w:type="dxa"/>
              <w:bottom w:w="102" w:type="dxa"/>
              <w:right w:w="62" w:type="dxa"/>
            </w:tcMar>
            <w:vAlign w:val="center"/>
          </w:tcPr>
          <w:p w14:paraId="139EEFC3"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90</w:t>
            </w:r>
          </w:p>
        </w:tc>
        <w:tc>
          <w:tcPr>
            <w:tcW w:w="750" w:type="dxa"/>
            <w:tcMar>
              <w:top w:w="102" w:type="dxa"/>
              <w:left w:w="62" w:type="dxa"/>
              <w:bottom w:w="102" w:type="dxa"/>
              <w:right w:w="62" w:type="dxa"/>
            </w:tcMar>
            <w:vAlign w:val="center"/>
          </w:tcPr>
          <w:p w14:paraId="5360B6EC"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w:t>
            </w:r>
          </w:p>
        </w:tc>
        <w:tc>
          <w:tcPr>
            <w:tcW w:w="732" w:type="dxa"/>
            <w:tcMar>
              <w:top w:w="102" w:type="dxa"/>
              <w:left w:w="62" w:type="dxa"/>
              <w:bottom w:w="102" w:type="dxa"/>
              <w:right w:w="62" w:type="dxa"/>
            </w:tcMar>
            <w:vAlign w:val="center"/>
          </w:tcPr>
          <w:p w14:paraId="40566695"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w:t>
            </w:r>
          </w:p>
        </w:tc>
        <w:tc>
          <w:tcPr>
            <w:tcW w:w="732" w:type="dxa"/>
            <w:tcMar>
              <w:top w:w="102" w:type="dxa"/>
              <w:left w:w="62" w:type="dxa"/>
              <w:bottom w:w="102" w:type="dxa"/>
              <w:right w:w="62" w:type="dxa"/>
            </w:tcMar>
            <w:vAlign w:val="center"/>
          </w:tcPr>
          <w:p w14:paraId="4DAA3CB7"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w:t>
            </w:r>
          </w:p>
        </w:tc>
        <w:tc>
          <w:tcPr>
            <w:tcW w:w="727" w:type="dxa"/>
            <w:tcMar>
              <w:top w:w="102" w:type="dxa"/>
              <w:left w:w="62" w:type="dxa"/>
              <w:bottom w:w="102" w:type="dxa"/>
              <w:right w:w="62" w:type="dxa"/>
            </w:tcMar>
            <w:vAlign w:val="center"/>
          </w:tcPr>
          <w:p w14:paraId="16E8297A"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100</w:t>
            </w:r>
          </w:p>
        </w:tc>
        <w:tc>
          <w:tcPr>
            <w:tcW w:w="1285" w:type="dxa"/>
            <w:tcMar>
              <w:top w:w="102" w:type="dxa"/>
              <w:left w:w="62" w:type="dxa"/>
              <w:bottom w:w="102" w:type="dxa"/>
              <w:right w:w="62" w:type="dxa"/>
            </w:tcMar>
            <w:vAlign w:val="center"/>
          </w:tcPr>
          <w:p w14:paraId="638BDD7F"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01.01.2026</w:t>
            </w:r>
          </w:p>
        </w:tc>
        <w:tc>
          <w:tcPr>
            <w:tcW w:w="1116" w:type="dxa"/>
            <w:tcMar>
              <w:top w:w="102" w:type="dxa"/>
              <w:left w:w="62" w:type="dxa"/>
              <w:bottom w:w="102" w:type="dxa"/>
              <w:right w:w="62" w:type="dxa"/>
            </w:tcMar>
            <w:vAlign w:val="center"/>
          </w:tcPr>
          <w:p w14:paraId="07BD497A"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31.12.2030</w:t>
            </w:r>
          </w:p>
        </w:tc>
      </w:tr>
      <w:tr w:rsidR="00A156E3" w:rsidRPr="00B92D86" w14:paraId="2945C256" w14:textId="77777777" w:rsidTr="00305106">
        <w:trPr>
          <w:trHeight w:val="3716"/>
        </w:trPr>
        <w:tc>
          <w:tcPr>
            <w:tcW w:w="483" w:type="dxa"/>
            <w:tcMar>
              <w:top w:w="102" w:type="dxa"/>
              <w:left w:w="62" w:type="dxa"/>
              <w:bottom w:w="102" w:type="dxa"/>
              <w:right w:w="62" w:type="dxa"/>
            </w:tcMar>
            <w:vAlign w:val="center"/>
          </w:tcPr>
          <w:p w14:paraId="568E36A9"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1.14</w:t>
            </w:r>
          </w:p>
        </w:tc>
        <w:tc>
          <w:tcPr>
            <w:tcW w:w="2693" w:type="dxa"/>
            <w:tcMar>
              <w:top w:w="102" w:type="dxa"/>
              <w:left w:w="62" w:type="dxa"/>
              <w:bottom w:w="102" w:type="dxa"/>
              <w:right w:w="62" w:type="dxa"/>
            </w:tcMar>
            <w:vAlign w:val="center"/>
          </w:tcPr>
          <w:p w14:paraId="28D3E503" w14:textId="77777777" w:rsidR="00A156E3" w:rsidRPr="00B92D86" w:rsidRDefault="00A156E3" w:rsidP="00305106">
            <w:pPr>
              <w:pStyle w:val="af3"/>
              <w:spacing w:after="0" w:line="240" w:lineRule="auto"/>
              <w:jc w:val="center"/>
              <w:rPr>
                <w:sz w:val="20"/>
                <w:szCs w:val="20"/>
              </w:rPr>
            </w:pPr>
            <w:r w:rsidRPr="00B92D86">
              <w:rPr>
                <w:sz w:val="20"/>
                <w:szCs w:val="20"/>
              </w:rPr>
              <w:t xml:space="preserve">Осуществление мониторинга деятельности средств массовой информации, общественных организаций и объединений, в том числе в компьютерных сетях, в целях недопущения призывов к нарушениям общественного порядка, пропаганды деятельности организаций экстремистской направленности, по недопущению вовлечения </w:t>
            </w:r>
            <w:proofErr w:type="spellStart"/>
            <w:r w:rsidRPr="00B92D86">
              <w:rPr>
                <w:sz w:val="20"/>
                <w:szCs w:val="20"/>
              </w:rPr>
              <w:t>молодежи</w:t>
            </w:r>
            <w:proofErr w:type="spellEnd"/>
            <w:r w:rsidRPr="00B92D86">
              <w:rPr>
                <w:sz w:val="20"/>
                <w:szCs w:val="20"/>
              </w:rPr>
              <w:t xml:space="preserve"> и несовершеннолетних лиц к участию в несогласованных массовых мероприятиях протестной направленности</w:t>
            </w:r>
          </w:p>
        </w:tc>
        <w:tc>
          <w:tcPr>
            <w:tcW w:w="1134" w:type="dxa"/>
            <w:tcMar>
              <w:top w:w="102" w:type="dxa"/>
              <w:left w:w="62" w:type="dxa"/>
              <w:bottom w:w="102" w:type="dxa"/>
              <w:right w:w="62" w:type="dxa"/>
            </w:tcMar>
            <w:vAlign w:val="center"/>
          </w:tcPr>
          <w:p w14:paraId="640561FB" w14:textId="77777777" w:rsidR="00A156E3" w:rsidRPr="00B92D86" w:rsidRDefault="00A156E3" w:rsidP="00305106">
            <w:pPr>
              <w:pStyle w:val="Standard"/>
              <w:widowControl w:val="0"/>
              <w:overflowPunct w:val="0"/>
              <w:jc w:val="center"/>
              <w:rPr>
                <w:rFonts w:ascii="Times New Roman" w:hAnsi="Times New Roman" w:cs="Times New Roman"/>
                <w:color w:val="000000"/>
                <w:sz w:val="20"/>
                <w:szCs w:val="20"/>
              </w:rPr>
            </w:pPr>
          </w:p>
        </w:tc>
        <w:tc>
          <w:tcPr>
            <w:tcW w:w="2126" w:type="dxa"/>
            <w:tcMar>
              <w:top w:w="102" w:type="dxa"/>
              <w:left w:w="62" w:type="dxa"/>
              <w:bottom w:w="102" w:type="dxa"/>
              <w:right w:w="62" w:type="dxa"/>
            </w:tcMar>
            <w:vAlign w:val="center"/>
          </w:tcPr>
          <w:p w14:paraId="3D8CB55F"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Оказание услуг.</w:t>
            </w:r>
          </w:p>
          <w:p w14:paraId="5A16D986" w14:textId="77777777" w:rsidR="00A156E3" w:rsidRPr="00B92D86" w:rsidRDefault="00A156E3" w:rsidP="00305106">
            <w:pPr>
              <w:pStyle w:val="Standard"/>
              <w:widowControl w:val="0"/>
              <w:overflowPunct w:val="0"/>
              <w:jc w:val="center"/>
              <w:textAlignment w:val="auto"/>
              <w:rPr>
                <w:rFonts w:ascii="Times New Roman" w:hAnsi="Times New Roman" w:cs="Times New Roman"/>
                <w:color w:val="000000"/>
                <w:sz w:val="20"/>
                <w:szCs w:val="20"/>
              </w:rPr>
            </w:pPr>
            <w:r w:rsidRPr="00B92D86">
              <w:rPr>
                <w:rFonts w:ascii="Times New Roman" w:hAnsi="Times New Roman" w:cs="Times New Roman"/>
                <w:color w:val="000000"/>
                <w:sz w:val="20"/>
                <w:szCs w:val="20"/>
              </w:rPr>
              <w:t>Увеличение количества проведения мониторинга</w:t>
            </w:r>
          </w:p>
          <w:p w14:paraId="39A3C59E" w14:textId="77777777" w:rsidR="00A156E3" w:rsidRPr="00B92D86" w:rsidRDefault="00A156E3" w:rsidP="00305106">
            <w:pPr>
              <w:pStyle w:val="Standard"/>
              <w:widowControl w:val="0"/>
              <w:overflowPunct w:val="0"/>
              <w:jc w:val="center"/>
              <w:rPr>
                <w:rFonts w:ascii="Times New Roman" w:hAnsi="Times New Roman" w:cs="Times New Roman"/>
                <w:color w:val="000000"/>
                <w:sz w:val="20"/>
                <w:szCs w:val="20"/>
              </w:rPr>
            </w:pPr>
          </w:p>
        </w:tc>
        <w:tc>
          <w:tcPr>
            <w:tcW w:w="2235" w:type="dxa"/>
            <w:tcMar>
              <w:top w:w="102" w:type="dxa"/>
              <w:left w:w="62" w:type="dxa"/>
              <w:bottom w:w="102" w:type="dxa"/>
              <w:right w:w="62" w:type="dxa"/>
            </w:tcMar>
            <w:vAlign w:val="center"/>
          </w:tcPr>
          <w:p w14:paraId="5AE1135E" w14:textId="77777777" w:rsidR="00A156E3" w:rsidRPr="00B92D86" w:rsidRDefault="00A156E3" w:rsidP="00305106">
            <w:pPr>
              <w:pStyle w:val="Standard"/>
              <w:widowControl w:val="0"/>
              <w:overflowPunct w:val="0"/>
              <w:jc w:val="center"/>
              <w:rPr>
                <w:rFonts w:ascii="Times New Roman" w:hAnsi="Times New Roman" w:cs="Times New Roman"/>
                <w:color w:val="000000"/>
                <w:sz w:val="20"/>
                <w:szCs w:val="20"/>
              </w:rPr>
            </w:pPr>
            <w:r w:rsidRPr="00B92D86">
              <w:rPr>
                <w:rFonts w:ascii="Times New Roman" w:hAnsi="Times New Roman" w:cs="Times New Roman"/>
                <w:color w:val="000000"/>
                <w:sz w:val="20"/>
                <w:szCs w:val="20"/>
              </w:rPr>
              <w:t>4</w:t>
            </w:r>
          </w:p>
        </w:tc>
        <w:tc>
          <w:tcPr>
            <w:tcW w:w="786" w:type="dxa"/>
            <w:tcMar>
              <w:top w:w="102" w:type="dxa"/>
              <w:left w:w="62" w:type="dxa"/>
              <w:bottom w:w="102" w:type="dxa"/>
              <w:right w:w="62" w:type="dxa"/>
            </w:tcMar>
            <w:vAlign w:val="center"/>
          </w:tcPr>
          <w:p w14:paraId="07B0D63E" w14:textId="77777777" w:rsidR="00A156E3" w:rsidRPr="00B92D86" w:rsidRDefault="00A156E3" w:rsidP="00305106">
            <w:pPr>
              <w:pStyle w:val="Standard"/>
              <w:widowControl w:val="0"/>
              <w:overflowPunct w:val="0"/>
              <w:jc w:val="center"/>
              <w:rPr>
                <w:rFonts w:ascii="Times New Roman" w:hAnsi="Times New Roman" w:cs="Times New Roman"/>
                <w:color w:val="000000"/>
                <w:sz w:val="20"/>
                <w:szCs w:val="20"/>
              </w:rPr>
            </w:pPr>
            <w:r w:rsidRPr="00B92D86">
              <w:rPr>
                <w:rFonts w:ascii="Times New Roman" w:hAnsi="Times New Roman" w:cs="Times New Roman"/>
                <w:color w:val="000000"/>
                <w:sz w:val="20"/>
                <w:szCs w:val="20"/>
              </w:rPr>
              <w:t>6</w:t>
            </w:r>
          </w:p>
        </w:tc>
        <w:tc>
          <w:tcPr>
            <w:tcW w:w="750" w:type="dxa"/>
            <w:tcMar>
              <w:top w:w="102" w:type="dxa"/>
              <w:left w:w="62" w:type="dxa"/>
              <w:bottom w:w="102" w:type="dxa"/>
              <w:right w:w="62" w:type="dxa"/>
            </w:tcMar>
            <w:vAlign w:val="center"/>
          </w:tcPr>
          <w:p w14:paraId="2617BAE1" w14:textId="77777777" w:rsidR="00A156E3" w:rsidRPr="00B92D86" w:rsidRDefault="00A156E3" w:rsidP="00305106">
            <w:pPr>
              <w:pStyle w:val="Standard"/>
              <w:widowControl w:val="0"/>
              <w:overflowPunct w:val="0"/>
              <w:jc w:val="center"/>
              <w:rPr>
                <w:rFonts w:ascii="Times New Roman" w:hAnsi="Times New Roman" w:cs="Times New Roman"/>
                <w:color w:val="000000"/>
                <w:sz w:val="20"/>
                <w:szCs w:val="20"/>
              </w:rPr>
            </w:pPr>
            <w:r w:rsidRPr="00B92D86">
              <w:rPr>
                <w:rFonts w:ascii="Times New Roman" w:hAnsi="Times New Roman" w:cs="Times New Roman"/>
                <w:color w:val="000000"/>
                <w:sz w:val="20"/>
                <w:szCs w:val="20"/>
              </w:rPr>
              <w:t>6</w:t>
            </w:r>
          </w:p>
        </w:tc>
        <w:tc>
          <w:tcPr>
            <w:tcW w:w="732" w:type="dxa"/>
            <w:tcMar>
              <w:top w:w="102" w:type="dxa"/>
              <w:left w:w="62" w:type="dxa"/>
              <w:bottom w:w="102" w:type="dxa"/>
              <w:right w:w="62" w:type="dxa"/>
            </w:tcMar>
            <w:vAlign w:val="center"/>
          </w:tcPr>
          <w:p w14:paraId="7768FF9C" w14:textId="77777777" w:rsidR="00A156E3" w:rsidRPr="00B92D86" w:rsidRDefault="00A156E3" w:rsidP="00305106">
            <w:pPr>
              <w:pStyle w:val="Standard"/>
              <w:widowControl w:val="0"/>
              <w:overflowPunct w:val="0"/>
              <w:jc w:val="center"/>
              <w:rPr>
                <w:rFonts w:ascii="Times New Roman" w:hAnsi="Times New Roman" w:cs="Times New Roman"/>
                <w:color w:val="000000"/>
                <w:sz w:val="20"/>
                <w:szCs w:val="20"/>
              </w:rPr>
            </w:pPr>
            <w:r w:rsidRPr="00B92D86">
              <w:rPr>
                <w:rFonts w:ascii="Times New Roman" w:hAnsi="Times New Roman" w:cs="Times New Roman"/>
                <w:color w:val="000000"/>
                <w:sz w:val="20"/>
                <w:szCs w:val="20"/>
              </w:rPr>
              <w:t>7</w:t>
            </w:r>
          </w:p>
        </w:tc>
        <w:tc>
          <w:tcPr>
            <w:tcW w:w="732" w:type="dxa"/>
            <w:tcMar>
              <w:top w:w="102" w:type="dxa"/>
              <w:left w:w="62" w:type="dxa"/>
              <w:bottom w:w="102" w:type="dxa"/>
              <w:right w:w="62" w:type="dxa"/>
            </w:tcMar>
            <w:vAlign w:val="center"/>
          </w:tcPr>
          <w:p w14:paraId="1222F484" w14:textId="77777777" w:rsidR="00A156E3" w:rsidRPr="00B92D86" w:rsidRDefault="00A156E3" w:rsidP="00305106">
            <w:pPr>
              <w:pStyle w:val="Standard"/>
              <w:widowControl w:val="0"/>
              <w:overflowPunct w:val="0"/>
              <w:jc w:val="center"/>
              <w:rPr>
                <w:rFonts w:ascii="Times New Roman" w:hAnsi="Times New Roman" w:cs="Times New Roman"/>
                <w:color w:val="000000"/>
                <w:sz w:val="20"/>
                <w:szCs w:val="20"/>
              </w:rPr>
            </w:pPr>
            <w:r w:rsidRPr="00B92D86">
              <w:rPr>
                <w:rFonts w:ascii="Times New Roman" w:hAnsi="Times New Roman" w:cs="Times New Roman"/>
                <w:color w:val="000000"/>
                <w:sz w:val="20"/>
                <w:szCs w:val="20"/>
              </w:rPr>
              <w:t>8</w:t>
            </w:r>
          </w:p>
        </w:tc>
        <w:tc>
          <w:tcPr>
            <w:tcW w:w="727" w:type="dxa"/>
            <w:tcMar>
              <w:top w:w="102" w:type="dxa"/>
              <w:left w:w="62" w:type="dxa"/>
              <w:bottom w:w="102" w:type="dxa"/>
              <w:right w:w="62" w:type="dxa"/>
            </w:tcMar>
            <w:vAlign w:val="center"/>
          </w:tcPr>
          <w:p w14:paraId="620B34B5" w14:textId="77777777" w:rsidR="00A156E3" w:rsidRPr="00B92D86" w:rsidRDefault="00A156E3" w:rsidP="00305106">
            <w:pPr>
              <w:pStyle w:val="Standard"/>
              <w:widowControl w:val="0"/>
              <w:overflowPunct w:val="0"/>
              <w:jc w:val="center"/>
              <w:rPr>
                <w:rFonts w:ascii="Times New Roman" w:hAnsi="Times New Roman" w:cs="Times New Roman"/>
                <w:color w:val="000000"/>
                <w:sz w:val="20"/>
                <w:szCs w:val="20"/>
              </w:rPr>
            </w:pPr>
            <w:r w:rsidRPr="00B92D86">
              <w:rPr>
                <w:rFonts w:ascii="Times New Roman" w:hAnsi="Times New Roman" w:cs="Times New Roman"/>
                <w:color w:val="000000"/>
                <w:sz w:val="20"/>
                <w:szCs w:val="20"/>
              </w:rPr>
              <w:t>8</w:t>
            </w:r>
          </w:p>
        </w:tc>
        <w:tc>
          <w:tcPr>
            <w:tcW w:w="1285" w:type="dxa"/>
            <w:tcMar>
              <w:top w:w="102" w:type="dxa"/>
              <w:left w:w="62" w:type="dxa"/>
              <w:bottom w:w="102" w:type="dxa"/>
              <w:right w:w="62" w:type="dxa"/>
            </w:tcMar>
            <w:vAlign w:val="center"/>
          </w:tcPr>
          <w:p w14:paraId="62F1EBE7" w14:textId="77777777" w:rsidR="00A156E3" w:rsidRPr="00B92D86" w:rsidRDefault="00A156E3" w:rsidP="00305106">
            <w:pPr>
              <w:pStyle w:val="Standard"/>
              <w:widowControl w:val="0"/>
              <w:overflowPunct w:val="0"/>
              <w:jc w:val="center"/>
              <w:rPr>
                <w:rFonts w:ascii="Times New Roman" w:hAnsi="Times New Roman" w:cs="Times New Roman"/>
                <w:color w:val="000000"/>
                <w:sz w:val="20"/>
                <w:szCs w:val="20"/>
              </w:rPr>
            </w:pPr>
            <w:r w:rsidRPr="00B92D86">
              <w:rPr>
                <w:rFonts w:ascii="Times New Roman" w:hAnsi="Times New Roman" w:cs="Times New Roman"/>
                <w:color w:val="000000"/>
                <w:sz w:val="20"/>
                <w:szCs w:val="20"/>
              </w:rPr>
              <w:t>01.01.2026</w:t>
            </w:r>
          </w:p>
        </w:tc>
        <w:tc>
          <w:tcPr>
            <w:tcW w:w="1116" w:type="dxa"/>
            <w:tcMar>
              <w:top w:w="102" w:type="dxa"/>
              <w:left w:w="62" w:type="dxa"/>
              <w:bottom w:w="102" w:type="dxa"/>
              <w:right w:w="62" w:type="dxa"/>
            </w:tcMar>
            <w:vAlign w:val="center"/>
          </w:tcPr>
          <w:p w14:paraId="75F3E930" w14:textId="77777777" w:rsidR="00A156E3" w:rsidRPr="00B92D86" w:rsidRDefault="00A156E3" w:rsidP="00305106">
            <w:pPr>
              <w:pStyle w:val="Standard"/>
              <w:widowControl w:val="0"/>
              <w:overflowPunct w:val="0"/>
              <w:jc w:val="center"/>
              <w:rPr>
                <w:rFonts w:ascii="Times New Roman" w:hAnsi="Times New Roman" w:cs="Times New Roman"/>
                <w:color w:val="000000"/>
                <w:sz w:val="20"/>
                <w:szCs w:val="20"/>
              </w:rPr>
            </w:pPr>
            <w:r w:rsidRPr="00B92D86">
              <w:rPr>
                <w:rFonts w:ascii="Times New Roman" w:hAnsi="Times New Roman" w:cs="Times New Roman"/>
                <w:color w:val="000000"/>
                <w:sz w:val="20"/>
                <w:szCs w:val="20"/>
              </w:rPr>
              <w:t>31.12.2030</w:t>
            </w:r>
          </w:p>
        </w:tc>
      </w:tr>
    </w:tbl>
    <w:p w14:paraId="128F201F" w14:textId="17CFF7B1" w:rsidR="009B59F1" w:rsidRPr="00B92D86" w:rsidRDefault="009B59F1">
      <w:pPr>
        <w:tabs>
          <w:tab w:val="left" w:pos="975"/>
        </w:tabs>
        <w:rPr>
          <w:rFonts w:ascii="Times New Roman" w:eastAsia="Times New Roman" w:hAnsi="Times New Roman" w:cs="Times New Roman"/>
          <w:color w:val="444444"/>
          <w:sz w:val="24"/>
          <w:szCs w:val="24"/>
          <w:lang w:eastAsia="ru-RU"/>
        </w:rPr>
      </w:pPr>
    </w:p>
    <w:p w14:paraId="205DFE25" w14:textId="77777777" w:rsidR="009B59F1" w:rsidRPr="00B92D86" w:rsidRDefault="009B59F1">
      <w:pPr>
        <w:tabs>
          <w:tab w:val="left" w:pos="975"/>
        </w:tabs>
        <w:rPr>
          <w:rFonts w:ascii="Times New Roman" w:eastAsia="Times New Roman" w:hAnsi="Times New Roman" w:cs="Times New Roman"/>
          <w:color w:val="444444"/>
          <w:sz w:val="24"/>
          <w:szCs w:val="24"/>
          <w:lang w:eastAsia="ru-RU"/>
        </w:rPr>
      </w:pPr>
    </w:p>
    <w:p w14:paraId="17AF9F46" w14:textId="3E3356E4" w:rsidR="00BC03DE" w:rsidRPr="00B92D86" w:rsidRDefault="00BC03DE">
      <w:pPr>
        <w:tabs>
          <w:tab w:val="left" w:pos="975"/>
        </w:tabs>
        <w:rPr>
          <w:rFonts w:ascii="Times New Roman" w:eastAsia="Times New Roman" w:hAnsi="Times New Roman" w:cs="Times New Roman"/>
          <w:color w:val="444444"/>
          <w:sz w:val="24"/>
          <w:szCs w:val="24"/>
          <w:lang w:eastAsia="ru-RU"/>
        </w:rPr>
      </w:pPr>
    </w:p>
    <w:p w14:paraId="5299304F" w14:textId="7E295F42" w:rsidR="00E044C5" w:rsidRPr="00B92D86" w:rsidRDefault="00E044C5">
      <w:pPr>
        <w:tabs>
          <w:tab w:val="left" w:pos="975"/>
        </w:tabs>
        <w:rPr>
          <w:rFonts w:ascii="Times New Roman" w:eastAsia="Times New Roman" w:hAnsi="Times New Roman" w:cs="Times New Roman"/>
          <w:color w:val="444444"/>
          <w:sz w:val="24"/>
          <w:szCs w:val="24"/>
          <w:lang w:eastAsia="ru-RU"/>
        </w:rPr>
      </w:pPr>
    </w:p>
    <w:p w14:paraId="63665EC1" w14:textId="0F2D3C15" w:rsidR="00757395" w:rsidRPr="00B92D86" w:rsidRDefault="00A156E3" w:rsidP="00757395">
      <w:pPr>
        <w:spacing w:after="240" w:line="240" w:lineRule="auto"/>
        <w:jc w:val="center"/>
        <w:textAlignment w:val="baseline"/>
        <w:outlineLvl w:val="3"/>
        <w:rPr>
          <w:rFonts w:ascii="Times New Roman" w:eastAsia="Times New Roman" w:hAnsi="Times New Roman" w:cs="Times New Roman"/>
          <w:b/>
          <w:bCs/>
          <w:color w:val="444444"/>
          <w:sz w:val="28"/>
          <w:szCs w:val="28"/>
          <w:lang w:eastAsia="ru-RU"/>
        </w:rPr>
      </w:pPr>
      <w:bookmarkStart w:id="12" w:name="_Hlk214382250"/>
      <w:r w:rsidRPr="00B92D86">
        <w:rPr>
          <w:rFonts w:ascii="Times New Roman" w:eastAsia="Times New Roman" w:hAnsi="Times New Roman" w:cs="Times New Roman"/>
          <w:b/>
          <w:bCs/>
          <w:sz w:val="28"/>
          <w:szCs w:val="28"/>
          <w:lang w:eastAsia="ru-RU"/>
        </w:rPr>
        <w:t>4</w:t>
      </w:r>
      <w:r w:rsidR="00757395" w:rsidRPr="00B92D86">
        <w:rPr>
          <w:rFonts w:ascii="Times New Roman" w:eastAsia="Times New Roman" w:hAnsi="Times New Roman" w:cs="Times New Roman"/>
          <w:b/>
          <w:bCs/>
          <w:sz w:val="28"/>
          <w:szCs w:val="28"/>
          <w:lang w:eastAsia="ru-RU"/>
        </w:rPr>
        <w:t xml:space="preserve">. Финансовое обеспечение </w:t>
      </w:r>
      <w:r w:rsidR="009B59F1" w:rsidRPr="00B92D86">
        <w:rPr>
          <w:rFonts w:ascii="Times New Roman" w:eastAsia="Times New Roman" w:hAnsi="Times New Roman" w:cs="Times New Roman"/>
          <w:b/>
          <w:bCs/>
          <w:sz w:val="28"/>
          <w:szCs w:val="28"/>
          <w:lang w:eastAsia="ru-RU"/>
        </w:rPr>
        <w:t>комплекса процессных мероприятий</w:t>
      </w:r>
    </w:p>
    <w:tbl>
      <w:tblPr>
        <w:tblW w:w="16975" w:type="dxa"/>
        <w:tblCellMar>
          <w:left w:w="0" w:type="dxa"/>
          <w:right w:w="0" w:type="dxa"/>
        </w:tblCellMar>
        <w:tblLook w:val="04A0" w:firstRow="1" w:lastRow="0" w:firstColumn="1" w:lastColumn="0" w:noHBand="0" w:noVBand="1"/>
      </w:tblPr>
      <w:tblGrid>
        <w:gridCol w:w="6946"/>
        <w:gridCol w:w="2268"/>
        <w:gridCol w:w="20"/>
        <w:gridCol w:w="78"/>
        <w:gridCol w:w="894"/>
        <w:gridCol w:w="508"/>
        <w:gridCol w:w="485"/>
        <w:gridCol w:w="781"/>
        <w:gridCol w:w="211"/>
        <w:gridCol w:w="992"/>
        <w:gridCol w:w="62"/>
        <w:gridCol w:w="1072"/>
        <w:gridCol w:w="194"/>
        <w:gridCol w:w="909"/>
        <w:gridCol w:w="361"/>
        <w:gridCol w:w="1194"/>
      </w:tblGrid>
      <w:tr w:rsidR="00757395" w:rsidRPr="00B92D86" w14:paraId="58C9C9F3" w14:textId="77777777" w:rsidTr="00FF00E6">
        <w:trPr>
          <w:trHeight w:hRule="exact" w:val="15"/>
        </w:trPr>
        <w:tc>
          <w:tcPr>
            <w:tcW w:w="6946" w:type="dxa"/>
            <w:tcBorders>
              <w:bottom w:val="single" w:sz="4" w:space="0" w:color="auto"/>
            </w:tcBorders>
            <w:shd w:val="clear" w:color="auto" w:fill="auto"/>
          </w:tcPr>
          <w:p w14:paraId="694DFBC3" w14:textId="77777777" w:rsidR="00757395" w:rsidRPr="00B92D86" w:rsidRDefault="00757395" w:rsidP="00FF2E4F">
            <w:pPr>
              <w:spacing w:after="0" w:line="240" w:lineRule="auto"/>
              <w:rPr>
                <w:rFonts w:ascii="Times New Roman" w:eastAsia="Times New Roman" w:hAnsi="Times New Roman" w:cs="Times New Roman"/>
                <w:color w:val="444444"/>
                <w:sz w:val="24"/>
                <w:szCs w:val="24"/>
                <w:lang w:eastAsia="ru-RU"/>
              </w:rPr>
            </w:pPr>
          </w:p>
        </w:tc>
        <w:tc>
          <w:tcPr>
            <w:tcW w:w="2268" w:type="dxa"/>
            <w:tcBorders>
              <w:bottom w:val="single" w:sz="4" w:space="0" w:color="auto"/>
            </w:tcBorders>
          </w:tcPr>
          <w:p w14:paraId="6FC04606" w14:textId="77777777" w:rsidR="00757395" w:rsidRPr="00B92D86" w:rsidRDefault="00757395" w:rsidP="00FF2E4F">
            <w:pPr>
              <w:spacing w:after="0" w:line="240" w:lineRule="auto"/>
              <w:rPr>
                <w:rFonts w:ascii="Times New Roman" w:eastAsia="Times New Roman" w:hAnsi="Times New Roman" w:cs="Times New Roman"/>
                <w:sz w:val="20"/>
                <w:szCs w:val="20"/>
                <w:lang w:eastAsia="ru-RU"/>
              </w:rPr>
            </w:pPr>
          </w:p>
        </w:tc>
        <w:tc>
          <w:tcPr>
            <w:tcW w:w="20" w:type="dxa"/>
            <w:tcBorders>
              <w:bottom w:val="single" w:sz="4" w:space="0" w:color="auto"/>
            </w:tcBorders>
            <w:shd w:val="clear" w:color="auto" w:fill="auto"/>
          </w:tcPr>
          <w:p w14:paraId="3E4B3A62" w14:textId="77777777" w:rsidR="00757395" w:rsidRPr="00B92D86" w:rsidRDefault="00757395" w:rsidP="00FF2E4F">
            <w:pPr>
              <w:spacing w:after="0" w:line="240" w:lineRule="auto"/>
              <w:rPr>
                <w:rFonts w:ascii="Times New Roman" w:eastAsia="Times New Roman" w:hAnsi="Times New Roman" w:cs="Times New Roman"/>
                <w:sz w:val="20"/>
                <w:szCs w:val="20"/>
                <w:lang w:eastAsia="ru-RU"/>
              </w:rPr>
            </w:pPr>
          </w:p>
        </w:tc>
        <w:tc>
          <w:tcPr>
            <w:tcW w:w="78" w:type="dxa"/>
            <w:tcBorders>
              <w:bottom w:val="single" w:sz="4" w:space="0" w:color="auto"/>
            </w:tcBorders>
            <w:shd w:val="clear" w:color="auto" w:fill="auto"/>
          </w:tcPr>
          <w:p w14:paraId="670B9226" w14:textId="77777777" w:rsidR="00757395" w:rsidRPr="00B92D86" w:rsidRDefault="00757395" w:rsidP="00FF2E4F">
            <w:pPr>
              <w:spacing w:after="0" w:line="240" w:lineRule="auto"/>
              <w:rPr>
                <w:rFonts w:ascii="Times New Roman" w:eastAsia="Times New Roman" w:hAnsi="Times New Roman" w:cs="Times New Roman"/>
                <w:sz w:val="20"/>
                <w:szCs w:val="20"/>
                <w:lang w:eastAsia="ru-RU"/>
              </w:rPr>
            </w:pPr>
          </w:p>
        </w:tc>
        <w:tc>
          <w:tcPr>
            <w:tcW w:w="1402" w:type="dxa"/>
            <w:gridSpan w:val="2"/>
            <w:tcBorders>
              <w:bottom w:val="single" w:sz="4" w:space="0" w:color="auto"/>
            </w:tcBorders>
            <w:shd w:val="clear" w:color="auto" w:fill="auto"/>
          </w:tcPr>
          <w:p w14:paraId="41F29FC2" w14:textId="77777777" w:rsidR="00757395" w:rsidRPr="00B92D86" w:rsidRDefault="00757395" w:rsidP="00FF2E4F">
            <w:pPr>
              <w:spacing w:after="0" w:line="240" w:lineRule="auto"/>
              <w:rPr>
                <w:rFonts w:ascii="Times New Roman" w:eastAsia="Times New Roman" w:hAnsi="Times New Roman" w:cs="Times New Roman"/>
                <w:sz w:val="20"/>
                <w:szCs w:val="20"/>
                <w:lang w:eastAsia="ru-RU"/>
              </w:rPr>
            </w:pPr>
          </w:p>
        </w:tc>
        <w:tc>
          <w:tcPr>
            <w:tcW w:w="1266" w:type="dxa"/>
            <w:gridSpan w:val="2"/>
            <w:tcBorders>
              <w:bottom w:val="single" w:sz="4" w:space="0" w:color="auto"/>
            </w:tcBorders>
            <w:shd w:val="clear" w:color="auto" w:fill="auto"/>
          </w:tcPr>
          <w:p w14:paraId="13E7BB28" w14:textId="77777777" w:rsidR="00757395" w:rsidRPr="00B92D86" w:rsidRDefault="00757395" w:rsidP="00FF2E4F">
            <w:pPr>
              <w:spacing w:after="0" w:line="240" w:lineRule="auto"/>
              <w:rPr>
                <w:rFonts w:ascii="Times New Roman" w:eastAsia="Times New Roman" w:hAnsi="Times New Roman" w:cs="Times New Roman"/>
                <w:sz w:val="20"/>
                <w:szCs w:val="20"/>
                <w:lang w:eastAsia="ru-RU"/>
              </w:rPr>
            </w:pPr>
          </w:p>
        </w:tc>
        <w:tc>
          <w:tcPr>
            <w:tcW w:w="1265" w:type="dxa"/>
            <w:gridSpan w:val="3"/>
            <w:tcBorders>
              <w:bottom w:val="single" w:sz="4" w:space="0" w:color="auto"/>
            </w:tcBorders>
            <w:shd w:val="clear" w:color="auto" w:fill="auto"/>
          </w:tcPr>
          <w:p w14:paraId="3C03B3AA" w14:textId="77777777" w:rsidR="00757395" w:rsidRPr="00B92D86" w:rsidRDefault="00757395" w:rsidP="00FF2E4F">
            <w:pPr>
              <w:spacing w:after="0" w:line="240" w:lineRule="auto"/>
              <w:rPr>
                <w:rFonts w:ascii="Times New Roman" w:eastAsia="Times New Roman" w:hAnsi="Times New Roman" w:cs="Times New Roman"/>
                <w:sz w:val="20"/>
                <w:szCs w:val="20"/>
                <w:lang w:eastAsia="ru-RU"/>
              </w:rPr>
            </w:pPr>
          </w:p>
        </w:tc>
        <w:tc>
          <w:tcPr>
            <w:tcW w:w="1266" w:type="dxa"/>
            <w:gridSpan w:val="2"/>
            <w:tcBorders>
              <w:bottom w:val="single" w:sz="4" w:space="0" w:color="auto"/>
            </w:tcBorders>
            <w:shd w:val="clear" w:color="auto" w:fill="auto"/>
          </w:tcPr>
          <w:p w14:paraId="75105B31" w14:textId="77777777" w:rsidR="00757395" w:rsidRPr="00B92D86" w:rsidRDefault="00757395" w:rsidP="00FF2E4F">
            <w:pPr>
              <w:spacing w:after="0" w:line="240" w:lineRule="auto"/>
              <w:rPr>
                <w:rFonts w:ascii="Times New Roman" w:eastAsia="Times New Roman" w:hAnsi="Times New Roman" w:cs="Times New Roman"/>
                <w:sz w:val="20"/>
                <w:szCs w:val="20"/>
                <w:lang w:eastAsia="ru-RU"/>
              </w:rPr>
            </w:pPr>
          </w:p>
        </w:tc>
        <w:tc>
          <w:tcPr>
            <w:tcW w:w="1270" w:type="dxa"/>
            <w:gridSpan w:val="2"/>
            <w:tcBorders>
              <w:bottom w:val="single" w:sz="4" w:space="0" w:color="auto"/>
            </w:tcBorders>
            <w:shd w:val="clear" w:color="auto" w:fill="auto"/>
          </w:tcPr>
          <w:p w14:paraId="0F877039" w14:textId="77777777" w:rsidR="00757395" w:rsidRPr="00B92D86" w:rsidRDefault="00757395" w:rsidP="00FF2E4F">
            <w:pPr>
              <w:spacing w:after="0" w:line="240" w:lineRule="auto"/>
              <w:rPr>
                <w:rFonts w:ascii="Times New Roman" w:eastAsia="Times New Roman" w:hAnsi="Times New Roman" w:cs="Times New Roman"/>
                <w:sz w:val="20"/>
                <w:szCs w:val="20"/>
                <w:lang w:eastAsia="ru-RU"/>
              </w:rPr>
            </w:pPr>
          </w:p>
        </w:tc>
        <w:tc>
          <w:tcPr>
            <w:tcW w:w="1194" w:type="dxa"/>
            <w:tcBorders>
              <w:bottom w:val="single" w:sz="4" w:space="0" w:color="auto"/>
            </w:tcBorders>
            <w:shd w:val="clear" w:color="auto" w:fill="auto"/>
          </w:tcPr>
          <w:p w14:paraId="59E8F347" w14:textId="77777777" w:rsidR="00757395" w:rsidRPr="00B92D86" w:rsidRDefault="00757395" w:rsidP="00FF2E4F">
            <w:pPr>
              <w:spacing w:after="0" w:line="240" w:lineRule="auto"/>
              <w:rPr>
                <w:rFonts w:ascii="Times New Roman" w:eastAsia="Times New Roman" w:hAnsi="Times New Roman" w:cs="Times New Roman"/>
                <w:sz w:val="20"/>
                <w:szCs w:val="20"/>
                <w:lang w:eastAsia="ru-RU"/>
              </w:rPr>
            </w:pPr>
          </w:p>
        </w:tc>
      </w:tr>
      <w:tr w:rsidR="009127DD" w:rsidRPr="00B92D86" w14:paraId="3706C03B" w14:textId="77777777" w:rsidTr="00FF00E6">
        <w:trPr>
          <w:gridAfter w:val="2"/>
          <w:wAfter w:w="1555" w:type="dxa"/>
        </w:trPr>
        <w:tc>
          <w:tcPr>
            <w:tcW w:w="6946" w:type="dxa"/>
            <w:vMerge w:val="restart"/>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0556357" w14:textId="77777777" w:rsidR="009127DD" w:rsidRPr="00B92D86" w:rsidRDefault="009127DD" w:rsidP="009127DD">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Наименование муниципальной программы, структурного элемента</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6D0E84E" w14:textId="77777777" w:rsidR="009127DD" w:rsidRPr="00B92D86" w:rsidRDefault="009127DD" w:rsidP="009127DD">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источник финансового обеспечения</w:t>
            </w:r>
          </w:p>
        </w:tc>
        <w:tc>
          <w:tcPr>
            <w:tcW w:w="6206" w:type="dxa"/>
            <w:gridSpan w:val="1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76CE129" w14:textId="77777777" w:rsidR="009127DD" w:rsidRPr="00B92D86" w:rsidRDefault="009127DD" w:rsidP="009127DD">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Объем финансового обеспечения по годам реализации, тыс. рублей</w:t>
            </w:r>
          </w:p>
        </w:tc>
      </w:tr>
      <w:tr w:rsidR="009127DD" w:rsidRPr="00B92D86" w14:paraId="3418635E"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9096536" w14:textId="77777777" w:rsidR="009127DD" w:rsidRPr="00B92D86" w:rsidRDefault="009127DD" w:rsidP="009127D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87C90ED" w14:textId="77777777" w:rsidR="009127DD" w:rsidRPr="00B92D86" w:rsidRDefault="009127DD" w:rsidP="009127DD">
            <w:pPr>
              <w:spacing w:after="0" w:line="240" w:lineRule="auto"/>
              <w:jc w:val="center"/>
              <w:textAlignment w:val="baseline"/>
              <w:rPr>
                <w:rFonts w:ascii="Times New Roman" w:eastAsia="Times New Roman" w:hAnsi="Times New Roman" w:cs="Times New Roman"/>
                <w:sz w:val="24"/>
                <w:szCs w:val="24"/>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DD0926F" w14:textId="77777777" w:rsidR="009127DD" w:rsidRPr="00B92D86" w:rsidRDefault="009127DD" w:rsidP="009127DD">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2026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58EB152" w14:textId="77777777" w:rsidR="009127DD" w:rsidRPr="00B92D86" w:rsidRDefault="009127DD" w:rsidP="009127DD">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2027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E358084" w14:textId="77777777" w:rsidR="009127DD" w:rsidRPr="00B92D86" w:rsidRDefault="009127DD" w:rsidP="009127DD">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2028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59006BE" w14:textId="77777777" w:rsidR="009127DD" w:rsidRPr="00B92D86" w:rsidRDefault="009127DD" w:rsidP="009127DD">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15F891A" w14:textId="77777777" w:rsidR="009127DD" w:rsidRPr="00B92D86" w:rsidRDefault="009127DD" w:rsidP="009127DD">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2030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91BA1BA" w14:textId="77777777" w:rsidR="009127DD" w:rsidRPr="00B92D86" w:rsidRDefault="009127DD" w:rsidP="009127DD">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Всего</w:t>
            </w:r>
          </w:p>
        </w:tc>
      </w:tr>
      <w:tr w:rsidR="00757395" w:rsidRPr="00B92D86" w14:paraId="280660FE" w14:textId="77777777" w:rsidTr="00FF00E6">
        <w:trPr>
          <w:gridAfter w:val="2"/>
          <w:wAfter w:w="1555" w:type="dxa"/>
        </w:trPr>
        <w:tc>
          <w:tcPr>
            <w:tcW w:w="6946"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26A8DE4C" w14:textId="77777777" w:rsidR="00757395" w:rsidRPr="00B92D86" w:rsidRDefault="00757395" w:rsidP="00FF2E4F">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tcPr>
          <w:p w14:paraId="3764D896" w14:textId="4BF3B659" w:rsidR="00757395" w:rsidRPr="00B92D86" w:rsidRDefault="00FF00E6" w:rsidP="00FF2E4F">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32D5B734" w14:textId="77777777" w:rsidR="00757395" w:rsidRPr="00B92D86" w:rsidRDefault="00757395" w:rsidP="00FF2E4F">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4BE20F05" w14:textId="77777777" w:rsidR="00757395" w:rsidRPr="00B92D86" w:rsidRDefault="00757395" w:rsidP="00FF2E4F">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3A671772" w14:textId="77777777" w:rsidR="00757395" w:rsidRPr="00B92D86" w:rsidRDefault="00757395" w:rsidP="00FF2E4F">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1FFB4815" w14:textId="77777777" w:rsidR="00757395" w:rsidRPr="00B92D86" w:rsidRDefault="00757395" w:rsidP="00FF2E4F">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0609150A" w14:textId="77777777" w:rsidR="00757395" w:rsidRPr="00B92D86" w:rsidRDefault="00757395" w:rsidP="00FF2E4F">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7</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2578D815" w14:textId="77777777" w:rsidR="00757395" w:rsidRPr="00B92D86" w:rsidRDefault="00757395" w:rsidP="00FF2E4F">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8</w:t>
            </w:r>
          </w:p>
        </w:tc>
      </w:tr>
      <w:tr w:rsidR="00757395" w:rsidRPr="00B92D86" w14:paraId="3511356B" w14:textId="77777777" w:rsidTr="00FF00E6">
        <w:trPr>
          <w:gridAfter w:val="2"/>
          <w:wAfter w:w="1555" w:type="dxa"/>
        </w:trPr>
        <w:tc>
          <w:tcPr>
            <w:tcW w:w="6946" w:type="dxa"/>
            <w:vMerge w:val="restart"/>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491FDAE5" w14:textId="6E109363"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Муниципальная программа</w:t>
            </w:r>
            <w:r w:rsidR="00A9082D" w:rsidRPr="00B92D86">
              <w:rPr>
                <w:rFonts w:ascii="Times New Roman" w:eastAsia="Times New Roman" w:hAnsi="Times New Roman" w:cs="Times New Roman"/>
                <w:sz w:val="24"/>
                <w:szCs w:val="24"/>
                <w:lang w:eastAsia="ru-RU"/>
              </w:rPr>
              <w:t xml:space="preserve"> «</w:t>
            </w:r>
            <w:r w:rsidRPr="00B92D86">
              <w:rPr>
                <w:rFonts w:ascii="Times New Roman" w:eastAsia="Times New Roman" w:hAnsi="Times New Roman" w:cs="Times New Roman"/>
                <w:sz w:val="24"/>
                <w:szCs w:val="24"/>
                <w:lang w:eastAsia="ru-RU"/>
              </w:rPr>
              <w:t xml:space="preserve">Гармонизация </w:t>
            </w:r>
            <w:r w:rsidR="00A9082D" w:rsidRPr="00B92D86">
              <w:rPr>
                <w:rFonts w:ascii="Times New Roman" w:eastAsia="Times New Roman" w:hAnsi="Times New Roman" w:cs="Times New Roman"/>
                <w:sz w:val="24"/>
                <w:szCs w:val="24"/>
                <w:lang w:eastAsia="ru-RU"/>
              </w:rPr>
              <w:t>м</w:t>
            </w:r>
            <w:r w:rsidRPr="00B92D86">
              <w:rPr>
                <w:rFonts w:ascii="Times New Roman" w:eastAsia="Times New Roman" w:hAnsi="Times New Roman" w:cs="Times New Roman"/>
                <w:sz w:val="24"/>
                <w:szCs w:val="24"/>
                <w:lang w:eastAsia="ru-RU"/>
              </w:rPr>
              <w:t>ежнациональных отношений и противодействие проявлениям экстремизма на территории</w:t>
            </w:r>
            <w:r w:rsidR="00A9082D" w:rsidRPr="00B92D86">
              <w:rPr>
                <w:rFonts w:ascii="Times New Roman" w:eastAsia="Times New Roman" w:hAnsi="Times New Roman" w:cs="Times New Roman"/>
                <w:sz w:val="24"/>
                <w:szCs w:val="24"/>
                <w:lang w:eastAsia="ru-RU"/>
              </w:rPr>
              <w:t xml:space="preserve"> </w:t>
            </w:r>
            <w:r w:rsidRPr="00B92D86">
              <w:rPr>
                <w:rFonts w:ascii="Times New Roman" w:eastAsia="Times New Roman" w:hAnsi="Times New Roman" w:cs="Times New Roman"/>
                <w:sz w:val="24"/>
                <w:szCs w:val="24"/>
                <w:lang w:eastAsia="ru-RU"/>
              </w:rPr>
              <w:t>Варненского муниципального округа</w:t>
            </w:r>
            <w:r w:rsidR="009127DD" w:rsidRPr="00B92D86">
              <w:rPr>
                <w:rFonts w:ascii="Times New Roman" w:eastAsia="Times New Roman" w:hAnsi="Times New Roman" w:cs="Times New Roman"/>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14:paraId="661D541D" w14:textId="77777777" w:rsidR="00757395" w:rsidRPr="00B92D86" w:rsidRDefault="00757395" w:rsidP="00FF00E6">
            <w:pPr>
              <w:spacing w:after="0" w:line="240" w:lineRule="auto"/>
              <w:jc w:val="center"/>
              <w:textAlignment w:val="baseline"/>
              <w:rPr>
                <w:rFonts w:ascii="Times New Roman" w:eastAsia="Times New Roman" w:hAnsi="Times New Roman" w:cs="Times New Roman"/>
                <w:b/>
                <w:bCs/>
                <w:sz w:val="24"/>
                <w:szCs w:val="24"/>
                <w:lang w:eastAsia="ru-RU"/>
              </w:rPr>
            </w:pPr>
            <w:r w:rsidRPr="00B92D86">
              <w:rPr>
                <w:rFonts w:ascii="Times New Roman" w:hAnsi="Times New Roman" w:cs="Times New Roman"/>
                <w:sz w:val="24"/>
                <w:szCs w:val="24"/>
              </w:rPr>
              <w:t>Всего, в т.ч.:</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E30BCF9" w14:textId="77777777" w:rsidR="00757395" w:rsidRPr="00B92D86" w:rsidRDefault="00757395" w:rsidP="00FF00E6">
            <w:pPr>
              <w:spacing w:after="0" w:line="240" w:lineRule="auto"/>
              <w:jc w:val="center"/>
              <w:textAlignment w:val="baseline"/>
              <w:rPr>
                <w:rFonts w:ascii="Times New Roman" w:eastAsia="Times New Roman" w:hAnsi="Times New Roman" w:cs="Times New Roman"/>
                <w:b/>
                <w:bCs/>
                <w:sz w:val="24"/>
                <w:szCs w:val="24"/>
                <w:lang w:eastAsia="ru-RU"/>
              </w:rPr>
            </w:pPr>
            <w:r w:rsidRPr="00B92D86">
              <w:rPr>
                <w:rFonts w:ascii="Times New Roman" w:eastAsia="Times New Roman" w:hAnsi="Times New Roman" w:cs="Times New Roman"/>
                <w:b/>
                <w:bCs/>
                <w:sz w:val="24"/>
                <w:szCs w:val="24"/>
                <w:lang w:eastAsia="ru-RU"/>
              </w:rPr>
              <w:t>772,00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ECE472A" w14:textId="77777777" w:rsidR="00757395" w:rsidRPr="00B92D86" w:rsidRDefault="00757395" w:rsidP="00FF00E6">
            <w:pPr>
              <w:spacing w:after="0" w:line="240" w:lineRule="auto"/>
              <w:jc w:val="center"/>
              <w:textAlignment w:val="baseline"/>
              <w:rPr>
                <w:rFonts w:ascii="Times New Roman" w:eastAsia="Times New Roman" w:hAnsi="Times New Roman" w:cs="Times New Roman"/>
                <w:b/>
                <w:bCs/>
                <w:sz w:val="24"/>
                <w:szCs w:val="24"/>
                <w:lang w:eastAsia="ru-RU"/>
              </w:rPr>
            </w:pPr>
            <w:r w:rsidRPr="00B92D86">
              <w:rPr>
                <w:rFonts w:ascii="Times New Roman" w:eastAsia="Times New Roman" w:hAnsi="Times New Roman" w:cs="Times New Roman"/>
                <w:b/>
                <w:bCs/>
                <w:sz w:val="24"/>
                <w:szCs w:val="24"/>
                <w:lang w:eastAsia="ru-RU"/>
              </w:rPr>
              <w:t>772,00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A8D04A0" w14:textId="77777777" w:rsidR="00757395" w:rsidRPr="00B92D86" w:rsidRDefault="00757395" w:rsidP="00FF00E6">
            <w:pPr>
              <w:spacing w:after="0" w:line="240" w:lineRule="auto"/>
              <w:jc w:val="center"/>
              <w:textAlignment w:val="baseline"/>
              <w:rPr>
                <w:rFonts w:ascii="Times New Roman" w:eastAsia="Times New Roman" w:hAnsi="Times New Roman" w:cs="Times New Roman"/>
                <w:b/>
                <w:bCs/>
                <w:sz w:val="24"/>
                <w:szCs w:val="24"/>
                <w:lang w:eastAsia="ru-RU"/>
              </w:rPr>
            </w:pPr>
            <w:r w:rsidRPr="00B92D86">
              <w:rPr>
                <w:rFonts w:ascii="Times New Roman" w:eastAsia="Times New Roman" w:hAnsi="Times New Roman" w:cs="Times New Roman"/>
                <w:b/>
                <w:bCs/>
                <w:sz w:val="24"/>
                <w:szCs w:val="24"/>
                <w:lang w:eastAsia="ru-RU"/>
              </w:rPr>
              <w:t>772,00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EF75D65" w14:textId="77777777" w:rsidR="00757395" w:rsidRPr="00B92D86" w:rsidRDefault="00757395" w:rsidP="00FF00E6">
            <w:pPr>
              <w:spacing w:after="0" w:line="240" w:lineRule="auto"/>
              <w:jc w:val="center"/>
              <w:textAlignment w:val="baseline"/>
              <w:rPr>
                <w:rFonts w:ascii="Times New Roman" w:eastAsia="Times New Roman" w:hAnsi="Times New Roman" w:cs="Times New Roman"/>
                <w:b/>
                <w:bCs/>
                <w:sz w:val="24"/>
                <w:szCs w:val="24"/>
                <w:lang w:eastAsia="ru-RU"/>
              </w:rPr>
            </w:pPr>
            <w:r w:rsidRPr="00B92D86">
              <w:rPr>
                <w:rFonts w:ascii="Times New Roman" w:eastAsia="Times New Roman" w:hAnsi="Times New Roman" w:cs="Times New Roman"/>
                <w:b/>
                <w:bCs/>
                <w:sz w:val="24"/>
                <w:szCs w:val="24"/>
                <w:lang w:eastAsia="ru-RU"/>
              </w:rPr>
              <w:t>772,00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2C6BB6B" w14:textId="77777777" w:rsidR="00757395" w:rsidRPr="00B92D86" w:rsidRDefault="00757395" w:rsidP="00FF00E6">
            <w:pPr>
              <w:spacing w:after="0" w:line="240" w:lineRule="auto"/>
              <w:jc w:val="center"/>
              <w:textAlignment w:val="baseline"/>
              <w:rPr>
                <w:rFonts w:ascii="Times New Roman" w:eastAsia="Times New Roman" w:hAnsi="Times New Roman" w:cs="Times New Roman"/>
                <w:b/>
                <w:bCs/>
                <w:sz w:val="24"/>
                <w:szCs w:val="24"/>
                <w:lang w:eastAsia="ru-RU"/>
              </w:rPr>
            </w:pPr>
            <w:r w:rsidRPr="00B92D86">
              <w:rPr>
                <w:rFonts w:ascii="Times New Roman" w:eastAsia="Times New Roman" w:hAnsi="Times New Roman" w:cs="Times New Roman"/>
                <w:b/>
                <w:bCs/>
                <w:sz w:val="24"/>
                <w:szCs w:val="24"/>
                <w:lang w:eastAsia="ru-RU"/>
              </w:rPr>
              <w:t>772,00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D10B589" w14:textId="77777777" w:rsidR="00757395" w:rsidRPr="00B92D86" w:rsidRDefault="00757395" w:rsidP="00FF00E6">
            <w:pPr>
              <w:spacing w:after="0" w:line="240" w:lineRule="auto"/>
              <w:jc w:val="center"/>
              <w:textAlignment w:val="baseline"/>
              <w:rPr>
                <w:rFonts w:ascii="Times New Roman" w:eastAsia="Times New Roman" w:hAnsi="Times New Roman" w:cs="Times New Roman"/>
                <w:b/>
                <w:bCs/>
                <w:sz w:val="24"/>
                <w:szCs w:val="24"/>
                <w:lang w:eastAsia="ru-RU"/>
              </w:rPr>
            </w:pPr>
            <w:r w:rsidRPr="00B92D86">
              <w:rPr>
                <w:rFonts w:ascii="Times New Roman" w:eastAsia="Times New Roman" w:hAnsi="Times New Roman" w:cs="Times New Roman"/>
                <w:b/>
                <w:bCs/>
                <w:sz w:val="24"/>
                <w:szCs w:val="24"/>
                <w:lang w:eastAsia="ru-RU"/>
              </w:rPr>
              <w:t>3860,00</w:t>
            </w:r>
          </w:p>
        </w:tc>
      </w:tr>
      <w:tr w:rsidR="00757395" w:rsidRPr="00B92D86" w14:paraId="4121A215"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703B0C08"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244977A8" w14:textId="77777777" w:rsidR="00757395" w:rsidRPr="00B92D86" w:rsidRDefault="00757395" w:rsidP="00FF00E6">
            <w:pPr>
              <w:spacing w:after="0" w:line="240" w:lineRule="auto"/>
              <w:jc w:val="center"/>
              <w:textAlignment w:val="baseline"/>
              <w:rPr>
                <w:rFonts w:ascii="Times New Roman" w:eastAsia="Times New Roman" w:hAnsi="Times New Roman" w:cs="Times New Roman"/>
                <w:b/>
                <w:bCs/>
                <w:sz w:val="24"/>
                <w:szCs w:val="24"/>
                <w:lang w:eastAsia="ru-RU"/>
              </w:rPr>
            </w:pPr>
            <w:r w:rsidRPr="00B92D86">
              <w:rPr>
                <w:rFonts w:ascii="Times New Roman" w:hAnsi="Times New Roman" w:cs="Times New Roman"/>
                <w:sz w:val="24"/>
                <w:szCs w:val="24"/>
              </w:rPr>
              <w:t>федеральный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1803F7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00FDDD3"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BBDAB7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667B67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3CFE2F2"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9425773"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0B286D99"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4253C829"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2332A024"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областной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836575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7C1DC1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325CB6E"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BFA09B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253614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3C80303"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69A87936"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29014274"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305F14A3"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местный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AA78968"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b/>
                <w:bCs/>
                <w:sz w:val="24"/>
                <w:szCs w:val="24"/>
                <w:lang w:eastAsia="ru-RU"/>
              </w:rPr>
              <w:t>772,00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84F2C9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b/>
                <w:bCs/>
                <w:sz w:val="24"/>
                <w:szCs w:val="24"/>
                <w:lang w:eastAsia="ru-RU"/>
              </w:rPr>
              <w:t>772,00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06EF74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b/>
                <w:bCs/>
                <w:sz w:val="24"/>
                <w:szCs w:val="24"/>
                <w:lang w:eastAsia="ru-RU"/>
              </w:rPr>
              <w:t>772,00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C10FE6A"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b/>
                <w:bCs/>
                <w:sz w:val="24"/>
                <w:szCs w:val="24"/>
                <w:lang w:eastAsia="ru-RU"/>
              </w:rPr>
              <w:t>772,00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2FCF503"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b/>
                <w:bCs/>
                <w:sz w:val="24"/>
                <w:szCs w:val="24"/>
                <w:lang w:eastAsia="ru-RU"/>
              </w:rPr>
              <w:t>772,00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D50390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b/>
                <w:bCs/>
                <w:sz w:val="24"/>
                <w:szCs w:val="24"/>
                <w:lang w:eastAsia="ru-RU"/>
              </w:rPr>
              <w:t>3860,00</w:t>
            </w:r>
          </w:p>
        </w:tc>
      </w:tr>
      <w:tr w:rsidR="00757395" w:rsidRPr="00B92D86" w14:paraId="6287BEAD" w14:textId="77777777" w:rsidTr="00FF00E6">
        <w:trPr>
          <w:gridAfter w:val="2"/>
          <w:wAfter w:w="1555" w:type="dxa"/>
        </w:trPr>
        <w:tc>
          <w:tcPr>
            <w:tcW w:w="6946" w:type="dxa"/>
            <w:vMerge w:val="restart"/>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7F3F0B3E" w14:textId="15B14012"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Разработка, внесение изменений и дополнений в действующую на территории Варненского муниципального</w:t>
            </w:r>
            <w:r w:rsidR="00FF00E6" w:rsidRPr="00B92D86">
              <w:rPr>
                <w:rFonts w:ascii="Times New Roman" w:hAnsi="Times New Roman" w:cs="Times New Roman"/>
                <w:sz w:val="24"/>
                <w:szCs w:val="24"/>
              </w:rPr>
              <w:t xml:space="preserve"> </w:t>
            </w:r>
            <w:r w:rsidRPr="00B92D86">
              <w:rPr>
                <w:rFonts w:ascii="Times New Roman" w:hAnsi="Times New Roman" w:cs="Times New Roman"/>
                <w:sz w:val="24"/>
                <w:szCs w:val="24"/>
              </w:rPr>
              <w:t>округа</w:t>
            </w:r>
            <w:r w:rsidR="00FF00E6" w:rsidRPr="00B92D86">
              <w:rPr>
                <w:rFonts w:ascii="Times New Roman" w:hAnsi="Times New Roman" w:cs="Times New Roman"/>
                <w:sz w:val="24"/>
                <w:szCs w:val="24"/>
              </w:rPr>
              <w:t xml:space="preserve"> </w:t>
            </w:r>
            <w:r w:rsidRPr="00B92D86">
              <w:rPr>
                <w:rFonts w:ascii="Times New Roman" w:hAnsi="Times New Roman" w:cs="Times New Roman"/>
                <w:sz w:val="24"/>
                <w:szCs w:val="24"/>
              </w:rPr>
              <w:t>нормативную правовую базу по вопросам профилактики проявлениям экстремизма и делам национальностей (далее – по вопросам профилактики)</w:t>
            </w:r>
          </w:p>
        </w:tc>
        <w:tc>
          <w:tcPr>
            <w:tcW w:w="2268" w:type="dxa"/>
            <w:tcBorders>
              <w:top w:val="single" w:sz="4" w:space="0" w:color="auto"/>
              <w:left w:val="single" w:sz="4" w:space="0" w:color="auto"/>
              <w:bottom w:val="single" w:sz="4" w:space="0" w:color="auto"/>
              <w:right w:val="single" w:sz="4" w:space="0" w:color="auto"/>
            </w:tcBorders>
            <w:vAlign w:val="center"/>
          </w:tcPr>
          <w:p w14:paraId="309F48AE" w14:textId="77777777" w:rsidR="00757395" w:rsidRPr="00B92D86" w:rsidRDefault="00757395" w:rsidP="00FF00E6">
            <w:pPr>
              <w:spacing w:after="0" w:line="240" w:lineRule="auto"/>
              <w:jc w:val="center"/>
              <w:textAlignment w:val="baseline"/>
              <w:rPr>
                <w:rFonts w:ascii="Times New Roman" w:eastAsia="Times New Roman" w:hAnsi="Times New Roman" w:cs="Times New Roman"/>
                <w:b/>
                <w:bCs/>
                <w:sz w:val="24"/>
                <w:szCs w:val="24"/>
                <w:lang w:eastAsia="ru-RU"/>
              </w:rPr>
            </w:pPr>
            <w:r w:rsidRPr="00B92D86">
              <w:rPr>
                <w:rFonts w:ascii="Times New Roman" w:hAnsi="Times New Roman" w:cs="Times New Roman"/>
                <w:sz w:val="24"/>
                <w:szCs w:val="24"/>
              </w:rPr>
              <w:t>федеральный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9B3F82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842D751"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74B0348"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3C9DE9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26CFD0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A33DBE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5C6C700E"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0CAACE90"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0FC32A61"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областной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D3D8A54"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CF0901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3D5429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7693C9A"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B46C94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5A52AE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0FCB8915"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4713BE80"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5B80002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местный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893A9B8"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3E2DCD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13F44F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34603F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013BA3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FDC418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7A593197" w14:textId="77777777" w:rsidTr="00FF00E6">
        <w:trPr>
          <w:gridAfter w:val="2"/>
          <w:wAfter w:w="1555" w:type="dxa"/>
        </w:trPr>
        <w:tc>
          <w:tcPr>
            <w:tcW w:w="6946" w:type="dxa"/>
            <w:vMerge w:val="restart"/>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2AEBE7BC" w14:textId="56960C96" w:rsidR="00757395" w:rsidRPr="00B92D86" w:rsidRDefault="00757395" w:rsidP="00D1385B">
            <w:pPr>
              <w:pStyle w:val="af3"/>
              <w:spacing w:after="0"/>
              <w:jc w:val="both"/>
            </w:pPr>
            <w:r w:rsidRPr="00B92D86">
              <w:t xml:space="preserve">Проведение семинаров, совещаний, круглых столов с участием органов местного самоуправления, представителей общественных, </w:t>
            </w:r>
            <w:r w:rsidR="009127DD" w:rsidRPr="00B92D86">
              <w:t>молодёжных</w:t>
            </w:r>
            <w:r w:rsidRPr="00B92D86">
              <w:t xml:space="preserve"> организаций, структурных подразделений администрации Варненского муниципального округа по вопросам экстремизма и делам национальностей</w:t>
            </w:r>
          </w:p>
        </w:tc>
        <w:tc>
          <w:tcPr>
            <w:tcW w:w="2268" w:type="dxa"/>
            <w:tcBorders>
              <w:top w:val="single" w:sz="4" w:space="0" w:color="auto"/>
              <w:left w:val="single" w:sz="4" w:space="0" w:color="auto"/>
              <w:bottom w:val="single" w:sz="4" w:space="0" w:color="auto"/>
              <w:right w:val="single" w:sz="4" w:space="0" w:color="auto"/>
            </w:tcBorders>
            <w:vAlign w:val="center"/>
          </w:tcPr>
          <w:p w14:paraId="3725EDEF"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федеральный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525BAE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37FD18F"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9974A24"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C043632"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8A0045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DD25D7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12DEA86E"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4AD05C00"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3666467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областной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CA919BF"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E4D6CCF"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B54126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3538F2E"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7A8984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9E78B7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69F11416"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02F04707"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56E17A7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местный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323CD13"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F7F11F8"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8E1162F"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E1CE0A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4E3C09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05F0FE1"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49505FF7" w14:textId="77777777" w:rsidTr="00FF00E6">
        <w:trPr>
          <w:gridAfter w:val="2"/>
          <w:wAfter w:w="1555" w:type="dxa"/>
          <w:trHeight w:val="537"/>
        </w:trPr>
        <w:tc>
          <w:tcPr>
            <w:tcW w:w="6946" w:type="dxa"/>
            <w:vMerge w:val="restart"/>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6DCE0871" w14:textId="556DB3B4" w:rsidR="00757395" w:rsidRPr="00B92D86" w:rsidRDefault="00757395" w:rsidP="00D1385B">
            <w:pPr>
              <w:pStyle w:val="af3"/>
              <w:spacing w:after="0"/>
              <w:jc w:val="both"/>
            </w:pPr>
            <w:r w:rsidRPr="00B92D86">
              <w:t>Оказание содействия по обеспечению правопорядка и недопущению проявлений актов экстремизма во время проведения массовых мероприятий</w:t>
            </w:r>
          </w:p>
        </w:tc>
        <w:tc>
          <w:tcPr>
            <w:tcW w:w="2268" w:type="dxa"/>
            <w:tcBorders>
              <w:top w:val="single" w:sz="4" w:space="0" w:color="auto"/>
              <w:left w:val="single" w:sz="4" w:space="0" w:color="auto"/>
              <w:bottom w:val="single" w:sz="4" w:space="0" w:color="auto"/>
              <w:right w:val="single" w:sz="4" w:space="0" w:color="auto"/>
            </w:tcBorders>
            <w:vAlign w:val="center"/>
          </w:tcPr>
          <w:p w14:paraId="1426CC77"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федеральный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F7EBCF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C24DB8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D06849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E185CD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7AE2D0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0020A42"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7EB98E6A"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2B7E6657"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2B28E8C1"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областной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B76031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9614E1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4FCAB4F"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C44B3F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2B8E26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9D22A9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635B1B97" w14:textId="77777777" w:rsidTr="00FF00E6">
        <w:trPr>
          <w:gridAfter w:val="2"/>
          <w:wAfter w:w="1555" w:type="dxa"/>
          <w:trHeight w:val="408"/>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2F99805B"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2EDDE2AD"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местный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14DC27E"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F2B25BA"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553351F"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429DD7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522446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EA7B86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371E05CC" w14:textId="77777777" w:rsidTr="0047014C">
        <w:trPr>
          <w:gridAfter w:val="2"/>
          <w:wAfter w:w="1555" w:type="dxa"/>
          <w:trHeight w:val="427"/>
        </w:trPr>
        <w:tc>
          <w:tcPr>
            <w:tcW w:w="6946" w:type="dxa"/>
            <w:vMerge w:val="restart"/>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9585867" w14:textId="5B1AFFE8" w:rsidR="00757395" w:rsidRPr="00B92D86" w:rsidRDefault="00757395" w:rsidP="0047014C">
            <w:pPr>
              <w:pStyle w:val="af3"/>
              <w:spacing w:after="0"/>
              <w:jc w:val="both"/>
            </w:pPr>
            <w:r w:rsidRPr="00B92D86">
              <w:t>Организация записи и трансляция радиопередачи «Земляки»</w:t>
            </w:r>
          </w:p>
        </w:tc>
        <w:tc>
          <w:tcPr>
            <w:tcW w:w="2268" w:type="dxa"/>
            <w:tcBorders>
              <w:top w:val="single" w:sz="4" w:space="0" w:color="auto"/>
              <w:left w:val="single" w:sz="4" w:space="0" w:color="auto"/>
              <w:bottom w:val="single" w:sz="4" w:space="0" w:color="auto"/>
              <w:right w:val="single" w:sz="4" w:space="0" w:color="auto"/>
            </w:tcBorders>
            <w:vAlign w:val="center"/>
          </w:tcPr>
          <w:p w14:paraId="3D442755"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федеральный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AA5BF64"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3AC658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7BFABCF"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F2EEDC8"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664D35E"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50DA274"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0470918D" w14:textId="77777777" w:rsidTr="00FF00E6">
        <w:trPr>
          <w:gridAfter w:val="2"/>
          <w:wAfter w:w="1555" w:type="dxa"/>
          <w:trHeight w:val="405"/>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15D12BCB"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1489C591"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областной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46D15B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7E685E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1AC2E9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583FC6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376889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5637AF2"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05870462"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6D8C769B"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40AF14D7"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местный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7BF51C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442,0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1AFFDD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442,0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7A9880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442,0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DD36DF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442,0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32EBA9A"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442,0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2B99B48"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2210,0</w:t>
            </w:r>
          </w:p>
        </w:tc>
      </w:tr>
      <w:tr w:rsidR="00757395" w:rsidRPr="00B92D86" w14:paraId="5095ABDA" w14:textId="77777777" w:rsidTr="00FF00E6">
        <w:trPr>
          <w:gridAfter w:val="2"/>
          <w:wAfter w:w="1555" w:type="dxa"/>
        </w:trPr>
        <w:tc>
          <w:tcPr>
            <w:tcW w:w="6946" w:type="dxa"/>
            <w:vMerge w:val="restart"/>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054090BA" w14:textId="0821CB73" w:rsidR="00757395" w:rsidRPr="00B92D86" w:rsidRDefault="00757395" w:rsidP="00FF00E6">
            <w:pPr>
              <w:pStyle w:val="af3"/>
              <w:spacing w:after="0"/>
              <w:jc w:val="both"/>
            </w:pPr>
            <w:r w:rsidRPr="00B92D86">
              <w:t>Организация записи и трансляция радиопередачи «События округа»</w:t>
            </w:r>
          </w:p>
        </w:tc>
        <w:tc>
          <w:tcPr>
            <w:tcW w:w="2268" w:type="dxa"/>
            <w:tcBorders>
              <w:top w:val="single" w:sz="4" w:space="0" w:color="auto"/>
              <w:left w:val="single" w:sz="4" w:space="0" w:color="auto"/>
              <w:bottom w:val="single" w:sz="4" w:space="0" w:color="auto"/>
              <w:right w:val="single" w:sz="4" w:space="0" w:color="auto"/>
            </w:tcBorders>
            <w:vAlign w:val="center"/>
          </w:tcPr>
          <w:p w14:paraId="18FCE1A0"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федеральный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868777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ABCD16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8B916F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FB3837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4C7FFE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7B0B17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156AD294"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18EEA0E4"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159F0460"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областной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0779D8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7E34F42"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664838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917734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3ADD6A3"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F100A6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33719D4C"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3E1D391B"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02248346"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местный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DCCCC53"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4C77953"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386489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19B5764"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F747A4E"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200,0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2850084"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1,0</w:t>
            </w:r>
          </w:p>
        </w:tc>
      </w:tr>
      <w:tr w:rsidR="00757395" w:rsidRPr="00B92D86" w14:paraId="5101DA83" w14:textId="77777777" w:rsidTr="00FF00E6">
        <w:trPr>
          <w:gridAfter w:val="2"/>
          <w:wAfter w:w="1555" w:type="dxa"/>
        </w:trPr>
        <w:tc>
          <w:tcPr>
            <w:tcW w:w="6946" w:type="dxa"/>
            <w:vMerge w:val="restart"/>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28AC422E"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 xml:space="preserve">Организация и проведение тематических мероприятий: фестивалей, конкурсов различного уровня, викторин, </w:t>
            </w:r>
            <w:r w:rsidRPr="00B92D86">
              <w:rPr>
                <w:rFonts w:ascii="Times New Roman" w:hAnsi="Times New Roman" w:cs="Times New Roman"/>
                <w:sz w:val="24"/>
                <w:szCs w:val="24"/>
              </w:rPr>
              <w:lastRenderedPageBreak/>
              <w:t>краеведческих уроков, тематических вечеров с целью формирования у граждан уважительного отношения к традициям и обычаям различных народов и национальностей</w:t>
            </w:r>
          </w:p>
        </w:tc>
        <w:tc>
          <w:tcPr>
            <w:tcW w:w="2268" w:type="dxa"/>
            <w:tcBorders>
              <w:top w:val="single" w:sz="4" w:space="0" w:color="auto"/>
              <w:left w:val="single" w:sz="4" w:space="0" w:color="auto"/>
              <w:bottom w:val="single" w:sz="4" w:space="0" w:color="auto"/>
              <w:right w:val="single" w:sz="4" w:space="0" w:color="auto"/>
            </w:tcBorders>
            <w:vAlign w:val="center"/>
          </w:tcPr>
          <w:p w14:paraId="7373A2D1"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lastRenderedPageBreak/>
              <w:t>федеральный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63A306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15F984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B62238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EFABBF3"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409507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461A4F4"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5D9A3A89"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4F28C46E"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6A049EE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областной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E51EAA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7A4BD0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5F36DC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6C7881F"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FBDC768"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E97B8D3"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42EC8901"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00C48958"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0ED593D8"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местный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29572A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A5C43F4"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0A7AA3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B39D583"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4C0D66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4EDD40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5DC7C846" w14:textId="77777777" w:rsidTr="00FF00E6">
        <w:trPr>
          <w:gridAfter w:val="2"/>
          <w:wAfter w:w="1555" w:type="dxa"/>
        </w:trPr>
        <w:tc>
          <w:tcPr>
            <w:tcW w:w="6946" w:type="dxa"/>
            <w:vMerge w:val="restart"/>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0750D17F" w14:textId="77777777" w:rsidR="00757395" w:rsidRPr="00B92D86" w:rsidRDefault="00757395" w:rsidP="00A9082D">
            <w:pPr>
              <w:pStyle w:val="af3"/>
              <w:spacing w:after="0"/>
              <w:jc w:val="both"/>
            </w:pPr>
            <w:r w:rsidRPr="00B92D86">
              <w:t>Разработка, приобретение и распространение научно-методических материалов, учебных пособий, листовок, буклетов, баннеров по вопросам реализации государственной национальной политики и антиэкстремистской направленности</w:t>
            </w:r>
          </w:p>
          <w:p w14:paraId="4281985A"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00BE9CC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федеральный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B9116DF"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82732AA"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2CF9E4E"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1F8DFD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3B01C3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6372D0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47B1104E"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545B17FE"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45B4611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областной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3FC6AF8"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5A082D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9C918C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2C9331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BB998D4"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A28BB9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6A9F4C08"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6ECB5D9E"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0AD37C13"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местный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E4B9A2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5668FCE"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AA7BB9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FD3421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69BC18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20,0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05C290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100,0</w:t>
            </w:r>
          </w:p>
        </w:tc>
      </w:tr>
      <w:tr w:rsidR="00757395" w:rsidRPr="00B92D86" w14:paraId="623D715A" w14:textId="77777777" w:rsidTr="0047014C">
        <w:trPr>
          <w:gridAfter w:val="2"/>
          <w:wAfter w:w="1555" w:type="dxa"/>
        </w:trPr>
        <w:tc>
          <w:tcPr>
            <w:tcW w:w="6946" w:type="dxa"/>
            <w:vMerge w:val="restart"/>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C34C238" w14:textId="77777777" w:rsidR="00757395" w:rsidRPr="00B92D86" w:rsidRDefault="00757395" w:rsidP="0047014C">
            <w:pPr>
              <w:spacing w:after="0" w:line="240" w:lineRule="auto"/>
              <w:jc w:val="both"/>
              <w:textAlignment w:val="baseline"/>
              <w:rPr>
                <w:rFonts w:ascii="Times New Roman" w:hAnsi="Times New Roman" w:cs="Times New Roman"/>
                <w:sz w:val="24"/>
                <w:szCs w:val="24"/>
              </w:rPr>
            </w:pPr>
            <w:r w:rsidRPr="00B92D86">
              <w:rPr>
                <w:rFonts w:ascii="Times New Roman" w:hAnsi="Times New Roman" w:cs="Times New Roman"/>
                <w:sz w:val="24"/>
                <w:szCs w:val="24"/>
              </w:rPr>
              <w:t>Участие в областных и всероссийских мероприятиях</w:t>
            </w:r>
          </w:p>
        </w:tc>
        <w:tc>
          <w:tcPr>
            <w:tcW w:w="2268" w:type="dxa"/>
            <w:tcBorders>
              <w:top w:val="single" w:sz="4" w:space="0" w:color="auto"/>
              <w:left w:val="single" w:sz="4" w:space="0" w:color="auto"/>
              <w:bottom w:val="single" w:sz="4" w:space="0" w:color="auto"/>
              <w:right w:val="single" w:sz="4" w:space="0" w:color="auto"/>
            </w:tcBorders>
            <w:vAlign w:val="center"/>
          </w:tcPr>
          <w:p w14:paraId="0F0BDB7A"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федеральный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4EF97F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6A66F0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9FDEFCE"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DE5754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6D0C43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203436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5438C34B"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6A32669B" w14:textId="77777777" w:rsidR="00757395" w:rsidRPr="00B92D86" w:rsidRDefault="00757395" w:rsidP="00A9082D">
            <w:pPr>
              <w:spacing w:after="0" w:line="240" w:lineRule="auto"/>
              <w:jc w:val="both"/>
              <w:textAlignment w:val="baseline"/>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A972B24"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областной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45ECDF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4100D9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6E62EA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7996E0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41DD6F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7CC507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64F04F90"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20A90610" w14:textId="77777777" w:rsidR="00757395" w:rsidRPr="00B92D86" w:rsidRDefault="00757395" w:rsidP="00A9082D">
            <w:pPr>
              <w:spacing w:after="0" w:line="240" w:lineRule="auto"/>
              <w:jc w:val="both"/>
              <w:textAlignment w:val="baseline"/>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F5A6A48"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местный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AAC172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100,0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70152EA"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100,0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8D6BEB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160297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12259D2"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100,0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DDCA69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500,0</w:t>
            </w:r>
          </w:p>
        </w:tc>
      </w:tr>
      <w:tr w:rsidR="00757395" w:rsidRPr="00B92D86" w14:paraId="78C542B1" w14:textId="77777777" w:rsidTr="00FF00E6">
        <w:trPr>
          <w:gridAfter w:val="2"/>
          <w:wAfter w:w="1555" w:type="dxa"/>
        </w:trPr>
        <w:tc>
          <w:tcPr>
            <w:tcW w:w="6946" w:type="dxa"/>
            <w:vMerge w:val="restart"/>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332B15D4" w14:textId="04F112E2" w:rsidR="00757395" w:rsidRPr="00B92D86" w:rsidRDefault="00757395" w:rsidP="001313F1">
            <w:pPr>
              <w:pStyle w:val="af3"/>
              <w:spacing w:after="0"/>
              <w:jc w:val="both"/>
            </w:pPr>
            <w:r w:rsidRPr="00B92D86">
              <w:t>Организация и проведение Дня Варны и Дней с</w:t>
            </w:r>
            <w:r w:rsidR="001313F1" w:rsidRPr="00B92D86">
              <w:t>ё</w:t>
            </w:r>
            <w:r w:rsidRPr="00B92D86">
              <w:t>л,</w:t>
            </w:r>
            <w:r w:rsidR="001313F1" w:rsidRPr="00B92D86">
              <w:t xml:space="preserve"> </w:t>
            </w:r>
            <w:r w:rsidRPr="00B92D86">
              <w:t xml:space="preserve">Дня России, Дня Героев Отечества, Дня Конституции Российской Федерации, Дня народного единства, Дня крещения Руси, Дня флага Российской Федерации, Международного дня родного языка, Всероссийской просветительской акции «Большой этнографический диктант», фестиваля «Челябинская область – большая семья», «Дней национальных культур» (славянской, татарской, башкирской, казахской и других народов, проживающих в Варненском муниципальном округе). </w:t>
            </w:r>
          </w:p>
          <w:p w14:paraId="16F12422"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Привлечение иностранных граждан к проведению праздников</w:t>
            </w:r>
          </w:p>
        </w:tc>
        <w:tc>
          <w:tcPr>
            <w:tcW w:w="2268" w:type="dxa"/>
            <w:tcBorders>
              <w:top w:val="single" w:sz="4" w:space="0" w:color="auto"/>
              <w:left w:val="single" w:sz="4" w:space="0" w:color="auto"/>
              <w:bottom w:val="single" w:sz="4" w:space="0" w:color="auto"/>
              <w:right w:val="single" w:sz="4" w:space="0" w:color="auto"/>
            </w:tcBorders>
            <w:vAlign w:val="center"/>
          </w:tcPr>
          <w:p w14:paraId="3C03F61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федеральный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F04534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3FBA7DA"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863471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3ABF31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69A4F44"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8DFB23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6FB0D3C4"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429C8885"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0A2E38DA"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областной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A47B134"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B65DF9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E3FC3E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F4B4E28"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7023B2E"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BA54E11"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411EBC73"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6DB8EE20"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6A943F6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местный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45237E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13763B2"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4F88824"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D8BBD3E"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4E7F093"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10,0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1053DC1"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50,0</w:t>
            </w:r>
          </w:p>
        </w:tc>
      </w:tr>
      <w:tr w:rsidR="00757395" w:rsidRPr="00B92D86" w14:paraId="2885915D" w14:textId="77777777" w:rsidTr="0047014C">
        <w:trPr>
          <w:gridAfter w:val="2"/>
          <w:wAfter w:w="1555" w:type="dxa"/>
        </w:trPr>
        <w:tc>
          <w:tcPr>
            <w:tcW w:w="6946" w:type="dxa"/>
            <w:vMerge w:val="restart"/>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3306F7A" w14:textId="77777777" w:rsidR="00757395" w:rsidRPr="00B92D86" w:rsidRDefault="00757395" w:rsidP="0047014C">
            <w:pPr>
              <w:spacing w:after="0" w:line="240" w:lineRule="auto"/>
              <w:jc w:val="both"/>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Проведение недель национальных культур (книжные выставки, беседы, информационные часы, литературные уроки)</w:t>
            </w:r>
          </w:p>
        </w:tc>
        <w:tc>
          <w:tcPr>
            <w:tcW w:w="2268" w:type="dxa"/>
            <w:tcBorders>
              <w:top w:val="single" w:sz="4" w:space="0" w:color="auto"/>
              <w:left w:val="single" w:sz="4" w:space="0" w:color="auto"/>
              <w:bottom w:val="single" w:sz="4" w:space="0" w:color="auto"/>
              <w:right w:val="single" w:sz="4" w:space="0" w:color="auto"/>
            </w:tcBorders>
            <w:vAlign w:val="center"/>
          </w:tcPr>
          <w:p w14:paraId="04318F9D"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федеральный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C5F29E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9D7D278"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7B22521"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8472D2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D9C9DB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C5B602F"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4532E3DA" w14:textId="77777777" w:rsidTr="001313F1">
        <w:trPr>
          <w:gridAfter w:val="2"/>
          <w:wAfter w:w="1555" w:type="dxa"/>
          <w:trHeight w:val="402"/>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27266FA8"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089655D4"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областной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A6758A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9C169DE"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C074A01"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EAEF8D4"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98CCF82"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A0176AF"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2E61D64B" w14:textId="77777777" w:rsidTr="001313F1">
        <w:trPr>
          <w:gridAfter w:val="2"/>
          <w:wAfter w:w="1555" w:type="dxa"/>
          <w:trHeight w:val="405"/>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4C5BF896"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F5C7CE3"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местный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A300DF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094C68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690DDF2"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E9F498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FD4BE38"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F92660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78CE51F1" w14:textId="77777777" w:rsidTr="001313F1">
        <w:trPr>
          <w:gridAfter w:val="2"/>
          <w:wAfter w:w="1555" w:type="dxa"/>
          <w:trHeight w:val="396"/>
        </w:trPr>
        <w:tc>
          <w:tcPr>
            <w:tcW w:w="6946" w:type="dxa"/>
            <w:vMerge w:val="restart"/>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7A66BF81"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Проведение встреч с лидерами общественных организаций, национальных диаспор по вопросам профилактики экстремизма, предупреждения проявлений национальной и религиозной вражды</w:t>
            </w:r>
          </w:p>
        </w:tc>
        <w:tc>
          <w:tcPr>
            <w:tcW w:w="2268" w:type="dxa"/>
            <w:tcBorders>
              <w:top w:val="single" w:sz="4" w:space="0" w:color="auto"/>
              <w:left w:val="single" w:sz="4" w:space="0" w:color="auto"/>
              <w:bottom w:val="single" w:sz="4" w:space="0" w:color="auto"/>
              <w:right w:val="single" w:sz="4" w:space="0" w:color="auto"/>
            </w:tcBorders>
            <w:vAlign w:val="center"/>
          </w:tcPr>
          <w:p w14:paraId="52CDA3E9"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федеральный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615F8C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3F61A61"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35EA92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18CBDB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F5739A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04B6E2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37476DBB" w14:textId="77777777" w:rsidTr="001313F1">
        <w:trPr>
          <w:gridAfter w:val="2"/>
          <w:wAfter w:w="1555" w:type="dxa"/>
          <w:trHeight w:val="399"/>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1E2A8117"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5FA7109E"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областной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7355F42"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59422FE"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F0F5711"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A8C1D7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C5416F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1027B7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34F025BC"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4A496F2E"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E3B2627"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местный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E339C5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D012D9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13EC2F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FCB222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EEAF004"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60690D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2EB66E66" w14:textId="77777777" w:rsidTr="00FF00E6">
        <w:trPr>
          <w:gridAfter w:val="2"/>
          <w:wAfter w:w="1555" w:type="dxa"/>
        </w:trPr>
        <w:tc>
          <w:tcPr>
            <w:tcW w:w="6946" w:type="dxa"/>
            <w:vMerge w:val="restart"/>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7BE460A7" w14:textId="742D2601"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 xml:space="preserve">Организация и проведение профилактических мероприятий в том числе в период летней оздоровительной кампании, для учащихся образовательных учреждений, подростков, состоящих на профилактическом </w:t>
            </w:r>
            <w:r w:rsidR="001313F1" w:rsidRPr="00B92D86">
              <w:rPr>
                <w:rFonts w:ascii="Times New Roman" w:hAnsi="Times New Roman" w:cs="Times New Roman"/>
                <w:sz w:val="24"/>
                <w:szCs w:val="24"/>
              </w:rPr>
              <w:t>учёте</w:t>
            </w:r>
            <w:r w:rsidRPr="00B92D86">
              <w:rPr>
                <w:rFonts w:ascii="Times New Roman" w:hAnsi="Times New Roman" w:cs="Times New Roman"/>
                <w:sz w:val="24"/>
                <w:szCs w:val="24"/>
              </w:rPr>
              <w:t xml:space="preserve"> в ПДН, склонных к противоправным действиям экстремистского характера</w:t>
            </w:r>
          </w:p>
        </w:tc>
        <w:tc>
          <w:tcPr>
            <w:tcW w:w="2268" w:type="dxa"/>
            <w:tcBorders>
              <w:top w:val="single" w:sz="4" w:space="0" w:color="auto"/>
              <w:left w:val="single" w:sz="4" w:space="0" w:color="auto"/>
              <w:bottom w:val="single" w:sz="4" w:space="0" w:color="auto"/>
              <w:right w:val="single" w:sz="4" w:space="0" w:color="auto"/>
            </w:tcBorders>
            <w:vAlign w:val="center"/>
          </w:tcPr>
          <w:p w14:paraId="035CF230"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федеральный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FC3D74F"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727AA32"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7B9185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2E82CE1"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00E9B12"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B5FA12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33FB920E"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27B611A1"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0ECF0769"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областной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75C0A48"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1033C6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43129D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D1FD31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8F1B7A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C1E5DA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31BAF3D1" w14:textId="77777777" w:rsidTr="001313F1">
        <w:trPr>
          <w:gridAfter w:val="2"/>
          <w:wAfter w:w="1555" w:type="dxa"/>
          <w:trHeight w:val="834"/>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551EFA87"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207DE5E9"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местный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8E9DF7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F2E4DBD"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E693B62"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617CB68"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9E34673"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F127261"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63A33DCD" w14:textId="77777777" w:rsidTr="00FF00E6">
        <w:trPr>
          <w:gridAfter w:val="2"/>
          <w:wAfter w:w="1555" w:type="dxa"/>
        </w:trPr>
        <w:tc>
          <w:tcPr>
            <w:tcW w:w="6946" w:type="dxa"/>
            <w:vMerge w:val="restart"/>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65072F0C" w14:textId="46C194EB" w:rsidR="00757395" w:rsidRPr="00B92D86" w:rsidRDefault="00757395" w:rsidP="00A9082D">
            <w:pPr>
              <w:pStyle w:val="af3"/>
              <w:spacing w:after="0" w:line="240" w:lineRule="auto"/>
              <w:jc w:val="both"/>
            </w:pPr>
            <w:r w:rsidRPr="00B92D86">
              <w:lastRenderedPageBreak/>
              <w:t xml:space="preserve">Информационное обеспечение проводимых мероприятий, направленных на освещение вопросов, связанных с реализацией национальной политики, содействие сохранению и развитию этнокультурного многообразия народов России, проживающих на территории округа </w:t>
            </w:r>
          </w:p>
        </w:tc>
        <w:tc>
          <w:tcPr>
            <w:tcW w:w="2268" w:type="dxa"/>
            <w:tcBorders>
              <w:top w:val="single" w:sz="4" w:space="0" w:color="auto"/>
              <w:left w:val="single" w:sz="4" w:space="0" w:color="auto"/>
              <w:bottom w:val="single" w:sz="4" w:space="0" w:color="auto"/>
              <w:right w:val="single" w:sz="4" w:space="0" w:color="auto"/>
            </w:tcBorders>
            <w:vAlign w:val="center"/>
          </w:tcPr>
          <w:p w14:paraId="5FA4D5F8"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федеральный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1B1798A"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09072EF"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095FF7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576140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DEB394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401C9B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0A3039F7"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0886CBA6"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363F618B"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областной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88DDADA"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511B05E"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2A7D17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B1B17A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967F4B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424933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50C482E5" w14:textId="77777777" w:rsidTr="001313F1">
        <w:trPr>
          <w:gridAfter w:val="2"/>
          <w:wAfter w:w="1555" w:type="dxa"/>
          <w:trHeight w:val="683"/>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772C66CF"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D71083C"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местный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455DB82"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CD2F1DB"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3951A2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A1826F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B9C0722"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BCA73A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1250D3A5" w14:textId="77777777" w:rsidTr="00FF00E6">
        <w:trPr>
          <w:gridAfter w:val="2"/>
          <w:wAfter w:w="1555" w:type="dxa"/>
          <w:trHeight w:val="330"/>
        </w:trPr>
        <w:tc>
          <w:tcPr>
            <w:tcW w:w="6946" w:type="dxa"/>
            <w:vMerge w:val="restart"/>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7B7A0BAC" w14:textId="512A7360" w:rsidR="00757395" w:rsidRPr="00B92D86" w:rsidRDefault="00757395" w:rsidP="001313F1">
            <w:pPr>
              <w:pStyle w:val="af3"/>
              <w:spacing w:after="0" w:line="240" w:lineRule="auto"/>
              <w:jc w:val="both"/>
            </w:pPr>
            <w:r w:rsidRPr="00B92D86">
              <w:t xml:space="preserve">Осуществление мониторинга деятельности средств массовой информации, общественных организаций и объединений, в том числе в компьютерных сетях, в целях недопущения призывов к нарушениям общественного порядка, пропаганды деятельности организаций экстремистской направленности, по недопущению вовлечения </w:t>
            </w:r>
            <w:r w:rsidR="0047014C" w:rsidRPr="00B92D86">
              <w:t>молодёжи</w:t>
            </w:r>
            <w:r w:rsidRPr="00B92D86">
              <w:t xml:space="preserve"> и несовершеннолетних лиц к участию в несогласованных массовых мероприятиях протестной направленности</w:t>
            </w:r>
          </w:p>
        </w:tc>
        <w:tc>
          <w:tcPr>
            <w:tcW w:w="2268" w:type="dxa"/>
            <w:tcBorders>
              <w:top w:val="single" w:sz="4" w:space="0" w:color="auto"/>
              <w:left w:val="single" w:sz="4" w:space="0" w:color="auto"/>
              <w:bottom w:val="single" w:sz="4" w:space="0" w:color="auto"/>
              <w:right w:val="single" w:sz="4" w:space="0" w:color="auto"/>
            </w:tcBorders>
            <w:vAlign w:val="center"/>
          </w:tcPr>
          <w:p w14:paraId="141ECCBC"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федеральный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CA0F68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61E75A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99474FE"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F58E84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0D3A184"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1E827F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54BFB4CB"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41D40FEC"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F73A64D" w14:textId="77777777" w:rsidR="00757395" w:rsidRPr="00B92D86" w:rsidRDefault="00757395"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областной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2BFC273"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1936D9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FE06CC8"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FBA2B92"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4263DB4"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A1A0F09"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5E78D39A" w14:textId="77777777" w:rsidTr="00FF00E6">
        <w:trPr>
          <w:gridAfter w:val="2"/>
          <w:wAfter w:w="1555" w:type="dxa"/>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5987B892"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46C0974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hAnsi="Times New Roman" w:cs="Times New Roman"/>
                <w:sz w:val="24"/>
                <w:szCs w:val="24"/>
              </w:rPr>
              <w:t>местный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5792BC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491641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8B95DF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4A56623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F0376A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2EBE338"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757395" w:rsidRPr="00B92D86" w14:paraId="182733B8" w14:textId="77777777" w:rsidTr="001313F1">
        <w:trPr>
          <w:gridAfter w:val="2"/>
          <w:wAfter w:w="1555" w:type="dxa"/>
          <w:trHeight w:val="1374"/>
        </w:trPr>
        <w:tc>
          <w:tcPr>
            <w:tcW w:w="6946" w:type="dxa"/>
            <w:vMerge/>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tcPr>
          <w:p w14:paraId="5C5AA950" w14:textId="77777777" w:rsidR="00757395" w:rsidRPr="00B92D86" w:rsidRDefault="00757395"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1D1E5142"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F2019BC"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D880315"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5EB28E6"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98CEB88"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E346A10"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BD5E7B7" w14:textId="77777777" w:rsidR="00757395" w:rsidRPr="00B92D86" w:rsidRDefault="00757395" w:rsidP="00FF00E6">
            <w:pPr>
              <w:spacing w:after="0" w:line="240" w:lineRule="auto"/>
              <w:jc w:val="center"/>
              <w:textAlignment w:val="baseline"/>
              <w:rPr>
                <w:rFonts w:ascii="Times New Roman" w:eastAsia="Times New Roman" w:hAnsi="Times New Roman" w:cs="Times New Roman"/>
                <w:sz w:val="24"/>
                <w:szCs w:val="24"/>
                <w:lang w:eastAsia="ru-RU"/>
              </w:rPr>
            </w:pPr>
          </w:p>
        </w:tc>
      </w:tr>
      <w:tr w:rsidR="001313F1" w:rsidRPr="00B92D86" w14:paraId="1EA24956" w14:textId="77777777" w:rsidTr="007C794C">
        <w:trPr>
          <w:gridAfter w:val="2"/>
          <w:wAfter w:w="1555" w:type="dxa"/>
        </w:trPr>
        <w:tc>
          <w:tcPr>
            <w:tcW w:w="6946" w:type="dxa"/>
            <w:vMerge w:val="restart"/>
            <w:tcBorders>
              <w:top w:val="single" w:sz="4" w:space="0" w:color="auto"/>
              <w:left w:val="single" w:sz="4" w:space="0" w:color="auto"/>
              <w:right w:val="single" w:sz="4" w:space="0" w:color="auto"/>
            </w:tcBorders>
            <w:shd w:val="clear" w:color="auto" w:fill="auto"/>
            <w:tcMar>
              <w:left w:w="149" w:type="dxa"/>
              <w:right w:w="149" w:type="dxa"/>
            </w:tcMar>
          </w:tcPr>
          <w:p w14:paraId="1D3C110C" w14:textId="5EB183D2" w:rsidR="001313F1" w:rsidRPr="00B92D86" w:rsidRDefault="001313F1" w:rsidP="00A9082D">
            <w:pPr>
              <w:pStyle w:val="af3"/>
              <w:spacing w:after="0" w:line="240" w:lineRule="auto"/>
              <w:jc w:val="both"/>
            </w:pPr>
            <w:r w:rsidRPr="00B92D86">
              <w:t xml:space="preserve">Социальная и культурная адаптация мигрантов, детей мигрантов </w:t>
            </w:r>
            <w:r w:rsidR="0047014C" w:rsidRPr="00B92D86">
              <w:t>путём</w:t>
            </w:r>
            <w:r w:rsidRPr="00B92D86">
              <w:t xml:space="preserve"> привлечения в спортивные секции, кружки, Центр национальных культур.</w:t>
            </w:r>
          </w:p>
          <w:p w14:paraId="32F7E453" w14:textId="77777777" w:rsidR="001313F1" w:rsidRPr="00B92D86" w:rsidRDefault="001313F1"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6AFF0CC1" w14:textId="77777777" w:rsidR="001313F1" w:rsidRPr="00B92D86" w:rsidRDefault="001313F1"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федеральный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59948B0" w14:textId="77777777" w:rsidR="001313F1" w:rsidRPr="00B92D86" w:rsidRDefault="001313F1"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74867C73" w14:textId="77777777" w:rsidR="001313F1" w:rsidRPr="00B92D86" w:rsidRDefault="001313F1"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666132EC" w14:textId="77777777" w:rsidR="001313F1" w:rsidRPr="00B92D86" w:rsidRDefault="001313F1"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9EB7E59" w14:textId="77777777" w:rsidR="001313F1" w:rsidRPr="00B92D86" w:rsidRDefault="001313F1"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A5AE46A" w14:textId="77777777" w:rsidR="001313F1" w:rsidRPr="00B92D86" w:rsidRDefault="001313F1"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BF9864F" w14:textId="77777777" w:rsidR="001313F1" w:rsidRPr="00B92D86" w:rsidRDefault="001313F1"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1313F1" w:rsidRPr="00B92D86" w14:paraId="7F25AAB2" w14:textId="77777777" w:rsidTr="007C794C">
        <w:trPr>
          <w:gridAfter w:val="2"/>
          <w:wAfter w:w="1555" w:type="dxa"/>
        </w:trPr>
        <w:tc>
          <w:tcPr>
            <w:tcW w:w="6946" w:type="dxa"/>
            <w:vMerge/>
            <w:tcBorders>
              <w:left w:val="single" w:sz="4" w:space="0" w:color="auto"/>
              <w:right w:val="single" w:sz="4" w:space="0" w:color="auto"/>
            </w:tcBorders>
            <w:shd w:val="clear" w:color="auto" w:fill="auto"/>
            <w:tcMar>
              <w:left w:w="149" w:type="dxa"/>
              <w:right w:w="149" w:type="dxa"/>
            </w:tcMar>
          </w:tcPr>
          <w:p w14:paraId="163B9A2C" w14:textId="77777777" w:rsidR="001313F1" w:rsidRPr="00B92D86" w:rsidRDefault="001313F1" w:rsidP="00A9082D">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07963AEB" w14:textId="77777777" w:rsidR="001313F1" w:rsidRPr="00B92D86" w:rsidRDefault="001313F1"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областной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95EEDF0" w14:textId="77777777" w:rsidR="001313F1" w:rsidRPr="00B92D86" w:rsidRDefault="001313F1"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9DADC3E" w14:textId="77777777" w:rsidR="001313F1" w:rsidRPr="00B92D86" w:rsidRDefault="001313F1"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C3FF803" w14:textId="77777777" w:rsidR="001313F1" w:rsidRPr="00B92D86" w:rsidRDefault="001313F1"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D1A5B7D" w14:textId="77777777" w:rsidR="001313F1" w:rsidRPr="00B92D86" w:rsidRDefault="001313F1"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5734A06D" w14:textId="77777777" w:rsidR="001313F1" w:rsidRPr="00B92D86" w:rsidRDefault="001313F1"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18FB6385" w14:textId="77777777" w:rsidR="001313F1" w:rsidRPr="00B92D86" w:rsidRDefault="001313F1"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tr w:rsidR="001313F1" w:rsidRPr="00B92D86" w14:paraId="376F0A58" w14:textId="77777777" w:rsidTr="007C794C">
        <w:trPr>
          <w:gridAfter w:val="2"/>
          <w:wAfter w:w="1555" w:type="dxa"/>
        </w:trPr>
        <w:tc>
          <w:tcPr>
            <w:tcW w:w="6946" w:type="dxa"/>
            <w:vMerge/>
            <w:tcBorders>
              <w:left w:val="single" w:sz="4" w:space="0" w:color="auto"/>
              <w:bottom w:val="single" w:sz="4" w:space="0" w:color="auto"/>
              <w:right w:val="single" w:sz="4" w:space="0" w:color="auto"/>
            </w:tcBorders>
            <w:shd w:val="clear" w:color="auto" w:fill="auto"/>
            <w:tcMar>
              <w:left w:w="149" w:type="dxa"/>
              <w:right w:w="149" w:type="dxa"/>
            </w:tcMar>
          </w:tcPr>
          <w:p w14:paraId="63127682" w14:textId="77777777" w:rsidR="001313F1" w:rsidRPr="00B92D86" w:rsidRDefault="001313F1" w:rsidP="00FF2E4F">
            <w:pPr>
              <w:spacing w:after="0" w:line="240" w:lineRule="auto"/>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56593F34" w14:textId="77777777" w:rsidR="001313F1" w:rsidRPr="00B92D86" w:rsidRDefault="001313F1" w:rsidP="00FF00E6">
            <w:pPr>
              <w:spacing w:after="0" w:line="240" w:lineRule="auto"/>
              <w:jc w:val="center"/>
              <w:textAlignment w:val="baseline"/>
              <w:rPr>
                <w:rFonts w:ascii="Times New Roman" w:hAnsi="Times New Roman" w:cs="Times New Roman"/>
                <w:sz w:val="24"/>
                <w:szCs w:val="24"/>
              </w:rPr>
            </w:pPr>
            <w:r w:rsidRPr="00B92D86">
              <w:rPr>
                <w:rFonts w:ascii="Times New Roman" w:hAnsi="Times New Roman" w:cs="Times New Roman"/>
                <w:sz w:val="24"/>
                <w:szCs w:val="24"/>
              </w:rPr>
              <w:t>местный бюджет</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8DA8FE6" w14:textId="77777777" w:rsidR="001313F1" w:rsidRPr="00B92D86" w:rsidRDefault="001313F1"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3CF3483" w14:textId="77777777" w:rsidR="001313F1" w:rsidRPr="00B92D86" w:rsidRDefault="001313F1"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F1E43C8" w14:textId="77777777" w:rsidR="001313F1" w:rsidRPr="00B92D86" w:rsidRDefault="001313F1"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371B205B" w14:textId="77777777" w:rsidR="001313F1" w:rsidRPr="00B92D86" w:rsidRDefault="001313F1"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26B50E97" w14:textId="77777777" w:rsidR="001313F1" w:rsidRPr="00B92D86" w:rsidRDefault="001313F1"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Mar>
              <w:left w:w="149" w:type="dxa"/>
              <w:right w:w="149" w:type="dxa"/>
            </w:tcMar>
            <w:vAlign w:val="center"/>
          </w:tcPr>
          <w:p w14:paraId="0AFD6DEE" w14:textId="77777777" w:rsidR="001313F1" w:rsidRPr="00B92D86" w:rsidRDefault="001313F1" w:rsidP="00FF00E6">
            <w:pPr>
              <w:spacing w:after="0" w:line="240" w:lineRule="auto"/>
              <w:jc w:val="center"/>
              <w:textAlignment w:val="baseline"/>
              <w:rPr>
                <w:rFonts w:ascii="Times New Roman" w:eastAsia="Times New Roman" w:hAnsi="Times New Roman" w:cs="Times New Roman"/>
                <w:sz w:val="24"/>
                <w:szCs w:val="24"/>
                <w:lang w:eastAsia="ru-RU"/>
              </w:rPr>
            </w:pPr>
            <w:r w:rsidRPr="00B92D86">
              <w:rPr>
                <w:rFonts w:ascii="Times New Roman" w:eastAsia="Times New Roman" w:hAnsi="Times New Roman" w:cs="Times New Roman"/>
                <w:sz w:val="24"/>
                <w:szCs w:val="24"/>
                <w:lang w:eastAsia="ru-RU"/>
              </w:rPr>
              <w:t>0</w:t>
            </w:r>
          </w:p>
        </w:tc>
      </w:tr>
      <w:bookmarkEnd w:id="12"/>
    </w:tbl>
    <w:p w14:paraId="5227034C" w14:textId="4F1EF85F" w:rsidR="000E3F81" w:rsidRPr="00B92D86" w:rsidRDefault="000E3F81" w:rsidP="000E3F81">
      <w:pPr>
        <w:pStyle w:val="af"/>
        <w:widowControl w:val="0"/>
        <w:tabs>
          <w:tab w:val="left" w:pos="5185"/>
        </w:tabs>
        <w:suppressAutoHyphens w:val="0"/>
        <w:autoSpaceDE w:val="0"/>
        <w:autoSpaceDN w:val="0"/>
        <w:spacing w:before="75" w:after="0" w:line="240" w:lineRule="auto"/>
        <w:ind w:left="5185"/>
        <w:contextualSpacing w:val="0"/>
        <w:rPr>
          <w:rFonts w:ascii="Times New Roman" w:hAnsi="Times New Roman" w:cs="Times New Roman"/>
          <w:sz w:val="20"/>
        </w:rPr>
      </w:pPr>
    </w:p>
    <w:p w14:paraId="722B3744" w14:textId="41E59B6F" w:rsidR="00A156E3" w:rsidRPr="00B92D86" w:rsidRDefault="00A156E3" w:rsidP="000E3F81">
      <w:pPr>
        <w:pStyle w:val="af"/>
        <w:widowControl w:val="0"/>
        <w:tabs>
          <w:tab w:val="left" w:pos="5185"/>
        </w:tabs>
        <w:suppressAutoHyphens w:val="0"/>
        <w:autoSpaceDE w:val="0"/>
        <w:autoSpaceDN w:val="0"/>
        <w:spacing w:before="75" w:after="0" w:line="240" w:lineRule="auto"/>
        <w:ind w:left="5185"/>
        <w:contextualSpacing w:val="0"/>
        <w:rPr>
          <w:rFonts w:ascii="Times New Roman" w:hAnsi="Times New Roman" w:cs="Times New Roman"/>
          <w:sz w:val="20"/>
        </w:rPr>
      </w:pPr>
    </w:p>
    <w:p w14:paraId="2088C2EC" w14:textId="39AAAA28" w:rsidR="00A156E3" w:rsidRPr="00B92D86" w:rsidRDefault="00A156E3" w:rsidP="000E3F81">
      <w:pPr>
        <w:pStyle w:val="af"/>
        <w:widowControl w:val="0"/>
        <w:tabs>
          <w:tab w:val="left" w:pos="5185"/>
        </w:tabs>
        <w:suppressAutoHyphens w:val="0"/>
        <w:autoSpaceDE w:val="0"/>
        <w:autoSpaceDN w:val="0"/>
        <w:spacing w:before="75" w:after="0" w:line="240" w:lineRule="auto"/>
        <w:ind w:left="5185"/>
        <w:contextualSpacing w:val="0"/>
        <w:rPr>
          <w:rFonts w:ascii="Times New Roman" w:hAnsi="Times New Roman" w:cs="Times New Roman"/>
          <w:sz w:val="20"/>
        </w:rPr>
      </w:pPr>
    </w:p>
    <w:p w14:paraId="634E92E0" w14:textId="58658D1D" w:rsidR="00A156E3" w:rsidRPr="00B92D86" w:rsidRDefault="00A156E3" w:rsidP="000E3F81">
      <w:pPr>
        <w:pStyle w:val="af"/>
        <w:widowControl w:val="0"/>
        <w:tabs>
          <w:tab w:val="left" w:pos="5185"/>
        </w:tabs>
        <w:suppressAutoHyphens w:val="0"/>
        <w:autoSpaceDE w:val="0"/>
        <w:autoSpaceDN w:val="0"/>
        <w:spacing w:before="75" w:after="0" w:line="240" w:lineRule="auto"/>
        <w:ind w:left="5185"/>
        <w:contextualSpacing w:val="0"/>
        <w:rPr>
          <w:rFonts w:ascii="Times New Roman" w:hAnsi="Times New Roman" w:cs="Times New Roman"/>
          <w:sz w:val="20"/>
        </w:rPr>
      </w:pPr>
    </w:p>
    <w:p w14:paraId="46926E15" w14:textId="77777777" w:rsidR="0047014C" w:rsidRPr="00B92D86" w:rsidRDefault="0047014C" w:rsidP="000E3F81">
      <w:pPr>
        <w:pStyle w:val="af"/>
        <w:widowControl w:val="0"/>
        <w:tabs>
          <w:tab w:val="left" w:pos="5185"/>
        </w:tabs>
        <w:suppressAutoHyphens w:val="0"/>
        <w:autoSpaceDE w:val="0"/>
        <w:autoSpaceDN w:val="0"/>
        <w:spacing w:before="75" w:after="0" w:line="240" w:lineRule="auto"/>
        <w:ind w:left="5185"/>
        <w:contextualSpacing w:val="0"/>
        <w:rPr>
          <w:rFonts w:ascii="Times New Roman" w:hAnsi="Times New Roman" w:cs="Times New Roman"/>
          <w:sz w:val="20"/>
        </w:rPr>
      </w:pPr>
    </w:p>
    <w:p w14:paraId="7D3FD189" w14:textId="77777777" w:rsidR="0047014C" w:rsidRDefault="0047014C" w:rsidP="000E3F81">
      <w:pPr>
        <w:pStyle w:val="af"/>
        <w:widowControl w:val="0"/>
        <w:tabs>
          <w:tab w:val="left" w:pos="5185"/>
        </w:tabs>
        <w:suppressAutoHyphens w:val="0"/>
        <w:autoSpaceDE w:val="0"/>
        <w:autoSpaceDN w:val="0"/>
        <w:spacing w:before="75" w:after="0" w:line="240" w:lineRule="auto"/>
        <w:ind w:left="5185"/>
        <w:contextualSpacing w:val="0"/>
        <w:rPr>
          <w:rFonts w:ascii="Times New Roman" w:hAnsi="Times New Roman" w:cs="Times New Roman"/>
          <w:sz w:val="20"/>
        </w:rPr>
      </w:pPr>
    </w:p>
    <w:p w14:paraId="3C7BB8C4" w14:textId="77777777" w:rsidR="00B92D86" w:rsidRDefault="00B92D86" w:rsidP="000E3F81">
      <w:pPr>
        <w:pStyle w:val="af"/>
        <w:widowControl w:val="0"/>
        <w:tabs>
          <w:tab w:val="left" w:pos="5185"/>
        </w:tabs>
        <w:suppressAutoHyphens w:val="0"/>
        <w:autoSpaceDE w:val="0"/>
        <w:autoSpaceDN w:val="0"/>
        <w:spacing w:before="75" w:after="0" w:line="240" w:lineRule="auto"/>
        <w:ind w:left="5185"/>
        <w:contextualSpacing w:val="0"/>
        <w:rPr>
          <w:rFonts w:ascii="Times New Roman" w:hAnsi="Times New Roman" w:cs="Times New Roman"/>
          <w:sz w:val="20"/>
        </w:rPr>
      </w:pPr>
    </w:p>
    <w:p w14:paraId="55FCEDEE" w14:textId="77777777" w:rsidR="00B92D86" w:rsidRDefault="00B92D86" w:rsidP="000E3F81">
      <w:pPr>
        <w:pStyle w:val="af"/>
        <w:widowControl w:val="0"/>
        <w:tabs>
          <w:tab w:val="left" w:pos="5185"/>
        </w:tabs>
        <w:suppressAutoHyphens w:val="0"/>
        <w:autoSpaceDE w:val="0"/>
        <w:autoSpaceDN w:val="0"/>
        <w:spacing w:before="75" w:after="0" w:line="240" w:lineRule="auto"/>
        <w:ind w:left="5185"/>
        <w:contextualSpacing w:val="0"/>
        <w:rPr>
          <w:rFonts w:ascii="Times New Roman" w:hAnsi="Times New Roman" w:cs="Times New Roman"/>
          <w:sz w:val="20"/>
        </w:rPr>
      </w:pPr>
    </w:p>
    <w:p w14:paraId="40248D0D" w14:textId="77777777" w:rsidR="00B92D86" w:rsidRDefault="00B92D86" w:rsidP="000E3F81">
      <w:pPr>
        <w:pStyle w:val="af"/>
        <w:widowControl w:val="0"/>
        <w:tabs>
          <w:tab w:val="left" w:pos="5185"/>
        </w:tabs>
        <w:suppressAutoHyphens w:val="0"/>
        <w:autoSpaceDE w:val="0"/>
        <w:autoSpaceDN w:val="0"/>
        <w:spacing w:before="75" w:after="0" w:line="240" w:lineRule="auto"/>
        <w:ind w:left="5185"/>
        <w:contextualSpacing w:val="0"/>
        <w:rPr>
          <w:rFonts w:ascii="Times New Roman" w:hAnsi="Times New Roman" w:cs="Times New Roman"/>
          <w:sz w:val="20"/>
        </w:rPr>
      </w:pPr>
    </w:p>
    <w:p w14:paraId="2D6B18ED" w14:textId="77777777" w:rsidR="00B92D86" w:rsidRDefault="00B92D86" w:rsidP="000E3F81">
      <w:pPr>
        <w:pStyle w:val="af"/>
        <w:widowControl w:val="0"/>
        <w:tabs>
          <w:tab w:val="left" w:pos="5185"/>
        </w:tabs>
        <w:suppressAutoHyphens w:val="0"/>
        <w:autoSpaceDE w:val="0"/>
        <w:autoSpaceDN w:val="0"/>
        <w:spacing w:before="75" w:after="0" w:line="240" w:lineRule="auto"/>
        <w:ind w:left="5185"/>
        <w:contextualSpacing w:val="0"/>
        <w:rPr>
          <w:rFonts w:ascii="Times New Roman" w:hAnsi="Times New Roman" w:cs="Times New Roman"/>
          <w:sz w:val="20"/>
        </w:rPr>
      </w:pPr>
    </w:p>
    <w:p w14:paraId="4911245F" w14:textId="77777777" w:rsidR="00B92D86" w:rsidRPr="00B92D86" w:rsidRDefault="00B92D86" w:rsidP="000E3F81">
      <w:pPr>
        <w:pStyle w:val="af"/>
        <w:widowControl w:val="0"/>
        <w:tabs>
          <w:tab w:val="left" w:pos="5185"/>
        </w:tabs>
        <w:suppressAutoHyphens w:val="0"/>
        <w:autoSpaceDE w:val="0"/>
        <w:autoSpaceDN w:val="0"/>
        <w:spacing w:before="75" w:after="0" w:line="240" w:lineRule="auto"/>
        <w:ind w:left="5185"/>
        <w:contextualSpacing w:val="0"/>
        <w:rPr>
          <w:rFonts w:ascii="Times New Roman" w:hAnsi="Times New Roman" w:cs="Times New Roman"/>
          <w:sz w:val="20"/>
        </w:rPr>
      </w:pPr>
    </w:p>
    <w:p w14:paraId="55171784" w14:textId="77777777" w:rsidR="0047014C" w:rsidRPr="00B92D86" w:rsidRDefault="0047014C" w:rsidP="000E3F81">
      <w:pPr>
        <w:pStyle w:val="af"/>
        <w:widowControl w:val="0"/>
        <w:tabs>
          <w:tab w:val="left" w:pos="5185"/>
        </w:tabs>
        <w:suppressAutoHyphens w:val="0"/>
        <w:autoSpaceDE w:val="0"/>
        <w:autoSpaceDN w:val="0"/>
        <w:spacing w:before="75" w:after="0" w:line="240" w:lineRule="auto"/>
        <w:ind w:left="5185"/>
        <w:contextualSpacing w:val="0"/>
        <w:rPr>
          <w:rFonts w:ascii="Times New Roman" w:hAnsi="Times New Roman" w:cs="Times New Roman"/>
          <w:sz w:val="20"/>
        </w:rPr>
      </w:pPr>
    </w:p>
    <w:p w14:paraId="4AE38766" w14:textId="15CE232F" w:rsidR="00A156E3" w:rsidRPr="00B92D86" w:rsidRDefault="00A156E3" w:rsidP="000E3F81">
      <w:pPr>
        <w:pStyle w:val="af"/>
        <w:widowControl w:val="0"/>
        <w:tabs>
          <w:tab w:val="left" w:pos="5185"/>
        </w:tabs>
        <w:suppressAutoHyphens w:val="0"/>
        <w:autoSpaceDE w:val="0"/>
        <w:autoSpaceDN w:val="0"/>
        <w:spacing w:before="75" w:after="0" w:line="240" w:lineRule="auto"/>
        <w:ind w:left="5185"/>
        <w:contextualSpacing w:val="0"/>
        <w:rPr>
          <w:rFonts w:ascii="Times New Roman" w:hAnsi="Times New Roman" w:cs="Times New Roman"/>
          <w:sz w:val="20"/>
        </w:rPr>
      </w:pPr>
    </w:p>
    <w:p w14:paraId="20286E5C" w14:textId="77777777" w:rsidR="00A156E3" w:rsidRPr="00B92D86" w:rsidRDefault="00A156E3" w:rsidP="000E3F81">
      <w:pPr>
        <w:pStyle w:val="af"/>
        <w:widowControl w:val="0"/>
        <w:tabs>
          <w:tab w:val="left" w:pos="5185"/>
        </w:tabs>
        <w:suppressAutoHyphens w:val="0"/>
        <w:autoSpaceDE w:val="0"/>
        <w:autoSpaceDN w:val="0"/>
        <w:spacing w:before="75" w:after="0" w:line="240" w:lineRule="auto"/>
        <w:ind w:left="5185"/>
        <w:contextualSpacing w:val="0"/>
        <w:rPr>
          <w:rFonts w:ascii="Times New Roman" w:hAnsi="Times New Roman" w:cs="Times New Roman"/>
          <w:sz w:val="20"/>
        </w:rPr>
      </w:pPr>
    </w:p>
    <w:p w14:paraId="195C3439" w14:textId="77777777" w:rsidR="000E3F81" w:rsidRPr="00B92D86" w:rsidRDefault="000E3F81" w:rsidP="000E3F81">
      <w:pPr>
        <w:pStyle w:val="af"/>
        <w:widowControl w:val="0"/>
        <w:tabs>
          <w:tab w:val="left" w:pos="5185"/>
        </w:tabs>
        <w:suppressAutoHyphens w:val="0"/>
        <w:autoSpaceDE w:val="0"/>
        <w:autoSpaceDN w:val="0"/>
        <w:spacing w:before="75" w:after="0" w:line="240" w:lineRule="auto"/>
        <w:ind w:left="5185"/>
        <w:contextualSpacing w:val="0"/>
        <w:rPr>
          <w:rFonts w:ascii="Times New Roman" w:hAnsi="Times New Roman" w:cs="Times New Roman"/>
          <w:sz w:val="20"/>
        </w:rPr>
      </w:pPr>
    </w:p>
    <w:p w14:paraId="64DE87AB" w14:textId="77777777" w:rsidR="000E3F81" w:rsidRPr="00B92D86" w:rsidRDefault="000E3F81" w:rsidP="000E3F81">
      <w:pPr>
        <w:pStyle w:val="af"/>
        <w:widowControl w:val="0"/>
        <w:tabs>
          <w:tab w:val="left" w:pos="5185"/>
        </w:tabs>
        <w:suppressAutoHyphens w:val="0"/>
        <w:autoSpaceDE w:val="0"/>
        <w:autoSpaceDN w:val="0"/>
        <w:spacing w:before="75" w:after="0" w:line="240" w:lineRule="auto"/>
        <w:ind w:left="5185"/>
        <w:contextualSpacing w:val="0"/>
        <w:rPr>
          <w:rFonts w:ascii="Times New Roman" w:hAnsi="Times New Roman" w:cs="Times New Roman"/>
          <w:sz w:val="20"/>
        </w:rPr>
      </w:pPr>
    </w:p>
    <w:p w14:paraId="689DB3C9" w14:textId="77777777" w:rsidR="000E3F81" w:rsidRPr="00B92D86" w:rsidRDefault="000E3F81" w:rsidP="000E3F81">
      <w:pPr>
        <w:pStyle w:val="af"/>
        <w:widowControl w:val="0"/>
        <w:tabs>
          <w:tab w:val="left" w:pos="5185"/>
        </w:tabs>
        <w:suppressAutoHyphens w:val="0"/>
        <w:autoSpaceDE w:val="0"/>
        <w:autoSpaceDN w:val="0"/>
        <w:spacing w:before="75" w:after="0" w:line="240" w:lineRule="auto"/>
        <w:ind w:left="5185"/>
        <w:contextualSpacing w:val="0"/>
        <w:rPr>
          <w:rFonts w:ascii="Times New Roman" w:hAnsi="Times New Roman" w:cs="Times New Roman"/>
          <w:sz w:val="20"/>
        </w:rPr>
      </w:pPr>
    </w:p>
    <w:p w14:paraId="1CC962FB" w14:textId="31AD2ABA" w:rsidR="000E3F81" w:rsidRPr="00B92D86" w:rsidRDefault="000E3F81" w:rsidP="00B92D86">
      <w:pPr>
        <w:widowControl w:val="0"/>
        <w:tabs>
          <w:tab w:val="left" w:pos="5185"/>
        </w:tabs>
        <w:suppressAutoHyphens w:val="0"/>
        <w:autoSpaceDE w:val="0"/>
        <w:autoSpaceDN w:val="0"/>
        <w:spacing w:before="75" w:after="0" w:line="240" w:lineRule="auto"/>
        <w:jc w:val="center"/>
        <w:rPr>
          <w:rFonts w:ascii="Times New Roman" w:hAnsi="Times New Roman" w:cs="Times New Roman"/>
          <w:b/>
          <w:bCs/>
          <w:sz w:val="28"/>
          <w:szCs w:val="28"/>
        </w:rPr>
      </w:pPr>
      <w:r w:rsidRPr="00B92D86">
        <w:rPr>
          <w:rFonts w:ascii="Times New Roman" w:hAnsi="Times New Roman" w:cs="Times New Roman"/>
          <w:b/>
          <w:bCs/>
          <w:sz w:val="28"/>
          <w:szCs w:val="28"/>
        </w:rPr>
        <w:lastRenderedPageBreak/>
        <w:t>5.План</w:t>
      </w:r>
      <w:r w:rsidRPr="00B92D86">
        <w:rPr>
          <w:rFonts w:ascii="Times New Roman" w:hAnsi="Times New Roman" w:cs="Times New Roman"/>
          <w:b/>
          <w:bCs/>
          <w:spacing w:val="-10"/>
          <w:sz w:val="28"/>
          <w:szCs w:val="28"/>
        </w:rPr>
        <w:t xml:space="preserve"> </w:t>
      </w:r>
      <w:r w:rsidRPr="00B92D86">
        <w:rPr>
          <w:rFonts w:ascii="Times New Roman" w:hAnsi="Times New Roman" w:cs="Times New Roman"/>
          <w:b/>
          <w:bCs/>
          <w:sz w:val="28"/>
          <w:szCs w:val="28"/>
        </w:rPr>
        <w:t>реализации</w:t>
      </w:r>
      <w:r w:rsidRPr="00B92D86">
        <w:rPr>
          <w:rFonts w:ascii="Times New Roman" w:hAnsi="Times New Roman" w:cs="Times New Roman"/>
          <w:b/>
          <w:bCs/>
          <w:spacing w:val="-10"/>
          <w:sz w:val="28"/>
          <w:szCs w:val="28"/>
        </w:rPr>
        <w:t xml:space="preserve"> </w:t>
      </w:r>
      <w:r w:rsidRPr="00B92D86">
        <w:rPr>
          <w:rFonts w:ascii="Times New Roman" w:hAnsi="Times New Roman" w:cs="Times New Roman"/>
          <w:b/>
          <w:bCs/>
          <w:sz w:val="28"/>
          <w:szCs w:val="28"/>
        </w:rPr>
        <w:t>комплекса</w:t>
      </w:r>
      <w:r w:rsidRPr="00B92D86">
        <w:rPr>
          <w:rFonts w:ascii="Times New Roman" w:hAnsi="Times New Roman" w:cs="Times New Roman"/>
          <w:b/>
          <w:bCs/>
          <w:spacing w:val="-10"/>
          <w:sz w:val="28"/>
          <w:szCs w:val="28"/>
        </w:rPr>
        <w:t xml:space="preserve"> </w:t>
      </w:r>
      <w:r w:rsidRPr="00B92D86">
        <w:rPr>
          <w:rFonts w:ascii="Times New Roman" w:hAnsi="Times New Roman" w:cs="Times New Roman"/>
          <w:b/>
          <w:bCs/>
          <w:sz w:val="28"/>
          <w:szCs w:val="28"/>
        </w:rPr>
        <w:t>процессных</w:t>
      </w:r>
      <w:r w:rsidRPr="00B92D86">
        <w:rPr>
          <w:rFonts w:ascii="Times New Roman" w:hAnsi="Times New Roman" w:cs="Times New Roman"/>
          <w:b/>
          <w:bCs/>
          <w:spacing w:val="-10"/>
          <w:sz w:val="28"/>
          <w:szCs w:val="28"/>
        </w:rPr>
        <w:t xml:space="preserve"> </w:t>
      </w:r>
      <w:r w:rsidRPr="00B92D86">
        <w:rPr>
          <w:rFonts w:ascii="Times New Roman" w:hAnsi="Times New Roman" w:cs="Times New Roman"/>
          <w:b/>
          <w:bCs/>
          <w:sz w:val="28"/>
          <w:szCs w:val="28"/>
        </w:rPr>
        <w:t>мероприятий</w:t>
      </w:r>
      <w:r w:rsidRPr="00B92D86">
        <w:rPr>
          <w:rFonts w:ascii="Times New Roman" w:hAnsi="Times New Roman" w:cs="Times New Roman"/>
          <w:b/>
          <w:bCs/>
          <w:spacing w:val="-3"/>
          <w:sz w:val="28"/>
          <w:szCs w:val="28"/>
        </w:rPr>
        <w:t xml:space="preserve"> </w:t>
      </w:r>
      <w:r w:rsidRPr="00B92D86">
        <w:rPr>
          <w:rFonts w:ascii="Times New Roman" w:hAnsi="Times New Roman" w:cs="Times New Roman"/>
          <w:b/>
          <w:bCs/>
          <w:sz w:val="28"/>
          <w:szCs w:val="28"/>
        </w:rPr>
        <w:t>в</w:t>
      </w:r>
      <w:r w:rsidRPr="00B92D86">
        <w:rPr>
          <w:rFonts w:ascii="Times New Roman" w:hAnsi="Times New Roman" w:cs="Times New Roman"/>
          <w:b/>
          <w:bCs/>
          <w:spacing w:val="-10"/>
          <w:sz w:val="28"/>
          <w:szCs w:val="28"/>
        </w:rPr>
        <w:t xml:space="preserve"> </w:t>
      </w:r>
      <w:r w:rsidRPr="00B92D86">
        <w:rPr>
          <w:rFonts w:ascii="Times New Roman" w:hAnsi="Times New Roman" w:cs="Times New Roman"/>
          <w:b/>
          <w:bCs/>
          <w:sz w:val="28"/>
          <w:szCs w:val="28"/>
        </w:rPr>
        <w:t>текущем</w:t>
      </w:r>
      <w:r w:rsidRPr="00B92D86">
        <w:rPr>
          <w:rFonts w:ascii="Times New Roman" w:hAnsi="Times New Roman" w:cs="Times New Roman"/>
          <w:b/>
          <w:bCs/>
          <w:spacing w:val="-8"/>
          <w:sz w:val="28"/>
          <w:szCs w:val="28"/>
        </w:rPr>
        <w:t xml:space="preserve"> </w:t>
      </w:r>
      <w:r w:rsidRPr="00B92D86">
        <w:rPr>
          <w:rFonts w:ascii="Times New Roman" w:hAnsi="Times New Roman" w:cs="Times New Roman"/>
          <w:b/>
          <w:bCs/>
          <w:spacing w:val="-4"/>
          <w:sz w:val="28"/>
          <w:szCs w:val="28"/>
        </w:rPr>
        <w:t>году</w:t>
      </w:r>
    </w:p>
    <w:p w14:paraId="74E6EEED" w14:textId="77777777" w:rsidR="000E3F81" w:rsidRPr="00B92D86" w:rsidRDefault="000E3F81" w:rsidP="000E3F81">
      <w:pPr>
        <w:pStyle w:val="a8"/>
        <w:spacing w:before="5" w:after="1"/>
        <w:rPr>
          <w:sz w:val="20"/>
        </w:rPr>
      </w:pPr>
    </w:p>
    <w:tbl>
      <w:tblPr>
        <w:tblStyle w:val="TableNormal"/>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8"/>
        <w:gridCol w:w="2835"/>
        <w:gridCol w:w="3118"/>
        <w:gridCol w:w="2835"/>
      </w:tblGrid>
      <w:tr w:rsidR="000E3F81" w:rsidRPr="00B92D86" w14:paraId="5A367537" w14:textId="77777777" w:rsidTr="009E7817">
        <w:trPr>
          <w:trHeight w:val="1104"/>
        </w:trPr>
        <w:tc>
          <w:tcPr>
            <w:tcW w:w="5958" w:type="dxa"/>
            <w:vAlign w:val="center"/>
          </w:tcPr>
          <w:p w14:paraId="09262469" w14:textId="77777777" w:rsidR="000E3F81" w:rsidRPr="00B92D86" w:rsidRDefault="000E3F81" w:rsidP="0054128D">
            <w:pPr>
              <w:pStyle w:val="TableParagraph"/>
              <w:ind w:left="146" w:right="142"/>
              <w:jc w:val="center"/>
              <w:rPr>
                <w:color w:val="000000" w:themeColor="text1"/>
                <w:sz w:val="20"/>
                <w:szCs w:val="20"/>
                <w:lang w:val="ru-RU"/>
              </w:rPr>
            </w:pPr>
            <w:r w:rsidRPr="00B92D86">
              <w:rPr>
                <w:color w:val="000000" w:themeColor="text1"/>
                <w:sz w:val="20"/>
                <w:szCs w:val="20"/>
                <w:lang w:val="ru-RU"/>
              </w:rPr>
              <w:t>Задача,</w:t>
            </w:r>
            <w:r w:rsidRPr="00B92D86">
              <w:rPr>
                <w:color w:val="000000" w:themeColor="text1"/>
                <w:spacing w:val="-10"/>
                <w:sz w:val="20"/>
                <w:szCs w:val="20"/>
                <w:lang w:val="ru-RU"/>
              </w:rPr>
              <w:t xml:space="preserve"> </w:t>
            </w:r>
            <w:r w:rsidRPr="00B92D86">
              <w:rPr>
                <w:color w:val="000000" w:themeColor="text1"/>
                <w:sz w:val="20"/>
                <w:szCs w:val="20"/>
                <w:lang w:val="ru-RU"/>
              </w:rPr>
              <w:t>мероприятие</w:t>
            </w:r>
            <w:r w:rsidRPr="00B92D86">
              <w:rPr>
                <w:color w:val="000000" w:themeColor="text1"/>
                <w:spacing w:val="-10"/>
                <w:sz w:val="20"/>
                <w:szCs w:val="20"/>
                <w:lang w:val="ru-RU"/>
              </w:rPr>
              <w:t xml:space="preserve"> </w:t>
            </w:r>
            <w:r w:rsidRPr="00B92D86">
              <w:rPr>
                <w:color w:val="000000" w:themeColor="text1"/>
                <w:sz w:val="20"/>
                <w:szCs w:val="20"/>
                <w:lang w:val="ru-RU"/>
              </w:rPr>
              <w:t>(результат)</w:t>
            </w:r>
            <w:r w:rsidRPr="00B92D86">
              <w:rPr>
                <w:color w:val="000000" w:themeColor="text1"/>
                <w:spacing w:val="-10"/>
                <w:sz w:val="20"/>
                <w:szCs w:val="20"/>
                <w:lang w:val="ru-RU"/>
              </w:rPr>
              <w:t xml:space="preserve"> </w:t>
            </w:r>
            <w:r w:rsidRPr="00B92D86">
              <w:rPr>
                <w:color w:val="000000" w:themeColor="text1"/>
                <w:sz w:val="20"/>
                <w:szCs w:val="20"/>
                <w:lang w:val="ru-RU"/>
              </w:rPr>
              <w:t>/</w:t>
            </w:r>
            <w:r w:rsidRPr="00B92D86">
              <w:rPr>
                <w:color w:val="000000" w:themeColor="text1"/>
                <w:spacing w:val="40"/>
                <w:sz w:val="20"/>
                <w:szCs w:val="20"/>
                <w:lang w:val="ru-RU"/>
              </w:rPr>
              <w:t xml:space="preserve"> </w:t>
            </w:r>
            <w:r w:rsidRPr="00B92D86">
              <w:rPr>
                <w:color w:val="000000" w:themeColor="text1"/>
                <w:sz w:val="20"/>
                <w:szCs w:val="20"/>
                <w:lang w:val="ru-RU"/>
              </w:rPr>
              <w:t>контрольная</w:t>
            </w:r>
            <w:r w:rsidRPr="00B92D86">
              <w:rPr>
                <w:color w:val="000000" w:themeColor="text1"/>
                <w:spacing w:val="-5"/>
                <w:sz w:val="20"/>
                <w:szCs w:val="20"/>
                <w:lang w:val="ru-RU"/>
              </w:rPr>
              <w:t xml:space="preserve"> </w:t>
            </w:r>
            <w:r w:rsidRPr="00B92D86">
              <w:rPr>
                <w:color w:val="000000" w:themeColor="text1"/>
                <w:sz w:val="20"/>
                <w:szCs w:val="20"/>
                <w:lang w:val="ru-RU"/>
              </w:rPr>
              <w:t>точка</w:t>
            </w:r>
          </w:p>
        </w:tc>
        <w:tc>
          <w:tcPr>
            <w:tcW w:w="2835" w:type="dxa"/>
            <w:vAlign w:val="center"/>
          </w:tcPr>
          <w:p w14:paraId="62FA3F98" w14:textId="77777777" w:rsidR="000E3F81" w:rsidRPr="00B92D86" w:rsidRDefault="000E3F81" w:rsidP="009E7817">
            <w:pPr>
              <w:pStyle w:val="TableParagraph"/>
              <w:ind w:left="-3"/>
              <w:jc w:val="center"/>
              <w:rPr>
                <w:sz w:val="20"/>
                <w:szCs w:val="20"/>
              </w:rPr>
            </w:pPr>
            <w:proofErr w:type="spellStart"/>
            <w:r w:rsidRPr="00B92D86">
              <w:rPr>
                <w:sz w:val="20"/>
                <w:szCs w:val="20"/>
              </w:rPr>
              <w:t>Дата</w:t>
            </w:r>
            <w:proofErr w:type="spellEnd"/>
            <w:r w:rsidRPr="00B92D86">
              <w:rPr>
                <w:spacing w:val="-10"/>
                <w:sz w:val="20"/>
                <w:szCs w:val="20"/>
              </w:rPr>
              <w:t xml:space="preserve"> </w:t>
            </w:r>
            <w:proofErr w:type="spellStart"/>
            <w:r w:rsidRPr="00B92D86">
              <w:rPr>
                <w:sz w:val="20"/>
                <w:szCs w:val="20"/>
              </w:rPr>
              <w:t>наступления</w:t>
            </w:r>
            <w:proofErr w:type="spellEnd"/>
            <w:r w:rsidRPr="00B92D86">
              <w:rPr>
                <w:spacing w:val="-10"/>
                <w:sz w:val="20"/>
                <w:szCs w:val="20"/>
              </w:rPr>
              <w:t xml:space="preserve"> </w:t>
            </w:r>
            <w:proofErr w:type="spellStart"/>
            <w:r w:rsidRPr="00B92D86">
              <w:rPr>
                <w:sz w:val="20"/>
                <w:szCs w:val="20"/>
              </w:rPr>
              <w:t>контрольной</w:t>
            </w:r>
            <w:proofErr w:type="spellEnd"/>
            <w:r w:rsidRPr="00B92D86">
              <w:rPr>
                <w:spacing w:val="40"/>
                <w:sz w:val="20"/>
                <w:szCs w:val="20"/>
              </w:rPr>
              <w:t xml:space="preserve"> </w:t>
            </w:r>
            <w:r w:rsidRPr="00B92D86">
              <w:rPr>
                <w:spacing w:val="-2"/>
                <w:sz w:val="20"/>
                <w:szCs w:val="20"/>
              </w:rPr>
              <w:t>точки</w:t>
            </w:r>
            <w:r w:rsidRPr="00B92D86">
              <w:rPr>
                <w:spacing w:val="-2"/>
                <w:sz w:val="20"/>
                <w:szCs w:val="20"/>
                <w:vertAlign w:val="superscript"/>
              </w:rPr>
              <w:t>56</w:t>
            </w:r>
          </w:p>
        </w:tc>
        <w:tc>
          <w:tcPr>
            <w:tcW w:w="3118" w:type="dxa"/>
            <w:vAlign w:val="center"/>
          </w:tcPr>
          <w:p w14:paraId="3915E2EC" w14:textId="0D423FFC" w:rsidR="000E3F81" w:rsidRPr="00B92D86" w:rsidRDefault="000E3F81" w:rsidP="009E7817">
            <w:pPr>
              <w:pStyle w:val="TableParagraph"/>
              <w:ind w:right="84"/>
              <w:jc w:val="center"/>
              <w:rPr>
                <w:sz w:val="20"/>
                <w:szCs w:val="20"/>
                <w:lang w:val="ru-RU"/>
              </w:rPr>
            </w:pPr>
            <w:r w:rsidRPr="00B92D86">
              <w:rPr>
                <w:sz w:val="20"/>
                <w:szCs w:val="20"/>
                <w:lang w:val="ru-RU"/>
              </w:rPr>
              <w:t>Ответственный</w:t>
            </w:r>
            <w:r w:rsidRPr="00B92D86">
              <w:rPr>
                <w:spacing w:val="-5"/>
                <w:sz w:val="20"/>
                <w:szCs w:val="20"/>
                <w:lang w:val="ru-RU"/>
              </w:rPr>
              <w:t xml:space="preserve"> </w:t>
            </w:r>
            <w:r w:rsidRPr="00B92D86">
              <w:rPr>
                <w:sz w:val="20"/>
                <w:szCs w:val="20"/>
                <w:lang w:val="ru-RU"/>
              </w:rPr>
              <w:t>исполнитель</w:t>
            </w:r>
            <w:r w:rsidRPr="00B92D86">
              <w:rPr>
                <w:spacing w:val="40"/>
                <w:sz w:val="20"/>
                <w:szCs w:val="20"/>
                <w:lang w:val="ru-RU"/>
              </w:rPr>
              <w:t xml:space="preserve"> </w:t>
            </w:r>
            <w:r w:rsidRPr="00B92D86">
              <w:rPr>
                <w:sz w:val="20"/>
                <w:szCs w:val="20"/>
                <w:lang w:val="ru-RU"/>
              </w:rPr>
              <w:t>(Ф.И.О., должность, наименование ОИВ</w:t>
            </w:r>
            <w:r w:rsidR="009E7817" w:rsidRPr="00B92D86">
              <w:rPr>
                <w:sz w:val="20"/>
                <w:szCs w:val="20"/>
                <w:lang w:val="ru-RU"/>
              </w:rPr>
              <w:t xml:space="preserve"> </w:t>
            </w:r>
            <w:r w:rsidRPr="00B92D86">
              <w:rPr>
                <w:sz w:val="20"/>
                <w:szCs w:val="20"/>
                <w:lang w:val="ru-RU"/>
              </w:rPr>
              <w:t>администрации муниципального</w:t>
            </w:r>
            <w:r w:rsidRPr="00B92D86">
              <w:rPr>
                <w:spacing w:val="40"/>
                <w:sz w:val="20"/>
                <w:szCs w:val="20"/>
                <w:lang w:val="ru-RU"/>
              </w:rPr>
              <w:t xml:space="preserve"> </w:t>
            </w:r>
            <w:r w:rsidRPr="00B92D86">
              <w:rPr>
                <w:sz w:val="20"/>
                <w:szCs w:val="20"/>
                <w:lang w:val="ru-RU"/>
              </w:rPr>
              <w:t>образования),</w:t>
            </w:r>
            <w:r w:rsidRPr="00B92D86">
              <w:rPr>
                <w:spacing w:val="-10"/>
                <w:sz w:val="20"/>
                <w:szCs w:val="20"/>
                <w:lang w:val="ru-RU"/>
              </w:rPr>
              <w:t xml:space="preserve"> </w:t>
            </w:r>
            <w:r w:rsidRPr="00B92D86">
              <w:rPr>
                <w:sz w:val="20"/>
                <w:szCs w:val="20"/>
                <w:lang w:val="ru-RU"/>
              </w:rPr>
              <w:t>иного</w:t>
            </w:r>
            <w:r w:rsidRPr="00B92D86">
              <w:rPr>
                <w:spacing w:val="-10"/>
                <w:sz w:val="20"/>
                <w:szCs w:val="20"/>
                <w:lang w:val="ru-RU"/>
              </w:rPr>
              <w:t xml:space="preserve"> </w:t>
            </w:r>
            <w:r w:rsidRPr="00B92D86">
              <w:rPr>
                <w:spacing w:val="-2"/>
                <w:sz w:val="20"/>
                <w:szCs w:val="20"/>
                <w:lang w:val="ru-RU"/>
              </w:rPr>
              <w:t>муниципального</w:t>
            </w:r>
            <w:r w:rsidRPr="00B92D86">
              <w:rPr>
                <w:spacing w:val="12"/>
                <w:sz w:val="20"/>
                <w:szCs w:val="20"/>
                <w:lang w:val="ru-RU"/>
              </w:rPr>
              <w:t xml:space="preserve"> </w:t>
            </w:r>
            <w:r w:rsidRPr="00B92D86">
              <w:rPr>
                <w:spacing w:val="-2"/>
                <w:sz w:val="20"/>
                <w:szCs w:val="20"/>
                <w:lang w:val="ru-RU"/>
              </w:rPr>
              <w:t>органа,</w:t>
            </w:r>
            <w:r w:rsidRPr="00B92D86">
              <w:rPr>
                <w:spacing w:val="10"/>
                <w:sz w:val="20"/>
                <w:szCs w:val="20"/>
                <w:lang w:val="ru-RU"/>
              </w:rPr>
              <w:t xml:space="preserve"> </w:t>
            </w:r>
            <w:r w:rsidRPr="00B92D86">
              <w:rPr>
                <w:spacing w:val="-2"/>
                <w:sz w:val="20"/>
                <w:szCs w:val="20"/>
                <w:lang w:val="ru-RU"/>
              </w:rPr>
              <w:t>организации)</w:t>
            </w:r>
          </w:p>
        </w:tc>
        <w:tc>
          <w:tcPr>
            <w:tcW w:w="2835" w:type="dxa"/>
            <w:vAlign w:val="center"/>
          </w:tcPr>
          <w:p w14:paraId="3CC7DB57" w14:textId="77777777" w:rsidR="000E3F81" w:rsidRPr="00B92D86" w:rsidRDefault="000E3F81" w:rsidP="009E7817">
            <w:pPr>
              <w:pStyle w:val="TableParagraph"/>
              <w:ind w:hanging="5"/>
              <w:jc w:val="center"/>
              <w:rPr>
                <w:sz w:val="20"/>
                <w:szCs w:val="20"/>
              </w:rPr>
            </w:pPr>
            <w:proofErr w:type="spellStart"/>
            <w:r w:rsidRPr="00B92D86">
              <w:rPr>
                <w:sz w:val="20"/>
                <w:szCs w:val="20"/>
              </w:rPr>
              <w:t>Вид</w:t>
            </w:r>
            <w:proofErr w:type="spellEnd"/>
            <w:r w:rsidRPr="00B92D86">
              <w:rPr>
                <w:spacing w:val="-10"/>
                <w:sz w:val="20"/>
                <w:szCs w:val="20"/>
              </w:rPr>
              <w:t xml:space="preserve"> </w:t>
            </w:r>
            <w:proofErr w:type="spellStart"/>
            <w:r w:rsidRPr="00B92D86">
              <w:rPr>
                <w:sz w:val="20"/>
                <w:szCs w:val="20"/>
              </w:rPr>
              <w:t>подтверждающего</w:t>
            </w:r>
            <w:proofErr w:type="spellEnd"/>
            <w:r w:rsidRPr="00B92D86">
              <w:rPr>
                <w:spacing w:val="40"/>
                <w:sz w:val="20"/>
                <w:szCs w:val="20"/>
              </w:rPr>
              <w:t xml:space="preserve"> </w:t>
            </w:r>
            <w:r w:rsidRPr="00B92D86">
              <w:rPr>
                <w:spacing w:val="-2"/>
                <w:sz w:val="20"/>
                <w:szCs w:val="20"/>
              </w:rPr>
              <w:t>документа</w:t>
            </w:r>
            <w:r w:rsidRPr="00B92D86">
              <w:rPr>
                <w:spacing w:val="-2"/>
                <w:sz w:val="20"/>
                <w:szCs w:val="20"/>
                <w:vertAlign w:val="superscript"/>
              </w:rPr>
              <w:t>57</w:t>
            </w:r>
          </w:p>
        </w:tc>
      </w:tr>
      <w:tr w:rsidR="000E3F81" w:rsidRPr="00B92D86" w14:paraId="6CA01FDC" w14:textId="77777777" w:rsidTr="002E2DCC">
        <w:trPr>
          <w:trHeight w:val="273"/>
        </w:trPr>
        <w:tc>
          <w:tcPr>
            <w:tcW w:w="5958" w:type="dxa"/>
          </w:tcPr>
          <w:p w14:paraId="763BAC4C" w14:textId="77777777" w:rsidR="000E3F81" w:rsidRPr="00B92D86" w:rsidRDefault="000E3F81" w:rsidP="0054128D">
            <w:pPr>
              <w:pStyle w:val="TableParagraph"/>
              <w:ind w:left="146" w:right="142"/>
              <w:jc w:val="center"/>
              <w:rPr>
                <w:color w:val="000000" w:themeColor="text1"/>
                <w:sz w:val="20"/>
                <w:szCs w:val="20"/>
              </w:rPr>
            </w:pPr>
            <w:r w:rsidRPr="00B92D86">
              <w:rPr>
                <w:color w:val="000000" w:themeColor="text1"/>
                <w:spacing w:val="-10"/>
                <w:sz w:val="20"/>
                <w:szCs w:val="20"/>
              </w:rPr>
              <w:t>1</w:t>
            </w:r>
          </w:p>
        </w:tc>
        <w:tc>
          <w:tcPr>
            <w:tcW w:w="2835" w:type="dxa"/>
          </w:tcPr>
          <w:p w14:paraId="6A4DE055" w14:textId="77777777" w:rsidR="000E3F81" w:rsidRPr="00B92D86" w:rsidRDefault="000E3F81" w:rsidP="009E7817">
            <w:pPr>
              <w:pStyle w:val="TableParagraph"/>
              <w:ind w:left="13" w:right="2"/>
              <w:jc w:val="center"/>
              <w:rPr>
                <w:sz w:val="20"/>
                <w:szCs w:val="20"/>
              </w:rPr>
            </w:pPr>
            <w:r w:rsidRPr="00B92D86">
              <w:rPr>
                <w:spacing w:val="-10"/>
                <w:sz w:val="20"/>
                <w:szCs w:val="20"/>
              </w:rPr>
              <w:t>2</w:t>
            </w:r>
          </w:p>
        </w:tc>
        <w:tc>
          <w:tcPr>
            <w:tcW w:w="3118" w:type="dxa"/>
          </w:tcPr>
          <w:p w14:paraId="48A41F7B" w14:textId="77777777" w:rsidR="000E3F81" w:rsidRPr="00B92D86" w:rsidRDefault="000E3F81" w:rsidP="009E7817">
            <w:pPr>
              <w:pStyle w:val="TableParagraph"/>
              <w:ind w:left="50" w:right="38"/>
              <w:jc w:val="center"/>
              <w:rPr>
                <w:sz w:val="20"/>
                <w:szCs w:val="20"/>
              </w:rPr>
            </w:pPr>
            <w:r w:rsidRPr="00B92D86">
              <w:rPr>
                <w:spacing w:val="-10"/>
                <w:sz w:val="20"/>
                <w:szCs w:val="20"/>
              </w:rPr>
              <w:t>3</w:t>
            </w:r>
          </w:p>
        </w:tc>
        <w:tc>
          <w:tcPr>
            <w:tcW w:w="2835" w:type="dxa"/>
          </w:tcPr>
          <w:p w14:paraId="5B587C29" w14:textId="77777777" w:rsidR="000E3F81" w:rsidRPr="00B92D86" w:rsidRDefault="000E3F81" w:rsidP="009E7817">
            <w:pPr>
              <w:pStyle w:val="TableParagraph"/>
              <w:ind w:left="15"/>
              <w:jc w:val="center"/>
              <w:rPr>
                <w:sz w:val="20"/>
                <w:szCs w:val="20"/>
              </w:rPr>
            </w:pPr>
            <w:r w:rsidRPr="00B92D86">
              <w:rPr>
                <w:spacing w:val="-10"/>
                <w:sz w:val="20"/>
                <w:szCs w:val="20"/>
              </w:rPr>
              <w:t>4</w:t>
            </w:r>
          </w:p>
        </w:tc>
      </w:tr>
      <w:tr w:rsidR="000E3F81" w:rsidRPr="00B92D86" w14:paraId="6F3E6BA6" w14:textId="77777777" w:rsidTr="002E2DCC">
        <w:trPr>
          <w:trHeight w:val="313"/>
        </w:trPr>
        <w:tc>
          <w:tcPr>
            <w:tcW w:w="14746" w:type="dxa"/>
            <w:gridSpan w:val="4"/>
          </w:tcPr>
          <w:p w14:paraId="2319DE0F" w14:textId="77777777" w:rsidR="000E3F81" w:rsidRPr="00B92D86" w:rsidRDefault="00F9191A" w:rsidP="0054128D">
            <w:pPr>
              <w:pStyle w:val="TableParagraph"/>
              <w:spacing w:before="61"/>
              <w:ind w:left="146" w:right="142"/>
              <w:jc w:val="center"/>
              <w:rPr>
                <w:bCs/>
                <w:color w:val="000000" w:themeColor="text1"/>
                <w:sz w:val="20"/>
                <w:szCs w:val="20"/>
                <w:lang w:val="ru-RU"/>
              </w:rPr>
            </w:pPr>
            <w:r w:rsidRPr="00B92D86">
              <w:rPr>
                <w:bCs/>
                <w:color w:val="000000" w:themeColor="text1"/>
                <w:sz w:val="20"/>
                <w:szCs w:val="20"/>
                <w:lang w:val="ru-RU"/>
              </w:rPr>
              <w:t>Задача 1:</w:t>
            </w:r>
            <w:r w:rsidRPr="00B92D86">
              <w:rPr>
                <w:bCs/>
                <w:color w:val="000000" w:themeColor="text1"/>
                <w:spacing w:val="40"/>
                <w:sz w:val="20"/>
                <w:szCs w:val="20"/>
                <w:lang w:val="ru-RU"/>
              </w:rPr>
              <w:t xml:space="preserve"> </w:t>
            </w:r>
            <w:r w:rsidRPr="00B92D86">
              <w:rPr>
                <w:bCs/>
                <w:color w:val="000000" w:themeColor="text1"/>
                <w:sz w:val="20"/>
                <w:szCs w:val="20"/>
                <w:lang w:val="ru-RU"/>
              </w:rPr>
              <w:t xml:space="preserve">Обеспечение взаимодействия субъектов профилактики в предупреждении экстремистских проявлений </w:t>
            </w:r>
            <w:r w:rsidRPr="00B92D86">
              <w:rPr>
                <w:bCs/>
                <w:color w:val="000000" w:themeColor="text1"/>
                <w:sz w:val="20"/>
                <w:szCs w:val="20"/>
                <w:lang w:val="ru-RU" w:eastAsia="ru-RU"/>
              </w:rPr>
              <w:t>и дестабилизации межнациональных отношений</w:t>
            </w:r>
            <w:r w:rsidRPr="00B92D86">
              <w:rPr>
                <w:bCs/>
                <w:color w:val="000000" w:themeColor="text1"/>
                <w:sz w:val="20"/>
                <w:szCs w:val="20"/>
                <w:lang w:val="ru-RU"/>
              </w:rPr>
              <w:t xml:space="preserve"> на территории Варненского муниципального округа.</w:t>
            </w:r>
          </w:p>
          <w:p w14:paraId="55F33B7F" w14:textId="5F67905B" w:rsidR="00F9191A" w:rsidRPr="00B92D86" w:rsidRDefault="00F9191A" w:rsidP="0054128D">
            <w:pPr>
              <w:pStyle w:val="TableParagraph"/>
              <w:spacing w:before="61"/>
              <w:ind w:left="146" w:right="142"/>
              <w:jc w:val="center"/>
              <w:rPr>
                <w:color w:val="000000" w:themeColor="text1"/>
                <w:sz w:val="20"/>
                <w:szCs w:val="20"/>
                <w:lang w:val="ru-RU"/>
              </w:rPr>
            </w:pPr>
          </w:p>
        </w:tc>
      </w:tr>
      <w:tr w:rsidR="000E3F81" w:rsidRPr="00B92D86" w14:paraId="563E2F8C" w14:textId="77777777" w:rsidTr="009E7817">
        <w:trPr>
          <w:trHeight w:val="314"/>
        </w:trPr>
        <w:tc>
          <w:tcPr>
            <w:tcW w:w="5958" w:type="dxa"/>
          </w:tcPr>
          <w:p w14:paraId="48B4AA74" w14:textId="1BB372A7" w:rsidR="00973775" w:rsidRPr="00B92D86" w:rsidRDefault="00973775" w:rsidP="0054128D">
            <w:pPr>
              <w:pStyle w:val="TableParagraph"/>
              <w:ind w:left="146" w:right="142"/>
              <w:jc w:val="both"/>
              <w:rPr>
                <w:color w:val="000000" w:themeColor="text1"/>
                <w:sz w:val="20"/>
                <w:szCs w:val="20"/>
                <w:lang w:val="ru-RU"/>
              </w:rPr>
            </w:pPr>
            <w:r w:rsidRPr="00B92D86">
              <w:rPr>
                <w:color w:val="000000" w:themeColor="text1"/>
                <w:sz w:val="20"/>
                <w:szCs w:val="20"/>
                <w:lang w:val="ru-RU"/>
              </w:rPr>
              <w:t>Разработка, внесение изменений и дополнений в действующую на территории Варненского муниципального округа</w:t>
            </w:r>
            <w:r w:rsidR="0054128D" w:rsidRPr="00B92D86">
              <w:rPr>
                <w:color w:val="000000" w:themeColor="text1"/>
                <w:sz w:val="20"/>
                <w:szCs w:val="20"/>
                <w:lang w:val="ru-RU"/>
              </w:rPr>
              <w:t xml:space="preserve"> </w:t>
            </w:r>
            <w:r w:rsidRPr="00B92D86">
              <w:rPr>
                <w:color w:val="000000" w:themeColor="text1"/>
                <w:sz w:val="20"/>
                <w:szCs w:val="20"/>
                <w:lang w:val="ru-RU"/>
              </w:rPr>
              <w:t>нормативную правовую базу по вопросам профилактики проявлениям экстремизма и делам национальностей (далее – по вопросам профилактики)</w:t>
            </w:r>
          </w:p>
        </w:tc>
        <w:tc>
          <w:tcPr>
            <w:tcW w:w="2835" w:type="dxa"/>
            <w:vAlign w:val="center"/>
          </w:tcPr>
          <w:p w14:paraId="55FBF463" w14:textId="00C925D6" w:rsidR="000E3F81" w:rsidRPr="00B92D86" w:rsidRDefault="009B59F1" w:rsidP="009E7817">
            <w:pPr>
              <w:pStyle w:val="TableParagraph"/>
              <w:spacing w:before="61"/>
              <w:ind w:left="13"/>
              <w:jc w:val="center"/>
              <w:rPr>
                <w:sz w:val="20"/>
                <w:szCs w:val="20"/>
                <w:lang w:val="ru-RU"/>
              </w:rPr>
            </w:pPr>
            <w:r w:rsidRPr="00B92D86">
              <w:rPr>
                <w:sz w:val="20"/>
                <w:szCs w:val="20"/>
                <w:lang w:val="ru-RU"/>
              </w:rPr>
              <w:t>В течении года</w:t>
            </w:r>
          </w:p>
        </w:tc>
        <w:tc>
          <w:tcPr>
            <w:tcW w:w="3118" w:type="dxa"/>
            <w:vAlign w:val="center"/>
          </w:tcPr>
          <w:p w14:paraId="3DDB6869" w14:textId="4E402C08" w:rsidR="000E3F81" w:rsidRPr="00B92D86" w:rsidRDefault="009B59F1" w:rsidP="009E7817">
            <w:pPr>
              <w:pStyle w:val="TableParagraph"/>
              <w:jc w:val="center"/>
              <w:rPr>
                <w:sz w:val="20"/>
                <w:szCs w:val="20"/>
                <w:lang w:val="ru-RU"/>
              </w:rPr>
            </w:pPr>
            <w:r w:rsidRPr="00B92D86">
              <w:rPr>
                <w:sz w:val="20"/>
                <w:szCs w:val="20"/>
                <w:lang w:val="ru-RU"/>
              </w:rPr>
              <w:t>Администрация Варненского муниципального округа</w:t>
            </w:r>
          </w:p>
        </w:tc>
        <w:tc>
          <w:tcPr>
            <w:tcW w:w="2835" w:type="dxa"/>
            <w:vAlign w:val="center"/>
          </w:tcPr>
          <w:p w14:paraId="254153F2" w14:textId="2598DC39" w:rsidR="000E3F81" w:rsidRPr="00B92D86" w:rsidRDefault="001B0CDA" w:rsidP="009E7817">
            <w:pPr>
              <w:pStyle w:val="TableParagraph"/>
              <w:jc w:val="center"/>
              <w:rPr>
                <w:sz w:val="20"/>
                <w:szCs w:val="20"/>
                <w:lang w:val="ru-RU"/>
              </w:rPr>
            </w:pPr>
            <w:r w:rsidRPr="00B92D86">
              <w:rPr>
                <w:sz w:val="20"/>
                <w:szCs w:val="20"/>
                <w:lang w:val="ru-RU"/>
              </w:rPr>
              <w:t>Размещение на официальном сайте Варненского муниципального округа</w:t>
            </w:r>
          </w:p>
        </w:tc>
      </w:tr>
      <w:tr w:rsidR="00973775" w:rsidRPr="00B92D86" w14:paraId="4B093653" w14:textId="77777777" w:rsidTr="009E7817">
        <w:trPr>
          <w:trHeight w:val="314"/>
        </w:trPr>
        <w:tc>
          <w:tcPr>
            <w:tcW w:w="5958" w:type="dxa"/>
          </w:tcPr>
          <w:p w14:paraId="06CD2333" w14:textId="3ACC34FC" w:rsidR="00973775" w:rsidRPr="00B92D86" w:rsidRDefault="00256D21" w:rsidP="0054128D">
            <w:pPr>
              <w:pStyle w:val="af3"/>
              <w:spacing w:after="0" w:line="240" w:lineRule="auto"/>
              <w:ind w:left="146" w:right="142"/>
              <w:jc w:val="both"/>
              <w:rPr>
                <w:color w:val="000000" w:themeColor="text1"/>
                <w:sz w:val="20"/>
                <w:szCs w:val="20"/>
                <w:lang w:val="ru-RU"/>
              </w:rPr>
            </w:pPr>
            <w:r w:rsidRPr="00B92D86">
              <w:rPr>
                <w:color w:val="000000" w:themeColor="text1"/>
                <w:sz w:val="20"/>
                <w:szCs w:val="20"/>
                <w:lang w:val="ru-RU"/>
              </w:rPr>
              <w:t xml:space="preserve">Проведение семинаров, совещаний, круглых столов с участием органов местного самоуправления, представителей общественных, </w:t>
            </w:r>
            <w:r w:rsidR="0054128D" w:rsidRPr="00B92D86">
              <w:rPr>
                <w:color w:val="000000" w:themeColor="text1"/>
                <w:sz w:val="20"/>
                <w:szCs w:val="20"/>
                <w:lang w:val="ru-RU"/>
              </w:rPr>
              <w:t>молодёжных</w:t>
            </w:r>
            <w:r w:rsidRPr="00B92D86">
              <w:rPr>
                <w:color w:val="000000" w:themeColor="text1"/>
                <w:sz w:val="20"/>
                <w:szCs w:val="20"/>
                <w:lang w:val="ru-RU"/>
              </w:rPr>
              <w:t xml:space="preserve"> организаций, структурных подразделений администрации Варненского муниципального округа по вопросам экстремизма и делам национальностей</w:t>
            </w:r>
          </w:p>
        </w:tc>
        <w:tc>
          <w:tcPr>
            <w:tcW w:w="2835" w:type="dxa"/>
            <w:vAlign w:val="center"/>
          </w:tcPr>
          <w:p w14:paraId="06CC11DB" w14:textId="54897DD1" w:rsidR="00973775" w:rsidRPr="00B92D86" w:rsidRDefault="009B59F1" w:rsidP="009E7817">
            <w:pPr>
              <w:pStyle w:val="TableParagraph"/>
              <w:spacing w:before="61"/>
              <w:ind w:left="13"/>
              <w:jc w:val="center"/>
              <w:rPr>
                <w:spacing w:val="-10"/>
                <w:sz w:val="20"/>
                <w:szCs w:val="20"/>
                <w:lang w:val="ru-RU"/>
              </w:rPr>
            </w:pPr>
            <w:r w:rsidRPr="00B92D86">
              <w:rPr>
                <w:spacing w:val="-10"/>
                <w:sz w:val="20"/>
                <w:szCs w:val="20"/>
                <w:lang w:val="ru-RU"/>
              </w:rPr>
              <w:t>В течении года</w:t>
            </w:r>
          </w:p>
        </w:tc>
        <w:tc>
          <w:tcPr>
            <w:tcW w:w="3118" w:type="dxa"/>
            <w:vAlign w:val="center"/>
          </w:tcPr>
          <w:p w14:paraId="2977C683" w14:textId="77777777" w:rsidR="00973775" w:rsidRPr="00B92D86" w:rsidRDefault="009B59F1" w:rsidP="009E7817">
            <w:pPr>
              <w:pStyle w:val="TableParagraph"/>
              <w:jc w:val="center"/>
              <w:rPr>
                <w:sz w:val="20"/>
                <w:szCs w:val="20"/>
                <w:lang w:val="ru-RU"/>
              </w:rPr>
            </w:pPr>
            <w:r w:rsidRPr="00B92D86">
              <w:rPr>
                <w:sz w:val="20"/>
                <w:szCs w:val="20"/>
                <w:lang w:val="ru-RU"/>
              </w:rPr>
              <w:t>Администрация Варненского муниципального округа,</w:t>
            </w:r>
          </w:p>
          <w:p w14:paraId="5DD5A61F" w14:textId="3D7097F8" w:rsidR="009B59F1" w:rsidRPr="00B92D86" w:rsidRDefault="009B59F1" w:rsidP="009E7817">
            <w:pPr>
              <w:pStyle w:val="TableParagraph"/>
              <w:jc w:val="center"/>
              <w:rPr>
                <w:sz w:val="20"/>
                <w:szCs w:val="20"/>
                <w:lang w:val="ru-RU"/>
              </w:rPr>
            </w:pPr>
            <w:proofErr w:type="spellStart"/>
            <w:r w:rsidRPr="00B92D86">
              <w:rPr>
                <w:sz w:val="20"/>
                <w:szCs w:val="20"/>
                <w:lang w:val="ru-RU"/>
              </w:rPr>
              <w:t>УКСиТ</w:t>
            </w:r>
            <w:proofErr w:type="spellEnd"/>
          </w:p>
        </w:tc>
        <w:tc>
          <w:tcPr>
            <w:tcW w:w="2835" w:type="dxa"/>
            <w:vAlign w:val="center"/>
          </w:tcPr>
          <w:p w14:paraId="6852C981" w14:textId="117DD966" w:rsidR="00973775" w:rsidRPr="00B92D86" w:rsidRDefault="00A9082D" w:rsidP="009E7817">
            <w:pPr>
              <w:pStyle w:val="TableParagraph"/>
              <w:jc w:val="center"/>
              <w:rPr>
                <w:sz w:val="20"/>
                <w:szCs w:val="20"/>
                <w:lang w:val="ru-RU"/>
              </w:rPr>
            </w:pPr>
            <w:r w:rsidRPr="00B92D86">
              <w:rPr>
                <w:sz w:val="20"/>
                <w:szCs w:val="20"/>
                <w:lang w:val="ru-RU"/>
              </w:rPr>
              <w:t>Отчёты</w:t>
            </w:r>
          </w:p>
        </w:tc>
      </w:tr>
      <w:tr w:rsidR="00256D21" w:rsidRPr="00B92D86" w14:paraId="505A16F1" w14:textId="77777777" w:rsidTr="002E2DCC">
        <w:trPr>
          <w:trHeight w:val="314"/>
        </w:trPr>
        <w:tc>
          <w:tcPr>
            <w:tcW w:w="14746" w:type="dxa"/>
            <w:gridSpan w:val="4"/>
          </w:tcPr>
          <w:p w14:paraId="479A2DB1" w14:textId="77777777" w:rsidR="00256D21" w:rsidRPr="00B92D86" w:rsidRDefault="00256D21" w:rsidP="0054128D">
            <w:pPr>
              <w:pStyle w:val="TableParagraph"/>
              <w:ind w:left="146" w:right="142"/>
              <w:rPr>
                <w:bCs/>
                <w:color w:val="000000" w:themeColor="text1"/>
                <w:sz w:val="20"/>
                <w:szCs w:val="20"/>
                <w:lang w:val="ru-RU" w:eastAsia="ru-RU"/>
              </w:rPr>
            </w:pPr>
            <w:r w:rsidRPr="00B92D86">
              <w:rPr>
                <w:rFonts w:eastAsiaTheme="minorEastAsia"/>
                <w:bCs/>
                <w:color w:val="000000" w:themeColor="text1"/>
                <w:sz w:val="20"/>
                <w:szCs w:val="20"/>
                <w:lang w:val="ru-RU"/>
              </w:rPr>
              <w:t>Задача 2</w:t>
            </w:r>
            <w:r w:rsidRPr="00B92D86">
              <w:rPr>
                <w:bCs/>
                <w:color w:val="000000" w:themeColor="text1"/>
                <w:sz w:val="20"/>
                <w:szCs w:val="20"/>
                <w:lang w:val="ru-RU"/>
              </w:rPr>
              <w:t xml:space="preserve">. </w:t>
            </w:r>
            <w:r w:rsidRPr="00B92D86">
              <w:rPr>
                <w:bCs/>
                <w:color w:val="000000" w:themeColor="text1"/>
                <w:sz w:val="20"/>
                <w:szCs w:val="20"/>
                <w:lang w:val="ru-RU" w:eastAsia="ru-RU"/>
              </w:rPr>
              <w:t>Принятие совместных мер по профилактике, предотвращению и урегулированию конфликтных ситуаций на межконфессиональной основе. Проведение мероприятий, направленных на противодействие проявлениям экстремизма, а также устранение предпосылок и условий возникновения экстремистских проявлений.</w:t>
            </w:r>
          </w:p>
          <w:p w14:paraId="035433F6" w14:textId="11A02438" w:rsidR="00256D21" w:rsidRPr="00B92D86" w:rsidRDefault="00256D21" w:rsidP="0054128D">
            <w:pPr>
              <w:pStyle w:val="TableParagraph"/>
              <w:ind w:left="146" w:right="142"/>
              <w:rPr>
                <w:color w:val="000000" w:themeColor="text1"/>
                <w:sz w:val="20"/>
                <w:szCs w:val="20"/>
                <w:lang w:val="ru-RU"/>
              </w:rPr>
            </w:pPr>
          </w:p>
        </w:tc>
      </w:tr>
      <w:tr w:rsidR="00256D21" w:rsidRPr="00B92D86" w14:paraId="0CF2BBF9" w14:textId="77777777" w:rsidTr="002E2DCC">
        <w:trPr>
          <w:trHeight w:val="314"/>
        </w:trPr>
        <w:tc>
          <w:tcPr>
            <w:tcW w:w="5958" w:type="dxa"/>
            <w:shd w:val="clear" w:color="auto" w:fill="auto"/>
            <w:vAlign w:val="center"/>
          </w:tcPr>
          <w:p w14:paraId="0DBAD31D" w14:textId="5E92FC88" w:rsidR="00256D21" w:rsidRPr="00B92D86" w:rsidRDefault="00256D21" w:rsidP="004630AB">
            <w:pPr>
              <w:pStyle w:val="af3"/>
              <w:spacing w:after="0" w:line="240" w:lineRule="auto"/>
              <w:ind w:left="146" w:right="142"/>
              <w:jc w:val="center"/>
              <w:rPr>
                <w:color w:val="000000" w:themeColor="text1"/>
                <w:sz w:val="20"/>
                <w:szCs w:val="20"/>
                <w:lang w:val="ru-RU"/>
              </w:rPr>
            </w:pPr>
            <w:r w:rsidRPr="00B92D86">
              <w:rPr>
                <w:color w:val="000000" w:themeColor="text1"/>
                <w:sz w:val="20"/>
                <w:szCs w:val="20"/>
                <w:lang w:val="ru-RU"/>
              </w:rPr>
              <w:t>Организация записи и трансляция радиопередачи «Земляки»</w:t>
            </w:r>
          </w:p>
        </w:tc>
        <w:tc>
          <w:tcPr>
            <w:tcW w:w="2835" w:type="dxa"/>
          </w:tcPr>
          <w:p w14:paraId="5341B08A" w14:textId="6CC29F08" w:rsidR="00256D21" w:rsidRPr="00B92D86" w:rsidRDefault="00494A5C" w:rsidP="004630AB">
            <w:pPr>
              <w:pStyle w:val="TableParagraph"/>
              <w:spacing w:before="61"/>
              <w:ind w:left="13"/>
              <w:jc w:val="center"/>
              <w:rPr>
                <w:spacing w:val="-10"/>
                <w:sz w:val="20"/>
                <w:szCs w:val="20"/>
                <w:lang w:val="ru-RU"/>
              </w:rPr>
            </w:pPr>
            <w:r w:rsidRPr="00B92D86">
              <w:rPr>
                <w:spacing w:val="-10"/>
                <w:sz w:val="20"/>
                <w:szCs w:val="20"/>
                <w:lang w:val="ru-RU"/>
              </w:rPr>
              <w:t>Один раз в неделю</w:t>
            </w:r>
          </w:p>
        </w:tc>
        <w:tc>
          <w:tcPr>
            <w:tcW w:w="3118" w:type="dxa"/>
          </w:tcPr>
          <w:p w14:paraId="1A1E7008" w14:textId="49B96188" w:rsidR="00256D21" w:rsidRPr="00B92D86" w:rsidRDefault="009B59F1" w:rsidP="004630AB">
            <w:pPr>
              <w:pStyle w:val="TableParagraph"/>
              <w:jc w:val="center"/>
              <w:rPr>
                <w:sz w:val="20"/>
                <w:szCs w:val="20"/>
                <w:lang w:val="ru-RU"/>
              </w:rPr>
            </w:pPr>
            <w:r w:rsidRPr="00B92D86">
              <w:rPr>
                <w:sz w:val="20"/>
                <w:szCs w:val="20"/>
                <w:lang w:val="ru-RU"/>
              </w:rPr>
              <w:t>РДК «Планета»</w:t>
            </w:r>
          </w:p>
        </w:tc>
        <w:tc>
          <w:tcPr>
            <w:tcW w:w="2835" w:type="dxa"/>
          </w:tcPr>
          <w:p w14:paraId="1CBCAAD7" w14:textId="61F49720" w:rsidR="00256D21" w:rsidRPr="00B92D86" w:rsidRDefault="00494A5C" w:rsidP="004630AB">
            <w:pPr>
              <w:pStyle w:val="TableParagraph"/>
              <w:jc w:val="center"/>
              <w:rPr>
                <w:sz w:val="20"/>
                <w:szCs w:val="20"/>
                <w:lang w:val="ru-RU"/>
              </w:rPr>
            </w:pPr>
            <w:r w:rsidRPr="00B92D86">
              <w:rPr>
                <w:sz w:val="20"/>
                <w:szCs w:val="20"/>
                <w:lang w:val="ru-RU"/>
              </w:rPr>
              <w:t>Данные бухгалтерского учёта, акт приёма выполненных работ</w:t>
            </w:r>
          </w:p>
        </w:tc>
      </w:tr>
      <w:tr w:rsidR="00256D21" w:rsidRPr="00B92D86" w14:paraId="2E7841FC" w14:textId="77777777" w:rsidTr="002E2DCC">
        <w:trPr>
          <w:trHeight w:val="314"/>
        </w:trPr>
        <w:tc>
          <w:tcPr>
            <w:tcW w:w="5958" w:type="dxa"/>
            <w:shd w:val="clear" w:color="auto" w:fill="auto"/>
            <w:vAlign w:val="center"/>
          </w:tcPr>
          <w:p w14:paraId="5721E5F8" w14:textId="47EEE391" w:rsidR="00256D21" w:rsidRPr="00B92D86" w:rsidRDefault="00256D21" w:rsidP="004630AB">
            <w:pPr>
              <w:pStyle w:val="TableParagraph"/>
              <w:tabs>
                <w:tab w:val="left" w:pos="3391"/>
              </w:tabs>
              <w:ind w:left="146" w:right="142"/>
              <w:jc w:val="center"/>
              <w:rPr>
                <w:color w:val="000000" w:themeColor="text1"/>
                <w:sz w:val="20"/>
                <w:szCs w:val="20"/>
                <w:lang w:val="ru-RU"/>
              </w:rPr>
            </w:pPr>
            <w:r w:rsidRPr="00B92D86">
              <w:rPr>
                <w:color w:val="000000" w:themeColor="text1"/>
                <w:sz w:val="20"/>
                <w:szCs w:val="20"/>
                <w:lang w:val="ru-RU"/>
              </w:rPr>
              <w:t>Организация записи и трансляция радиопередачи «События округа»</w:t>
            </w:r>
          </w:p>
        </w:tc>
        <w:tc>
          <w:tcPr>
            <w:tcW w:w="2835" w:type="dxa"/>
          </w:tcPr>
          <w:p w14:paraId="4A8042DE" w14:textId="3771DA48" w:rsidR="00256D21" w:rsidRPr="00B92D86" w:rsidRDefault="00494A5C" w:rsidP="004630AB">
            <w:pPr>
              <w:pStyle w:val="TableParagraph"/>
              <w:spacing w:before="61"/>
              <w:ind w:left="13"/>
              <w:jc w:val="center"/>
              <w:rPr>
                <w:spacing w:val="-10"/>
                <w:sz w:val="20"/>
                <w:szCs w:val="20"/>
                <w:lang w:val="ru-RU"/>
              </w:rPr>
            </w:pPr>
            <w:r w:rsidRPr="00B92D86">
              <w:rPr>
                <w:spacing w:val="-10"/>
                <w:sz w:val="20"/>
                <w:szCs w:val="20"/>
                <w:lang w:val="ru-RU"/>
              </w:rPr>
              <w:t>Два раза в неделю</w:t>
            </w:r>
          </w:p>
        </w:tc>
        <w:tc>
          <w:tcPr>
            <w:tcW w:w="3118" w:type="dxa"/>
          </w:tcPr>
          <w:p w14:paraId="35922E71" w14:textId="0B96FC86" w:rsidR="00256D21" w:rsidRPr="00B92D86" w:rsidRDefault="00494A5C" w:rsidP="004630AB">
            <w:pPr>
              <w:pStyle w:val="TableParagraph"/>
              <w:jc w:val="center"/>
              <w:rPr>
                <w:sz w:val="20"/>
                <w:szCs w:val="20"/>
                <w:lang w:val="ru-RU"/>
              </w:rPr>
            </w:pPr>
            <w:r w:rsidRPr="00B92D86">
              <w:rPr>
                <w:sz w:val="20"/>
                <w:szCs w:val="20"/>
                <w:lang w:val="ru-RU"/>
              </w:rPr>
              <w:t>Администрация Варненского муниципального округа</w:t>
            </w:r>
          </w:p>
        </w:tc>
        <w:tc>
          <w:tcPr>
            <w:tcW w:w="2835" w:type="dxa"/>
          </w:tcPr>
          <w:p w14:paraId="440C7F31" w14:textId="2D1BD88A" w:rsidR="00256D21" w:rsidRPr="00B92D86" w:rsidRDefault="006270F3" w:rsidP="004630AB">
            <w:pPr>
              <w:pStyle w:val="TableParagraph"/>
              <w:jc w:val="center"/>
              <w:rPr>
                <w:sz w:val="20"/>
                <w:szCs w:val="20"/>
                <w:lang w:val="ru-RU"/>
              </w:rPr>
            </w:pPr>
            <w:r w:rsidRPr="00B92D86">
              <w:rPr>
                <w:sz w:val="20"/>
                <w:szCs w:val="20"/>
                <w:lang w:val="ru-RU"/>
              </w:rPr>
              <w:t>Данные бухгалтерского учёта, акт приёма выполненных работ</w:t>
            </w:r>
          </w:p>
        </w:tc>
      </w:tr>
      <w:tr w:rsidR="00256D21" w:rsidRPr="00B92D86" w14:paraId="3E6CBD2F" w14:textId="77777777" w:rsidTr="002E2DCC">
        <w:trPr>
          <w:trHeight w:val="314"/>
        </w:trPr>
        <w:tc>
          <w:tcPr>
            <w:tcW w:w="14746" w:type="dxa"/>
            <w:gridSpan w:val="4"/>
            <w:shd w:val="clear" w:color="auto" w:fill="auto"/>
            <w:vAlign w:val="center"/>
          </w:tcPr>
          <w:p w14:paraId="607EF45F" w14:textId="77777777" w:rsidR="00256D21" w:rsidRPr="00B92D86" w:rsidRDefault="00256D21" w:rsidP="0054128D">
            <w:pPr>
              <w:pStyle w:val="af6"/>
              <w:ind w:left="146" w:right="142"/>
              <w:rPr>
                <w:color w:val="000000" w:themeColor="text1"/>
                <w:szCs w:val="20"/>
                <w:lang w:val="ru-RU"/>
              </w:rPr>
            </w:pPr>
            <w:r w:rsidRPr="00B92D86">
              <w:rPr>
                <w:rStyle w:val="af5"/>
                <w:color w:val="000000" w:themeColor="text1"/>
                <w:szCs w:val="20"/>
                <w:lang w:val="ru-RU"/>
              </w:rPr>
              <w:t xml:space="preserve">Задача 3: </w:t>
            </w:r>
            <w:r w:rsidRPr="00B92D86">
              <w:rPr>
                <w:color w:val="000000" w:themeColor="text1"/>
                <w:szCs w:val="20"/>
                <w:lang w:val="ru-RU" w:eastAsia="ru-RU"/>
              </w:rPr>
              <w:t>Создание условий для укрепления общероссийского гражданского единства и духовной общности народов России, проживающих в Варненском муниципальном округе.</w:t>
            </w:r>
          </w:p>
          <w:p w14:paraId="17D76C91" w14:textId="77777777" w:rsidR="00256D21" w:rsidRPr="00B92D86" w:rsidRDefault="00256D21" w:rsidP="0054128D">
            <w:pPr>
              <w:pStyle w:val="TableParagraph"/>
              <w:ind w:left="146" w:right="142"/>
              <w:rPr>
                <w:color w:val="000000" w:themeColor="text1"/>
                <w:sz w:val="20"/>
                <w:szCs w:val="20"/>
                <w:lang w:val="ru-RU"/>
              </w:rPr>
            </w:pPr>
          </w:p>
        </w:tc>
      </w:tr>
      <w:tr w:rsidR="001A1A70" w:rsidRPr="00B92D86" w14:paraId="4628EB3D" w14:textId="77777777" w:rsidTr="004630AB">
        <w:trPr>
          <w:trHeight w:val="314"/>
        </w:trPr>
        <w:tc>
          <w:tcPr>
            <w:tcW w:w="5958" w:type="dxa"/>
            <w:shd w:val="clear" w:color="auto" w:fill="auto"/>
            <w:vAlign w:val="center"/>
          </w:tcPr>
          <w:p w14:paraId="6CA28AFD" w14:textId="6DC87888" w:rsidR="001A1A70" w:rsidRPr="00B92D86" w:rsidRDefault="001A1A70" w:rsidP="004630AB">
            <w:pPr>
              <w:pStyle w:val="TableParagraph"/>
              <w:tabs>
                <w:tab w:val="left" w:pos="3391"/>
              </w:tabs>
              <w:ind w:left="146" w:right="142"/>
              <w:jc w:val="both"/>
              <w:rPr>
                <w:color w:val="000000" w:themeColor="text1"/>
                <w:sz w:val="20"/>
                <w:szCs w:val="20"/>
                <w:lang w:val="ru-RU"/>
              </w:rPr>
            </w:pPr>
            <w:r w:rsidRPr="00B92D86">
              <w:rPr>
                <w:color w:val="000000" w:themeColor="text1"/>
                <w:sz w:val="20"/>
                <w:szCs w:val="20"/>
                <w:lang w:val="ru-RU"/>
              </w:rPr>
              <w:t>Организация и проведение тематических мероприятий: фестивалей, конкурсов различного уровня, викторин, краеведческих уроков, тематических вечеров с целью формирования у граждан уважительного отношения к традициям и обычаям различных народов и национальностей</w:t>
            </w:r>
          </w:p>
        </w:tc>
        <w:tc>
          <w:tcPr>
            <w:tcW w:w="2835" w:type="dxa"/>
            <w:vAlign w:val="center"/>
          </w:tcPr>
          <w:p w14:paraId="32BB00B9" w14:textId="4AD103A7" w:rsidR="001A1A70" w:rsidRPr="00B92D86" w:rsidRDefault="009B59F1" w:rsidP="004630AB">
            <w:pPr>
              <w:pStyle w:val="TableParagraph"/>
              <w:spacing w:before="61"/>
              <w:ind w:left="13"/>
              <w:jc w:val="center"/>
              <w:rPr>
                <w:spacing w:val="-10"/>
                <w:sz w:val="20"/>
                <w:szCs w:val="20"/>
                <w:lang w:val="ru-RU"/>
              </w:rPr>
            </w:pPr>
            <w:r w:rsidRPr="00B92D86">
              <w:rPr>
                <w:spacing w:val="-10"/>
                <w:sz w:val="20"/>
                <w:szCs w:val="20"/>
                <w:lang w:val="ru-RU"/>
              </w:rPr>
              <w:t>В течении года</w:t>
            </w:r>
          </w:p>
        </w:tc>
        <w:tc>
          <w:tcPr>
            <w:tcW w:w="3118" w:type="dxa"/>
            <w:vAlign w:val="center"/>
          </w:tcPr>
          <w:p w14:paraId="0164F69C" w14:textId="77777777" w:rsidR="009B59F1" w:rsidRPr="00B92D86" w:rsidRDefault="009B59F1" w:rsidP="004630AB">
            <w:pPr>
              <w:pStyle w:val="TableParagraph"/>
              <w:jc w:val="center"/>
              <w:rPr>
                <w:sz w:val="20"/>
                <w:szCs w:val="20"/>
                <w:lang w:val="ru-RU"/>
              </w:rPr>
            </w:pPr>
            <w:r w:rsidRPr="00B92D86">
              <w:rPr>
                <w:sz w:val="20"/>
                <w:szCs w:val="20"/>
                <w:lang w:val="ru-RU"/>
              </w:rPr>
              <w:t>Администрация Варненского муниципального округа,</w:t>
            </w:r>
          </w:p>
          <w:p w14:paraId="4B1799F0" w14:textId="19557AC4" w:rsidR="001A1A70" w:rsidRPr="00B92D86" w:rsidRDefault="009B59F1" w:rsidP="004630AB">
            <w:pPr>
              <w:pStyle w:val="TableParagraph"/>
              <w:jc w:val="center"/>
              <w:rPr>
                <w:sz w:val="20"/>
                <w:szCs w:val="20"/>
                <w:lang w:val="ru-RU"/>
              </w:rPr>
            </w:pPr>
            <w:proofErr w:type="spellStart"/>
            <w:r w:rsidRPr="00B92D86">
              <w:rPr>
                <w:sz w:val="20"/>
                <w:szCs w:val="20"/>
                <w:lang w:val="ru-RU"/>
              </w:rPr>
              <w:t>УКСиТ</w:t>
            </w:r>
            <w:proofErr w:type="spellEnd"/>
          </w:p>
        </w:tc>
        <w:tc>
          <w:tcPr>
            <w:tcW w:w="2835" w:type="dxa"/>
            <w:vAlign w:val="center"/>
          </w:tcPr>
          <w:p w14:paraId="63797922" w14:textId="00DFE994" w:rsidR="001A1A70" w:rsidRPr="00B92D86" w:rsidRDefault="007D68E4" w:rsidP="004630AB">
            <w:pPr>
              <w:pStyle w:val="TableParagraph"/>
              <w:jc w:val="center"/>
              <w:rPr>
                <w:sz w:val="20"/>
                <w:szCs w:val="20"/>
                <w:lang w:val="ru-RU"/>
              </w:rPr>
            </w:pPr>
            <w:r w:rsidRPr="00B92D86">
              <w:rPr>
                <w:sz w:val="20"/>
                <w:szCs w:val="20"/>
                <w:lang w:val="ru-RU"/>
              </w:rPr>
              <w:t>Данные бухгалтерского учёта, акт приёма выполненных работ</w:t>
            </w:r>
          </w:p>
        </w:tc>
      </w:tr>
      <w:tr w:rsidR="001A1A70" w:rsidRPr="00B92D86" w14:paraId="0ACA3BE5" w14:textId="77777777" w:rsidTr="004630AB">
        <w:trPr>
          <w:trHeight w:val="314"/>
        </w:trPr>
        <w:tc>
          <w:tcPr>
            <w:tcW w:w="5958" w:type="dxa"/>
            <w:shd w:val="clear" w:color="auto" w:fill="auto"/>
            <w:vAlign w:val="center"/>
          </w:tcPr>
          <w:p w14:paraId="2445BC3D" w14:textId="76C021CC" w:rsidR="001A1A70" w:rsidRPr="00B92D86" w:rsidRDefault="001A1A70" w:rsidP="0054128D">
            <w:pPr>
              <w:pStyle w:val="af3"/>
              <w:spacing w:after="0" w:line="240" w:lineRule="auto"/>
              <w:ind w:left="146" w:right="142"/>
              <w:jc w:val="both"/>
              <w:rPr>
                <w:color w:val="000000" w:themeColor="text1"/>
                <w:sz w:val="20"/>
                <w:szCs w:val="20"/>
                <w:lang w:val="ru-RU"/>
              </w:rPr>
            </w:pPr>
            <w:r w:rsidRPr="00B92D86">
              <w:rPr>
                <w:color w:val="000000" w:themeColor="text1"/>
                <w:sz w:val="20"/>
                <w:szCs w:val="20"/>
                <w:lang w:val="ru-RU"/>
              </w:rPr>
              <w:t>Организация и проведение Дня Варны и Дней с</w:t>
            </w:r>
            <w:r w:rsidR="0054128D" w:rsidRPr="00B92D86">
              <w:rPr>
                <w:color w:val="000000" w:themeColor="text1"/>
                <w:sz w:val="20"/>
                <w:szCs w:val="20"/>
                <w:lang w:val="ru-RU"/>
              </w:rPr>
              <w:t>ё</w:t>
            </w:r>
            <w:r w:rsidRPr="00B92D86">
              <w:rPr>
                <w:color w:val="000000" w:themeColor="text1"/>
                <w:sz w:val="20"/>
                <w:szCs w:val="20"/>
                <w:lang w:val="ru-RU"/>
              </w:rPr>
              <w:t>л,</w:t>
            </w:r>
            <w:r w:rsidR="0054128D" w:rsidRPr="00B92D86">
              <w:rPr>
                <w:color w:val="000000" w:themeColor="text1"/>
                <w:sz w:val="20"/>
                <w:szCs w:val="20"/>
                <w:lang w:val="ru-RU"/>
              </w:rPr>
              <w:t xml:space="preserve"> </w:t>
            </w:r>
            <w:r w:rsidRPr="00B92D86">
              <w:rPr>
                <w:color w:val="000000" w:themeColor="text1"/>
                <w:sz w:val="20"/>
                <w:szCs w:val="20"/>
                <w:lang w:val="ru-RU"/>
              </w:rPr>
              <w:t>Дня России, Дня Героев Отечества, Дня Конституции Российской Федерации, Дня народного единства, Дня крещения Руси, Дня флага Российской Федерации, Международного дня родного языка, Всероссий</w:t>
            </w:r>
            <w:r w:rsidRPr="00B92D86">
              <w:rPr>
                <w:color w:val="000000" w:themeColor="text1"/>
                <w:sz w:val="20"/>
                <w:szCs w:val="20"/>
                <w:lang w:val="ru-RU"/>
              </w:rPr>
              <w:lastRenderedPageBreak/>
              <w:t>ской просветительской акции «Большой этнографический диктант», фестиваля «Челябинская область – большая семья», «Дней национальных культур» (славянской, татарской, башкирской, казахской и других народов, проживающих в Варненском муниципальном округе).</w:t>
            </w:r>
          </w:p>
          <w:p w14:paraId="7CA185B8" w14:textId="3EC4E022" w:rsidR="001A1A70" w:rsidRPr="00B92D86" w:rsidRDefault="001A1A70" w:rsidP="0054128D">
            <w:pPr>
              <w:pStyle w:val="TableParagraph"/>
              <w:tabs>
                <w:tab w:val="left" w:pos="3391"/>
              </w:tabs>
              <w:ind w:left="146" w:right="142"/>
              <w:jc w:val="both"/>
              <w:rPr>
                <w:color w:val="000000" w:themeColor="text1"/>
                <w:sz w:val="20"/>
                <w:szCs w:val="20"/>
                <w:lang w:val="ru-RU"/>
              </w:rPr>
            </w:pPr>
            <w:r w:rsidRPr="00B92D86">
              <w:rPr>
                <w:color w:val="000000" w:themeColor="text1"/>
                <w:sz w:val="20"/>
                <w:szCs w:val="20"/>
                <w:lang w:val="ru-RU"/>
              </w:rPr>
              <w:t>Привлечение иностранных граждан к проведению праздников</w:t>
            </w:r>
          </w:p>
        </w:tc>
        <w:tc>
          <w:tcPr>
            <w:tcW w:w="2835" w:type="dxa"/>
            <w:vAlign w:val="center"/>
          </w:tcPr>
          <w:p w14:paraId="5B93DB47" w14:textId="39C28029" w:rsidR="001A1A70" w:rsidRPr="00B92D86" w:rsidRDefault="009B59F1" w:rsidP="004630AB">
            <w:pPr>
              <w:pStyle w:val="TableParagraph"/>
              <w:spacing w:before="61"/>
              <w:ind w:left="13"/>
              <w:jc w:val="center"/>
              <w:rPr>
                <w:spacing w:val="-10"/>
                <w:sz w:val="20"/>
                <w:szCs w:val="20"/>
                <w:lang w:val="ru-RU"/>
              </w:rPr>
            </w:pPr>
            <w:r w:rsidRPr="00B92D86">
              <w:rPr>
                <w:spacing w:val="-10"/>
                <w:sz w:val="20"/>
                <w:szCs w:val="20"/>
                <w:lang w:val="ru-RU"/>
              </w:rPr>
              <w:lastRenderedPageBreak/>
              <w:t>В течении года</w:t>
            </w:r>
          </w:p>
        </w:tc>
        <w:tc>
          <w:tcPr>
            <w:tcW w:w="3118" w:type="dxa"/>
            <w:vAlign w:val="center"/>
          </w:tcPr>
          <w:p w14:paraId="083B0206" w14:textId="77777777" w:rsidR="009B59F1" w:rsidRPr="00B92D86" w:rsidRDefault="009B59F1" w:rsidP="004630AB">
            <w:pPr>
              <w:pStyle w:val="TableParagraph"/>
              <w:jc w:val="center"/>
              <w:rPr>
                <w:sz w:val="20"/>
                <w:szCs w:val="20"/>
                <w:lang w:val="ru-RU"/>
              </w:rPr>
            </w:pPr>
            <w:r w:rsidRPr="00B92D86">
              <w:rPr>
                <w:sz w:val="20"/>
                <w:szCs w:val="20"/>
                <w:lang w:val="ru-RU"/>
              </w:rPr>
              <w:t>Администрация Варненского муниципального округа,</w:t>
            </w:r>
          </w:p>
          <w:p w14:paraId="52502150" w14:textId="5AC94C63" w:rsidR="001A1A70" w:rsidRPr="00B92D86" w:rsidRDefault="009B59F1" w:rsidP="004630AB">
            <w:pPr>
              <w:pStyle w:val="TableParagraph"/>
              <w:jc w:val="center"/>
              <w:rPr>
                <w:sz w:val="20"/>
                <w:szCs w:val="20"/>
                <w:lang w:val="ru-RU"/>
              </w:rPr>
            </w:pPr>
            <w:proofErr w:type="spellStart"/>
            <w:r w:rsidRPr="00B92D86">
              <w:rPr>
                <w:sz w:val="20"/>
                <w:szCs w:val="20"/>
                <w:lang w:val="ru-RU"/>
              </w:rPr>
              <w:t>УКСиТ</w:t>
            </w:r>
            <w:proofErr w:type="spellEnd"/>
          </w:p>
        </w:tc>
        <w:tc>
          <w:tcPr>
            <w:tcW w:w="2835" w:type="dxa"/>
            <w:vAlign w:val="center"/>
          </w:tcPr>
          <w:p w14:paraId="671AD0D4" w14:textId="1FA344B6" w:rsidR="001A1A70" w:rsidRPr="00B92D86" w:rsidRDefault="007D68E4" w:rsidP="004630AB">
            <w:pPr>
              <w:pStyle w:val="TableParagraph"/>
              <w:jc w:val="center"/>
              <w:rPr>
                <w:sz w:val="20"/>
                <w:szCs w:val="20"/>
                <w:lang w:val="ru-RU"/>
              </w:rPr>
            </w:pPr>
            <w:r w:rsidRPr="00B92D86">
              <w:rPr>
                <w:sz w:val="20"/>
                <w:szCs w:val="20"/>
                <w:lang w:val="ru-RU"/>
              </w:rPr>
              <w:t>Данные бухгалтерского учёта, акт приёма выполненных работ</w:t>
            </w:r>
          </w:p>
        </w:tc>
      </w:tr>
      <w:tr w:rsidR="00494A5C" w:rsidRPr="00B92D86" w14:paraId="7F6E362B" w14:textId="77777777" w:rsidTr="002E2DCC">
        <w:trPr>
          <w:trHeight w:val="314"/>
        </w:trPr>
        <w:tc>
          <w:tcPr>
            <w:tcW w:w="14746" w:type="dxa"/>
            <w:gridSpan w:val="4"/>
            <w:shd w:val="clear" w:color="auto" w:fill="auto"/>
            <w:vAlign w:val="center"/>
          </w:tcPr>
          <w:p w14:paraId="12AFDAEB" w14:textId="29419A7D" w:rsidR="00494A5C" w:rsidRPr="00B92D86" w:rsidRDefault="00494A5C" w:rsidP="0054128D">
            <w:pPr>
              <w:pStyle w:val="TableParagraph"/>
              <w:ind w:left="146" w:right="142"/>
              <w:rPr>
                <w:color w:val="000000" w:themeColor="text1"/>
                <w:sz w:val="20"/>
                <w:szCs w:val="20"/>
                <w:lang w:val="ru-RU"/>
              </w:rPr>
            </w:pPr>
            <w:r w:rsidRPr="00B92D86">
              <w:rPr>
                <w:bCs/>
                <w:color w:val="000000" w:themeColor="text1"/>
                <w:sz w:val="20"/>
                <w:szCs w:val="20"/>
                <w:lang w:val="ru-RU" w:eastAsia="ru-RU"/>
              </w:rPr>
              <w:t>Задача 4: Содействие сохранению и развитию этнокультурного многообразия народов России, проживающих в Варненском муниципальном округе.</w:t>
            </w:r>
          </w:p>
        </w:tc>
      </w:tr>
      <w:tr w:rsidR="000E3F81" w:rsidRPr="00B92D86" w14:paraId="22A16129" w14:textId="77777777" w:rsidTr="004630AB">
        <w:trPr>
          <w:trHeight w:val="314"/>
        </w:trPr>
        <w:tc>
          <w:tcPr>
            <w:tcW w:w="5958" w:type="dxa"/>
            <w:vAlign w:val="center"/>
          </w:tcPr>
          <w:p w14:paraId="2AB2F663" w14:textId="48A0A682" w:rsidR="000E3F81" w:rsidRPr="00B92D86" w:rsidRDefault="001F2864" w:rsidP="004630AB">
            <w:pPr>
              <w:pStyle w:val="TableParagraph"/>
              <w:tabs>
                <w:tab w:val="left" w:pos="3391"/>
              </w:tabs>
              <w:ind w:left="146" w:right="142"/>
              <w:jc w:val="both"/>
              <w:rPr>
                <w:color w:val="000000" w:themeColor="text1"/>
                <w:sz w:val="20"/>
                <w:szCs w:val="20"/>
                <w:lang w:val="ru-RU"/>
              </w:rPr>
            </w:pPr>
            <w:r w:rsidRPr="00B92D86">
              <w:rPr>
                <w:color w:val="000000" w:themeColor="text1"/>
                <w:sz w:val="20"/>
                <w:szCs w:val="20"/>
                <w:lang w:val="ru-RU"/>
              </w:rPr>
              <w:t>Участие в областных и всероссийских мероприятиях</w:t>
            </w:r>
          </w:p>
        </w:tc>
        <w:tc>
          <w:tcPr>
            <w:tcW w:w="2835" w:type="dxa"/>
            <w:vAlign w:val="center"/>
          </w:tcPr>
          <w:p w14:paraId="2EA2F65A" w14:textId="36F28B93" w:rsidR="000E3F81" w:rsidRPr="00B92D86" w:rsidRDefault="00A156E3" w:rsidP="004630AB">
            <w:pPr>
              <w:pStyle w:val="TableParagraph"/>
              <w:spacing w:before="61"/>
              <w:ind w:left="13"/>
              <w:jc w:val="center"/>
              <w:rPr>
                <w:sz w:val="20"/>
                <w:szCs w:val="20"/>
                <w:lang w:val="ru-RU"/>
              </w:rPr>
            </w:pPr>
            <w:r w:rsidRPr="00B92D86">
              <w:rPr>
                <w:sz w:val="20"/>
                <w:szCs w:val="20"/>
                <w:lang w:val="ru-RU"/>
              </w:rPr>
              <w:t>В течении года</w:t>
            </w:r>
          </w:p>
        </w:tc>
        <w:tc>
          <w:tcPr>
            <w:tcW w:w="3118" w:type="dxa"/>
            <w:vAlign w:val="center"/>
          </w:tcPr>
          <w:p w14:paraId="5DFD991C" w14:textId="77777777" w:rsidR="00A156E3" w:rsidRPr="00B92D86" w:rsidRDefault="00A156E3" w:rsidP="004630AB">
            <w:pPr>
              <w:pStyle w:val="TableParagraph"/>
              <w:jc w:val="center"/>
              <w:rPr>
                <w:sz w:val="20"/>
                <w:szCs w:val="20"/>
                <w:lang w:val="ru-RU"/>
              </w:rPr>
            </w:pPr>
            <w:r w:rsidRPr="00B92D86">
              <w:rPr>
                <w:sz w:val="20"/>
                <w:szCs w:val="20"/>
                <w:lang w:val="ru-RU"/>
              </w:rPr>
              <w:t>Администрация Варненского муниципального округа,</w:t>
            </w:r>
          </w:p>
          <w:p w14:paraId="3CD1B1FD" w14:textId="64E7B3AB" w:rsidR="000E3F81" w:rsidRPr="00B92D86" w:rsidRDefault="00A156E3" w:rsidP="004630AB">
            <w:pPr>
              <w:pStyle w:val="TableParagraph"/>
              <w:jc w:val="center"/>
              <w:rPr>
                <w:sz w:val="20"/>
                <w:szCs w:val="20"/>
                <w:lang w:val="ru-RU"/>
              </w:rPr>
            </w:pPr>
            <w:proofErr w:type="spellStart"/>
            <w:r w:rsidRPr="00B92D86">
              <w:rPr>
                <w:sz w:val="20"/>
                <w:szCs w:val="20"/>
                <w:lang w:val="ru-RU"/>
              </w:rPr>
              <w:t>УКСиТ</w:t>
            </w:r>
            <w:proofErr w:type="spellEnd"/>
          </w:p>
        </w:tc>
        <w:tc>
          <w:tcPr>
            <w:tcW w:w="2835" w:type="dxa"/>
            <w:vAlign w:val="center"/>
          </w:tcPr>
          <w:p w14:paraId="53A601D6" w14:textId="54F2BE46" w:rsidR="000E3F81" w:rsidRPr="00B92D86" w:rsidRDefault="001B0CDA" w:rsidP="004630AB">
            <w:pPr>
              <w:pStyle w:val="TableParagraph"/>
              <w:jc w:val="center"/>
              <w:rPr>
                <w:sz w:val="20"/>
                <w:szCs w:val="20"/>
                <w:lang w:val="ru-RU"/>
              </w:rPr>
            </w:pPr>
            <w:r w:rsidRPr="00B92D86">
              <w:rPr>
                <w:sz w:val="20"/>
                <w:szCs w:val="20"/>
                <w:lang w:val="ru-RU"/>
              </w:rPr>
              <w:t>Распоряжение</w:t>
            </w:r>
          </w:p>
        </w:tc>
      </w:tr>
      <w:tr w:rsidR="000E3F81" w:rsidRPr="00B92D86" w14:paraId="4B454C42" w14:textId="77777777" w:rsidTr="004630AB">
        <w:trPr>
          <w:trHeight w:val="313"/>
        </w:trPr>
        <w:tc>
          <w:tcPr>
            <w:tcW w:w="5958" w:type="dxa"/>
            <w:vAlign w:val="center"/>
          </w:tcPr>
          <w:p w14:paraId="24192362" w14:textId="01333FE0" w:rsidR="000E3F81" w:rsidRPr="00B92D86" w:rsidRDefault="001F2864" w:rsidP="004630AB">
            <w:pPr>
              <w:pStyle w:val="TableParagraph"/>
              <w:ind w:left="146" w:right="142"/>
              <w:jc w:val="both"/>
              <w:rPr>
                <w:color w:val="000000" w:themeColor="text1"/>
                <w:sz w:val="20"/>
                <w:szCs w:val="20"/>
                <w:lang w:val="ru-RU"/>
              </w:rPr>
            </w:pPr>
            <w:r w:rsidRPr="00B92D86">
              <w:rPr>
                <w:color w:val="000000" w:themeColor="text1"/>
                <w:sz w:val="20"/>
                <w:szCs w:val="20"/>
                <w:lang w:val="ru-RU"/>
              </w:rPr>
              <w:t>Проведение недель национальных культур (книжные выставки, беседы, информационные часы, литературные уроки)</w:t>
            </w:r>
          </w:p>
        </w:tc>
        <w:tc>
          <w:tcPr>
            <w:tcW w:w="2835" w:type="dxa"/>
            <w:vAlign w:val="center"/>
          </w:tcPr>
          <w:p w14:paraId="736F36FF" w14:textId="26E79137" w:rsidR="000E3F81" w:rsidRPr="00B92D86" w:rsidRDefault="00A156E3" w:rsidP="004630AB">
            <w:pPr>
              <w:pStyle w:val="TableParagraph"/>
              <w:jc w:val="center"/>
              <w:rPr>
                <w:sz w:val="20"/>
                <w:szCs w:val="20"/>
                <w:lang w:val="ru-RU"/>
              </w:rPr>
            </w:pPr>
            <w:r w:rsidRPr="00B92D86">
              <w:rPr>
                <w:sz w:val="20"/>
                <w:szCs w:val="20"/>
                <w:lang w:val="ru-RU"/>
              </w:rPr>
              <w:t>В течении года</w:t>
            </w:r>
          </w:p>
        </w:tc>
        <w:tc>
          <w:tcPr>
            <w:tcW w:w="3118" w:type="dxa"/>
            <w:vAlign w:val="center"/>
          </w:tcPr>
          <w:p w14:paraId="27E48190" w14:textId="77777777" w:rsidR="00A156E3" w:rsidRPr="00B92D86" w:rsidRDefault="00A156E3" w:rsidP="004630AB">
            <w:pPr>
              <w:pStyle w:val="TableParagraph"/>
              <w:jc w:val="center"/>
              <w:rPr>
                <w:sz w:val="20"/>
                <w:szCs w:val="20"/>
                <w:lang w:val="ru-RU"/>
              </w:rPr>
            </w:pPr>
            <w:r w:rsidRPr="00B92D86">
              <w:rPr>
                <w:sz w:val="20"/>
                <w:szCs w:val="20"/>
                <w:lang w:val="ru-RU"/>
              </w:rPr>
              <w:t>Администрация Варненского муниципального округа,</w:t>
            </w:r>
          </w:p>
          <w:p w14:paraId="0C9DD105" w14:textId="044B2E02" w:rsidR="000E3F81" w:rsidRPr="00B92D86" w:rsidRDefault="00A156E3" w:rsidP="004630AB">
            <w:pPr>
              <w:pStyle w:val="TableParagraph"/>
              <w:jc w:val="center"/>
              <w:rPr>
                <w:sz w:val="20"/>
                <w:szCs w:val="20"/>
                <w:lang w:val="ru-RU"/>
              </w:rPr>
            </w:pPr>
            <w:proofErr w:type="spellStart"/>
            <w:r w:rsidRPr="00B92D86">
              <w:rPr>
                <w:sz w:val="20"/>
                <w:szCs w:val="20"/>
                <w:lang w:val="ru-RU"/>
              </w:rPr>
              <w:t>УКСиТ</w:t>
            </w:r>
            <w:proofErr w:type="spellEnd"/>
          </w:p>
        </w:tc>
        <w:tc>
          <w:tcPr>
            <w:tcW w:w="2835" w:type="dxa"/>
            <w:vAlign w:val="center"/>
          </w:tcPr>
          <w:p w14:paraId="1D687460" w14:textId="01023D59" w:rsidR="000E3F81" w:rsidRPr="00B92D86" w:rsidRDefault="00A9082D" w:rsidP="004630AB">
            <w:pPr>
              <w:pStyle w:val="TableParagraph"/>
              <w:jc w:val="center"/>
              <w:rPr>
                <w:sz w:val="20"/>
                <w:szCs w:val="20"/>
                <w:lang w:val="ru-RU"/>
              </w:rPr>
            </w:pPr>
            <w:r w:rsidRPr="00B92D86">
              <w:rPr>
                <w:sz w:val="20"/>
                <w:szCs w:val="20"/>
                <w:lang w:val="ru-RU"/>
              </w:rPr>
              <w:t>Отчёты</w:t>
            </w:r>
          </w:p>
        </w:tc>
      </w:tr>
      <w:tr w:rsidR="006F2164" w:rsidRPr="00B92D86" w14:paraId="2CD1DF0C" w14:textId="77777777" w:rsidTr="002E2DCC">
        <w:trPr>
          <w:trHeight w:val="313"/>
        </w:trPr>
        <w:tc>
          <w:tcPr>
            <w:tcW w:w="14746" w:type="dxa"/>
            <w:gridSpan w:val="4"/>
          </w:tcPr>
          <w:p w14:paraId="0AB715F4" w14:textId="17D139DE" w:rsidR="006F2164" w:rsidRPr="00B92D86" w:rsidRDefault="006F2164" w:rsidP="00EF628F">
            <w:pPr>
              <w:widowControl w:val="0"/>
              <w:suppressAutoHyphens w:val="0"/>
              <w:spacing w:after="0" w:line="240" w:lineRule="auto"/>
              <w:ind w:left="146" w:right="142"/>
              <w:jc w:val="both"/>
              <w:rPr>
                <w:rFonts w:ascii="Times New Roman" w:eastAsia="Times New Roman" w:hAnsi="Times New Roman" w:cs="Times New Roman"/>
                <w:bCs/>
                <w:color w:val="000000" w:themeColor="text1"/>
                <w:sz w:val="20"/>
                <w:szCs w:val="20"/>
                <w:lang w:val="ru-RU" w:eastAsia="ru-RU"/>
              </w:rPr>
            </w:pPr>
            <w:r w:rsidRPr="00B92D86">
              <w:rPr>
                <w:rFonts w:ascii="Times New Roman" w:eastAsia="Times New Roman" w:hAnsi="Times New Roman" w:cs="Times New Roman"/>
                <w:bCs/>
                <w:color w:val="000000" w:themeColor="text1"/>
                <w:sz w:val="20"/>
                <w:szCs w:val="20"/>
                <w:lang w:val="ru-RU" w:eastAsia="ru-RU"/>
              </w:rPr>
              <w:t xml:space="preserve">Задача 5: Недопущение вовлечения </w:t>
            </w:r>
            <w:r w:rsidR="00EF628F" w:rsidRPr="00B92D86">
              <w:rPr>
                <w:rFonts w:ascii="Times New Roman" w:eastAsia="Times New Roman" w:hAnsi="Times New Roman" w:cs="Times New Roman"/>
                <w:bCs/>
                <w:color w:val="000000" w:themeColor="text1"/>
                <w:sz w:val="20"/>
                <w:szCs w:val="20"/>
                <w:lang w:val="ru-RU" w:eastAsia="ru-RU"/>
              </w:rPr>
              <w:t>молодёжи</w:t>
            </w:r>
            <w:r w:rsidRPr="00B92D86">
              <w:rPr>
                <w:rFonts w:ascii="Times New Roman" w:eastAsia="Times New Roman" w:hAnsi="Times New Roman" w:cs="Times New Roman"/>
                <w:bCs/>
                <w:color w:val="000000" w:themeColor="text1"/>
                <w:sz w:val="20"/>
                <w:szCs w:val="20"/>
                <w:lang w:val="ru-RU" w:eastAsia="ru-RU"/>
              </w:rPr>
              <w:t xml:space="preserve"> и несовершеннолетних лиц к участию в несогласованных массовых мероприятиях протестной направленности.</w:t>
            </w:r>
          </w:p>
        </w:tc>
      </w:tr>
      <w:tr w:rsidR="000E3F81" w:rsidRPr="00B92D86" w14:paraId="7DF188F6" w14:textId="77777777" w:rsidTr="00EF628F">
        <w:trPr>
          <w:trHeight w:val="314"/>
        </w:trPr>
        <w:tc>
          <w:tcPr>
            <w:tcW w:w="5958" w:type="dxa"/>
          </w:tcPr>
          <w:p w14:paraId="3C8B6175" w14:textId="0E76FD31" w:rsidR="000E3F81" w:rsidRPr="00B92D86" w:rsidRDefault="009901B3" w:rsidP="00EF628F">
            <w:pPr>
              <w:pStyle w:val="af3"/>
              <w:spacing w:after="0" w:line="240" w:lineRule="auto"/>
              <w:ind w:left="146" w:right="142"/>
              <w:jc w:val="both"/>
              <w:rPr>
                <w:color w:val="000000" w:themeColor="text1"/>
                <w:sz w:val="20"/>
                <w:szCs w:val="20"/>
                <w:lang w:val="ru-RU"/>
              </w:rPr>
            </w:pPr>
            <w:r w:rsidRPr="00B92D86">
              <w:rPr>
                <w:color w:val="000000" w:themeColor="text1"/>
                <w:sz w:val="20"/>
                <w:szCs w:val="20"/>
                <w:lang w:val="ru-RU"/>
              </w:rPr>
              <w:t>Разработка, приобретение и распространение научно-методических материалов, учебных пособий, листовок, буклетов, баннеров по вопросам реализации государственной национальной политики и антиэкстремистской направленности</w:t>
            </w:r>
          </w:p>
        </w:tc>
        <w:tc>
          <w:tcPr>
            <w:tcW w:w="2835" w:type="dxa"/>
            <w:vAlign w:val="center"/>
          </w:tcPr>
          <w:p w14:paraId="4A26AB68" w14:textId="7BA5C999" w:rsidR="000E3F81" w:rsidRPr="00B92D86" w:rsidRDefault="00A156E3" w:rsidP="00EF628F">
            <w:pPr>
              <w:pStyle w:val="TableParagraph"/>
              <w:jc w:val="center"/>
              <w:rPr>
                <w:sz w:val="20"/>
                <w:szCs w:val="20"/>
                <w:lang w:val="ru-RU"/>
              </w:rPr>
            </w:pPr>
            <w:r w:rsidRPr="00B92D86">
              <w:rPr>
                <w:sz w:val="20"/>
                <w:szCs w:val="20"/>
                <w:lang w:val="ru-RU"/>
              </w:rPr>
              <w:t>В течении года</w:t>
            </w:r>
          </w:p>
        </w:tc>
        <w:tc>
          <w:tcPr>
            <w:tcW w:w="3118" w:type="dxa"/>
            <w:vAlign w:val="center"/>
          </w:tcPr>
          <w:p w14:paraId="1CBAAC53" w14:textId="77777777" w:rsidR="00A156E3" w:rsidRPr="00B92D86" w:rsidRDefault="00A156E3" w:rsidP="00EF628F">
            <w:pPr>
              <w:pStyle w:val="TableParagraph"/>
              <w:jc w:val="center"/>
              <w:rPr>
                <w:sz w:val="20"/>
                <w:szCs w:val="20"/>
                <w:lang w:val="ru-RU"/>
              </w:rPr>
            </w:pPr>
            <w:r w:rsidRPr="00B92D86">
              <w:rPr>
                <w:sz w:val="20"/>
                <w:szCs w:val="20"/>
                <w:lang w:val="ru-RU"/>
              </w:rPr>
              <w:t>Администрация Варненского муниципального округа,</w:t>
            </w:r>
          </w:p>
          <w:p w14:paraId="488A8FD2" w14:textId="0B63C2F1" w:rsidR="000E3F81" w:rsidRPr="00B92D86" w:rsidRDefault="00A156E3" w:rsidP="00EF628F">
            <w:pPr>
              <w:pStyle w:val="TableParagraph"/>
              <w:jc w:val="center"/>
              <w:rPr>
                <w:sz w:val="20"/>
                <w:szCs w:val="20"/>
                <w:lang w:val="ru-RU"/>
              </w:rPr>
            </w:pPr>
            <w:proofErr w:type="spellStart"/>
            <w:r w:rsidRPr="00B92D86">
              <w:rPr>
                <w:sz w:val="20"/>
                <w:szCs w:val="20"/>
                <w:lang w:val="ru-RU"/>
              </w:rPr>
              <w:t>УКСиТ</w:t>
            </w:r>
            <w:proofErr w:type="spellEnd"/>
            <w:r w:rsidRPr="00B92D86">
              <w:rPr>
                <w:sz w:val="20"/>
                <w:szCs w:val="20"/>
                <w:lang w:val="ru-RU"/>
              </w:rPr>
              <w:t>, УО</w:t>
            </w:r>
          </w:p>
        </w:tc>
        <w:tc>
          <w:tcPr>
            <w:tcW w:w="2835" w:type="dxa"/>
            <w:vAlign w:val="center"/>
          </w:tcPr>
          <w:p w14:paraId="06BC395E" w14:textId="4582C3B8" w:rsidR="000E3F81" w:rsidRPr="00B92D86" w:rsidRDefault="00A9082D" w:rsidP="00EF628F">
            <w:pPr>
              <w:pStyle w:val="TableParagraph"/>
              <w:jc w:val="center"/>
              <w:rPr>
                <w:sz w:val="20"/>
                <w:szCs w:val="20"/>
                <w:lang w:val="ru-RU"/>
              </w:rPr>
            </w:pPr>
            <w:r w:rsidRPr="00B92D86">
              <w:rPr>
                <w:sz w:val="20"/>
                <w:szCs w:val="20"/>
                <w:lang w:val="ru-RU"/>
              </w:rPr>
              <w:t>Включён</w:t>
            </w:r>
            <w:r w:rsidR="00DD689C" w:rsidRPr="00B92D86">
              <w:rPr>
                <w:sz w:val="20"/>
                <w:szCs w:val="20"/>
                <w:lang w:val="ru-RU"/>
              </w:rPr>
              <w:t xml:space="preserve"> в план-график закупок</w:t>
            </w:r>
          </w:p>
        </w:tc>
      </w:tr>
      <w:tr w:rsidR="000E3F81" w:rsidRPr="00B92D86" w14:paraId="06CBC039" w14:textId="77777777" w:rsidTr="00EF628F">
        <w:trPr>
          <w:trHeight w:val="314"/>
        </w:trPr>
        <w:tc>
          <w:tcPr>
            <w:tcW w:w="5958" w:type="dxa"/>
          </w:tcPr>
          <w:p w14:paraId="36203FF3" w14:textId="0233F0AB" w:rsidR="000E3F81" w:rsidRPr="00B92D86" w:rsidRDefault="009901B3" w:rsidP="00EF628F">
            <w:pPr>
              <w:pStyle w:val="TableParagraph"/>
              <w:ind w:left="146" w:right="142"/>
              <w:jc w:val="both"/>
              <w:rPr>
                <w:color w:val="000000" w:themeColor="text1"/>
                <w:sz w:val="20"/>
                <w:szCs w:val="20"/>
                <w:lang w:val="ru-RU"/>
              </w:rPr>
            </w:pPr>
            <w:r w:rsidRPr="00B92D86">
              <w:rPr>
                <w:color w:val="000000" w:themeColor="text1"/>
                <w:sz w:val="20"/>
                <w:szCs w:val="20"/>
                <w:lang w:val="ru-RU"/>
              </w:rPr>
              <w:t xml:space="preserve">Организация и проведение профилактических мероприятий в том числе в период летней оздоровительной кампании, для учащихся образовательных учреждений, подростков, состоящих на профилактическом </w:t>
            </w:r>
            <w:r w:rsidR="00EF628F" w:rsidRPr="00B92D86">
              <w:rPr>
                <w:color w:val="000000" w:themeColor="text1"/>
                <w:sz w:val="20"/>
                <w:szCs w:val="20"/>
                <w:lang w:val="ru-RU"/>
              </w:rPr>
              <w:t>учёте</w:t>
            </w:r>
            <w:r w:rsidRPr="00B92D86">
              <w:rPr>
                <w:color w:val="000000" w:themeColor="text1"/>
                <w:sz w:val="20"/>
                <w:szCs w:val="20"/>
                <w:lang w:val="ru-RU"/>
              </w:rPr>
              <w:t xml:space="preserve"> в ПДН, склонных к противоправным действиям экстремистского характера</w:t>
            </w:r>
          </w:p>
        </w:tc>
        <w:tc>
          <w:tcPr>
            <w:tcW w:w="2835" w:type="dxa"/>
            <w:vAlign w:val="center"/>
          </w:tcPr>
          <w:p w14:paraId="0E422D6A" w14:textId="083EAE18" w:rsidR="000E3F81" w:rsidRPr="00B92D86" w:rsidRDefault="00A156E3" w:rsidP="00EF628F">
            <w:pPr>
              <w:pStyle w:val="TableParagraph"/>
              <w:spacing w:before="61"/>
              <w:ind w:left="13"/>
              <w:jc w:val="center"/>
              <w:rPr>
                <w:sz w:val="20"/>
                <w:szCs w:val="20"/>
                <w:lang w:val="ru-RU"/>
              </w:rPr>
            </w:pPr>
            <w:r w:rsidRPr="00B92D86">
              <w:rPr>
                <w:sz w:val="20"/>
                <w:szCs w:val="20"/>
                <w:lang w:val="ru-RU"/>
              </w:rPr>
              <w:t>В течении года</w:t>
            </w:r>
          </w:p>
        </w:tc>
        <w:tc>
          <w:tcPr>
            <w:tcW w:w="3118" w:type="dxa"/>
            <w:vAlign w:val="center"/>
          </w:tcPr>
          <w:p w14:paraId="43CE3A21" w14:textId="77777777" w:rsidR="00A156E3" w:rsidRPr="00B92D86" w:rsidRDefault="00A156E3" w:rsidP="00EF628F">
            <w:pPr>
              <w:pStyle w:val="TableParagraph"/>
              <w:jc w:val="center"/>
              <w:rPr>
                <w:sz w:val="20"/>
                <w:szCs w:val="20"/>
                <w:lang w:val="ru-RU"/>
              </w:rPr>
            </w:pPr>
            <w:r w:rsidRPr="00B92D86">
              <w:rPr>
                <w:sz w:val="20"/>
                <w:szCs w:val="20"/>
                <w:lang w:val="ru-RU"/>
              </w:rPr>
              <w:t>Администрация Варненского муниципального округа,</w:t>
            </w:r>
          </w:p>
          <w:p w14:paraId="1BD4F0B6" w14:textId="5998DA4E" w:rsidR="000E3F81" w:rsidRPr="00B92D86" w:rsidRDefault="00A156E3" w:rsidP="00EF628F">
            <w:pPr>
              <w:pStyle w:val="TableParagraph"/>
              <w:jc w:val="center"/>
              <w:rPr>
                <w:sz w:val="20"/>
                <w:szCs w:val="20"/>
                <w:lang w:val="ru-RU"/>
              </w:rPr>
            </w:pPr>
            <w:proofErr w:type="spellStart"/>
            <w:r w:rsidRPr="00B92D86">
              <w:rPr>
                <w:sz w:val="20"/>
                <w:szCs w:val="20"/>
                <w:lang w:val="ru-RU"/>
              </w:rPr>
              <w:t>УКСиТ</w:t>
            </w:r>
            <w:proofErr w:type="spellEnd"/>
            <w:r w:rsidRPr="00B92D86">
              <w:rPr>
                <w:sz w:val="20"/>
                <w:szCs w:val="20"/>
                <w:lang w:val="ru-RU"/>
              </w:rPr>
              <w:t>, УО</w:t>
            </w:r>
          </w:p>
        </w:tc>
        <w:tc>
          <w:tcPr>
            <w:tcW w:w="2835" w:type="dxa"/>
            <w:vAlign w:val="center"/>
          </w:tcPr>
          <w:p w14:paraId="5323283E" w14:textId="61B3ADB6" w:rsidR="000E3F81" w:rsidRPr="00B92D86" w:rsidRDefault="001B0CDA" w:rsidP="00EF628F">
            <w:pPr>
              <w:pStyle w:val="TableParagraph"/>
              <w:jc w:val="center"/>
              <w:rPr>
                <w:sz w:val="20"/>
                <w:szCs w:val="20"/>
                <w:lang w:val="ru-RU"/>
              </w:rPr>
            </w:pPr>
            <w:r w:rsidRPr="00B92D86">
              <w:rPr>
                <w:sz w:val="20"/>
                <w:szCs w:val="20"/>
                <w:lang w:val="ru-RU"/>
              </w:rPr>
              <w:t>Постановления, распоряжения</w:t>
            </w:r>
          </w:p>
        </w:tc>
      </w:tr>
      <w:tr w:rsidR="009901B3" w:rsidRPr="00B92D86" w14:paraId="52DE7493" w14:textId="77777777" w:rsidTr="002E2DCC">
        <w:trPr>
          <w:trHeight w:val="314"/>
        </w:trPr>
        <w:tc>
          <w:tcPr>
            <w:tcW w:w="14746" w:type="dxa"/>
            <w:gridSpan w:val="4"/>
          </w:tcPr>
          <w:p w14:paraId="581904EA" w14:textId="0CF28802" w:rsidR="009901B3" w:rsidRPr="00B92D86" w:rsidRDefault="009901B3" w:rsidP="00EF628F">
            <w:pPr>
              <w:pStyle w:val="TableParagraph"/>
              <w:ind w:left="146" w:right="142"/>
              <w:jc w:val="center"/>
              <w:rPr>
                <w:color w:val="000000" w:themeColor="text1"/>
                <w:sz w:val="20"/>
                <w:szCs w:val="20"/>
                <w:lang w:val="ru-RU"/>
              </w:rPr>
            </w:pPr>
            <w:r w:rsidRPr="00B92D86">
              <w:rPr>
                <w:bCs/>
                <w:color w:val="000000" w:themeColor="text1"/>
                <w:sz w:val="20"/>
                <w:szCs w:val="20"/>
                <w:lang w:val="ru-RU" w:eastAsia="ru-RU"/>
              </w:rPr>
              <w:t>Задача 6: Создание условий для социальной и культурной адаптации и интеграции иностранных граждан, противодействие проникновению в общественное сознание идей религиозного фундаментализма, экстремизма и нетерпимости</w:t>
            </w:r>
          </w:p>
        </w:tc>
      </w:tr>
      <w:tr w:rsidR="000E3F81" w:rsidRPr="00B92D86" w14:paraId="6B158E2E" w14:textId="77777777" w:rsidTr="00EF628F">
        <w:trPr>
          <w:trHeight w:val="313"/>
        </w:trPr>
        <w:tc>
          <w:tcPr>
            <w:tcW w:w="5958" w:type="dxa"/>
          </w:tcPr>
          <w:p w14:paraId="628E5655" w14:textId="598FF4F2" w:rsidR="000E3F81" w:rsidRPr="00B92D86" w:rsidRDefault="009901B3" w:rsidP="00EF628F">
            <w:pPr>
              <w:pStyle w:val="TableParagraph"/>
              <w:ind w:left="146" w:right="142"/>
              <w:jc w:val="both"/>
              <w:rPr>
                <w:color w:val="000000" w:themeColor="text1"/>
                <w:sz w:val="20"/>
                <w:szCs w:val="20"/>
                <w:lang w:val="ru-RU"/>
              </w:rPr>
            </w:pPr>
            <w:r w:rsidRPr="00B92D86">
              <w:rPr>
                <w:color w:val="000000" w:themeColor="text1"/>
                <w:sz w:val="20"/>
                <w:szCs w:val="20"/>
                <w:lang w:val="ru-RU"/>
              </w:rPr>
              <w:t>Проведение встреч с лидерами общественных организаций, национальных диаспор по вопросам профилактики экстремизма, предупреждения проявлений национальной и религиозной вражды</w:t>
            </w:r>
          </w:p>
        </w:tc>
        <w:tc>
          <w:tcPr>
            <w:tcW w:w="2835" w:type="dxa"/>
            <w:vAlign w:val="center"/>
          </w:tcPr>
          <w:p w14:paraId="0992E49B" w14:textId="66B27A5B" w:rsidR="000E3F81" w:rsidRPr="00B92D86" w:rsidRDefault="00A156E3" w:rsidP="00EF628F">
            <w:pPr>
              <w:pStyle w:val="TableParagraph"/>
              <w:jc w:val="center"/>
              <w:rPr>
                <w:sz w:val="20"/>
                <w:szCs w:val="20"/>
                <w:lang w:val="ru-RU"/>
              </w:rPr>
            </w:pPr>
            <w:r w:rsidRPr="00B92D86">
              <w:rPr>
                <w:sz w:val="20"/>
                <w:szCs w:val="20"/>
                <w:lang w:val="ru-RU"/>
              </w:rPr>
              <w:t>В течении года</w:t>
            </w:r>
          </w:p>
        </w:tc>
        <w:tc>
          <w:tcPr>
            <w:tcW w:w="3118" w:type="dxa"/>
            <w:vAlign w:val="center"/>
          </w:tcPr>
          <w:p w14:paraId="5F415C1E" w14:textId="77777777" w:rsidR="00A156E3" w:rsidRPr="00B92D86" w:rsidRDefault="00A156E3" w:rsidP="00EF628F">
            <w:pPr>
              <w:pStyle w:val="TableParagraph"/>
              <w:jc w:val="center"/>
              <w:rPr>
                <w:sz w:val="20"/>
                <w:szCs w:val="20"/>
                <w:lang w:val="ru-RU"/>
              </w:rPr>
            </w:pPr>
            <w:r w:rsidRPr="00B92D86">
              <w:rPr>
                <w:sz w:val="20"/>
                <w:szCs w:val="20"/>
                <w:lang w:val="ru-RU"/>
              </w:rPr>
              <w:t>Администрация Варненского муниципального округа,</w:t>
            </w:r>
          </w:p>
          <w:p w14:paraId="6358CD19" w14:textId="6977C76F" w:rsidR="000E3F81" w:rsidRPr="00B92D86" w:rsidRDefault="00A156E3" w:rsidP="00EF628F">
            <w:pPr>
              <w:pStyle w:val="TableParagraph"/>
              <w:jc w:val="center"/>
              <w:rPr>
                <w:sz w:val="20"/>
                <w:szCs w:val="20"/>
                <w:lang w:val="ru-RU"/>
              </w:rPr>
            </w:pPr>
            <w:proofErr w:type="spellStart"/>
            <w:r w:rsidRPr="00B92D86">
              <w:rPr>
                <w:sz w:val="20"/>
                <w:szCs w:val="20"/>
                <w:lang w:val="ru-RU"/>
              </w:rPr>
              <w:t>УКСиТ</w:t>
            </w:r>
            <w:proofErr w:type="spellEnd"/>
            <w:r w:rsidRPr="00B92D86">
              <w:rPr>
                <w:sz w:val="20"/>
                <w:szCs w:val="20"/>
                <w:lang w:val="ru-RU"/>
              </w:rPr>
              <w:t>, УО</w:t>
            </w:r>
          </w:p>
        </w:tc>
        <w:tc>
          <w:tcPr>
            <w:tcW w:w="2835" w:type="dxa"/>
            <w:vAlign w:val="center"/>
          </w:tcPr>
          <w:p w14:paraId="60C11A29" w14:textId="672F8725" w:rsidR="000E3F81" w:rsidRPr="00B92D86" w:rsidRDefault="00A9082D" w:rsidP="00EF628F">
            <w:pPr>
              <w:pStyle w:val="TableParagraph"/>
              <w:jc w:val="center"/>
              <w:rPr>
                <w:sz w:val="20"/>
                <w:szCs w:val="20"/>
                <w:lang w:val="ru-RU"/>
              </w:rPr>
            </w:pPr>
            <w:r w:rsidRPr="00B92D86">
              <w:rPr>
                <w:sz w:val="20"/>
                <w:szCs w:val="20"/>
                <w:lang w:val="ru-RU"/>
              </w:rPr>
              <w:t>Отчёт</w:t>
            </w:r>
          </w:p>
        </w:tc>
      </w:tr>
      <w:tr w:rsidR="009901B3" w:rsidRPr="00B92D86" w14:paraId="24D934DC" w14:textId="77777777" w:rsidTr="00EF628F">
        <w:trPr>
          <w:trHeight w:val="313"/>
        </w:trPr>
        <w:tc>
          <w:tcPr>
            <w:tcW w:w="5958" w:type="dxa"/>
          </w:tcPr>
          <w:p w14:paraId="7FC49D9C" w14:textId="49C9C83B" w:rsidR="009901B3" w:rsidRPr="00B92D86" w:rsidRDefault="009901B3" w:rsidP="00EF628F">
            <w:pPr>
              <w:pStyle w:val="af3"/>
              <w:spacing w:after="0" w:line="240" w:lineRule="auto"/>
              <w:ind w:left="146" w:right="142"/>
              <w:jc w:val="both"/>
              <w:rPr>
                <w:color w:val="000000" w:themeColor="text1"/>
                <w:sz w:val="20"/>
                <w:szCs w:val="20"/>
                <w:lang w:val="ru-RU"/>
              </w:rPr>
            </w:pPr>
            <w:r w:rsidRPr="00B92D86">
              <w:rPr>
                <w:color w:val="000000" w:themeColor="text1"/>
                <w:sz w:val="20"/>
                <w:szCs w:val="20"/>
                <w:lang w:val="ru-RU"/>
              </w:rPr>
              <w:t xml:space="preserve">Социальная и культурная адаптация мигрантов, детей мигрантов </w:t>
            </w:r>
            <w:r w:rsidR="00EF628F" w:rsidRPr="00B92D86">
              <w:rPr>
                <w:color w:val="000000" w:themeColor="text1"/>
                <w:sz w:val="20"/>
                <w:szCs w:val="20"/>
                <w:lang w:val="ru-RU"/>
              </w:rPr>
              <w:t>путём</w:t>
            </w:r>
            <w:r w:rsidRPr="00B92D86">
              <w:rPr>
                <w:color w:val="000000" w:themeColor="text1"/>
                <w:sz w:val="20"/>
                <w:szCs w:val="20"/>
                <w:lang w:val="ru-RU"/>
              </w:rPr>
              <w:t xml:space="preserve"> привлечения в спортивные секции, кружки, Центр национальных культур.</w:t>
            </w:r>
          </w:p>
          <w:p w14:paraId="5229EE14" w14:textId="77777777" w:rsidR="009901B3" w:rsidRPr="00B92D86" w:rsidRDefault="009901B3" w:rsidP="00EF628F">
            <w:pPr>
              <w:pStyle w:val="TableParagraph"/>
              <w:ind w:left="146" w:right="142"/>
              <w:jc w:val="both"/>
              <w:rPr>
                <w:color w:val="000000" w:themeColor="text1"/>
                <w:sz w:val="20"/>
                <w:szCs w:val="20"/>
                <w:lang w:val="ru-RU"/>
              </w:rPr>
            </w:pPr>
          </w:p>
        </w:tc>
        <w:tc>
          <w:tcPr>
            <w:tcW w:w="2835" w:type="dxa"/>
            <w:vAlign w:val="center"/>
          </w:tcPr>
          <w:p w14:paraId="2D9F4687" w14:textId="0025425A" w:rsidR="009901B3" w:rsidRPr="00B92D86" w:rsidRDefault="00A156E3" w:rsidP="00EF628F">
            <w:pPr>
              <w:pStyle w:val="TableParagraph"/>
              <w:jc w:val="center"/>
              <w:rPr>
                <w:sz w:val="20"/>
                <w:szCs w:val="20"/>
                <w:lang w:val="ru-RU"/>
              </w:rPr>
            </w:pPr>
            <w:r w:rsidRPr="00B92D86">
              <w:rPr>
                <w:sz w:val="20"/>
                <w:szCs w:val="20"/>
                <w:lang w:val="ru-RU"/>
              </w:rPr>
              <w:t>В течении года</w:t>
            </w:r>
          </w:p>
        </w:tc>
        <w:tc>
          <w:tcPr>
            <w:tcW w:w="3118" w:type="dxa"/>
            <w:vAlign w:val="center"/>
          </w:tcPr>
          <w:p w14:paraId="71BA0297" w14:textId="77777777" w:rsidR="00A156E3" w:rsidRPr="00B92D86" w:rsidRDefault="00A156E3" w:rsidP="00EF628F">
            <w:pPr>
              <w:pStyle w:val="TableParagraph"/>
              <w:jc w:val="center"/>
              <w:rPr>
                <w:sz w:val="20"/>
                <w:szCs w:val="20"/>
                <w:lang w:val="ru-RU"/>
              </w:rPr>
            </w:pPr>
            <w:r w:rsidRPr="00B92D86">
              <w:rPr>
                <w:sz w:val="20"/>
                <w:szCs w:val="20"/>
                <w:lang w:val="ru-RU"/>
              </w:rPr>
              <w:t>Администрация Варненского муниципального округа,</w:t>
            </w:r>
          </w:p>
          <w:p w14:paraId="52616F53" w14:textId="08024149" w:rsidR="009901B3" w:rsidRPr="00B92D86" w:rsidRDefault="00A156E3" w:rsidP="00EF628F">
            <w:pPr>
              <w:pStyle w:val="TableParagraph"/>
              <w:jc w:val="center"/>
              <w:rPr>
                <w:sz w:val="20"/>
                <w:szCs w:val="20"/>
                <w:lang w:val="ru-RU"/>
              </w:rPr>
            </w:pPr>
            <w:proofErr w:type="spellStart"/>
            <w:r w:rsidRPr="00B92D86">
              <w:rPr>
                <w:sz w:val="20"/>
                <w:szCs w:val="20"/>
                <w:lang w:val="ru-RU"/>
              </w:rPr>
              <w:t>УКСиТ</w:t>
            </w:r>
            <w:proofErr w:type="spellEnd"/>
            <w:r w:rsidRPr="00B92D86">
              <w:rPr>
                <w:sz w:val="20"/>
                <w:szCs w:val="20"/>
                <w:lang w:val="ru-RU"/>
              </w:rPr>
              <w:t>, УО</w:t>
            </w:r>
          </w:p>
        </w:tc>
        <w:tc>
          <w:tcPr>
            <w:tcW w:w="2835" w:type="dxa"/>
            <w:vAlign w:val="center"/>
          </w:tcPr>
          <w:p w14:paraId="7EF8AB86" w14:textId="5FC75601" w:rsidR="009901B3" w:rsidRPr="00B92D86" w:rsidRDefault="00A9082D" w:rsidP="00EF628F">
            <w:pPr>
              <w:pStyle w:val="TableParagraph"/>
              <w:jc w:val="center"/>
              <w:rPr>
                <w:sz w:val="20"/>
                <w:szCs w:val="20"/>
                <w:lang w:val="ru-RU"/>
              </w:rPr>
            </w:pPr>
            <w:r w:rsidRPr="00B92D86">
              <w:rPr>
                <w:sz w:val="20"/>
                <w:szCs w:val="20"/>
                <w:lang w:val="ru-RU"/>
              </w:rPr>
              <w:t>Отчёт</w:t>
            </w:r>
          </w:p>
        </w:tc>
      </w:tr>
      <w:tr w:rsidR="009901B3" w:rsidRPr="00B92D86" w14:paraId="3D60FF69" w14:textId="77777777" w:rsidTr="00EF628F">
        <w:trPr>
          <w:trHeight w:val="1326"/>
        </w:trPr>
        <w:tc>
          <w:tcPr>
            <w:tcW w:w="14746" w:type="dxa"/>
            <w:gridSpan w:val="4"/>
            <w:vAlign w:val="center"/>
          </w:tcPr>
          <w:p w14:paraId="2904EF67" w14:textId="43D60B8D" w:rsidR="009901B3" w:rsidRPr="00B92D86" w:rsidRDefault="009901B3" w:rsidP="00EF628F">
            <w:pPr>
              <w:widowControl w:val="0"/>
              <w:suppressAutoHyphens w:val="0"/>
              <w:spacing w:after="0" w:line="240" w:lineRule="auto"/>
              <w:ind w:left="146" w:right="142"/>
              <w:jc w:val="center"/>
              <w:rPr>
                <w:rFonts w:ascii="Times New Roman" w:eastAsia="Times New Roman" w:hAnsi="Times New Roman" w:cs="Times New Roman"/>
                <w:bCs/>
                <w:color w:val="000000" w:themeColor="text1"/>
                <w:sz w:val="20"/>
                <w:szCs w:val="20"/>
                <w:lang w:val="ru-RU" w:eastAsia="ru-RU"/>
              </w:rPr>
            </w:pPr>
            <w:r w:rsidRPr="00B92D86">
              <w:rPr>
                <w:rFonts w:ascii="Times New Roman" w:eastAsia="Times New Roman" w:hAnsi="Times New Roman" w:cs="Times New Roman"/>
                <w:bCs/>
                <w:color w:val="000000" w:themeColor="text1"/>
                <w:sz w:val="20"/>
                <w:szCs w:val="20"/>
                <w:lang w:val="ru-RU" w:eastAsia="ru-RU"/>
              </w:rPr>
              <w:t>Задача 7: Организация в средствах массовой информации и информационно-телекоммуникационных сетях, включая сеть "Интернет",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 сохранения межнационального и межконфессионального согласия, традиционных российских духовно — нравственных ценностей и приобщения к ним молодёжи.</w:t>
            </w:r>
          </w:p>
        </w:tc>
      </w:tr>
      <w:tr w:rsidR="000E3F81" w:rsidRPr="00B92D86" w14:paraId="43106990" w14:textId="77777777" w:rsidTr="00EF628F">
        <w:trPr>
          <w:trHeight w:val="318"/>
        </w:trPr>
        <w:tc>
          <w:tcPr>
            <w:tcW w:w="5958" w:type="dxa"/>
          </w:tcPr>
          <w:p w14:paraId="34FC5B25" w14:textId="4859D783" w:rsidR="000E3F81" w:rsidRPr="00B92D86" w:rsidRDefault="009901B3" w:rsidP="0054128D">
            <w:pPr>
              <w:pStyle w:val="TableParagraph"/>
              <w:ind w:left="146" w:right="142"/>
              <w:rPr>
                <w:color w:val="000000" w:themeColor="text1"/>
                <w:sz w:val="20"/>
                <w:szCs w:val="20"/>
                <w:lang w:val="ru-RU"/>
              </w:rPr>
            </w:pPr>
            <w:r w:rsidRPr="00B92D86">
              <w:rPr>
                <w:color w:val="000000" w:themeColor="text1"/>
                <w:sz w:val="20"/>
                <w:szCs w:val="20"/>
                <w:lang w:val="ru-RU"/>
              </w:rPr>
              <w:t xml:space="preserve">Информационное обеспечение проводимых мероприятий, направленных на освещение вопросов, связанных с реализацией национальной политики, содействие сохранению и развитию этнокультурного многообразия народов России, проживающих </w:t>
            </w:r>
            <w:r w:rsidRPr="00B92D86">
              <w:rPr>
                <w:color w:val="000000" w:themeColor="text1"/>
                <w:sz w:val="20"/>
                <w:szCs w:val="20"/>
                <w:lang w:val="ru-RU"/>
              </w:rPr>
              <w:lastRenderedPageBreak/>
              <w:t>на территории округа</w:t>
            </w:r>
          </w:p>
        </w:tc>
        <w:tc>
          <w:tcPr>
            <w:tcW w:w="2835" w:type="dxa"/>
            <w:vAlign w:val="center"/>
          </w:tcPr>
          <w:p w14:paraId="50416B97" w14:textId="7D245628" w:rsidR="000E3F81" w:rsidRPr="00B92D86" w:rsidRDefault="00A156E3" w:rsidP="00EF628F">
            <w:pPr>
              <w:pStyle w:val="TableParagraph"/>
              <w:jc w:val="center"/>
              <w:rPr>
                <w:sz w:val="20"/>
                <w:szCs w:val="20"/>
                <w:lang w:val="ru-RU"/>
              </w:rPr>
            </w:pPr>
            <w:r w:rsidRPr="00B92D86">
              <w:rPr>
                <w:sz w:val="20"/>
                <w:szCs w:val="20"/>
                <w:lang w:val="ru-RU"/>
              </w:rPr>
              <w:lastRenderedPageBreak/>
              <w:t>В течении года</w:t>
            </w:r>
          </w:p>
        </w:tc>
        <w:tc>
          <w:tcPr>
            <w:tcW w:w="3118" w:type="dxa"/>
            <w:vAlign w:val="center"/>
          </w:tcPr>
          <w:p w14:paraId="03A56350" w14:textId="77777777" w:rsidR="005B22F9" w:rsidRPr="00B92D86" w:rsidRDefault="005B22F9" w:rsidP="00EF628F">
            <w:pPr>
              <w:pStyle w:val="TableParagraph"/>
              <w:jc w:val="center"/>
              <w:rPr>
                <w:sz w:val="20"/>
                <w:szCs w:val="20"/>
                <w:lang w:val="ru-RU"/>
              </w:rPr>
            </w:pPr>
            <w:r w:rsidRPr="00B92D86">
              <w:rPr>
                <w:sz w:val="20"/>
                <w:szCs w:val="20"/>
                <w:lang w:val="ru-RU"/>
              </w:rPr>
              <w:t>Администрация Варненского муниципального округа,</w:t>
            </w:r>
          </w:p>
          <w:p w14:paraId="78C94ED4" w14:textId="71E77D9E" w:rsidR="000E3F81" w:rsidRPr="00B92D86" w:rsidRDefault="005B22F9" w:rsidP="00EF628F">
            <w:pPr>
              <w:pStyle w:val="TableParagraph"/>
              <w:jc w:val="center"/>
              <w:rPr>
                <w:sz w:val="20"/>
                <w:szCs w:val="20"/>
                <w:lang w:val="ru-RU"/>
              </w:rPr>
            </w:pPr>
            <w:proofErr w:type="spellStart"/>
            <w:r w:rsidRPr="00B92D86">
              <w:rPr>
                <w:sz w:val="20"/>
                <w:szCs w:val="20"/>
                <w:lang w:val="ru-RU"/>
              </w:rPr>
              <w:t>УКСиТ</w:t>
            </w:r>
            <w:proofErr w:type="spellEnd"/>
          </w:p>
        </w:tc>
        <w:tc>
          <w:tcPr>
            <w:tcW w:w="2835" w:type="dxa"/>
            <w:vAlign w:val="center"/>
          </w:tcPr>
          <w:p w14:paraId="5DE20616" w14:textId="103D491A" w:rsidR="000E3F81" w:rsidRPr="00B92D86" w:rsidRDefault="00A9082D" w:rsidP="00EF628F">
            <w:pPr>
              <w:pStyle w:val="TableParagraph"/>
              <w:jc w:val="center"/>
              <w:rPr>
                <w:sz w:val="20"/>
                <w:szCs w:val="20"/>
                <w:lang w:val="ru-RU"/>
              </w:rPr>
            </w:pPr>
            <w:r w:rsidRPr="00B92D86">
              <w:rPr>
                <w:sz w:val="20"/>
                <w:szCs w:val="20"/>
                <w:lang w:val="ru-RU"/>
              </w:rPr>
              <w:t>Отчёт</w:t>
            </w:r>
          </w:p>
        </w:tc>
      </w:tr>
      <w:tr w:rsidR="009901B3" w:rsidRPr="00B92D86" w14:paraId="0499E206" w14:textId="77777777" w:rsidTr="00EF628F">
        <w:trPr>
          <w:trHeight w:val="318"/>
        </w:trPr>
        <w:tc>
          <w:tcPr>
            <w:tcW w:w="5958" w:type="dxa"/>
          </w:tcPr>
          <w:p w14:paraId="7C17CDDE" w14:textId="1E689F8B" w:rsidR="009901B3" w:rsidRPr="00B92D86" w:rsidRDefault="009901B3" w:rsidP="0054128D">
            <w:pPr>
              <w:pStyle w:val="TableParagraph"/>
              <w:ind w:left="146" w:right="142"/>
              <w:rPr>
                <w:color w:val="000000" w:themeColor="text1"/>
                <w:sz w:val="20"/>
                <w:szCs w:val="20"/>
                <w:lang w:val="ru-RU"/>
              </w:rPr>
            </w:pPr>
            <w:r w:rsidRPr="00B92D86">
              <w:rPr>
                <w:color w:val="000000" w:themeColor="text1"/>
                <w:sz w:val="20"/>
                <w:szCs w:val="20"/>
                <w:lang w:val="ru-RU"/>
              </w:rPr>
              <w:t xml:space="preserve">Осуществление мониторинга деятельности средств массовой информации, общественных организаций и объединений, в том числе в компьютерных сетях, в целях недопущения призывов к нарушениям общественного порядка, пропаганды деятельности организаций экстремистской направленности, по недопущению вовлечения </w:t>
            </w:r>
            <w:r w:rsidR="00A9082D" w:rsidRPr="00B92D86">
              <w:rPr>
                <w:color w:val="000000" w:themeColor="text1"/>
                <w:sz w:val="20"/>
                <w:szCs w:val="20"/>
                <w:lang w:val="ru-RU"/>
              </w:rPr>
              <w:t>молодёжи</w:t>
            </w:r>
            <w:r w:rsidRPr="00B92D86">
              <w:rPr>
                <w:color w:val="000000" w:themeColor="text1"/>
                <w:sz w:val="20"/>
                <w:szCs w:val="20"/>
                <w:lang w:val="ru-RU"/>
              </w:rPr>
              <w:t xml:space="preserve"> и несовершеннолетних лиц к участию в несогласованных массовых мероприятиях протестной направленности</w:t>
            </w:r>
          </w:p>
        </w:tc>
        <w:tc>
          <w:tcPr>
            <w:tcW w:w="2835" w:type="dxa"/>
            <w:vAlign w:val="center"/>
          </w:tcPr>
          <w:p w14:paraId="3841AC8B" w14:textId="59FE162B" w:rsidR="009901B3" w:rsidRPr="00B92D86" w:rsidRDefault="005B22F9" w:rsidP="00EF628F">
            <w:pPr>
              <w:pStyle w:val="TableParagraph"/>
              <w:jc w:val="center"/>
              <w:rPr>
                <w:sz w:val="20"/>
                <w:szCs w:val="20"/>
                <w:lang w:val="ru-RU"/>
              </w:rPr>
            </w:pPr>
            <w:r w:rsidRPr="00B92D86">
              <w:rPr>
                <w:sz w:val="20"/>
                <w:szCs w:val="20"/>
                <w:lang w:val="ru-RU"/>
              </w:rPr>
              <w:t>В течении года</w:t>
            </w:r>
          </w:p>
        </w:tc>
        <w:tc>
          <w:tcPr>
            <w:tcW w:w="3118" w:type="dxa"/>
            <w:vAlign w:val="center"/>
          </w:tcPr>
          <w:p w14:paraId="58CB145A" w14:textId="77777777" w:rsidR="005B22F9" w:rsidRPr="00B92D86" w:rsidRDefault="005B22F9" w:rsidP="00EF628F">
            <w:pPr>
              <w:pStyle w:val="TableParagraph"/>
              <w:jc w:val="center"/>
              <w:rPr>
                <w:sz w:val="20"/>
                <w:szCs w:val="20"/>
                <w:lang w:val="ru-RU"/>
              </w:rPr>
            </w:pPr>
            <w:r w:rsidRPr="00B92D86">
              <w:rPr>
                <w:sz w:val="20"/>
                <w:szCs w:val="20"/>
                <w:lang w:val="ru-RU"/>
              </w:rPr>
              <w:t>Администрация Варненского муниципального округа,</w:t>
            </w:r>
          </w:p>
          <w:p w14:paraId="4A8523BE" w14:textId="6D88D47A" w:rsidR="009901B3" w:rsidRPr="00B92D86" w:rsidRDefault="005B22F9" w:rsidP="00EF628F">
            <w:pPr>
              <w:pStyle w:val="TableParagraph"/>
              <w:jc w:val="center"/>
              <w:rPr>
                <w:sz w:val="20"/>
                <w:szCs w:val="20"/>
                <w:lang w:val="ru-RU"/>
              </w:rPr>
            </w:pPr>
            <w:proofErr w:type="spellStart"/>
            <w:r w:rsidRPr="00B92D86">
              <w:rPr>
                <w:sz w:val="20"/>
                <w:szCs w:val="20"/>
                <w:lang w:val="ru-RU"/>
              </w:rPr>
              <w:t>УКСиТ</w:t>
            </w:r>
            <w:proofErr w:type="spellEnd"/>
            <w:r w:rsidRPr="00B92D86">
              <w:rPr>
                <w:sz w:val="20"/>
                <w:szCs w:val="20"/>
                <w:lang w:val="ru-RU"/>
              </w:rPr>
              <w:t xml:space="preserve">, </w:t>
            </w:r>
            <w:r w:rsidR="00A318BF" w:rsidRPr="00B92D86">
              <w:rPr>
                <w:rStyle w:val="105pt"/>
                <w:sz w:val="20"/>
                <w:szCs w:val="20"/>
                <w:lang w:val="ru-RU"/>
              </w:rPr>
              <w:t>ОМВД России по Варненскому району</w:t>
            </w:r>
          </w:p>
        </w:tc>
        <w:tc>
          <w:tcPr>
            <w:tcW w:w="2835" w:type="dxa"/>
            <w:vAlign w:val="center"/>
          </w:tcPr>
          <w:p w14:paraId="70B9024B" w14:textId="31872663" w:rsidR="009901B3" w:rsidRPr="00B92D86" w:rsidRDefault="00A9082D" w:rsidP="00EF628F">
            <w:pPr>
              <w:pStyle w:val="TableParagraph"/>
              <w:jc w:val="center"/>
              <w:rPr>
                <w:sz w:val="20"/>
                <w:szCs w:val="20"/>
                <w:lang w:val="ru-RU"/>
              </w:rPr>
            </w:pPr>
            <w:r w:rsidRPr="00B92D86">
              <w:rPr>
                <w:sz w:val="20"/>
                <w:szCs w:val="20"/>
                <w:lang w:val="ru-RU"/>
              </w:rPr>
              <w:t>Отчёт</w:t>
            </w:r>
          </w:p>
        </w:tc>
      </w:tr>
    </w:tbl>
    <w:p w14:paraId="0C47BBE8" w14:textId="1A069899" w:rsidR="00B92D86" w:rsidRDefault="00B92D86" w:rsidP="00B92D86">
      <w:pPr>
        <w:tabs>
          <w:tab w:val="left" w:pos="6540"/>
        </w:tabs>
        <w:rPr>
          <w:rFonts w:ascii="Times New Roman" w:eastAsiaTheme="minorEastAsia" w:hAnsi="Times New Roman" w:cs="Times New Roman"/>
          <w:sz w:val="28"/>
          <w:szCs w:val="28"/>
        </w:rPr>
      </w:pPr>
    </w:p>
    <w:p w14:paraId="15ACB63D" w14:textId="370076E8" w:rsidR="00B92D86" w:rsidRPr="00B92D86" w:rsidRDefault="00B92D86" w:rsidP="00B92D86">
      <w:pPr>
        <w:tabs>
          <w:tab w:val="left" w:pos="6540"/>
        </w:tabs>
        <w:rPr>
          <w:rFonts w:ascii="Times New Roman" w:eastAsiaTheme="minorEastAsia" w:hAnsi="Times New Roman" w:cs="Times New Roman"/>
          <w:sz w:val="28"/>
          <w:szCs w:val="28"/>
        </w:rPr>
        <w:sectPr w:rsidR="00B92D86" w:rsidRPr="00B92D86" w:rsidSect="007329FB">
          <w:pgSz w:w="16838" w:h="11906" w:orient="landscape"/>
          <w:pgMar w:top="1134" w:right="709" w:bottom="539" w:left="709" w:header="0" w:footer="0" w:gutter="0"/>
          <w:cols w:space="720"/>
          <w:formProt w:val="0"/>
          <w:docGrid w:linePitch="360" w:charSpace="4096"/>
        </w:sectPr>
      </w:pPr>
      <w:r>
        <w:rPr>
          <w:rFonts w:ascii="Times New Roman" w:eastAsiaTheme="minorEastAsia" w:hAnsi="Times New Roman" w:cs="Times New Roman"/>
          <w:sz w:val="28"/>
          <w:szCs w:val="28"/>
        </w:rPr>
        <w:tab/>
      </w:r>
    </w:p>
    <w:p w14:paraId="06B67359" w14:textId="78B36814" w:rsidR="000C550B" w:rsidRPr="00B92D86" w:rsidRDefault="000C550B" w:rsidP="002665A0">
      <w:pPr>
        <w:pageBreakBefore/>
        <w:widowControl w:val="0"/>
        <w:jc w:val="center"/>
        <w:outlineLvl w:val="1"/>
        <w:rPr>
          <w:rFonts w:ascii="Times New Roman" w:eastAsiaTheme="minorEastAsia" w:hAnsi="Times New Roman" w:cs="Times New Roman"/>
          <w:sz w:val="28"/>
          <w:szCs w:val="28"/>
        </w:rPr>
      </w:pPr>
    </w:p>
    <w:p w14:paraId="6C8581B1" w14:textId="77777777" w:rsidR="00593F9F" w:rsidRPr="00B92D86" w:rsidRDefault="00593F9F" w:rsidP="007329FB">
      <w:pPr>
        <w:pStyle w:val="Standard"/>
        <w:ind w:left="4678"/>
        <w:jc w:val="right"/>
        <w:rPr>
          <w:rFonts w:ascii="Times New Roman" w:hAnsi="Times New Roman" w:cs="Times New Roman"/>
          <w:color w:val="000000"/>
        </w:rPr>
      </w:pPr>
      <w:r w:rsidRPr="00B92D86">
        <w:rPr>
          <w:rFonts w:ascii="Times New Roman" w:hAnsi="Times New Roman" w:cs="Times New Roman"/>
          <w:color w:val="000000"/>
        </w:rPr>
        <w:t>Приложение 1</w:t>
      </w:r>
    </w:p>
    <w:p w14:paraId="0876FE53" w14:textId="77777777" w:rsidR="00660810" w:rsidRPr="00B92D86" w:rsidRDefault="00593F9F" w:rsidP="007329FB">
      <w:pPr>
        <w:pStyle w:val="Standard"/>
        <w:overflowPunct w:val="0"/>
        <w:ind w:left="4678"/>
        <w:jc w:val="right"/>
        <w:textAlignment w:val="auto"/>
        <w:rPr>
          <w:rFonts w:ascii="Times New Roman" w:eastAsia="Times New Roman" w:hAnsi="Times New Roman" w:cs="Times New Roman"/>
          <w:color w:val="000000"/>
          <w:lang w:eastAsia="ru-RU"/>
        </w:rPr>
      </w:pPr>
      <w:r w:rsidRPr="00B92D86">
        <w:rPr>
          <w:rFonts w:ascii="Times New Roman" w:hAnsi="Times New Roman" w:cs="Times New Roman"/>
          <w:color w:val="000000"/>
        </w:rPr>
        <w:t>к муниципальной программе</w:t>
      </w:r>
      <w:r w:rsidR="00660810" w:rsidRPr="00B92D86">
        <w:rPr>
          <w:rFonts w:ascii="Times New Roman" w:hAnsi="Times New Roman" w:cs="Times New Roman"/>
          <w:color w:val="000000"/>
        </w:rPr>
        <w:t xml:space="preserve"> </w:t>
      </w:r>
      <w:r w:rsidR="00660810" w:rsidRPr="00B92D86">
        <w:rPr>
          <w:rFonts w:ascii="Times New Roman" w:eastAsia="Times New Roman" w:hAnsi="Times New Roman" w:cs="Times New Roman"/>
          <w:color w:val="000000"/>
          <w:lang w:eastAsia="ru-RU"/>
        </w:rPr>
        <w:t>«</w:t>
      </w:r>
      <w:r w:rsidR="00660810" w:rsidRPr="00B92D86">
        <w:rPr>
          <w:rFonts w:ascii="Times New Roman" w:eastAsia="Times New Roman" w:hAnsi="Times New Roman" w:cs="Times New Roman"/>
          <w:bCs/>
          <w:iCs/>
          <w:lang w:eastAsia="ru-RU"/>
        </w:rPr>
        <w:t xml:space="preserve">Гармонизация межнациональных отношений и противодействие проявлениям экстремизма на территории </w:t>
      </w:r>
      <w:r w:rsidRPr="00B92D86">
        <w:rPr>
          <w:rFonts w:ascii="Times New Roman" w:eastAsia="Times New Roman" w:hAnsi="Times New Roman" w:cs="Times New Roman"/>
          <w:color w:val="000000"/>
          <w:lang w:eastAsia="ru-RU"/>
        </w:rPr>
        <w:t>Варненско</w:t>
      </w:r>
      <w:r w:rsidR="00660810" w:rsidRPr="00B92D86">
        <w:rPr>
          <w:rFonts w:ascii="Times New Roman" w:eastAsia="Times New Roman" w:hAnsi="Times New Roman" w:cs="Times New Roman"/>
          <w:color w:val="000000"/>
          <w:lang w:eastAsia="ru-RU"/>
        </w:rPr>
        <w:t>го</w:t>
      </w:r>
      <w:r w:rsidRPr="00B92D86">
        <w:rPr>
          <w:rFonts w:ascii="Times New Roman" w:eastAsia="Times New Roman" w:hAnsi="Times New Roman" w:cs="Times New Roman"/>
          <w:color w:val="000000"/>
          <w:lang w:eastAsia="ru-RU"/>
        </w:rPr>
        <w:t xml:space="preserve"> муниципально</w:t>
      </w:r>
      <w:r w:rsidR="00660810" w:rsidRPr="00B92D86">
        <w:rPr>
          <w:rFonts w:ascii="Times New Roman" w:eastAsia="Times New Roman" w:hAnsi="Times New Roman" w:cs="Times New Roman"/>
          <w:color w:val="000000"/>
          <w:lang w:eastAsia="ru-RU"/>
        </w:rPr>
        <w:t>го</w:t>
      </w:r>
      <w:r w:rsidRPr="00B92D86">
        <w:rPr>
          <w:rFonts w:ascii="Times New Roman" w:eastAsia="Times New Roman" w:hAnsi="Times New Roman" w:cs="Times New Roman"/>
          <w:color w:val="000000"/>
          <w:lang w:eastAsia="ru-RU"/>
        </w:rPr>
        <w:t xml:space="preserve"> округ</w:t>
      </w:r>
      <w:r w:rsidR="00660810" w:rsidRPr="00B92D86">
        <w:rPr>
          <w:rFonts w:ascii="Times New Roman" w:eastAsia="Times New Roman" w:hAnsi="Times New Roman" w:cs="Times New Roman"/>
          <w:color w:val="000000"/>
          <w:lang w:eastAsia="ru-RU"/>
        </w:rPr>
        <w:t xml:space="preserve">а </w:t>
      </w:r>
      <w:r w:rsidRPr="00B92D86">
        <w:rPr>
          <w:rFonts w:ascii="Times New Roman" w:eastAsia="Times New Roman" w:hAnsi="Times New Roman" w:cs="Times New Roman"/>
          <w:color w:val="000000"/>
          <w:lang w:eastAsia="ru-RU"/>
        </w:rPr>
        <w:t>Челябинской области</w:t>
      </w:r>
      <w:r w:rsidR="00660810" w:rsidRPr="00B92D86">
        <w:rPr>
          <w:rFonts w:ascii="Times New Roman" w:eastAsia="Times New Roman" w:hAnsi="Times New Roman" w:cs="Times New Roman"/>
          <w:color w:val="000000"/>
          <w:lang w:eastAsia="ru-RU"/>
        </w:rPr>
        <w:t>»</w:t>
      </w:r>
    </w:p>
    <w:p w14:paraId="3E632307" w14:textId="580772B1" w:rsidR="00593F9F" w:rsidRPr="00B92D86" w:rsidRDefault="00593F9F" w:rsidP="007329FB">
      <w:pPr>
        <w:pStyle w:val="Standard"/>
        <w:overflowPunct w:val="0"/>
        <w:ind w:left="4678"/>
        <w:jc w:val="right"/>
        <w:textAlignment w:val="auto"/>
        <w:rPr>
          <w:rFonts w:ascii="Times New Roman" w:hAnsi="Times New Roman" w:cs="Times New Roman"/>
          <w:color w:val="000000"/>
        </w:rPr>
      </w:pPr>
      <w:r w:rsidRPr="00B92D86">
        <w:rPr>
          <w:rFonts w:ascii="Times New Roman" w:eastAsia="Times New Roman" w:hAnsi="Times New Roman" w:cs="Times New Roman"/>
          <w:color w:val="000000"/>
          <w:lang w:eastAsia="ru-RU"/>
        </w:rPr>
        <w:t xml:space="preserve"> на 2026 — 2030 годы</w:t>
      </w:r>
    </w:p>
    <w:p w14:paraId="7C43A94B" w14:textId="77777777" w:rsidR="00593F9F" w:rsidRPr="00B92D86" w:rsidRDefault="00593F9F" w:rsidP="00593F9F">
      <w:pPr>
        <w:pStyle w:val="Standard"/>
        <w:ind w:left="9923"/>
        <w:rPr>
          <w:rFonts w:ascii="Times New Roman" w:hAnsi="Times New Roman" w:cs="Times New Roman"/>
          <w:color w:val="000000"/>
        </w:rPr>
      </w:pPr>
    </w:p>
    <w:p w14:paraId="4AC2ACB7" w14:textId="77777777" w:rsidR="00593F9F" w:rsidRPr="00B92D86" w:rsidRDefault="00593F9F" w:rsidP="00593F9F">
      <w:pPr>
        <w:pStyle w:val="Standard"/>
        <w:overflowPunct w:val="0"/>
        <w:textAlignment w:val="auto"/>
        <w:rPr>
          <w:rFonts w:ascii="Times New Roman" w:eastAsia="Calibri" w:hAnsi="Times New Roman" w:cs="Times New Roman"/>
          <w:color w:val="000000"/>
          <w:lang w:eastAsia="en-US"/>
        </w:rPr>
      </w:pPr>
    </w:p>
    <w:p w14:paraId="2968B5BC" w14:textId="54409C44" w:rsidR="00593F9F" w:rsidRPr="00B92D86" w:rsidRDefault="00593F9F" w:rsidP="00593F9F">
      <w:pPr>
        <w:pStyle w:val="Standard"/>
        <w:overflowPunct w:val="0"/>
        <w:jc w:val="center"/>
        <w:textAlignment w:val="auto"/>
        <w:rPr>
          <w:rFonts w:ascii="Times New Roman" w:eastAsia="Calibri" w:hAnsi="Times New Roman" w:cs="Times New Roman"/>
          <w:bCs/>
          <w:color w:val="000000"/>
          <w:lang w:eastAsia="en-US"/>
        </w:rPr>
      </w:pPr>
      <w:r w:rsidRPr="00B92D86">
        <w:rPr>
          <w:rFonts w:ascii="Times New Roman" w:eastAsia="Calibri" w:hAnsi="Times New Roman" w:cs="Times New Roman"/>
          <w:bCs/>
          <w:color w:val="000000"/>
          <w:lang w:eastAsia="en-US"/>
        </w:rPr>
        <w:t xml:space="preserve">Методика </w:t>
      </w:r>
      <w:r w:rsidR="002E2DCC" w:rsidRPr="00B92D86">
        <w:rPr>
          <w:rFonts w:ascii="Times New Roman" w:eastAsia="Calibri" w:hAnsi="Times New Roman" w:cs="Times New Roman"/>
          <w:bCs/>
          <w:color w:val="000000"/>
          <w:lang w:eastAsia="en-US"/>
        </w:rPr>
        <w:t>расчёта</w:t>
      </w:r>
      <w:r w:rsidRPr="00B92D86">
        <w:rPr>
          <w:rFonts w:ascii="Times New Roman" w:eastAsia="Calibri" w:hAnsi="Times New Roman" w:cs="Times New Roman"/>
          <w:bCs/>
          <w:color w:val="000000"/>
          <w:lang w:eastAsia="en-US"/>
        </w:rPr>
        <w:t xml:space="preserve"> и источники информации</w:t>
      </w:r>
    </w:p>
    <w:p w14:paraId="3110AB30" w14:textId="77777777" w:rsidR="00593F9F" w:rsidRPr="00B92D86" w:rsidRDefault="00593F9F" w:rsidP="00593F9F">
      <w:pPr>
        <w:pStyle w:val="Standard"/>
        <w:overflowPunct w:val="0"/>
        <w:jc w:val="center"/>
        <w:textAlignment w:val="auto"/>
        <w:rPr>
          <w:rFonts w:ascii="Times New Roman" w:eastAsia="Calibri" w:hAnsi="Times New Roman" w:cs="Times New Roman"/>
          <w:bCs/>
          <w:color w:val="000000"/>
          <w:lang w:eastAsia="en-US"/>
        </w:rPr>
      </w:pPr>
      <w:r w:rsidRPr="00B92D86">
        <w:rPr>
          <w:rFonts w:ascii="Times New Roman" w:eastAsia="Calibri" w:hAnsi="Times New Roman" w:cs="Times New Roman"/>
          <w:bCs/>
          <w:color w:val="000000"/>
          <w:lang w:eastAsia="en-US"/>
        </w:rPr>
        <w:t>о значениях целевых показателей муниципальной программы</w:t>
      </w:r>
    </w:p>
    <w:p w14:paraId="548A7523" w14:textId="3F648D57" w:rsidR="00593F9F" w:rsidRPr="00B92D86" w:rsidRDefault="00593F9F" w:rsidP="00593F9F">
      <w:pPr>
        <w:pStyle w:val="Standard"/>
        <w:overflowPunct w:val="0"/>
        <w:jc w:val="center"/>
        <w:textAlignment w:val="auto"/>
        <w:rPr>
          <w:rFonts w:ascii="Times New Roman" w:eastAsia="Times New Roman" w:hAnsi="Times New Roman" w:cs="Times New Roman"/>
          <w:color w:val="000000"/>
          <w:lang w:eastAsia="ru-RU"/>
        </w:rPr>
      </w:pPr>
      <w:bookmarkStart w:id="13" w:name="_Hlk214023344"/>
      <w:r w:rsidRPr="00B92D86">
        <w:rPr>
          <w:rFonts w:ascii="Times New Roman" w:eastAsia="Times New Roman" w:hAnsi="Times New Roman" w:cs="Times New Roman"/>
          <w:color w:val="000000"/>
          <w:lang w:eastAsia="ru-RU"/>
        </w:rPr>
        <w:t>«</w:t>
      </w:r>
      <w:r w:rsidRPr="00B92D86">
        <w:rPr>
          <w:rFonts w:ascii="Times New Roman" w:eastAsia="Times New Roman" w:hAnsi="Times New Roman" w:cs="Times New Roman"/>
          <w:bCs/>
          <w:iCs/>
          <w:lang w:eastAsia="ru-RU"/>
        </w:rPr>
        <w:t xml:space="preserve">Гармонизация межнациональных отношений и противодействие проявлениям экстремизма на территории </w:t>
      </w:r>
      <w:bookmarkEnd w:id="13"/>
      <w:r w:rsidRPr="00B92D86">
        <w:rPr>
          <w:rFonts w:ascii="Times New Roman" w:eastAsia="Times New Roman" w:hAnsi="Times New Roman" w:cs="Times New Roman"/>
          <w:color w:val="000000"/>
          <w:lang w:eastAsia="ru-RU"/>
        </w:rPr>
        <w:t>Варненско</w:t>
      </w:r>
      <w:r w:rsidR="00660810" w:rsidRPr="00B92D86">
        <w:rPr>
          <w:rFonts w:ascii="Times New Roman" w:eastAsia="Times New Roman" w:hAnsi="Times New Roman" w:cs="Times New Roman"/>
          <w:color w:val="000000"/>
          <w:lang w:eastAsia="ru-RU"/>
        </w:rPr>
        <w:t>го</w:t>
      </w:r>
      <w:r w:rsidRPr="00B92D86">
        <w:rPr>
          <w:rFonts w:ascii="Times New Roman" w:eastAsia="Times New Roman" w:hAnsi="Times New Roman" w:cs="Times New Roman"/>
          <w:color w:val="000000"/>
          <w:lang w:eastAsia="ru-RU"/>
        </w:rPr>
        <w:t xml:space="preserve"> муниципально</w:t>
      </w:r>
      <w:r w:rsidR="00660810" w:rsidRPr="00B92D86">
        <w:rPr>
          <w:rFonts w:ascii="Times New Roman" w:eastAsia="Times New Roman" w:hAnsi="Times New Roman" w:cs="Times New Roman"/>
          <w:color w:val="000000"/>
          <w:lang w:eastAsia="ru-RU"/>
        </w:rPr>
        <w:t>го</w:t>
      </w:r>
      <w:r w:rsidRPr="00B92D86">
        <w:rPr>
          <w:rFonts w:ascii="Times New Roman" w:eastAsia="Times New Roman" w:hAnsi="Times New Roman" w:cs="Times New Roman"/>
          <w:color w:val="000000"/>
          <w:lang w:eastAsia="ru-RU"/>
        </w:rPr>
        <w:t xml:space="preserve"> округ</w:t>
      </w:r>
      <w:r w:rsidR="00660810" w:rsidRPr="00B92D86">
        <w:rPr>
          <w:rFonts w:ascii="Times New Roman" w:eastAsia="Times New Roman" w:hAnsi="Times New Roman" w:cs="Times New Roman"/>
          <w:color w:val="000000"/>
          <w:lang w:eastAsia="ru-RU"/>
        </w:rPr>
        <w:t>а</w:t>
      </w:r>
      <w:r w:rsidRPr="00B92D86">
        <w:rPr>
          <w:rFonts w:ascii="Times New Roman" w:eastAsia="Times New Roman" w:hAnsi="Times New Roman" w:cs="Times New Roman"/>
          <w:color w:val="000000"/>
          <w:lang w:eastAsia="ru-RU"/>
        </w:rPr>
        <w:t xml:space="preserve"> на 2026 — 2030 годы»</w:t>
      </w:r>
    </w:p>
    <w:p w14:paraId="0F8F061F" w14:textId="77777777" w:rsidR="00315AD8" w:rsidRPr="00B92D86" w:rsidRDefault="00315AD8" w:rsidP="00593F9F">
      <w:pPr>
        <w:pStyle w:val="Standard"/>
        <w:overflowPunct w:val="0"/>
        <w:jc w:val="center"/>
        <w:textAlignment w:val="auto"/>
        <w:rPr>
          <w:rFonts w:ascii="Times New Roman" w:eastAsia="Calibri" w:hAnsi="Times New Roman" w:cs="Times New Roman"/>
          <w:color w:val="000000"/>
          <w:lang w:eastAsia="en-U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70"/>
        <w:gridCol w:w="4820"/>
        <w:gridCol w:w="1637"/>
        <w:gridCol w:w="3096"/>
      </w:tblGrid>
      <w:tr w:rsidR="00593F9F" w:rsidRPr="00B92D86" w14:paraId="0E0C6B71" w14:textId="77777777" w:rsidTr="007C77DB">
        <w:tc>
          <w:tcPr>
            <w:tcW w:w="670" w:type="dxa"/>
            <w:tcMar>
              <w:top w:w="0" w:type="dxa"/>
              <w:left w:w="108" w:type="dxa"/>
              <w:bottom w:w="0" w:type="dxa"/>
              <w:right w:w="108" w:type="dxa"/>
            </w:tcMar>
            <w:vAlign w:val="center"/>
          </w:tcPr>
          <w:p w14:paraId="5EBC9BA6" w14:textId="77777777" w:rsidR="00593F9F" w:rsidRPr="00B92D86" w:rsidRDefault="00593F9F" w:rsidP="00600174">
            <w:pPr>
              <w:pStyle w:val="Standard"/>
              <w:widowControl w:val="0"/>
              <w:overflowPunct w:val="0"/>
              <w:jc w:val="center"/>
              <w:textAlignment w:val="auto"/>
              <w:rPr>
                <w:rFonts w:ascii="Times New Roman" w:eastAsia="Calibri" w:hAnsi="Times New Roman" w:cs="Times New Roman"/>
                <w:color w:val="000000"/>
                <w:lang w:eastAsia="en-US"/>
              </w:rPr>
            </w:pPr>
            <w:r w:rsidRPr="00B92D86">
              <w:rPr>
                <w:rFonts w:ascii="Times New Roman" w:eastAsia="Calibri" w:hAnsi="Times New Roman" w:cs="Times New Roman"/>
                <w:color w:val="000000"/>
                <w:lang w:eastAsia="en-US"/>
              </w:rPr>
              <w:t>N</w:t>
            </w:r>
          </w:p>
          <w:p w14:paraId="04AC2AA4" w14:textId="77777777" w:rsidR="00593F9F" w:rsidRPr="00B92D86" w:rsidRDefault="00593F9F" w:rsidP="00600174">
            <w:pPr>
              <w:pStyle w:val="Standard"/>
              <w:widowControl w:val="0"/>
              <w:overflowPunct w:val="0"/>
              <w:jc w:val="center"/>
              <w:textAlignment w:val="auto"/>
              <w:rPr>
                <w:rFonts w:ascii="Times New Roman" w:eastAsia="Calibri" w:hAnsi="Times New Roman" w:cs="Times New Roman"/>
                <w:color w:val="000000"/>
                <w:lang w:eastAsia="en-US"/>
              </w:rPr>
            </w:pPr>
            <w:r w:rsidRPr="00B92D86">
              <w:rPr>
                <w:rFonts w:ascii="Times New Roman" w:eastAsia="Calibri" w:hAnsi="Times New Roman" w:cs="Times New Roman"/>
                <w:color w:val="000000"/>
                <w:lang w:eastAsia="en-US"/>
              </w:rPr>
              <w:t>п/п</w:t>
            </w:r>
          </w:p>
        </w:tc>
        <w:tc>
          <w:tcPr>
            <w:tcW w:w="4820" w:type="dxa"/>
            <w:tcMar>
              <w:top w:w="0" w:type="dxa"/>
              <w:left w:w="108" w:type="dxa"/>
              <w:bottom w:w="0" w:type="dxa"/>
              <w:right w:w="108" w:type="dxa"/>
            </w:tcMar>
            <w:vAlign w:val="center"/>
          </w:tcPr>
          <w:p w14:paraId="5BEC884E" w14:textId="77777777" w:rsidR="00593F9F" w:rsidRPr="00B92D86" w:rsidRDefault="00593F9F" w:rsidP="00600174">
            <w:pPr>
              <w:pStyle w:val="Standard"/>
              <w:widowControl w:val="0"/>
              <w:overflowPunct w:val="0"/>
              <w:jc w:val="center"/>
              <w:textAlignment w:val="auto"/>
              <w:rPr>
                <w:rFonts w:ascii="Times New Roman" w:eastAsia="Calibri" w:hAnsi="Times New Roman" w:cs="Times New Roman"/>
                <w:color w:val="000000"/>
                <w:lang w:eastAsia="en-US"/>
              </w:rPr>
            </w:pPr>
            <w:r w:rsidRPr="00B92D86">
              <w:rPr>
                <w:rFonts w:ascii="Times New Roman" w:eastAsia="Calibri" w:hAnsi="Times New Roman" w:cs="Times New Roman"/>
                <w:color w:val="000000"/>
                <w:lang w:eastAsia="en-US"/>
              </w:rPr>
              <w:t>Наименование показателя,</w:t>
            </w:r>
          </w:p>
          <w:p w14:paraId="1C35F10E" w14:textId="77777777" w:rsidR="00593F9F" w:rsidRPr="00B92D86" w:rsidRDefault="00593F9F" w:rsidP="00600174">
            <w:pPr>
              <w:pStyle w:val="Standard"/>
              <w:widowControl w:val="0"/>
              <w:overflowPunct w:val="0"/>
              <w:jc w:val="center"/>
              <w:textAlignment w:val="auto"/>
              <w:rPr>
                <w:rFonts w:ascii="Times New Roman" w:eastAsia="Calibri" w:hAnsi="Times New Roman" w:cs="Times New Roman"/>
                <w:color w:val="000000"/>
                <w:lang w:eastAsia="en-US"/>
              </w:rPr>
            </w:pPr>
            <w:r w:rsidRPr="00B92D86">
              <w:rPr>
                <w:rFonts w:ascii="Times New Roman" w:eastAsia="Calibri" w:hAnsi="Times New Roman" w:cs="Times New Roman"/>
                <w:color w:val="000000"/>
                <w:lang w:eastAsia="en-US"/>
              </w:rPr>
              <w:t>ед. измерения</w:t>
            </w:r>
          </w:p>
        </w:tc>
        <w:tc>
          <w:tcPr>
            <w:tcW w:w="1637" w:type="dxa"/>
            <w:tcMar>
              <w:top w:w="0" w:type="dxa"/>
              <w:left w:w="108" w:type="dxa"/>
              <w:bottom w:w="0" w:type="dxa"/>
              <w:right w:w="108" w:type="dxa"/>
            </w:tcMar>
            <w:vAlign w:val="center"/>
          </w:tcPr>
          <w:p w14:paraId="5C6D5BF5" w14:textId="20CE6D2D" w:rsidR="00593F9F" w:rsidRPr="00B92D86" w:rsidRDefault="002E2DCC" w:rsidP="00600174">
            <w:pPr>
              <w:pStyle w:val="Standard"/>
              <w:widowControl w:val="0"/>
              <w:overflowPunct w:val="0"/>
              <w:jc w:val="center"/>
              <w:textAlignment w:val="auto"/>
              <w:rPr>
                <w:rFonts w:ascii="Times New Roman" w:eastAsia="Calibri" w:hAnsi="Times New Roman" w:cs="Times New Roman"/>
                <w:color w:val="000000"/>
                <w:lang w:eastAsia="en-US"/>
              </w:rPr>
            </w:pPr>
            <w:r w:rsidRPr="00B92D86">
              <w:rPr>
                <w:rFonts w:ascii="Times New Roman" w:eastAsia="Calibri" w:hAnsi="Times New Roman" w:cs="Times New Roman"/>
                <w:color w:val="000000"/>
                <w:lang w:eastAsia="en-US"/>
              </w:rPr>
              <w:t>Расчёт</w:t>
            </w:r>
            <w:r w:rsidR="00593F9F" w:rsidRPr="00B92D86">
              <w:rPr>
                <w:rFonts w:ascii="Times New Roman" w:eastAsia="Calibri" w:hAnsi="Times New Roman" w:cs="Times New Roman"/>
                <w:color w:val="000000"/>
                <w:lang w:eastAsia="en-US"/>
              </w:rPr>
              <w:t xml:space="preserve"> целевого показателя</w:t>
            </w:r>
          </w:p>
        </w:tc>
        <w:tc>
          <w:tcPr>
            <w:tcW w:w="3096" w:type="dxa"/>
            <w:tcMar>
              <w:top w:w="0" w:type="dxa"/>
              <w:left w:w="108" w:type="dxa"/>
              <w:bottom w:w="0" w:type="dxa"/>
              <w:right w:w="108" w:type="dxa"/>
            </w:tcMar>
            <w:vAlign w:val="center"/>
          </w:tcPr>
          <w:p w14:paraId="6A6DB6D8" w14:textId="77777777" w:rsidR="00593F9F" w:rsidRPr="00B92D86" w:rsidRDefault="00593F9F" w:rsidP="00600174">
            <w:pPr>
              <w:pStyle w:val="Standard"/>
              <w:widowControl w:val="0"/>
              <w:overflowPunct w:val="0"/>
              <w:jc w:val="center"/>
              <w:textAlignment w:val="auto"/>
              <w:rPr>
                <w:rFonts w:ascii="Times New Roman" w:eastAsia="Calibri" w:hAnsi="Times New Roman" w:cs="Times New Roman"/>
                <w:color w:val="000000"/>
                <w:lang w:eastAsia="en-US"/>
              </w:rPr>
            </w:pPr>
            <w:r w:rsidRPr="00B92D86">
              <w:rPr>
                <w:rFonts w:ascii="Times New Roman" w:eastAsia="Calibri" w:hAnsi="Times New Roman" w:cs="Times New Roman"/>
                <w:color w:val="000000"/>
                <w:lang w:eastAsia="en-US"/>
              </w:rPr>
              <w:t>Источник получения информации о целевых показателях</w:t>
            </w:r>
          </w:p>
        </w:tc>
      </w:tr>
      <w:tr w:rsidR="00593F9F" w:rsidRPr="00B92D86" w14:paraId="678193C1" w14:textId="77777777" w:rsidTr="007C77DB">
        <w:tc>
          <w:tcPr>
            <w:tcW w:w="670" w:type="dxa"/>
            <w:tcMar>
              <w:top w:w="0" w:type="dxa"/>
              <w:left w:w="108" w:type="dxa"/>
              <w:bottom w:w="0" w:type="dxa"/>
              <w:right w:w="108" w:type="dxa"/>
            </w:tcMar>
            <w:vAlign w:val="center"/>
          </w:tcPr>
          <w:p w14:paraId="0D8281E8" w14:textId="77777777" w:rsidR="00593F9F" w:rsidRPr="00B92D86" w:rsidRDefault="00593F9F" w:rsidP="00600174">
            <w:pPr>
              <w:pStyle w:val="Standard"/>
              <w:widowControl w:val="0"/>
              <w:overflowPunct w:val="0"/>
              <w:jc w:val="center"/>
              <w:textAlignment w:val="auto"/>
              <w:rPr>
                <w:rFonts w:ascii="Times New Roman" w:eastAsia="Calibri" w:hAnsi="Times New Roman" w:cs="Times New Roman"/>
                <w:color w:val="000000"/>
                <w:lang w:eastAsia="en-US"/>
              </w:rPr>
            </w:pPr>
            <w:r w:rsidRPr="00B92D86">
              <w:rPr>
                <w:rFonts w:ascii="Times New Roman" w:eastAsia="Calibri" w:hAnsi="Times New Roman" w:cs="Times New Roman"/>
                <w:color w:val="000000"/>
                <w:lang w:eastAsia="en-US"/>
              </w:rPr>
              <w:t>1</w:t>
            </w:r>
          </w:p>
        </w:tc>
        <w:tc>
          <w:tcPr>
            <w:tcW w:w="4820" w:type="dxa"/>
            <w:tcMar>
              <w:top w:w="0" w:type="dxa"/>
              <w:left w:w="108" w:type="dxa"/>
              <w:bottom w:w="0" w:type="dxa"/>
              <w:right w:w="108" w:type="dxa"/>
            </w:tcMar>
            <w:vAlign w:val="center"/>
          </w:tcPr>
          <w:p w14:paraId="62BE4911" w14:textId="77777777" w:rsidR="00593F9F" w:rsidRPr="00B92D86" w:rsidRDefault="00593F9F" w:rsidP="00600174">
            <w:pPr>
              <w:pStyle w:val="Standard"/>
              <w:widowControl w:val="0"/>
              <w:overflowPunct w:val="0"/>
              <w:jc w:val="center"/>
              <w:textAlignment w:val="auto"/>
              <w:rPr>
                <w:rFonts w:ascii="Times New Roman" w:eastAsia="Calibri" w:hAnsi="Times New Roman" w:cs="Times New Roman"/>
                <w:color w:val="000000"/>
                <w:lang w:eastAsia="en-US"/>
              </w:rPr>
            </w:pPr>
            <w:r w:rsidRPr="00B92D86">
              <w:rPr>
                <w:rFonts w:ascii="Times New Roman" w:eastAsia="Calibri" w:hAnsi="Times New Roman" w:cs="Times New Roman"/>
                <w:color w:val="000000"/>
                <w:lang w:eastAsia="en-US"/>
              </w:rPr>
              <w:t>2</w:t>
            </w:r>
          </w:p>
        </w:tc>
        <w:tc>
          <w:tcPr>
            <w:tcW w:w="1637" w:type="dxa"/>
            <w:tcMar>
              <w:top w:w="0" w:type="dxa"/>
              <w:left w:w="108" w:type="dxa"/>
              <w:bottom w:w="0" w:type="dxa"/>
              <w:right w:w="108" w:type="dxa"/>
            </w:tcMar>
            <w:vAlign w:val="center"/>
          </w:tcPr>
          <w:p w14:paraId="3905FC53" w14:textId="77777777" w:rsidR="00593F9F" w:rsidRPr="00B92D86" w:rsidRDefault="00593F9F" w:rsidP="00600174">
            <w:pPr>
              <w:pStyle w:val="Standard"/>
              <w:widowControl w:val="0"/>
              <w:overflowPunct w:val="0"/>
              <w:jc w:val="center"/>
              <w:textAlignment w:val="auto"/>
              <w:rPr>
                <w:rFonts w:ascii="Times New Roman" w:eastAsia="Calibri" w:hAnsi="Times New Roman" w:cs="Times New Roman"/>
                <w:color w:val="000000"/>
                <w:lang w:eastAsia="en-US"/>
              </w:rPr>
            </w:pPr>
            <w:r w:rsidRPr="00B92D86">
              <w:rPr>
                <w:rFonts w:ascii="Times New Roman" w:eastAsia="Calibri" w:hAnsi="Times New Roman" w:cs="Times New Roman"/>
                <w:color w:val="000000"/>
                <w:lang w:eastAsia="en-US"/>
              </w:rPr>
              <w:t>3</w:t>
            </w:r>
          </w:p>
        </w:tc>
        <w:tc>
          <w:tcPr>
            <w:tcW w:w="3096" w:type="dxa"/>
            <w:tcMar>
              <w:top w:w="0" w:type="dxa"/>
              <w:left w:w="108" w:type="dxa"/>
              <w:bottom w:w="0" w:type="dxa"/>
              <w:right w:w="108" w:type="dxa"/>
            </w:tcMar>
            <w:vAlign w:val="center"/>
          </w:tcPr>
          <w:p w14:paraId="35ADCC40" w14:textId="77777777" w:rsidR="00593F9F" w:rsidRPr="00B92D86" w:rsidRDefault="00593F9F" w:rsidP="00600174">
            <w:pPr>
              <w:pStyle w:val="Standard"/>
              <w:widowControl w:val="0"/>
              <w:overflowPunct w:val="0"/>
              <w:jc w:val="center"/>
              <w:textAlignment w:val="auto"/>
              <w:rPr>
                <w:rFonts w:ascii="Times New Roman" w:eastAsia="Calibri" w:hAnsi="Times New Roman" w:cs="Times New Roman"/>
                <w:color w:val="000000"/>
                <w:lang w:eastAsia="en-US"/>
              </w:rPr>
            </w:pPr>
            <w:r w:rsidRPr="00B92D86">
              <w:rPr>
                <w:rFonts w:ascii="Times New Roman" w:eastAsia="Calibri" w:hAnsi="Times New Roman" w:cs="Times New Roman"/>
                <w:color w:val="000000"/>
                <w:lang w:eastAsia="en-US"/>
              </w:rPr>
              <w:t>4</w:t>
            </w:r>
          </w:p>
        </w:tc>
      </w:tr>
      <w:tr w:rsidR="00593F9F" w:rsidRPr="00B92D86" w14:paraId="156BD740" w14:textId="77777777" w:rsidTr="007C77DB">
        <w:tc>
          <w:tcPr>
            <w:tcW w:w="670" w:type="dxa"/>
            <w:tcMar>
              <w:top w:w="0" w:type="dxa"/>
              <w:left w:w="108" w:type="dxa"/>
              <w:bottom w:w="0" w:type="dxa"/>
              <w:right w:w="108" w:type="dxa"/>
            </w:tcMar>
            <w:vAlign w:val="center"/>
          </w:tcPr>
          <w:p w14:paraId="710E5184" w14:textId="77777777" w:rsidR="00593F9F" w:rsidRPr="00B92D86" w:rsidRDefault="00593F9F" w:rsidP="00600174">
            <w:pPr>
              <w:pStyle w:val="Standard"/>
              <w:widowControl w:val="0"/>
              <w:overflowPunct w:val="0"/>
              <w:jc w:val="center"/>
              <w:textAlignment w:val="auto"/>
              <w:rPr>
                <w:rFonts w:ascii="Times New Roman" w:eastAsia="Calibri" w:hAnsi="Times New Roman" w:cs="Times New Roman"/>
                <w:color w:val="000000"/>
                <w:lang w:eastAsia="en-US"/>
              </w:rPr>
            </w:pPr>
          </w:p>
        </w:tc>
        <w:tc>
          <w:tcPr>
            <w:tcW w:w="9553" w:type="dxa"/>
            <w:gridSpan w:val="3"/>
            <w:tcMar>
              <w:top w:w="0" w:type="dxa"/>
              <w:left w:w="108" w:type="dxa"/>
              <w:bottom w:w="0" w:type="dxa"/>
              <w:right w:w="108" w:type="dxa"/>
            </w:tcMar>
            <w:vAlign w:val="center"/>
          </w:tcPr>
          <w:p w14:paraId="4D5A1F33" w14:textId="3D6CB591" w:rsidR="00593F9F" w:rsidRPr="00B92D86" w:rsidRDefault="00593F9F" w:rsidP="00600174">
            <w:pPr>
              <w:pStyle w:val="Standard"/>
              <w:widowControl w:val="0"/>
              <w:overflowPunct w:val="0"/>
              <w:jc w:val="center"/>
              <w:textAlignment w:val="auto"/>
              <w:rPr>
                <w:rFonts w:ascii="Times New Roman" w:hAnsi="Times New Roman" w:cs="Times New Roman"/>
                <w:color w:val="000000"/>
              </w:rPr>
            </w:pPr>
            <w:r w:rsidRPr="00B92D86">
              <w:rPr>
                <w:rFonts w:ascii="Times New Roman" w:eastAsia="Calibri" w:hAnsi="Times New Roman" w:cs="Times New Roman"/>
                <w:color w:val="000000"/>
                <w:lang w:eastAsia="en-US"/>
              </w:rPr>
              <w:t xml:space="preserve">Муниципальная программа </w:t>
            </w:r>
            <w:r w:rsidR="002E2DCC" w:rsidRPr="00B92D86">
              <w:rPr>
                <w:rFonts w:ascii="Times New Roman" w:eastAsia="Times New Roman" w:hAnsi="Times New Roman" w:cs="Times New Roman"/>
                <w:color w:val="000000"/>
                <w:lang w:eastAsia="ru-RU"/>
              </w:rPr>
              <w:t>«</w:t>
            </w:r>
            <w:r w:rsidR="002E2DCC" w:rsidRPr="00B92D86">
              <w:rPr>
                <w:rFonts w:ascii="Times New Roman" w:eastAsia="Times New Roman" w:hAnsi="Times New Roman" w:cs="Times New Roman"/>
                <w:iCs/>
                <w:lang w:eastAsia="ru-RU"/>
              </w:rPr>
              <w:t>Гармонизация</w:t>
            </w:r>
            <w:r w:rsidRPr="00B92D86">
              <w:rPr>
                <w:rFonts w:ascii="Times New Roman" w:eastAsia="Times New Roman" w:hAnsi="Times New Roman" w:cs="Times New Roman"/>
                <w:iCs/>
                <w:lang w:eastAsia="ru-RU"/>
              </w:rPr>
              <w:t xml:space="preserve"> межнациональных отношений и противодействие проявлениям экстремизма на территории </w:t>
            </w:r>
            <w:r w:rsidRPr="00B92D86">
              <w:rPr>
                <w:rFonts w:ascii="Times New Roman" w:eastAsia="Times New Roman" w:hAnsi="Times New Roman" w:cs="Times New Roman"/>
                <w:color w:val="000000"/>
                <w:lang w:eastAsia="ru-RU"/>
              </w:rPr>
              <w:t>Варненско</w:t>
            </w:r>
            <w:r w:rsidR="00315AD8" w:rsidRPr="00B92D86">
              <w:rPr>
                <w:rFonts w:ascii="Times New Roman" w:eastAsia="Times New Roman" w:hAnsi="Times New Roman" w:cs="Times New Roman"/>
                <w:color w:val="000000"/>
                <w:lang w:eastAsia="ru-RU"/>
              </w:rPr>
              <w:t>го</w:t>
            </w:r>
            <w:r w:rsidRPr="00B92D86">
              <w:rPr>
                <w:rFonts w:ascii="Times New Roman" w:eastAsia="Times New Roman" w:hAnsi="Times New Roman" w:cs="Times New Roman"/>
                <w:color w:val="000000"/>
                <w:lang w:eastAsia="ru-RU"/>
              </w:rPr>
              <w:t xml:space="preserve"> муниципально</w:t>
            </w:r>
            <w:r w:rsidR="00315AD8" w:rsidRPr="00B92D86">
              <w:rPr>
                <w:rFonts w:ascii="Times New Roman" w:eastAsia="Times New Roman" w:hAnsi="Times New Roman" w:cs="Times New Roman"/>
                <w:color w:val="000000"/>
                <w:lang w:eastAsia="ru-RU"/>
              </w:rPr>
              <w:t>го</w:t>
            </w:r>
            <w:r w:rsidRPr="00B92D86">
              <w:rPr>
                <w:rFonts w:ascii="Times New Roman" w:eastAsia="Times New Roman" w:hAnsi="Times New Roman" w:cs="Times New Roman"/>
                <w:color w:val="000000"/>
                <w:lang w:eastAsia="ru-RU"/>
              </w:rPr>
              <w:t xml:space="preserve"> округ</w:t>
            </w:r>
            <w:r w:rsidR="00315AD8" w:rsidRPr="00B92D86">
              <w:rPr>
                <w:rFonts w:ascii="Times New Roman" w:eastAsia="Times New Roman" w:hAnsi="Times New Roman" w:cs="Times New Roman"/>
                <w:color w:val="000000"/>
                <w:lang w:eastAsia="ru-RU"/>
              </w:rPr>
              <w:t>а Челябинской области»</w:t>
            </w:r>
            <w:r w:rsidRPr="00B92D86">
              <w:rPr>
                <w:rFonts w:ascii="Times New Roman" w:eastAsia="Times New Roman" w:hAnsi="Times New Roman" w:cs="Times New Roman"/>
                <w:color w:val="000000"/>
                <w:lang w:eastAsia="ru-RU"/>
              </w:rPr>
              <w:t xml:space="preserve"> на 2026 — 2030 годы</w:t>
            </w:r>
          </w:p>
        </w:tc>
      </w:tr>
      <w:tr w:rsidR="00593F9F" w:rsidRPr="00B92D86" w14:paraId="34A751C9" w14:textId="77777777" w:rsidTr="007C77DB">
        <w:tc>
          <w:tcPr>
            <w:tcW w:w="670" w:type="dxa"/>
            <w:tcMar>
              <w:top w:w="0" w:type="dxa"/>
              <w:left w:w="108" w:type="dxa"/>
              <w:bottom w:w="0" w:type="dxa"/>
              <w:right w:w="108" w:type="dxa"/>
            </w:tcMar>
            <w:vAlign w:val="center"/>
          </w:tcPr>
          <w:p w14:paraId="652D5F0E" w14:textId="77777777" w:rsidR="00593F9F" w:rsidRPr="00B92D86" w:rsidRDefault="00593F9F" w:rsidP="00600174">
            <w:pPr>
              <w:pStyle w:val="Standard"/>
              <w:widowControl w:val="0"/>
              <w:overflowPunct w:val="0"/>
              <w:jc w:val="center"/>
              <w:textAlignment w:val="auto"/>
              <w:rPr>
                <w:rFonts w:ascii="Times New Roman" w:eastAsia="Calibri" w:hAnsi="Times New Roman" w:cs="Times New Roman"/>
                <w:color w:val="000000"/>
                <w:lang w:eastAsia="en-US"/>
              </w:rPr>
            </w:pPr>
            <w:r w:rsidRPr="00B92D86">
              <w:rPr>
                <w:rFonts w:ascii="Times New Roman" w:eastAsia="Calibri" w:hAnsi="Times New Roman" w:cs="Times New Roman"/>
                <w:color w:val="000000"/>
                <w:lang w:eastAsia="en-US"/>
              </w:rPr>
              <w:t>1</w:t>
            </w:r>
          </w:p>
        </w:tc>
        <w:tc>
          <w:tcPr>
            <w:tcW w:w="4820" w:type="dxa"/>
            <w:tcMar>
              <w:top w:w="0" w:type="dxa"/>
              <w:left w:w="108" w:type="dxa"/>
              <w:bottom w:w="0" w:type="dxa"/>
              <w:right w:w="108" w:type="dxa"/>
            </w:tcMar>
            <w:vAlign w:val="center"/>
          </w:tcPr>
          <w:p w14:paraId="18A48DC1" w14:textId="073974AA" w:rsidR="00593F9F" w:rsidRPr="00600174" w:rsidRDefault="00593F9F" w:rsidP="00600174">
            <w:pPr>
              <w:pStyle w:val="af3"/>
              <w:spacing w:before="0" w:beforeAutospacing="0" w:after="0" w:line="240" w:lineRule="auto"/>
              <w:jc w:val="center"/>
            </w:pPr>
            <w:r w:rsidRPr="00B92D86">
              <w:t xml:space="preserve">Количество мероприятий, </w:t>
            </w:r>
            <w:r w:rsidRPr="00B92D86">
              <w:rPr>
                <w:color w:val="000000"/>
              </w:rPr>
              <w:t>направленных на повышение уровня межведомственного взаимодействия (Единица).</w:t>
            </w:r>
          </w:p>
        </w:tc>
        <w:tc>
          <w:tcPr>
            <w:tcW w:w="1637" w:type="dxa"/>
            <w:tcMar>
              <w:top w:w="0" w:type="dxa"/>
              <w:left w:w="108" w:type="dxa"/>
              <w:bottom w:w="0" w:type="dxa"/>
              <w:right w:w="108" w:type="dxa"/>
            </w:tcMar>
            <w:vAlign w:val="center"/>
          </w:tcPr>
          <w:p w14:paraId="7BDEEDA4" w14:textId="2AD26087" w:rsidR="00593F9F" w:rsidRPr="00B92D86" w:rsidRDefault="00CE760F" w:rsidP="00600174">
            <w:pPr>
              <w:pStyle w:val="Standard"/>
              <w:widowControl w:val="0"/>
              <w:overflowPunct w:val="0"/>
              <w:jc w:val="center"/>
              <w:textAlignment w:val="auto"/>
              <w:rPr>
                <w:rFonts w:ascii="Times New Roman" w:hAnsi="Times New Roman" w:cs="Times New Roman"/>
                <w:color w:val="000000"/>
              </w:rPr>
            </w:pPr>
            <w:r w:rsidRPr="00B92D86">
              <w:rPr>
                <w:rFonts w:ascii="Times New Roman" w:eastAsia="Calibri" w:hAnsi="Times New Roman" w:cs="Times New Roman"/>
                <w:color w:val="000000"/>
                <w:lang w:eastAsia="en-US"/>
              </w:rPr>
              <w:t>Абсолютный показатель</w:t>
            </w:r>
          </w:p>
        </w:tc>
        <w:tc>
          <w:tcPr>
            <w:tcW w:w="3096" w:type="dxa"/>
            <w:tcMar>
              <w:top w:w="0" w:type="dxa"/>
              <w:left w:w="108" w:type="dxa"/>
              <w:bottom w:w="0" w:type="dxa"/>
              <w:right w:w="108" w:type="dxa"/>
            </w:tcMar>
            <w:vAlign w:val="center"/>
          </w:tcPr>
          <w:p w14:paraId="324FA630" w14:textId="481B6DC5" w:rsidR="00593F9F" w:rsidRPr="00B92D86" w:rsidRDefault="00593F9F" w:rsidP="00600174">
            <w:pPr>
              <w:pStyle w:val="Standard"/>
              <w:jc w:val="center"/>
              <w:rPr>
                <w:rFonts w:ascii="Times New Roman" w:hAnsi="Times New Roman" w:cs="Times New Roman"/>
                <w:color w:val="000000"/>
              </w:rPr>
            </w:pPr>
            <w:r w:rsidRPr="00B92D86">
              <w:rPr>
                <w:rFonts w:ascii="Times New Roman" w:eastAsia="Times New Roman" w:hAnsi="Times New Roman" w:cs="Times New Roman"/>
                <w:color w:val="000000"/>
                <w:lang w:eastAsia="ru-RU"/>
              </w:rPr>
              <w:t xml:space="preserve">Статистические данные </w:t>
            </w:r>
            <w:r w:rsidR="00F742E2" w:rsidRPr="00B92D86">
              <w:rPr>
                <w:rFonts w:ascii="Times New Roman" w:eastAsia="Times New Roman" w:hAnsi="Times New Roman" w:cs="Times New Roman"/>
                <w:color w:val="000000"/>
                <w:lang w:eastAsia="ru-RU"/>
              </w:rPr>
              <w:t>администрации округа</w:t>
            </w:r>
          </w:p>
        </w:tc>
      </w:tr>
      <w:tr w:rsidR="00593F9F" w:rsidRPr="00B92D86" w14:paraId="6F299D17" w14:textId="77777777" w:rsidTr="007C77DB">
        <w:tc>
          <w:tcPr>
            <w:tcW w:w="670" w:type="dxa"/>
            <w:tcMar>
              <w:top w:w="0" w:type="dxa"/>
              <w:left w:w="108" w:type="dxa"/>
              <w:bottom w:w="0" w:type="dxa"/>
              <w:right w:w="108" w:type="dxa"/>
            </w:tcMar>
            <w:vAlign w:val="center"/>
          </w:tcPr>
          <w:p w14:paraId="11F95767" w14:textId="77777777" w:rsidR="00593F9F" w:rsidRPr="00B92D86" w:rsidRDefault="00593F9F" w:rsidP="00600174">
            <w:pPr>
              <w:pStyle w:val="Standard"/>
              <w:widowControl w:val="0"/>
              <w:overflowPunct w:val="0"/>
              <w:jc w:val="center"/>
              <w:textAlignment w:val="auto"/>
              <w:rPr>
                <w:rFonts w:ascii="Times New Roman" w:eastAsia="Calibri" w:hAnsi="Times New Roman" w:cs="Times New Roman"/>
                <w:color w:val="000000"/>
                <w:lang w:eastAsia="en-US"/>
              </w:rPr>
            </w:pPr>
            <w:r w:rsidRPr="00B92D86">
              <w:rPr>
                <w:rFonts w:ascii="Times New Roman" w:eastAsia="Calibri" w:hAnsi="Times New Roman" w:cs="Times New Roman"/>
                <w:color w:val="000000"/>
                <w:lang w:eastAsia="en-US"/>
              </w:rPr>
              <w:t>2</w:t>
            </w:r>
          </w:p>
        </w:tc>
        <w:tc>
          <w:tcPr>
            <w:tcW w:w="4820" w:type="dxa"/>
            <w:tcMar>
              <w:top w:w="0" w:type="dxa"/>
              <w:left w:w="108" w:type="dxa"/>
              <w:bottom w:w="0" w:type="dxa"/>
              <w:right w:w="108" w:type="dxa"/>
            </w:tcMar>
            <w:vAlign w:val="center"/>
          </w:tcPr>
          <w:p w14:paraId="259AB38E" w14:textId="423D46BE" w:rsidR="00593F9F" w:rsidRPr="00600174" w:rsidRDefault="00B87D53" w:rsidP="00600174">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B92D86">
              <w:rPr>
                <w:rFonts w:ascii="Times New Roman" w:eastAsia="Times New Roman" w:hAnsi="Times New Roman" w:cs="Times New Roman"/>
                <w:color w:val="000000"/>
                <w:sz w:val="24"/>
                <w:szCs w:val="24"/>
                <w:lang w:eastAsia="ru-RU"/>
              </w:rPr>
              <w:t>Количество выявленных ситуаций, оказывающих существенное негативное влияние на состояние межнациональных и (или) межрелигиозных отношений, требующих принятия неотложных мер реагирования (Единица).</w:t>
            </w:r>
          </w:p>
        </w:tc>
        <w:tc>
          <w:tcPr>
            <w:tcW w:w="1637" w:type="dxa"/>
            <w:tcMar>
              <w:top w:w="0" w:type="dxa"/>
              <w:left w:w="108" w:type="dxa"/>
              <w:bottom w:w="0" w:type="dxa"/>
              <w:right w:w="108" w:type="dxa"/>
            </w:tcMar>
            <w:vAlign w:val="center"/>
          </w:tcPr>
          <w:p w14:paraId="01A3C143" w14:textId="2A54A891" w:rsidR="00593F9F" w:rsidRPr="00B92D86" w:rsidRDefault="00CE760F" w:rsidP="00600174">
            <w:pPr>
              <w:tabs>
                <w:tab w:val="left" w:pos="3915"/>
              </w:tabs>
              <w:spacing w:after="0" w:line="240" w:lineRule="auto"/>
              <w:jc w:val="center"/>
              <w:rPr>
                <w:rFonts w:ascii="Times New Roman" w:hAnsi="Times New Roman" w:cs="Times New Roman"/>
                <w:lang w:eastAsia="zh-CN" w:bidi="hi-IN"/>
              </w:rPr>
            </w:pPr>
            <w:r w:rsidRPr="00B92D86">
              <w:rPr>
                <w:rFonts w:ascii="Times New Roman" w:eastAsia="Calibri" w:hAnsi="Times New Roman" w:cs="Times New Roman"/>
                <w:color w:val="000000"/>
                <w:sz w:val="24"/>
                <w:szCs w:val="24"/>
              </w:rPr>
              <w:t>Абсолютный показатель</w:t>
            </w:r>
          </w:p>
        </w:tc>
        <w:tc>
          <w:tcPr>
            <w:tcW w:w="3096" w:type="dxa"/>
            <w:tcMar>
              <w:top w:w="0" w:type="dxa"/>
              <w:left w:w="108" w:type="dxa"/>
              <w:bottom w:w="0" w:type="dxa"/>
              <w:right w:w="108" w:type="dxa"/>
            </w:tcMar>
            <w:vAlign w:val="center"/>
          </w:tcPr>
          <w:p w14:paraId="4F6BA1C3" w14:textId="78B367B3" w:rsidR="00593F9F" w:rsidRPr="00B92D86" w:rsidRDefault="00593F9F" w:rsidP="00600174">
            <w:pPr>
              <w:pStyle w:val="Standard"/>
              <w:jc w:val="center"/>
              <w:rPr>
                <w:rFonts w:ascii="Times New Roman" w:hAnsi="Times New Roman" w:cs="Times New Roman"/>
                <w:color w:val="000000"/>
              </w:rPr>
            </w:pPr>
            <w:r w:rsidRPr="00B92D86">
              <w:rPr>
                <w:rFonts w:ascii="Times New Roman" w:eastAsia="Times New Roman" w:hAnsi="Times New Roman" w:cs="Times New Roman"/>
                <w:color w:val="000000"/>
                <w:lang w:eastAsia="ru-RU"/>
              </w:rPr>
              <w:t xml:space="preserve">Статистические данные </w:t>
            </w:r>
            <w:r w:rsidR="00F742E2" w:rsidRPr="00B92D86">
              <w:rPr>
                <w:rFonts w:ascii="Times New Roman" w:eastAsia="Times New Roman" w:hAnsi="Times New Roman" w:cs="Times New Roman"/>
                <w:color w:val="000000"/>
                <w:lang w:eastAsia="ru-RU"/>
              </w:rPr>
              <w:t xml:space="preserve">администрации, </w:t>
            </w:r>
            <w:r w:rsidRPr="00B92D86">
              <w:rPr>
                <w:rFonts w:ascii="Times New Roman" w:eastAsia="Times New Roman" w:hAnsi="Times New Roman" w:cs="Times New Roman"/>
                <w:color w:val="000000"/>
                <w:lang w:eastAsia="ru-RU"/>
              </w:rPr>
              <w:t xml:space="preserve">УО, </w:t>
            </w:r>
            <w:proofErr w:type="spellStart"/>
            <w:r w:rsidR="00F742E2" w:rsidRPr="00B92D86">
              <w:rPr>
                <w:rFonts w:ascii="Times New Roman" w:eastAsia="Times New Roman" w:hAnsi="Times New Roman" w:cs="Times New Roman"/>
                <w:color w:val="000000"/>
                <w:lang w:eastAsia="ru-RU"/>
              </w:rPr>
              <w:t>У</w:t>
            </w:r>
            <w:r w:rsidRPr="00B92D86">
              <w:rPr>
                <w:rFonts w:ascii="Times New Roman" w:eastAsia="Times New Roman" w:hAnsi="Times New Roman" w:cs="Times New Roman"/>
                <w:color w:val="000000"/>
                <w:lang w:eastAsia="ru-RU"/>
              </w:rPr>
              <w:t>КС</w:t>
            </w:r>
            <w:r w:rsidR="00F742E2" w:rsidRPr="00B92D86">
              <w:rPr>
                <w:rFonts w:ascii="Times New Roman" w:eastAsia="Times New Roman" w:hAnsi="Times New Roman" w:cs="Times New Roman"/>
                <w:color w:val="000000"/>
                <w:lang w:eastAsia="ru-RU"/>
              </w:rPr>
              <w:t>иТ</w:t>
            </w:r>
            <w:proofErr w:type="spellEnd"/>
            <w:r w:rsidRPr="00B92D86">
              <w:rPr>
                <w:rFonts w:ascii="Times New Roman" w:eastAsia="Times New Roman" w:hAnsi="Times New Roman" w:cs="Times New Roman"/>
                <w:color w:val="000000"/>
                <w:lang w:eastAsia="ru-RU"/>
              </w:rPr>
              <w:t xml:space="preserve">, КДН и ЗП, </w:t>
            </w:r>
            <w:r w:rsidR="00F742E2" w:rsidRPr="00B92D86">
              <w:rPr>
                <w:rFonts w:ascii="Times New Roman" w:eastAsia="Times New Roman" w:hAnsi="Times New Roman" w:cs="Times New Roman"/>
                <w:color w:val="000000"/>
                <w:lang w:eastAsia="ru-RU"/>
              </w:rPr>
              <w:t>ОМВД</w:t>
            </w:r>
            <w:r w:rsidRPr="00B92D86">
              <w:rPr>
                <w:rFonts w:ascii="Times New Roman" w:eastAsia="Times New Roman" w:hAnsi="Times New Roman" w:cs="Times New Roman"/>
                <w:color w:val="000000"/>
                <w:lang w:eastAsia="ru-RU"/>
              </w:rPr>
              <w:t>, ГБУЗ</w:t>
            </w:r>
            <w:r w:rsidR="00F742E2" w:rsidRPr="00B92D86">
              <w:rPr>
                <w:rFonts w:ascii="Times New Roman" w:eastAsia="Times New Roman" w:hAnsi="Times New Roman" w:cs="Times New Roman"/>
                <w:color w:val="000000"/>
                <w:lang w:eastAsia="ru-RU"/>
              </w:rPr>
              <w:t>, УСЗН, религиозные организации, СМИ</w:t>
            </w:r>
            <w:r w:rsidRPr="00B92D86">
              <w:rPr>
                <w:rFonts w:ascii="Times New Roman" w:eastAsia="Times New Roman" w:hAnsi="Times New Roman" w:cs="Times New Roman"/>
                <w:color w:val="000000"/>
                <w:lang w:eastAsia="ru-RU"/>
              </w:rPr>
              <w:t>.</w:t>
            </w:r>
          </w:p>
        </w:tc>
      </w:tr>
      <w:tr w:rsidR="00593F9F" w:rsidRPr="00B92D86" w14:paraId="456AE503" w14:textId="77777777" w:rsidTr="007C77DB">
        <w:tc>
          <w:tcPr>
            <w:tcW w:w="670" w:type="dxa"/>
            <w:tcMar>
              <w:top w:w="0" w:type="dxa"/>
              <w:left w:w="108" w:type="dxa"/>
              <w:bottom w:w="0" w:type="dxa"/>
              <w:right w:w="108" w:type="dxa"/>
            </w:tcMar>
            <w:vAlign w:val="center"/>
          </w:tcPr>
          <w:p w14:paraId="2A7C60BC" w14:textId="77777777" w:rsidR="00593F9F" w:rsidRPr="00B92D86" w:rsidRDefault="00593F9F" w:rsidP="00600174">
            <w:pPr>
              <w:pStyle w:val="Standard"/>
              <w:widowControl w:val="0"/>
              <w:overflowPunct w:val="0"/>
              <w:jc w:val="center"/>
              <w:textAlignment w:val="auto"/>
              <w:rPr>
                <w:rFonts w:ascii="Times New Roman" w:eastAsia="Calibri" w:hAnsi="Times New Roman" w:cs="Times New Roman"/>
                <w:color w:val="000000"/>
                <w:lang w:eastAsia="en-US"/>
              </w:rPr>
            </w:pPr>
            <w:r w:rsidRPr="00B92D86">
              <w:rPr>
                <w:rFonts w:ascii="Times New Roman" w:eastAsia="Calibri" w:hAnsi="Times New Roman" w:cs="Times New Roman"/>
                <w:color w:val="000000"/>
                <w:lang w:eastAsia="en-US"/>
              </w:rPr>
              <w:t>3.</w:t>
            </w:r>
          </w:p>
        </w:tc>
        <w:tc>
          <w:tcPr>
            <w:tcW w:w="4820" w:type="dxa"/>
            <w:tcMar>
              <w:top w:w="0" w:type="dxa"/>
              <w:left w:w="108" w:type="dxa"/>
              <w:bottom w:w="0" w:type="dxa"/>
              <w:right w:w="108" w:type="dxa"/>
            </w:tcMar>
            <w:vAlign w:val="center"/>
          </w:tcPr>
          <w:p w14:paraId="0097DD00" w14:textId="43CFCE93" w:rsidR="00593F9F" w:rsidRPr="00600174" w:rsidRDefault="00B87D53" w:rsidP="00600174">
            <w:pPr>
              <w:pStyle w:val="af3"/>
              <w:spacing w:before="0" w:beforeAutospacing="0" w:after="0" w:line="240" w:lineRule="auto"/>
              <w:jc w:val="center"/>
            </w:pPr>
            <w:r w:rsidRPr="00B92D86">
              <w:rPr>
                <w:color w:val="000000"/>
              </w:rPr>
              <w:t>Количество мероприятий, направленных на формирование механизмов противодействия экстремизму, этнической и религиозной нетерпимости и их участников (Единица).</w:t>
            </w:r>
          </w:p>
        </w:tc>
        <w:tc>
          <w:tcPr>
            <w:tcW w:w="1637" w:type="dxa"/>
            <w:tcMar>
              <w:top w:w="0" w:type="dxa"/>
              <w:left w:w="108" w:type="dxa"/>
              <w:bottom w:w="0" w:type="dxa"/>
              <w:right w:w="108" w:type="dxa"/>
            </w:tcMar>
            <w:vAlign w:val="center"/>
          </w:tcPr>
          <w:p w14:paraId="5D05EE2A" w14:textId="2B1BCC1B" w:rsidR="00593F9F" w:rsidRPr="00B92D86" w:rsidRDefault="00CE760F" w:rsidP="00600174">
            <w:pPr>
              <w:pStyle w:val="Standard"/>
              <w:widowControl w:val="0"/>
              <w:overflowPunct w:val="0"/>
              <w:jc w:val="center"/>
              <w:textAlignment w:val="auto"/>
              <w:rPr>
                <w:rFonts w:ascii="Times New Roman" w:hAnsi="Times New Roman" w:cs="Times New Roman"/>
                <w:color w:val="000000"/>
              </w:rPr>
            </w:pPr>
            <w:r w:rsidRPr="00B92D86">
              <w:rPr>
                <w:rFonts w:ascii="Times New Roman" w:eastAsia="Calibri" w:hAnsi="Times New Roman" w:cs="Times New Roman"/>
                <w:color w:val="000000"/>
                <w:lang w:eastAsia="en-US"/>
              </w:rPr>
              <w:t>Абсолютный</w:t>
            </w:r>
            <w:r w:rsidR="00593F9F" w:rsidRPr="00B92D86">
              <w:rPr>
                <w:rFonts w:ascii="Times New Roman" w:eastAsia="Calibri" w:hAnsi="Times New Roman" w:cs="Times New Roman"/>
                <w:color w:val="000000"/>
                <w:lang w:eastAsia="en-US"/>
              </w:rPr>
              <w:t xml:space="preserve"> показатель</w:t>
            </w:r>
          </w:p>
        </w:tc>
        <w:tc>
          <w:tcPr>
            <w:tcW w:w="3096" w:type="dxa"/>
            <w:tcMar>
              <w:top w:w="0" w:type="dxa"/>
              <w:left w:w="108" w:type="dxa"/>
              <w:bottom w:w="0" w:type="dxa"/>
              <w:right w:w="108" w:type="dxa"/>
            </w:tcMar>
            <w:vAlign w:val="center"/>
          </w:tcPr>
          <w:p w14:paraId="478E9EB2" w14:textId="0C940260" w:rsidR="00593F9F" w:rsidRPr="00B92D86" w:rsidRDefault="00F742E2" w:rsidP="00600174">
            <w:pPr>
              <w:pStyle w:val="Standard"/>
              <w:jc w:val="center"/>
              <w:rPr>
                <w:rFonts w:ascii="Times New Roman" w:hAnsi="Times New Roman" w:cs="Times New Roman"/>
                <w:color w:val="000000"/>
              </w:rPr>
            </w:pPr>
            <w:r w:rsidRPr="00B92D86">
              <w:rPr>
                <w:rFonts w:ascii="Times New Roman" w:eastAsia="Times New Roman" w:hAnsi="Times New Roman" w:cs="Times New Roman"/>
                <w:color w:val="000000"/>
                <w:lang w:eastAsia="ru-RU"/>
              </w:rPr>
              <w:t xml:space="preserve">Статистические данные администрации, </w:t>
            </w:r>
            <w:r w:rsidR="00593F9F" w:rsidRPr="00B92D86">
              <w:rPr>
                <w:rFonts w:ascii="Times New Roman" w:eastAsia="Times New Roman" w:hAnsi="Times New Roman" w:cs="Times New Roman"/>
                <w:color w:val="000000"/>
                <w:lang w:eastAsia="ru-RU"/>
              </w:rPr>
              <w:t xml:space="preserve">УО, </w:t>
            </w:r>
            <w:proofErr w:type="spellStart"/>
            <w:r w:rsidRPr="00B92D86">
              <w:rPr>
                <w:rFonts w:ascii="Times New Roman" w:eastAsia="Times New Roman" w:hAnsi="Times New Roman" w:cs="Times New Roman"/>
                <w:color w:val="000000"/>
                <w:lang w:eastAsia="ru-RU"/>
              </w:rPr>
              <w:t>У</w:t>
            </w:r>
            <w:r w:rsidR="00593F9F" w:rsidRPr="00B92D86">
              <w:rPr>
                <w:rFonts w:ascii="Times New Roman" w:eastAsia="Times New Roman" w:hAnsi="Times New Roman" w:cs="Times New Roman"/>
                <w:color w:val="000000"/>
                <w:lang w:eastAsia="ru-RU"/>
              </w:rPr>
              <w:t>КС</w:t>
            </w:r>
            <w:r w:rsidRPr="00B92D86">
              <w:rPr>
                <w:rFonts w:ascii="Times New Roman" w:eastAsia="Times New Roman" w:hAnsi="Times New Roman" w:cs="Times New Roman"/>
                <w:color w:val="000000"/>
                <w:lang w:eastAsia="ru-RU"/>
              </w:rPr>
              <w:t>иТ</w:t>
            </w:r>
            <w:proofErr w:type="spellEnd"/>
            <w:r w:rsidR="00593F9F" w:rsidRPr="00B92D86">
              <w:rPr>
                <w:rFonts w:ascii="Times New Roman" w:eastAsia="Times New Roman" w:hAnsi="Times New Roman" w:cs="Times New Roman"/>
                <w:color w:val="000000"/>
                <w:lang w:eastAsia="ru-RU"/>
              </w:rPr>
              <w:t xml:space="preserve">, КДН и ЗП, </w:t>
            </w:r>
            <w:r w:rsidRPr="00B92D86">
              <w:rPr>
                <w:rFonts w:ascii="Times New Roman" w:eastAsia="Times New Roman" w:hAnsi="Times New Roman" w:cs="Times New Roman"/>
                <w:color w:val="000000"/>
                <w:lang w:eastAsia="ru-RU"/>
              </w:rPr>
              <w:t>ОМВД</w:t>
            </w:r>
            <w:r w:rsidR="00593F9F" w:rsidRPr="00B92D86">
              <w:rPr>
                <w:rFonts w:ascii="Times New Roman" w:eastAsia="Times New Roman" w:hAnsi="Times New Roman" w:cs="Times New Roman"/>
                <w:color w:val="000000"/>
                <w:lang w:eastAsia="ru-RU"/>
              </w:rPr>
              <w:t>, ГБУЗ</w:t>
            </w:r>
            <w:r w:rsidRPr="00B92D86">
              <w:rPr>
                <w:rFonts w:ascii="Times New Roman" w:eastAsia="Times New Roman" w:hAnsi="Times New Roman" w:cs="Times New Roman"/>
                <w:color w:val="000000"/>
                <w:lang w:eastAsia="ru-RU"/>
              </w:rPr>
              <w:t>, УСЗН</w:t>
            </w:r>
          </w:p>
        </w:tc>
      </w:tr>
      <w:tr w:rsidR="00593F9F" w:rsidRPr="00B92D86" w14:paraId="5FC381C9" w14:textId="77777777" w:rsidTr="007C77DB">
        <w:tc>
          <w:tcPr>
            <w:tcW w:w="670" w:type="dxa"/>
            <w:tcMar>
              <w:top w:w="0" w:type="dxa"/>
              <w:left w:w="108" w:type="dxa"/>
              <w:bottom w:w="0" w:type="dxa"/>
              <w:right w:w="108" w:type="dxa"/>
            </w:tcMar>
            <w:vAlign w:val="center"/>
          </w:tcPr>
          <w:p w14:paraId="30E06F78" w14:textId="77777777" w:rsidR="00593F9F" w:rsidRPr="00B92D86" w:rsidRDefault="00593F9F" w:rsidP="00600174">
            <w:pPr>
              <w:pStyle w:val="Standard"/>
              <w:widowControl w:val="0"/>
              <w:overflowPunct w:val="0"/>
              <w:jc w:val="center"/>
              <w:textAlignment w:val="auto"/>
              <w:rPr>
                <w:rFonts w:ascii="Times New Roman" w:hAnsi="Times New Roman" w:cs="Times New Roman"/>
                <w:color w:val="000000"/>
              </w:rPr>
            </w:pPr>
            <w:r w:rsidRPr="00B92D86">
              <w:rPr>
                <w:rFonts w:ascii="Times New Roman" w:hAnsi="Times New Roman" w:cs="Times New Roman"/>
                <w:color w:val="000000"/>
              </w:rPr>
              <w:t>4.</w:t>
            </w:r>
          </w:p>
        </w:tc>
        <w:tc>
          <w:tcPr>
            <w:tcW w:w="4820" w:type="dxa"/>
            <w:tcMar>
              <w:top w:w="0" w:type="dxa"/>
              <w:left w:w="108" w:type="dxa"/>
              <w:bottom w:w="0" w:type="dxa"/>
              <w:right w:w="108" w:type="dxa"/>
            </w:tcMar>
            <w:vAlign w:val="center"/>
          </w:tcPr>
          <w:p w14:paraId="2D211E18" w14:textId="568F85AC" w:rsidR="00593F9F" w:rsidRPr="00600174" w:rsidRDefault="00B87D53" w:rsidP="00600174">
            <w:pPr>
              <w:pStyle w:val="af3"/>
              <w:spacing w:before="0" w:beforeAutospacing="0" w:after="0" w:line="240" w:lineRule="auto"/>
              <w:jc w:val="center"/>
            </w:pPr>
            <w:r w:rsidRPr="00B92D86">
              <w:t xml:space="preserve">Количество мероприятий, </w:t>
            </w:r>
            <w:r w:rsidRPr="00B92D86">
              <w:rPr>
                <w:color w:val="000000"/>
              </w:rPr>
              <w:t>направленных на укрепление общероссийского гражданского единства и духовной общности народов России, проживающих в Варненском муниципальном округе, и их участников (Единица).</w:t>
            </w:r>
          </w:p>
        </w:tc>
        <w:tc>
          <w:tcPr>
            <w:tcW w:w="1637" w:type="dxa"/>
            <w:tcMar>
              <w:top w:w="0" w:type="dxa"/>
              <w:left w:w="108" w:type="dxa"/>
              <w:bottom w:w="0" w:type="dxa"/>
              <w:right w:w="108" w:type="dxa"/>
            </w:tcMar>
            <w:vAlign w:val="center"/>
          </w:tcPr>
          <w:p w14:paraId="6A8C4DD7" w14:textId="77777777" w:rsidR="00593F9F" w:rsidRPr="00B92D86" w:rsidRDefault="00593F9F" w:rsidP="00600174">
            <w:pPr>
              <w:pStyle w:val="Standard"/>
              <w:widowControl w:val="0"/>
              <w:overflowPunct w:val="0"/>
              <w:jc w:val="center"/>
              <w:textAlignment w:val="auto"/>
              <w:rPr>
                <w:rFonts w:ascii="Times New Roman" w:hAnsi="Times New Roman" w:cs="Times New Roman"/>
                <w:color w:val="000000"/>
              </w:rPr>
            </w:pPr>
            <w:r w:rsidRPr="00B92D86">
              <w:rPr>
                <w:rFonts w:ascii="Times New Roman" w:eastAsia="Calibri" w:hAnsi="Times New Roman" w:cs="Times New Roman"/>
                <w:color w:val="000000"/>
                <w:lang w:eastAsia="en-US"/>
              </w:rPr>
              <w:t>Абсолютный показатель</w:t>
            </w:r>
          </w:p>
        </w:tc>
        <w:tc>
          <w:tcPr>
            <w:tcW w:w="3096" w:type="dxa"/>
            <w:tcMar>
              <w:top w:w="0" w:type="dxa"/>
              <w:left w:w="108" w:type="dxa"/>
              <w:bottom w:w="0" w:type="dxa"/>
              <w:right w:w="108" w:type="dxa"/>
            </w:tcMar>
            <w:vAlign w:val="center"/>
          </w:tcPr>
          <w:p w14:paraId="23932A1E" w14:textId="0ED03A86" w:rsidR="00593F9F" w:rsidRPr="00B92D86" w:rsidRDefault="00F742E2" w:rsidP="00600174">
            <w:pPr>
              <w:pStyle w:val="Standard"/>
              <w:jc w:val="center"/>
              <w:rPr>
                <w:rFonts w:ascii="Times New Roman" w:hAnsi="Times New Roman" w:cs="Times New Roman"/>
                <w:color w:val="000000"/>
              </w:rPr>
            </w:pPr>
            <w:r w:rsidRPr="00B92D86">
              <w:rPr>
                <w:rFonts w:ascii="Times New Roman" w:eastAsia="Times New Roman" w:hAnsi="Times New Roman" w:cs="Times New Roman"/>
                <w:color w:val="000000"/>
                <w:lang w:eastAsia="ru-RU"/>
              </w:rPr>
              <w:t xml:space="preserve">Статистические данные администрации, УО, </w:t>
            </w:r>
            <w:proofErr w:type="spellStart"/>
            <w:r w:rsidRPr="00B92D86">
              <w:rPr>
                <w:rFonts w:ascii="Times New Roman" w:eastAsia="Times New Roman" w:hAnsi="Times New Roman" w:cs="Times New Roman"/>
                <w:color w:val="000000"/>
                <w:lang w:eastAsia="ru-RU"/>
              </w:rPr>
              <w:t>УКСиТ</w:t>
            </w:r>
            <w:proofErr w:type="spellEnd"/>
            <w:r w:rsidRPr="00B92D86">
              <w:rPr>
                <w:rFonts w:ascii="Times New Roman" w:eastAsia="Times New Roman" w:hAnsi="Times New Roman" w:cs="Times New Roman"/>
                <w:color w:val="000000"/>
                <w:lang w:eastAsia="ru-RU"/>
              </w:rPr>
              <w:t>, КДН и ЗП, ОМВД, ГБУЗ, УСЗН, религиозные организации, СМИ.</w:t>
            </w:r>
          </w:p>
        </w:tc>
      </w:tr>
      <w:tr w:rsidR="00B87D53" w:rsidRPr="00B92D86" w14:paraId="2785FA22" w14:textId="77777777" w:rsidTr="007C77DB">
        <w:tc>
          <w:tcPr>
            <w:tcW w:w="670" w:type="dxa"/>
            <w:tcMar>
              <w:top w:w="0" w:type="dxa"/>
              <w:left w:w="108" w:type="dxa"/>
              <w:bottom w:w="0" w:type="dxa"/>
              <w:right w:w="108" w:type="dxa"/>
            </w:tcMar>
            <w:vAlign w:val="center"/>
          </w:tcPr>
          <w:p w14:paraId="6A56E165" w14:textId="77777777" w:rsidR="00B87D53" w:rsidRPr="00B92D86" w:rsidRDefault="00B87D53" w:rsidP="00600174">
            <w:pPr>
              <w:pStyle w:val="Standard"/>
              <w:widowControl w:val="0"/>
              <w:overflowPunct w:val="0"/>
              <w:jc w:val="center"/>
              <w:textAlignment w:val="auto"/>
              <w:rPr>
                <w:rFonts w:ascii="Times New Roman" w:hAnsi="Times New Roman" w:cs="Times New Roman"/>
                <w:color w:val="000000"/>
              </w:rPr>
            </w:pPr>
            <w:r w:rsidRPr="00B92D86">
              <w:rPr>
                <w:rFonts w:ascii="Times New Roman" w:hAnsi="Times New Roman" w:cs="Times New Roman"/>
                <w:color w:val="000000"/>
              </w:rPr>
              <w:t>5.</w:t>
            </w:r>
          </w:p>
        </w:tc>
        <w:tc>
          <w:tcPr>
            <w:tcW w:w="4820" w:type="dxa"/>
            <w:shd w:val="clear" w:color="auto" w:fill="FFFFFF"/>
            <w:tcMar>
              <w:top w:w="0" w:type="dxa"/>
              <w:left w:w="108" w:type="dxa"/>
              <w:bottom w:w="0" w:type="dxa"/>
              <w:right w:w="108" w:type="dxa"/>
            </w:tcMar>
            <w:vAlign w:val="center"/>
          </w:tcPr>
          <w:p w14:paraId="2211D6AE" w14:textId="5B08052E" w:rsidR="00B87D53" w:rsidRPr="00600174" w:rsidRDefault="00B87D53" w:rsidP="00600174">
            <w:pPr>
              <w:pStyle w:val="af3"/>
              <w:spacing w:before="0" w:beforeAutospacing="0" w:after="0" w:line="240" w:lineRule="auto"/>
              <w:jc w:val="center"/>
            </w:pPr>
            <w:r w:rsidRPr="00B92D86">
              <w:t>Количество публикаций в СМИ, направленных на формирование этнокультурной компетентности граждан и пропаганду толерантности.</w:t>
            </w:r>
            <w:r w:rsidRPr="00B92D86">
              <w:rPr>
                <w:color w:val="000000"/>
              </w:rPr>
              <w:t xml:space="preserve"> (Единица).</w:t>
            </w:r>
          </w:p>
        </w:tc>
        <w:tc>
          <w:tcPr>
            <w:tcW w:w="1637" w:type="dxa"/>
            <w:tcMar>
              <w:top w:w="0" w:type="dxa"/>
              <w:left w:w="108" w:type="dxa"/>
              <w:bottom w:w="0" w:type="dxa"/>
              <w:right w:w="108" w:type="dxa"/>
            </w:tcMar>
            <w:vAlign w:val="center"/>
          </w:tcPr>
          <w:p w14:paraId="216595C6" w14:textId="77777777" w:rsidR="00B87D53" w:rsidRPr="00B92D86" w:rsidRDefault="00B87D53" w:rsidP="00600174">
            <w:pPr>
              <w:pStyle w:val="Standard"/>
              <w:widowControl w:val="0"/>
              <w:overflowPunct w:val="0"/>
              <w:jc w:val="center"/>
              <w:textAlignment w:val="auto"/>
              <w:rPr>
                <w:rFonts w:ascii="Times New Roman" w:hAnsi="Times New Roman" w:cs="Times New Roman"/>
                <w:color w:val="000000"/>
              </w:rPr>
            </w:pPr>
            <w:r w:rsidRPr="00B92D86">
              <w:rPr>
                <w:rFonts w:ascii="Times New Roman" w:eastAsia="Calibri" w:hAnsi="Times New Roman" w:cs="Times New Roman"/>
                <w:color w:val="000000"/>
                <w:lang w:eastAsia="en-US"/>
              </w:rPr>
              <w:t>Абсолютный показатель</w:t>
            </w:r>
          </w:p>
        </w:tc>
        <w:tc>
          <w:tcPr>
            <w:tcW w:w="3096" w:type="dxa"/>
            <w:tcMar>
              <w:top w:w="0" w:type="dxa"/>
              <w:left w:w="108" w:type="dxa"/>
              <w:bottom w:w="0" w:type="dxa"/>
              <w:right w:w="108" w:type="dxa"/>
            </w:tcMar>
            <w:vAlign w:val="center"/>
          </w:tcPr>
          <w:p w14:paraId="512F881F" w14:textId="79300F21" w:rsidR="00B87D53" w:rsidRPr="00B92D86" w:rsidRDefault="00F742E2" w:rsidP="00600174">
            <w:pPr>
              <w:pStyle w:val="Standard"/>
              <w:jc w:val="center"/>
              <w:rPr>
                <w:rFonts w:ascii="Times New Roman" w:hAnsi="Times New Roman" w:cs="Times New Roman"/>
                <w:color w:val="000000"/>
              </w:rPr>
            </w:pPr>
            <w:r w:rsidRPr="00B92D86">
              <w:rPr>
                <w:rFonts w:ascii="Times New Roman" w:eastAsia="Times New Roman" w:hAnsi="Times New Roman" w:cs="Times New Roman"/>
                <w:color w:val="000000"/>
                <w:lang w:eastAsia="ru-RU"/>
              </w:rPr>
              <w:t xml:space="preserve">Статистические данные администрации, УО, </w:t>
            </w:r>
            <w:proofErr w:type="spellStart"/>
            <w:r w:rsidRPr="00B92D86">
              <w:rPr>
                <w:rFonts w:ascii="Times New Roman" w:eastAsia="Times New Roman" w:hAnsi="Times New Roman" w:cs="Times New Roman"/>
                <w:color w:val="000000"/>
                <w:lang w:eastAsia="ru-RU"/>
              </w:rPr>
              <w:t>УКСиТ</w:t>
            </w:r>
            <w:proofErr w:type="spellEnd"/>
            <w:r w:rsidRPr="00B92D86">
              <w:rPr>
                <w:rFonts w:ascii="Times New Roman" w:eastAsia="Times New Roman" w:hAnsi="Times New Roman" w:cs="Times New Roman"/>
                <w:color w:val="000000"/>
                <w:lang w:eastAsia="ru-RU"/>
              </w:rPr>
              <w:t>, КДН и ЗП, ОМВД, ГБУЗ, УСЗН, религиозные организации, СМИ.</w:t>
            </w:r>
          </w:p>
        </w:tc>
      </w:tr>
      <w:tr w:rsidR="00B87D53" w:rsidRPr="00B92D86" w14:paraId="4D2C624F" w14:textId="77777777" w:rsidTr="007C77DB">
        <w:tc>
          <w:tcPr>
            <w:tcW w:w="670" w:type="dxa"/>
            <w:tcMar>
              <w:top w:w="0" w:type="dxa"/>
              <w:left w:w="108" w:type="dxa"/>
              <w:bottom w:w="0" w:type="dxa"/>
              <w:right w:w="108" w:type="dxa"/>
            </w:tcMar>
            <w:vAlign w:val="center"/>
          </w:tcPr>
          <w:p w14:paraId="59D9C144" w14:textId="77777777" w:rsidR="00B87D53" w:rsidRPr="00B92D86" w:rsidRDefault="00B87D53" w:rsidP="00600174">
            <w:pPr>
              <w:pStyle w:val="Standard"/>
              <w:widowControl w:val="0"/>
              <w:overflowPunct w:val="0"/>
              <w:jc w:val="center"/>
              <w:textAlignment w:val="auto"/>
              <w:rPr>
                <w:rFonts w:ascii="Times New Roman" w:hAnsi="Times New Roman" w:cs="Times New Roman"/>
                <w:color w:val="000000"/>
              </w:rPr>
            </w:pPr>
            <w:r w:rsidRPr="00B92D86">
              <w:rPr>
                <w:rFonts w:ascii="Times New Roman" w:hAnsi="Times New Roman" w:cs="Times New Roman"/>
                <w:color w:val="000000"/>
              </w:rPr>
              <w:t>6.</w:t>
            </w:r>
          </w:p>
        </w:tc>
        <w:tc>
          <w:tcPr>
            <w:tcW w:w="4820" w:type="dxa"/>
            <w:shd w:val="clear" w:color="auto" w:fill="FFFFFF"/>
            <w:tcMar>
              <w:top w:w="0" w:type="dxa"/>
              <w:left w:w="108" w:type="dxa"/>
              <w:bottom w:w="0" w:type="dxa"/>
              <w:right w:w="108" w:type="dxa"/>
            </w:tcMar>
            <w:vAlign w:val="center"/>
          </w:tcPr>
          <w:p w14:paraId="11D84285" w14:textId="159E23EF" w:rsidR="00B87D53" w:rsidRPr="00B92D86" w:rsidRDefault="00B87D53" w:rsidP="00600174">
            <w:pPr>
              <w:pStyle w:val="af3"/>
              <w:spacing w:before="0" w:beforeAutospacing="0" w:after="0" w:line="240" w:lineRule="auto"/>
              <w:jc w:val="center"/>
            </w:pPr>
            <w:r w:rsidRPr="00B92D86">
              <w:t xml:space="preserve">Количество мероприятий, направленных на содействие </w:t>
            </w:r>
            <w:r w:rsidRPr="00B92D86">
              <w:rPr>
                <w:color w:val="000000"/>
              </w:rPr>
              <w:t>сохранению и развитию этнокультурного многообразия народов России, проживающих в Варненском муниципальном округе, и их участников (Единица).</w:t>
            </w:r>
          </w:p>
        </w:tc>
        <w:tc>
          <w:tcPr>
            <w:tcW w:w="1637" w:type="dxa"/>
            <w:tcMar>
              <w:top w:w="0" w:type="dxa"/>
              <w:left w:w="108" w:type="dxa"/>
              <w:bottom w:w="0" w:type="dxa"/>
              <w:right w:w="108" w:type="dxa"/>
            </w:tcMar>
            <w:vAlign w:val="center"/>
          </w:tcPr>
          <w:p w14:paraId="307CA29D" w14:textId="77777777" w:rsidR="00B87D53" w:rsidRPr="00B92D86" w:rsidRDefault="00B87D53" w:rsidP="00600174">
            <w:pPr>
              <w:pStyle w:val="Standard"/>
              <w:widowControl w:val="0"/>
              <w:overflowPunct w:val="0"/>
              <w:jc w:val="center"/>
              <w:textAlignment w:val="auto"/>
              <w:rPr>
                <w:rFonts w:ascii="Times New Roman" w:hAnsi="Times New Roman" w:cs="Times New Roman"/>
                <w:color w:val="000000"/>
              </w:rPr>
            </w:pPr>
            <w:r w:rsidRPr="00B92D86">
              <w:rPr>
                <w:rFonts w:ascii="Times New Roman" w:eastAsia="Calibri" w:hAnsi="Times New Roman" w:cs="Times New Roman"/>
                <w:color w:val="000000"/>
                <w:lang w:eastAsia="en-US"/>
              </w:rPr>
              <w:t>Абсолютный показатель</w:t>
            </w:r>
          </w:p>
        </w:tc>
        <w:tc>
          <w:tcPr>
            <w:tcW w:w="3096" w:type="dxa"/>
            <w:tcMar>
              <w:top w:w="0" w:type="dxa"/>
              <w:left w:w="108" w:type="dxa"/>
              <w:bottom w:w="0" w:type="dxa"/>
              <w:right w:w="108" w:type="dxa"/>
            </w:tcMar>
            <w:vAlign w:val="center"/>
          </w:tcPr>
          <w:p w14:paraId="387720A6" w14:textId="74FC1F66" w:rsidR="00B87D53" w:rsidRPr="00B92D86" w:rsidRDefault="00F742E2" w:rsidP="00600174">
            <w:pPr>
              <w:pStyle w:val="Standard"/>
              <w:jc w:val="center"/>
              <w:rPr>
                <w:rFonts w:ascii="Times New Roman" w:hAnsi="Times New Roman" w:cs="Times New Roman"/>
                <w:color w:val="000000"/>
              </w:rPr>
            </w:pPr>
            <w:r w:rsidRPr="00B92D86">
              <w:rPr>
                <w:rFonts w:ascii="Times New Roman" w:eastAsia="Times New Roman" w:hAnsi="Times New Roman" w:cs="Times New Roman"/>
                <w:color w:val="000000"/>
                <w:lang w:eastAsia="ru-RU"/>
              </w:rPr>
              <w:t xml:space="preserve">Статистические данные администрации, УО, </w:t>
            </w:r>
            <w:proofErr w:type="spellStart"/>
            <w:r w:rsidRPr="00B92D86">
              <w:rPr>
                <w:rFonts w:ascii="Times New Roman" w:eastAsia="Times New Roman" w:hAnsi="Times New Roman" w:cs="Times New Roman"/>
                <w:color w:val="000000"/>
                <w:lang w:eastAsia="ru-RU"/>
              </w:rPr>
              <w:t>УКСиТ</w:t>
            </w:r>
            <w:proofErr w:type="spellEnd"/>
            <w:r w:rsidRPr="00B92D86">
              <w:rPr>
                <w:rFonts w:ascii="Times New Roman" w:eastAsia="Times New Roman" w:hAnsi="Times New Roman" w:cs="Times New Roman"/>
                <w:color w:val="000000"/>
                <w:lang w:eastAsia="ru-RU"/>
              </w:rPr>
              <w:t>, КДН и ЗП, ОМВД, ГБУЗ, УСЗН, религиозные организации, СМИ.</w:t>
            </w:r>
          </w:p>
        </w:tc>
      </w:tr>
      <w:tr w:rsidR="00B87D53" w:rsidRPr="00B92D86" w14:paraId="5F4F120F" w14:textId="77777777" w:rsidTr="007C77DB">
        <w:tc>
          <w:tcPr>
            <w:tcW w:w="670" w:type="dxa"/>
            <w:tcMar>
              <w:top w:w="0" w:type="dxa"/>
              <w:left w:w="108" w:type="dxa"/>
              <w:bottom w:w="0" w:type="dxa"/>
              <w:right w:w="108" w:type="dxa"/>
            </w:tcMar>
            <w:vAlign w:val="center"/>
          </w:tcPr>
          <w:p w14:paraId="3AC46104" w14:textId="77777777" w:rsidR="00B87D53" w:rsidRPr="00B92D86" w:rsidRDefault="00B87D53" w:rsidP="00600174">
            <w:pPr>
              <w:pStyle w:val="Standard"/>
              <w:widowControl w:val="0"/>
              <w:overflowPunct w:val="0"/>
              <w:jc w:val="center"/>
              <w:textAlignment w:val="auto"/>
              <w:rPr>
                <w:rFonts w:ascii="Times New Roman" w:hAnsi="Times New Roman" w:cs="Times New Roman"/>
                <w:color w:val="000000"/>
              </w:rPr>
            </w:pPr>
            <w:r w:rsidRPr="00B92D86">
              <w:rPr>
                <w:rFonts w:ascii="Times New Roman" w:hAnsi="Times New Roman" w:cs="Times New Roman"/>
                <w:color w:val="000000"/>
              </w:rPr>
              <w:t>7.</w:t>
            </w:r>
          </w:p>
        </w:tc>
        <w:tc>
          <w:tcPr>
            <w:tcW w:w="4820" w:type="dxa"/>
            <w:tcMar>
              <w:top w:w="0" w:type="dxa"/>
              <w:left w:w="108" w:type="dxa"/>
              <w:bottom w:w="0" w:type="dxa"/>
              <w:right w:w="108" w:type="dxa"/>
            </w:tcMar>
            <w:vAlign w:val="center"/>
          </w:tcPr>
          <w:p w14:paraId="1ACABB02" w14:textId="5DBB8C8D" w:rsidR="00B87D53" w:rsidRPr="00600174" w:rsidRDefault="00B87D53" w:rsidP="00600174">
            <w:pPr>
              <w:pStyle w:val="af3"/>
              <w:spacing w:before="0" w:beforeAutospacing="0" w:after="0" w:line="240" w:lineRule="auto"/>
              <w:jc w:val="center"/>
            </w:pPr>
            <w:r w:rsidRPr="00B92D86">
              <w:t xml:space="preserve">Осуществление мониторинга деятельности средств массовой информации, общественных организаций и объединений, в том </w:t>
            </w:r>
            <w:r w:rsidRPr="00B92D86">
              <w:lastRenderedPageBreak/>
              <w:t xml:space="preserve">числе в компьютерных сетях, в целях недопущения призывов к нарушениям общественного порядка, пропаганды деятельности организаций экстремистской направленности и недопущению вовлечения </w:t>
            </w:r>
            <w:proofErr w:type="spellStart"/>
            <w:r w:rsidRPr="00B92D86">
              <w:t>молодежи</w:t>
            </w:r>
            <w:proofErr w:type="spellEnd"/>
            <w:r w:rsidRPr="00B92D86">
              <w:t xml:space="preserve"> и несовершеннолетних лиц к участию в несогласованных массовых мероприятиях протестной направленности </w:t>
            </w:r>
            <w:r w:rsidRPr="00B92D86">
              <w:rPr>
                <w:color w:val="000000"/>
              </w:rPr>
              <w:t>(Единица).</w:t>
            </w:r>
          </w:p>
        </w:tc>
        <w:tc>
          <w:tcPr>
            <w:tcW w:w="1637" w:type="dxa"/>
            <w:tcMar>
              <w:top w:w="0" w:type="dxa"/>
              <w:left w:w="108" w:type="dxa"/>
              <w:bottom w:w="0" w:type="dxa"/>
              <w:right w:w="108" w:type="dxa"/>
            </w:tcMar>
            <w:vAlign w:val="center"/>
          </w:tcPr>
          <w:p w14:paraId="6E750C6C" w14:textId="175D1E8F" w:rsidR="00B87D53" w:rsidRPr="00B92D86" w:rsidRDefault="00CE760F" w:rsidP="00600174">
            <w:pPr>
              <w:pStyle w:val="Standard"/>
              <w:widowControl w:val="0"/>
              <w:overflowPunct w:val="0"/>
              <w:jc w:val="center"/>
              <w:textAlignment w:val="auto"/>
              <w:rPr>
                <w:rFonts w:ascii="Times New Roman" w:hAnsi="Times New Roman" w:cs="Times New Roman"/>
                <w:color w:val="000000"/>
              </w:rPr>
            </w:pPr>
            <w:r w:rsidRPr="00B92D86">
              <w:rPr>
                <w:rFonts w:ascii="Times New Roman" w:eastAsia="Calibri" w:hAnsi="Times New Roman" w:cs="Times New Roman"/>
                <w:color w:val="000000"/>
                <w:lang w:eastAsia="en-US"/>
              </w:rPr>
              <w:lastRenderedPageBreak/>
              <w:t xml:space="preserve">Абсолютный </w:t>
            </w:r>
            <w:r w:rsidR="00B87D53" w:rsidRPr="00B92D86">
              <w:rPr>
                <w:rFonts w:ascii="Times New Roman" w:eastAsia="Calibri" w:hAnsi="Times New Roman" w:cs="Times New Roman"/>
                <w:color w:val="000000"/>
                <w:lang w:eastAsia="en-US"/>
              </w:rPr>
              <w:t>показатель</w:t>
            </w:r>
          </w:p>
        </w:tc>
        <w:tc>
          <w:tcPr>
            <w:tcW w:w="3096" w:type="dxa"/>
            <w:tcMar>
              <w:top w:w="0" w:type="dxa"/>
              <w:left w:w="108" w:type="dxa"/>
              <w:bottom w:w="0" w:type="dxa"/>
              <w:right w:w="108" w:type="dxa"/>
            </w:tcMar>
            <w:vAlign w:val="center"/>
          </w:tcPr>
          <w:p w14:paraId="1B6A7D21" w14:textId="44C594D4" w:rsidR="00B87D53" w:rsidRPr="00B92D86" w:rsidRDefault="00F742E2" w:rsidP="00600174">
            <w:pPr>
              <w:pStyle w:val="Standard"/>
              <w:jc w:val="center"/>
              <w:rPr>
                <w:rFonts w:ascii="Times New Roman" w:hAnsi="Times New Roman" w:cs="Times New Roman"/>
                <w:color w:val="000000"/>
              </w:rPr>
            </w:pPr>
            <w:r w:rsidRPr="00B92D86">
              <w:rPr>
                <w:rFonts w:ascii="Times New Roman" w:eastAsia="Times New Roman" w:hAnsi="Times New Roman" w:cs="Times New Roman"/>
                <w:color w:val="000000"/>
                <w:lang w:eastAsia="ru-RU"/>
              </w:rPr>
              <w:t xml:space="preserve">Статистические данные администрации, УО, </w:t>
            </w:r>
            <w:proofErr w:type="spellStart"/>
            <w:r w:rsidRPr="00B92D86">
              <w:rPr>
                <w:rFonts w:ascii="Times New Roman" w:eastAsia="Times New Roman" w:hAnsi="Times New Roman" w:cs="Times New Roman"/>
                <w:color w:val="000000"/>
                <w:lang w:eastAsia="ru-RU"/>
              </w:rPr>
              <w:t>УКСиТ</w:t>
            </w:r>
            <w:proofErr w:type="spellEnd"/>
            <w:r w:rsidRPr="00B92D86">
              <w:rPr>
                <w:rFonts w:ascii="Times New Roman" w:eastAsia="Times New Roman" w:hAnsi="Times New Roman" w:cs="Times New Roman"/>
                <w:color w:val="000000"/>
                <w:lang w:eastAsia="ru-RU"/>
              </w:rPr>
              <w:t xml:space="preserve">, КДН и ЗП, ОМВД, </w:t>
            </w:r>
            <w:r w:rsidRPr="00B92D86">
              <w:rPr>
                <w:rFonts w:ascii="Times New Roman" w:eastAsia="Times New Roman" w:hAnsi="Times New Roman" w:cs="Times New Roman"/>
                <w:color w:val="000000"/>
                <w:lang w:eastAsia="ru-RU"/>
              </w:rPr>
              <w:lastRenderedPageBreak/>
              <w:t>ГБУЗ, УСЗН, религиозные организации, СМИ.</w:t>
            </w:r>
          </w:p>
        </w:tc>
      </w:tr>
      <w:tr w:rsidR="00B87D53" w:rsidRPr="00B92D86" w14:paraId="3580B293" w14:textId="77777777" w:rsidTr="007C77DB">
        <w:tc>
          <w:tcPr>
            <w:tcW w:w="670" w:type="dxa"/>
            <w:tcMar>
              <w:top w:w="0" w:type="dxa"/>
              <w:left w:w="108" w:type="dxa"/>
              <w:bottom w:w="0" w:type="dxa"/>
              <w:right w:w="108" w:type="dxa"/>
            </w:tcMar>
            <w:vAlign w:val="center"/>
          </w:tcPr>
          <w:p w14:paraId="7774B6B1" w14:textId="77777777" w:rsidR="00B87D53" w:rsidRPr="00B92D86" w:rsidRDefault="00B87D53" w:rsidP="00600174">
            <w:pPr>
              <w:pStyle w:val="Standard"/>
              <w:widowControl w:val="0"/>
              <w:overflowPunct w:val="0"/>
              <w:jc w:val="center"/>
              <w:textAlignment w:val="auto"/>
              <w:rPr>
                <w:rFonts w:ascii="Times New Roman" w:hAnsi="Times New Roman" w:cs="Times New Roman"/>
                <w:color w:val="000000"/>
              </w:rPr>
            </w:pPr>
            <w:r w:rsidRPr="00B92D86">
              <w:rPr>
                <w:rFonts w:ascii="Times New Roman" w:hAnsi="Times New Roman" w:cs="Times New Roman"/>
                <w:color w:val="000000"/>
              </w:rPr>
              <w:lastRenderedPageBreak/>
              <w:t>8.</w:t>
            </w:r>
          </w:p>
        </w:tc>
        <w:tc>
          <w:tcPr>
            <w:tcW w:w="4820" w:type="dxa"/>
            <w:tcMar>
              <w:top w:w="0" w:type="dxa"/>
              <w:left w:w="108" w:type="dxa"/>
              <w:bottom w:w="0" w:type="dxa"/>
              <w:right w:w="108" w:type="dxa"/>
            </w:tcMar>
            <w:vAlign w:val="center"/>
          </w:tcPr>
          <w:p w14:paraId="53919E0F" w14:textId="1A726C8B" w:rsidR="00B87D53" w:rsidRPr="00B92D86" w:rsidRDefault="00B87D53" w:rsidP="00600174">
            <w:pPr>
              <w:pStyle w:val="Standard"/>
              <w:jc w:val="center"/>
              <w:rPr>
                <w:rFonts w:ascii="Times New Roman" w:hAnsi="Times New Roman" w:cs="Times New Roman"/>
                <w:color w:val="000000"/>
              </w:rPr>
            </w:pPr>
            <w:r w:rsidRPr="00B92D86">
              <w:rPr>
                <w:rFonts w:ascii="Times New Roman" w:hAnsi="Times New Roman" w:cs="Times New Roman"/>
                <w:spacing w:val="-15"/>
              </w:rPr>
              <w:t>Доля охвата</w:t>
            </w:r>
            <w:r w:rsidR="00193413" w:rsidRPr="00B92D86">
              <w:rPr>
                <w:rFonts w:ascii="Times New Roman" w:hAnsi="Times New Roman" w:cs="Times New Roman"/>
                <w:spacing w:val="-15"/>
              </w:rPr>
              <w:t xml:space="preserve"> </w:t>
            </w:r>
            <w:r w:rsidRPr="00B92D86">
              <w:rPr>
                <w:rFonts w:ascii="Times New Roman" w:hAnsi="Times New Roman" w:cs="Times New Roman"/>
              </w:rPr>
              <w:t>профилактической и разъяснительной работой</w:t>
            </w:r>
            <w:r w:rsidR="00193413" w:rsidRPr="00B92D86">
              <w:rPr>
                <w:rFonts w:ascii="Times New Roman" w:hAnsi="Times New Roman" w:cs="Times New Roman"/>
              </w:rPr>
              <w:t xml:space="preserve"> </w:t>
            </w:r>
            <w:r w:rsidRPr="00B92D86">
              <w:rPr>
                <w:rFonts w:ascii="Times New Roman" w:hAnsi="Times New Roman" w:cs="Times New Roman"/>
              </w:rPr>
              <w:t xml:space="preserve">подростков, в том числе состоящих на профилактических </w:t>
            </w:r>
            <w:proofErr w:type="spellStart"/>
            <w:r w:rsidRPr="00B92D86">
              <w:rPr>
                <w:rFonts w:ascii="Times New Roman" w:hAnsi="Times New Roman" w:cs="Times New Roman"/>
              </w:rPr>
              <w:t>учетах</w:t>
            </w:r>
            <w:proofErr w:type="spellEnd"/>
            <w:r w:rsidRPr="00B92D86">
              <w:rPr>
                <w:rFonts w:ascii="Times New Roman" w:hAnsi="Times New Roman" w:cs="Times New Roman"/>
              </w:rPr>
              <w:t>, относящихся</w:t>
            </w:r>
            <w:r w:rsidRPr="00B92D86">
              <w:rPr>
                <w:rFonts w:ascii="Times New Roman" w:hAnsi="Times New Roman" w:cs="Times New Roman"/>
                <w:spacing w:val="-5"/>
              </w:rPr>
              <w:t xml:space="preserve"> </w:t>
            </w:r>
            <w:r w:rsidRPr="00B92D86">
              <w:rPr>
                <w:rFonts w:ascii="Times New Roman" w:hAnsi="Times New Roman" w:cs="Times New Roman"/>
              </w:rPr>
              <w:t>к</w:t>
            </w:r>
            <w:r w:rsidRPr="00B92D86">
              <w:rPr>
                <w:rFonts w:ascii="Times New Roman" w:hAnsi="Times New Roman" w:cs="Times New Roman"/>
                <w:spacing w:val="-5"/>
              </w:rPr>
              <w:t xml:space="preserve"> </w:t>
            </w:r>
            <w:r w:rsidRPr="00B92D86">
              <w:rPr>
                <w:rFonts w:ascii="Times New Roman" w:hAnsi="Times New Roman" w:cs="Times New Roman"/>
              </w:rPr>
              <w:t>«группе</w:t>
            </w:r>
            <w:r w:rsidRPr="00B92D86">
              <w:rPr>
                <w:rFonts w:ascii="Times New Roman" w:hAnsi="Times New Roman" w:cs="Times New Roman"/>
                <w:spacing w:val="-6"/>
              </w:rPr>
              <w:t xml:space="preserve"> </w:t>
            </w:r>
            <w:r w:rsidRPr="00B92D86">
              <w:rPr>
                <w:rFonts w:ascii="Times New Roman" w:hAnsi="Times New Roman" w:cs="Times New Roman"/>
              </w:rPr>
              <w:t>риска»</w:t>
            </w:r>
            <w:r w:rsidRPr="00B92D86">
              <w:rPr>
                <w:rFonts w:ascii="Times New Roman" w:hAnsi="Times New Roman" w:cs="Times New Roman"/>
                <w:spacing w:val="-5"/>
              </w:rPr>
              <w:t xml:space="preserve"> </w:t>
            </w:r>
            <w:r w:rsidRPr="00B92D86">
              <w:rPr>
                <w:rFonts w:ascii="Times New Roman" w:hAnsi="Times New Roman" w:cs="Times New Roman"/>
              </w:rPr>
              <w:t>о</w:t>
            </w:r>
            <w:r w:rsidRPr="00B92D86">
              <w:rPr>
                <w:rFonts w:ascii="Times New Roman" w:hAnsi="Times New Roman" w:cs="Times New Roman"/>
                <w:spacing w:val="-5"/>
              </w:rPr>
              <w:t xml:space="preserve"> </w:t>
            </w:r>
            <w:r w:rsidRPr="00B92D86">
              <w:rPr>
                <w:rFonts w:ascii="Times New Roman" w:hAnsi="Times New Roman" w:cs="Times New Roman"/>
              </w:rPr>
              <w:t>наступлении ответственности за совершение противоправных деяний, акцентировав внимание на формировании стойкого неприятия идеологии терроризма и привитию традиционных российских духовно-нравственных ценностей (процент)</w:t>
            </w:r>
          </w:p>
        </w:tc>
        <w:tc>
          <w:tcPr>
            <w:tcW w:w="1637" w:type="dxa"/>
            <w:tcMar>
              <w:top w:w="0" w:type="dxa"/>
              <w:left w:w="108" w:type="dxa"/>
              <w:bottom w:w="0" w:type="dxa"/>
              <w:right w:w="108" w:type="dxa"/>
            </w:tcMar>
            <w:vAlign w:val="center"/>
          </w:tcPr>
          <w:p w14:paraId="146985BC" w14:textId="77777777" w:rsidR="00B87D53" w:rsidRPr="00B92D86" w:rsidRDefault="00B87D53" w:rsidP="00600174">
            <w:pPr>
              <w:pStyle w:val="Standard"/>
              <w:widowControl w:val="0"/>
              <w:overflowPunct w:val="0"/>
              <w:jc w:val="center"/>
              <w:textAlignment w:val="auto"/>
              <w:rPr>
                <w:rFonts w:ascii="Times New Roman" w:hAnsi="Times New Roman" w:cs="Times New Roman"/>
                <w:color w:val="000000"/>
              </w:rPr>
            </w:pPr>
            <w:r w:rsidRPr="00B92D86">
              <w:rPr>
                <w:rFonts w:ascii="Times New Roman" w:eastAsia="Calibri" w:hAnsi="Times New Roman" w:cs="Times New Roman"/>
                <w:color w:val="000000"/>
                <w:lang w:eastAsia="en-US"/>
              </w:rPr>
              <w:t>Относительный показатель</w:t>
            </w:r>
          </w:p>
        </w:tc>
        <w:tc>
          <w:tcPr>
            <w:tcW w:w="3096" w:type="dxa"/>
            <w:tcMar>
              <w:top w:w="0" w:type="dxa"/>
              <w:left w:w="108" w:type="dxa"/>
              <w:bottom w:w="0" w:type="dxa"/>
              <w:right w:w="108" w:type="dxa"/>
            </w:tcMar>
            <w:vAlign w:val="center"/>
          </w:tcPr>
          <w:p w14:paraId="2F3C406F" w14:textId="5EE4AC63" w:rsidR="00B87D53" w:rsidRPr="00B92D86" w:rsidRDefault="00F742E2" w:rsidP="00600174">
            <w:pPr>
              <w:pStyle w:val="Standard"/>
              <w:jc w:val="center"/>
              <w:rPr>
                <w:rFonts w:ascii="Times New Roman" w:hAnsi="Times New Roman" w:cs="Times New Roman"/>
                <w:color w:val="000000"/>
              </w:rPr>
            </w:pPr>
            <w:r w:rsidRPr="00B92D86">
              <w:rPr>
                <w:rFonts w:ascii="Times New Roman" w:eastAsia="Times New Roman" w:hAnsi="Times New Roman" w:cs="Times New Roman"/>
                <w:color w:val="000000"/>
                <w:lang w:eastAsia="ru-RU"/>
              </w:rPr>
              <w:t>Статистические данные администрации, УО, УСЗН, ОМВД</w:t>
            </w:r>
          </w:p>
        </w:tc>
      </w:tr>
      <w:tr w:rsidR="00F742E2" w:rsidRPr="00B92D86" w14:paraId="6C1A9034" w14:textId="77777777" w:rsidTr="007C77DB">
        <w:tc>
          <w:tcPr>
            <w:tcW w:w="670" w:type="dxa"/>
            <w:tcMar>
              <w:top w:w="0" w:type="dxa"/>
              <w:left w:w="108" w:type="dxa"/>
              <w:bottom w:w="0" w:type="dxa"/>
              <w:right w:w="108" w:type="dxa"/>
            </w:tcMar>
            <w:vAlign w:val="center"/>
          </w:tcPr>
          <w:p w14:paraId="3C7DA15A" w14:textId="0406AFFF" w:rsidR="00F742E2" w:rsidRPr="00B92D86" w:rsidRDefault="00F742E2" w:rsidP="00600174">
            <w:pPr>
              <w:pStyle w:val="Standard"/>
              <w:widowControl w:val="0"/>
              <w:overflowPunct w:val="0"/>
              <w:jc w:val="center"/>
              <w:textAlignment w:val="auto"/>
              <w:rPr>
                <w:rFonts w:ascii="Times New Roman" w:hAnsi="Times New Roman" w:cs="Times New Roman"/>
                <w:color w:val="000000"/>
              </w:rPr>
            </w:pPr>
            <w:r w:rsidRPr="00B92D86">
              <w:rPr>
                <w:rFonts w:ascii="Times New Roman" w:hAnsi="Times New Roman" w:cs="Times New Roman"/>
                <w:color w:val="000000"/>
              </w:rPr>
              <w:t>9.</w:t>
            </w:r>
          </w:p>
        </w:tc>
        <w:tc>
          <w:tcPr>
            <w:tcW w:w="4820" w:type="dxa"/>
            <w:tcMar>
              <w:top w:w="0" w:type="dxa"/>
              <w:left w:w="108" w:type="dxa"/>
              <w:bottom w:w="0" w:type="dxa"/>
              <w:right w:w="108" w:type="dxa"/>
            </w:tcMar>
            <w:vAlign w:val="center"/>
          </w:tcPr>
          <w:p w14:paraId="0FE540BC" w14:textId="77777777" w:rsidR="00F742E2" w:rsidRPr="00B92D86" w:rsidRDefault="00F742E2" w:rsidP="00600174">
            <w:pPr>
              <w:pStyle w:val="af3"/>
              <w:spacing w:before="0" w:beforeAutospacing="0" w:after="0" w:line="240" w:lineRule="auto"/>
              <w:jc w:val="center"/>
            </w:pPr>
            <w:r w:rsidRPr="00B92D86">
              <w:rPr>
                <w:color w:val="000000"/>
              </w:rPr>
              <w:t>Доля охвата</w:t>
            </w:r>
            <w:r w:rsidRPr="00B92D86">
              <w:t xml:space="preserve"> участников мероприятий, проводимых в рамках социальной и культурной адаптации и интеграции мигрантов</w:t>
            </w:r>
          </w:p>
          <w:p w14:paraId="3AA3D1A9" w14:textId="7F0BEB10" w:rsidR="00F742E2" w:rsidRPr="00600174" w:rsidRDefault="00F742E2" w:rsidP="00600174">
            <w:pPr>
              <w:pStyle w:val="af3"/>
              <w:spacing w:before="0" w:beforeAutospacing="0" w:after="0" w:line="240" w:lineRule="auto"/>
              <w:jc w:val="center"/>
            </w:pPr>
            <w:r w:rsidRPr="00B92D86">
              <w:t>Доля детей мигрантов (учащихся и воспитанников образовательных учреждений), охваченных мероприятиями по адаптации детей (процент)</w:t>
            </w:r>
          </w:p>
        </w:tc>
        <w:tc>
          <w:tcPr>
            <w:tcW w:w="1637" w:type="dxa"/>
            <w:tcMar>
              <w:top w:w="0" w:type="dxa"/>
              <w:left w:w="108" w:type="dxa"/>
              <w:bottom w:w="0" w:type="dxa"/>
              <w:right w:w="108" w:type="dxa"/>
            </w:tcMar>
            <w:vAlign w:val="center"/>
          </w:tcPr>
          <w:p w14:paraId="39AF23AD" w14:textId="79855A71" w:rsidR="00F742E2" w:rsidRPr="00B92D86" w:rsidRDefault="00F742E2" w:rsidP="00600174">
            <w:pPr>
              <w:pStyle w:val="Standard"/>
              <w:widowControl w:val="0"/>
              <w:overflowPunct w:val="0"/>
              <w:jc w:val="center"/>
              <w:textAlignment w:val="auto"/>
              <w:rPr>
                <w:rFonts w:ascii="Times New Roman" w:eastAsia="Calibri" w:hAnsi="Times New Roman" w:cs="Times New Roman"/>
                <w:color w:val="000000"/>
                <w:lang w:eastAsia="en-US"/>
              </w:rPr>
            </w:pPr>
            <w:r w:rsidRPr="00B92D86">
              <w:rPr>
                <w:rFonts w:ascii="Times New Roman" w:eastAsia="Calibri" w:hAnsi="Times New Roman" w:cs="Times New Roman"/>
                <w:color w:val="000000"/>
                <w:lang w:eastAsia="en-US"/>
              </w:rPr>
              <w:t>Относительный показатель</w:t>
            </w:r>
          </w:p>
        </w:tc>
        <w:tc>
          <w:tcPr>
            <w:tcW w:w="3096" w:type="dxa"/>
            <w:tcMar>
              <w:top w:w="0" w:type="dxa"/>
              <w:left w:w="108" w:type="dxa"/>
              <w:bottom w:w="0" w:type="dxa"/>
              <w:right w:w="108" w:type="dxa"/>
            </w:tcMar>
            <w:vAlign w:val="center"/>
          </w:tcPr>
          <w:p w14:paraId="0EF8712D" w14:textId="47BCACBE" w:rsidR="00F742E2" w:rsidRPr="00B92D86" w:rsidRDefault="00F742E2" w:rsidP="00600174">
            <w:pPr>
              <w:pStyle w:val="Standard"/>
              <w:jc w:val="center"/>
              <w:rPr>
                <w:rFonts w:ascii="Times New Roman" w:eastAsia="Times New Roman" w:hAnsi="Times New Roman" w:cs="Times New Roman"/>
                <w:color w:val="000000"/>
                <w:lang w:eastAsia="ru-RU"/>
              </w:rPr>
            </w:pPr>
            <w:r w:rsidRPr="00B92D86">
              <w:rPr>
                <w:rFonts w:ascii="Times New Roman" w:eastAsia="Times New Roman" w:hAnsi="Times New Roman" w:cs="Times New Roman"/>
                <w:color w:val="000000"/>
                <w:lang w:eastAsia="ru-RU"/>
              </w:rPr>
              <w:t>Статистические данные администрации, УО, УСЗН, ОМВД</w:t>
            </w:r>
            <w:r w:rsidR="00CE760F" w:rsidRPr="00B92D86">
              <w:rPr>
                <w:rFonts w:ascii="Times New Roman" w:eastAsia="Times New Roman" w:hAnsi="Times New Roman" w:cs="Times New Roman"/>
                <w:color w:val="000000"/>
                <w:lang w:eastAsia="ru-RU"/>
              </w:rPr>
              <w:t xml:space="preserve">, </w:t>
            </w:r>
            <w:proofErr w:type="spellStart"/>
            <w:r w:rsidR="00CE760F" w:rsidRPr="00B92D86">
              <w:rPr>
                <w:rFonts w:ascii="Times New Roman" w:eastAsia="Times New Roman" w:hAnsi="Times New Roman" w:cs="Times New Roman"/>
                <w:color w:val="000000"/>
                <w:lang w:eastAsia="ru-RU"/>
              </w:rPr>
              <w:t>УКСиТ</w:t>
            </w:r>
            <w:proofErr w:type="spellEnd"/>
            <w:r w:rsidR="00CE760F" w:rsidRPr="00B92D86">
              <w:rPr>
                <w:rFonts w:ascii="Times New Roman" w:eastAsia="Times New Roman" w:hAnsi="Times New Roman" w:cs="Times New Roman"/>
                <w:color w:val="000000"/>
                <w:lang w:eastAsia="ru-RU"/>
              </w:rPr>
              <w:t>, ЦЗН</w:t>
            </w:r>
          </w:p>
        </w:tc>
      </w:tr>
      <w:tr w:rsidR="00B87D53" w:rsidRPr="00B92D86" w14:paraId="05716697" w14:textId="77777777" w:rsidTr="007C77DB">
        <w:tc>
          <w:tcPr>
            <w:tcW w:w="670" w:type="dxa"/>
            <w:tcMar>
              <w:top w:w="0" w:type="dxa"/>
              <w:left w:w="108" w:type="dxa"/>
              <w:bottom w:w="0" w:type="dxa"/>
              <w:right w:w="108" w:type="dxa"/>
            </w:tcMar>
            <w:vAlign w:val="center"/>
          </w:tcPr>
          <w:p w14:paraId="3B9C4BE2" w14:textId="65527D7A" w:rsidR="00B87D53" w:rsidRPr="00B92D86" w:rsidRDefault="00315AD8" w:rsidP="00600174">
            <w:pPr>
              <w:pStyle w:val="Standard"/>
              <w:widowControl w:val="0"/>
              <w:overflowPunct w:val="0"/>
              <w:jc w:val="center"/>
              <w:textAlignment w:val="auto"/>
              <w:rPr>
                <w:rFonts w:ascii="Times New Roman" w:hAnsi="Times New Roman" w:cs="Times New Roman"/>
                <w:color w:val="000000"/>
              </w:rPr>
            </w:pPr>
            <w:r w:rsidRPr="00B92D86">
              <w:rPr>
                <w:rFonts w:ascii="Times New Roman" w:hAnsi="Times New Roman" w:cs="Times New Roman"/>
                <w:color w:val="000000"/>
              </w:rPr>
              <w:t>10</w:t>
            </w:r>
            <w:r w:rsidR="00CE760F" w:rsidRPr="00B92D86">
              <w:rPr>
                <w:rFonts w:ascii="Times New Roman" w:hAnsi="Times New Roman" w:cs="Times New Roman"/>
                <w:color w:val="000000"/>
              </w:rPr>
              <w:t>.</w:t>
            </w:r>
          </w:p>
        </w:tc>
        <w:tc>
          <w:tcPr>
            <w:tcW w:w="4820" w:type="dxa"/>
            <w:tcMar>
              <w:top w:w="0" w:type="dxa"/>
              <w:left w:w="108" w:type="dxa"/>
              <w:bottom w:w="0" w:type="dxa"/>
              <w:right w:w="108" w:type="dxa"/>
            </w:tcMar>
            <w:vAlign w:val="center"/>
          </w:tcPr>
          <w:p w14:paraId="7617EA16" w14:textId="0745CFF5" w:rsidR="00B87D53" w:rsidRPr="00600174" w:rsidRDefault="00B87D53" w:rsidP="00600174">
            <w:pPr>
              <w:pStyle w:val="af3"/>
              <w:spacing w:before="0" w:beforeAutospacing="0" w:after="0" w:line="240" w:lineRule="auto"/>
              <w:jc w:val="center"/>
            </w:pPr>
            <w:r w:rsidRPr="00B92D86">
              <w:rPr>
                <w:color w:val="000000"/>
              </w:rPr>
              <w:t xml:space="preserve">Количество </w:t>
            </w:r>
            <w:r w:rsidRPr="00B92D86">
              <w:t xml:space="preserve">мероприятий, проводимых в рамках социальной и культурной адаптации и интеграции мигрантов </w:t>
            </w:r>
            <w:r w:rsidRPr="00B92D86">
              <w:rPr>
                <w:color w:val="000000"/>
              </w:rPr>
              <w:t>(Единица).</w:t>
            </w:r>
          </w:p>
        </w:tc>
        <w:tc>
          <w:tcPr>
            <w:tcW w:w="1637" w:type="dxa"/>
            <w:tcMar>
              <w:top w:w="0" w:type="dxa"/>
              <w:left w:w="108" w:type="dxa"/>
              <w:bottom w:w="0" w:type="dxa"/>
              <w:right w:w="108" w:type="dxa"/>
            </w:tcMar>
            <w:vAlign w:val="center"/>
          </w:tcPr>
          <w:p w14:paraId="0E7C535E" w14:textId="7E86FFCA" w:rsidR="00B87D53" w:rsidRPr="00B92D86" w:rsidRDefault="00CE760F" w:rsidP="00600174">
            <w:pPr>
              <w:pStyle w:val="Standard"/>
              <w:widowControl w:val="0"/>
              <w:overflowPunct w:val="0"/>
              <w:jc w:val="center"/>
              <w:textAlignment w:val="auto"/>
              <w:rPr>
                <w:rFonts w:ascii="Times New Roman" w:eastAsia="Calibri" w:hAnsi="Times New Roman" w:cs="Times New Roman"/>
                <w:color w:val="000000"/>
                <w:lang w:eastAsia="en-US"/>
              </w:rPr>
            </w:pPr>
            <w:r w:rsidRPr="00B92D86">
              <w:rPr>
                <w:rFonts w:ascii="Times New Roman" w:eastAsia="Calibri" w:hAnsi="Times New Roman" w:cs="Times New Roman"/>
                <w:color w:val="000000"/>
                <w:lang w:eastAsia="en-US"/>
              </w:rPr>
              <w:t>Абсолютный показатель</w:t>
            </w:r>
          </w:p>
        </w:tc>
        <w:tc>
          <w:tcPr>
            <w:tcW w:w="3096" w:type="dxa"/>
            <w:tcMar>
              <w:top w:w="0" w:type="dxa"/>
              <w:left w:w="108" w:type="dxa"/>
              <w:bottom w:w="0" w:type="dxa"/>
              <w:right w:w="108" w:type="dxa"/>
            </w:tcMar>
            <w:vAlign w:val="center"/>
          </w:tcPr>
          <w:p w14:paraId="5296FCE9" w14:textId="5D210F6B" w:rsidR="00B87D53" w:rsidRPr="00B92D86" w:rsidRDefault="00CE760F" w:rsidP="00600174">
            <w:pPr>
              <w:pStyle w:val="Standard"/>
              <w:jc w:val="center"/>
              <w:rPr>
                <w:rFonts w:ascii="Times New Roman" w:eastAsia="Times New Roman" w:hAnsi="Times New Roman" w:cs="Times New Roman"/>
                <w:color w:val="000000"/>
                <w:lang w:eastAsia="ru-RU"/>
              </w:rPr>
            </w:pPr>
            <w:r w:rsidRPr="00B92D86">
              <w:rPr>
                <w:rFonts w:ascii="Times New Roman" w:eastAsia="Times New Roman" w:hAnsi="Times New Roman" w:cs="Times New Roman"/>
                <w:color w:val="000000"/>
                <w:lang w:eastAsia="ru-RU"/>
              </w:rPr>
              <w:t xml:space="preserve">Статистические данные администрации, УО, УСЗН, ОМВД, </w:t>
            </w:r>
            <w:proofErr w:type="spellStart"/>
            <w:r w:rsidRPr="00B92D86">
              <w:rPr>
                <w:rFonts w:ascii="Times New Roman" w:eastAsia="Times New Roman" w:hAnsi="Times New Roman" w:cs="Times New Roman"/>
                <w:color w:val="000000"/>
                <w:lang w:eastAsia="ru-RU"/>
              </w:rPr>
              <w:t>УКСиТ</w:t>
            </w:r>
            <w:proofErr w:type="spellEnd"/>
            <w:r w:rsidRPr="00B92D86">
              <w:rPr>
                <w:rFonts w:ascii="Times New Roman" w:eastAsia="Times New Roman" w:hAnsi="Times New Roman" w:cs="Times New Roman"/>
                <w:color w:val="000000"/>
                <w:lang w:eastAsia="ru-RU"/>
              </w:rPr>
              <w:t>, ЦЗН</w:t>
            </w:r>
          </w:p>
        </w:tc>
      </w:tr>
      <w:tr w:rsidR="00B87D53" w:rsidRPr="00B92D86" w14:paraId="4B238BDD" w14:textId="77777777" w:rsidTr="007C77DB">
        <w:tc>
          <w:tcPr>
            <w:tcW w:w="670" w:type="dxa"/>
            <w:tcMar>
              <w:top w:w="0" w:type="dxa"/>
              <w:left w:w="108" w:type="dxa"/>
              <w:bottom w:w="0" w:type="dxa"/>
              <w:right w:w="108" w:type="dxa"/>
            </w:tcMar>
            <w:vAlign w:val="center"/>
          </w:tcPr>
          <w:p w14:paraId="254F797C" w14:textId="4C758A51" w:rsidR="00B87D53" w:rsidRPr="00B92D86" w:rsidRDefault="00CE760F" w:rsidP="00600174">
            <w:pPr>
              <w:pStyle w:val="Standard"/>
              <w:widowControl w:val="0"/>
              <w:overflowPunct w:val="0"/>
              <w:jc w:val="center"/>
              <w:textAlignment w:val="auto"/>
              <w:rPr>
                <w:rFonts w:ascii="Times New Roman" w:hAnsi="Times New Roman" w:cs="Times New Roman"/>
                <w:color w:val="000000"/>
              </w:rPr>
            </w:pPr>
            <w:r w:rsidRPr="00B92D86">
              <w:rPr>
                <w:rFonts w:ascii="Times New Roman" w:hAnsi="Times New Roman" w:cs="Times New Roman"/>
                <w:color w:val="000000"/>
              </w:rPr>
              <w:t>1</w:t>
            </w:r>
            <w:r w:rsidR="00315AD8" w:rsidRPr="00B92D86">
              <w:rPr>
                <w:rFonts w:ascii="Times New Roman" w:hAnsi="Times New Roman" w:cs="Times New Roman"/>
                <w:color w:val="000000"/>
              </w:rPr>
              <w:t>1</w:t>
            </w:r>
            <w:r w:rsidR="00B87D53" w:rsidRPr="00B92D86">
              <w:rPr>
                <w:rFonts w:ascii="Times New Roman" w:hAnsi="Times New Roman" w:cs="Times New Roman"/>
                <w:color w:val="000000"/>
              </w:rPr>
              <w:t>.</w:t>
            </w:r>
          </w:p>
        </w:tc>
        <w:tc>
          <w:tcPr>
            <w:tcW w:w="4820" w:type="dxa"/>
            <w:tcMar>
              <w:top w:w="0" w:type="dxa"/>
              <w:left w:w="108" w:type="dxa"/>
              <w:bottom w:w="0" w:type="dxa"/>
              <w:right w:w="108" w:type="dxa"/>
            </w:tcMar>
            <w:vAlign w:val="center"/>
          </w:tcPr>
          <w:p w14:paraId="74F459D8" w14:textId="1C47A952" w:rsidR="00B87D53" w:rsidRPr="00600174" w:rsidRDefault="00B87D53" w:rsidP="00600174">
            <w:pPr>
              <w:pStyle w:val="af3"/>
              <w:spacing w:before="0" w:beforeAutospacing="0" w:after="0" w:line="240" w:lineRule="auto"/>
              <w:jc w:val="center"/>
            </w:pPr>
            <w:r w:rsidRPr="00B92D86">
              <w:t>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российских граждан, возникновение у них заинтересованности в противодействии экстремизму;</w:t>
            </w:r>
            <w:r w:rsidRPr="00B92D86">
              <w:rPr>
                <w:color w:val="000000"/>
              </w:rPr>
              <w:t xml:space="preserve"> (Единица).</w:t>
            </w:r>
          </w:p>
        </w:tc>
        <w:tc>
          <w:tcPr>
            <w:tcW w:w="1637" w:type="dxa"/>
            <w:tcMar>
              <w:top w:w="0" w:type="dxa"/>
              <w:left w:w="108" w:type="dxa"/>
              <w:bottom w:w="0" w:type="dxa"/>
              <w:right w:w="108" w:type="dxa"/>
            </w:tcMar>
            <w:vAlign w:val="center"/>
          </w:tcPr>
          <w:p w14:paraId="5D279E77" w14:textId="062679E6" w:rsidR="00B87D53" w:rsidRPr="00B92D86" w:rsidRDefault="00CE760F" w:rsidP="00600174">
            <w:pPr>
              <w:pStyle w:val="Standard"/>
              <w:widowControl w:val="0"/>
              <w:overflowPunct w:val="0"/>
              <w:jc w:val="center"/>
              <w:textAlignment w:val="auto"/>
              <w:rPr>
                <w:rFonts w:ascii="Times New Roman" w:hAnsi="Times New Roman" w:cs="Times New Roman"/>
                <w:color w:val="000000"/>
              </w:rPr>
            </w:pPr>
            <w:r w:rsidRPr="00B92D86">
              <w:rPr>
                <w:rFonts w:ascii="Times New Roman" w:eastAsia="Calibri" w:hAnsi="Times New Roman" w:cs="Times New Roman"/>
                <w:color w:val="000000"/>
                <w:lang w:eastAsia="en-US"/>
              </w:rPr>
              <w:t>Абсолютный</w:t>
            </w:r>
            <w:r w:rsidR="00B87D53" w:rsidRPr="00B92D86">
              <w:rPr>
                <w:rFonts w:ascii="Times New Roman" w:eastAsia="Calibri" w:hAnsi="Times New Roman" w:cs="Times New Roman"/>
                <w:color w:val="000000"/>
                <w:lang w:eastAsia="en-US"/>
              </w:rPr>
              <w:t xml:space="preserve"> показатель</w:t>
            </w:r>
          </w:p>
        </w:tc>
        <w:tc>
          <w:tcPr>
            <w:tcW w:w="3096" w:type="dxa"/>
            <w:tcMar>
              <w:top w:w="0" w:type="dxa"/>
              <w:left w:w="108" w:type="dxa"/>
              <w:bottom w:w="0" w:type="dxa"/>
              <w:right w:w="108" w:type="dxa"/>
            </w:tcMar>
            <w:vAlign w:val="center"/>
          </w:tcPr>
          <w:p w14:paraId="53F723C1" w14:textId="6223F3B1" w:rsidR="00B87D53" w:rsidRPr="00B92D86" w:rsidRDefault="00CE760F" w:rsidP="00600174">
            <w:pPr>
              <w:pStyle w:val="Standard"/>
              <w:jc w:val="center"/>
              <w:rPr>
                <w:rFonts w:ascii="Times New Roman" w:hAnsi="Times New Roman" w:cs="Times New Roman"/>
                <w:color w:val="000000"/>
              </w:rPr>
            </w:pPr>
            <w:r w:rsidRPr="00B92D86">
              <w:rPr>
                <w:rFonts w:ascii="Times New Roman" w:eastAsia="Times New Roman" w:hAnsi="Times New Roman" w:cs="Times New Roman"/>
                <w:color w:val="000000"/>
                <w:lang w:eastAsia="ru-RU"/>
              </w:rPr>
              <w:t>Статистические данные администрации, УО, УСЗН, ОМВД</w:t>
            </w:r>
          </w:p>
        </w:tc>
      </w:tr>
    </w:tbl>
    <w:p w14:paraId="16E20BD1" w14:textId="77777777" w:rsidR="002665A0" w:rsidRPr="00B92D86" w:rsidRDefault="002665A0">
      <w:pPr>
        <w:tabs>
          <w:tab w:val="left" w:pos="975"/>
        </w:tabs>
        <w:rPr>
          <w:rFonts w:ascii="Times New Roman" w:eastAsia="Times New Roman" w:hAnsi="Times New Roman" w:cs="Times New Roman"/>
          <w:color w:val="444444"/>
          <w:sz w:val="24"/>
          <w:szCs w:val="24"/>
          <w:lang w:eastAsia="ru-RU"/>
        </w:rPr>
      </w:pPr>
    </w:p>
    <w:p w14:paraId="78EC13E9" w14:textId="77777777" w:rsidR="002665A0" w:rsidRPr="00B92D86" w:rsidRDefault="002665A0">
      <w:pPr>
        <w:tabs>
          <w:tab w:val="left" w:pos="975"/>
        </w:tabs>
        <w:rPr>
          <w:rFonts w:ascii="Times New Roman" w:eastAsia="Times New Roman" w:hAnsi="Times New Roman" w:cs="Times New Roman"/>
          <w:color w:val="444444"/>
          <w:sz w:val="24"/>
          <w:szCs w:val="24"/>
          <w:lang w:eastAsia="ru-RU"/>
        </w:rPr>
      </w:pPr>
    </w:p>
    <w:p w14:paraId="13C4BA53" w14:textId="77777777" w:rsidR="002665A0" w:rsidRPr="00B92D86" w:rsidRDefault="002665A0">
      <w:pPr>
        <w:tabs>
          <w:tab w:val="left" w:pos="975"/>
        </w:tabs>
        <w:rPr>
          <w:rFonts w:ascii="Times New Roman" w:eastAsia="Times New Roman" w:hAnsi="Times New Roman" w:cs="Times New Roman"/>
          <w:color w:val="444444"/>
          <w:sz w:val="24"/>
          <w:szCs w:val="24"/>
          <w:lang w:eastAsia="ru-RU"/>
        </w:rPr>
      </w:pPr>
    </w:p>
    <w:p w14:paraId="2727C6DD" w14:textId="77777777" w:rsidR="00586C25" w:rsidRPr="00B92D86" w:rsidRDefault="00586C25" w:rsidP="00AF638D">
      <w:pPr>
        <w:shd w:val="clear" w:color="auto" w:fill="FFFFFF"/>
        <w:spacing w:after="240" w:line="240" w:lineRule="auto"/>
        <w:textAlignment w:val="baseline"/>
        <w:outlineLvl w:val="2"/>
        <w:rPr>
          <w:rFonts w:ascii="Times New Roman" w:eastAsia="Times New Roman" w:hAnsi="Times New Roman" w:cs="Times New Roman"/>
          <w:b/>
          <w:bCs/>
          <w:sz w:val="28"/>
          <w:szCs w:val="28"/>
          <w:lang w:eastAsia="ru-RU"/>
        </w:rPr>
      </w:pPr>
    </w:p>
    <w:sectPr w:rsidR="00586C25" w:rsidRPr="00B92D86" w:rsidSect="007329FB">
      <w:pgSz w:w="11906" w:h="16838"/>
      <w:pgMar w:top="709" w:right="539" w:bottom="709"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3E40F" w14:textId="77777777" w:rsidR="00223727" w:rsidRDefault="00223727" w:rsidP="00652694">
      <w:pPr>
        <w:spacing w:after="0" w:line="240" w:lineRule="auto"/>
      </w:pPr>
      <w:r>
        <w:separator/>
      </w:r>
    </w:p>
  </w:endnote>
  <w:endnote w:type="continuationSeparator" w:id="0">
    <w:p w14:paraId="5F1ACCBB" w14:textId="77777777" w:rsidR="00223727" w:rsidRDefault="00223727" w:rsidP="0065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swiss"/>
    <w:pitch w:val="variable"/>
    <w:sig w:usb0="80008023" w:usb1="00002046"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0F07B" w14:textId="77777777" w:rsidR="00223727" w:rsidRDefault="00223727" w:rsidP="00652694">
      <w:pPr>
        <w:spacing w:after="0" w:line="240" w:lineRule="auto"/>
      </w:pPr>
      <w:r>
        <w:separator/>
      </w:r>
    </w:p>
  </w:footnote>
  <w:footnote w:type="continuationSeparator" w:id="0">
    <w:p w14:paraId="3308272A" w14:textId="77777777" w:rsidR="00223727" w:rsidRDefault="00223727" w:rsidP="00652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F2A2F"/>
    <w:multiLevelType w:val="multilevel"/>
    <w:tmpl w:val="0BD68988"/>
    <w:lvl w:ilvl="0">
      <w:start w:val="1"/>
      <w:numFmt w:val="decimal"/>
      <w:lvlText w:val="%1)"/>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6"/>
        <w:szCs w:val="26"/>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25EB5F92"/>
    <w:multiLevelType w:val="hybridMultilevel"/>
    <w:tmpl w:val="0202448A"/>
    <w:lvl w:ilvl="0" w:tplc="B6DEF442">
      <w:start w:val="1"/>
      <w:numFmt w:val="decimal"/>
      <w:lvlText w:val="%1."/>
      <w:lvlJc w:val="left"/>
      <w:pPr>
        <w:ind w:left="143" w:hanging="281"/>
      </w:pPr>
      <w:rPr>
        <w:rFonts w:ascii="Times New Roman" w:eastAsia="Times New Roman" w:hAnsi="Times New Roman" w:cs="Times New Roman"/>
        <w:b w:val="0"/>
        <w:bCs w:val="0"/>
        <w:i w:val="0"/>
        <w:iCs w:val="0"/>
        <w:spacing w:val="0"/>
        <w:w w:val="99"/>
        <w:sz w:val="28"/>
        <w:szCs w:val="28"/>
        <w:lang w:val="ru-RU" w:eastAsia="en-US" w:bidi="ar-SA"/>
      </w:rPr>
    </w:lvl>
    <w:lvl w:ilvl="1" w:tplc="09FA11D0">
      <w:numFmt w:val="bullet"/>
      <w:lvlText w:val="-"/>
      <w:lvlJc w:val="left"/>
      <w:pPr>
        <w:ind w:left="143"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2" w:tplc="A1A24A5E">
      <w:numFmt w:val="bullet"/>
      <w:lvlText w:val="•"/>
      <w:lvlJc w:val="left"/>
      <w:pPr>
        <w:ind w:left="2096" w:hanging="152"/>
      </w:pPr>
      <w:rPr>
        <w:rFonts w:hint="default"/>
        <w:lang w:val="ru-RU" w:eastAsia="en-US" w:bidi="ar-SA"/>
      </w:rPr>
    </w:lvl>
    <w:lvl w:ilvl="3" w:tplc="5B4CF99C">
      <w:numFmt w:val="bullet"/>
      <w:lvlText w:val="•"/>
      <w:lvlJc w:val="left"/>
      <w:pPr>
        <w:ind w:left="3074" w:hanging="152"/>
      </w:pPr>
      <w:rPr>
        <w:rFonts w:hint="default"/>
        <w:lang w:val="ru-RU" w:eastAsia="en-US" w:bidi="ar-SA"/>
      </w:rPr>
    </w:lvl>
    <w:lvl w:ilvl="4" w:tplc="A1AA9AE6">
      <w:numFmt w:val="bullet"/>
      <w:lvlText w:val="•"/>
      <w:lvlJc w:val="left"/>
      <w:pPr>
        <w:ind w:left="4052" w:hanging="152"/>
      </w:pPr>
      <w:rPr>
        <w:rFonts w:hint="default"/>
        <w:lang w:val="ru-RU" w:eastAsia="en-US" w:bidi="ar-SA"/>
      </w:rPr>
    </w:lvl>
    <w:lvl w:ilvl="5" w:tplc="FB103746">
      <w:numFmt w:val="bullet"/>
      <w:lvlText w:val="•"/>
      <w:lvlJc w:val="left"/>
      <w:pPr>
        <w:ind w:left="5031" w:hanging="152"/>
      </w:pPr>
      <w:rPr>
        <w:rFonts w:hint="default"/>
        <w:lang w:val="ru-RU" w:eastAsia="en-US" w:bidi="ar-SA"/>
      </w:rPr>
    </w:lvl>
    <w:lvl w:ilvl="6" w:tplc="07243E54">
      <w:numFmt w:val="bullet"/>
      <w:lvlText w:val="•"/>
      <w:lvlJc w:val="left"/>
      <w:pPr>
        <w:ind w:left="6009" w:hanging="152"/>
      </w:pPr>
      <w:rPr>
        <w:rFonts w:hint="default"/>
        <w:lang w:val="ru-RU" w:eastAsia="en-US" w:bidi="ar-SA"/>
      </w:rPr>
    </w:lvl>
    <w:lvl w:ilvl="7" w:tplc="7F2AEC04">
      <w:numFmt w:val="bullet"/>
      <w:lvlText w:val="•"/>
      <w:lvlJc w:val="left"/>
      <w:pPr>
        <w:ind w:left="6987" w:hanging="152"/>
      </w:pPr>
      <w:rPr>
        <w:rFonts w:hint="default"/>
        <w:lang w:val="ru-RU" w:eastAsia="en-US" w:bidi="ar-SA"/>
      </w:rPr>
    </w:lvl>
    <w:lvl w:ilvl="8" w:tplc="1B70015A">
      <w:numFmt w:val="bullet"/>
      <w:lvlText w:val="•"/>
      <w:lvlJc w:val="left"/>
      <w:pPr>
        <w:ind w:left="7965" w:hanging="152"/>
      </w:pPr>
      <w:rPr>
        <w:rFonts w:hint="default"/>
        <w:lang w:val="ru-RU" w:eastAsia="en-US" w:bidi="ar-SA"/>
      </w:rPr>
    </w:lvl>
  </w:abstractNum>
  <w:abstractNum w:abstractNumId="2" w15:restartNumberingAfterBreak="0">
    <w:nsid w:val="3BBA00A0"/>
    <w:multiLevelType w:val="multilevel"/>
    <w:tmpl w:val="7144D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F7613F"/>
    <w:multiLevelType w:val="multilevel"/>
    <w:tmpl w:val="0A06DE40"/>
    <w:lvl w:ilvl="0">
      <w:start w:val="1"/>
      <w:numFmt w:val="decimal"/>
      <w:lvlText w:val="%1)"/>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6"/>
        <w:szCs w:val="26"/>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553405F8"/>
    <w:multiLevelType w:val="multilevel"/>
    <w:tmpl w:val="38FEF606"/>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5A00033A"/>
    <w:multiLevelType w:val="hybridMultilevel"/>
    <w:tmpl w:val="1136955C"/>
    <w:lvl w:ilvl="0" w:tplc="7F740210">
      <w:start w:val="3"/>
      <w:numFmt w:val="decimal"/>
      <w:lvlText w:val="%1."/>
      <w:lvlJc w:val="left"/>
      <w:pPr>
        <w:ind w:left="5013" w:hanging="202"/>
        <w:jc w:val="right"/>
      </w:pPr>
      <w:rPr>
        <w:rFonts w:ascii="Times New Roman" w:eastAsia="Times New Roman" w:hAnsi="Times New Roman" w:cs="Times New Roman" w:hint="default"/>
        <w:b w:val="0"/>
        <w:bCs w:val="0"/>
        <w:i w:val="0"/>
        <w:iCs w:val="0"/>
        <w:spacing w:val="0"/>
        <w:w w:val="99"/>
        <w:sz w:val="20"/>
        <w:szCs w:val="20"/>
        <w:lang w:val="ru-RU" w:eastAsia="en-US" w:bidi="ar-SA"/>
      </w:rPr>
    </w:lvl>
    <w:lvl w:ilvl="1" w:tplc="70144564">
      <w:numFmt w:val="bullet"/>
      <w:lvlText w:val="•"/>
      <w:lvlJc w:val="left"/>
      <w:pPr>
        <w:ind w:left="6141" w:hanging="202"/>
      </w:pPr>
      <w:rPr>
        <w:rFonts w:hint="default"/>
        <w:lang w:val="ru-RU" w:eastAsia="en-US" w:bidi="ar-SA"/>
      </w:rPr>
    </w:lvl>
    <w:lvl w:ilvl="2" w:tplc="7108A012">
      <w:numFmt w:val="bullet"/>
      <w:lvlText w:val="•"/>
      <w:lvlJc w:val="left"/>
      <w:pPr>
        <w:ind w:left="7263" w:hanging="202"/>
      </w:pPr>
      <w:rPr>
        <w:rFonts w:hint="default"/>
        <w:lang w:val="ru-RU" w:eastAsia="en-US" w:bidi="ar-SA"/>
      </w:rPr>
    </w:lvl>
    <w:lvl w:ilvl="3" w:tplc="6164C464">
      <w:numFmt w:val="bullet"/>
      <w:lvlText w:val="•"/>
      <w:lvlJc w:val="left"/>
      <w:pPr>
        <w:ind w:left="8385" w:hanging="202"/>
      </w:pPr>
      <w:rPr>
        <w:rFonts w:hint="default"/>
        <w:lang w:val="ru-RU" w:eastAsia="en-US" w:bidi="ar-SA"/>
      </w:rPr>
    </w:lvl>
    <w:lvl w:ilvl="4" w:tplc="C7D6F0A0">
      <w:numFmt w:val="bullet"/>
      <w:lvlText w:val="•"/>
      <w:lvlJc w:val="left"/>
      <w:pPr>
        <w:ind w:left="9507" w:hanging="202"/>
      </w:pPr>
      <w:rPr>
        <w:rFonts w:hint="default"/>
        <w:lang w:val="ru-RU" w:eastAsia="en-US" w:bidi="ar-SA"/>
      </w:rPr>
    </w:lvl>
    <w:lvl w:ilvl="5" w:tplc="CD0CCD50">
      <w:numFmt w:val="bullet"/>
      <w:lvlText w:val="•"/>
      <w:lvlJc w:val="left"/>
      <w:pPr>
        <w:ind w:left="10629" w:hanging="202"/>
      </w:pPr>
      <w:rPr>
        <w:rFonts w:hint="default"/>
        <w:lang w:val="ru-RU" w:eastAsia="en-US" w:bidi="ar-SA"/>
      </w:rPr>
    </w:lvl>
    <w:lvl w:ilvl="6" w:tplc="3302493C">
      <w:numFmt w:val="bullet"/>
      <w:lvlText w:val="•"/>
      <w:lvlJc w:val="left"/>
      <w:pPr>
        <w:ind w:left="11751" w:hanging="202"/>
      </w:pPr>
      <w:rPr>
        <w:rFonts w:hint="default"/>
        <w:lang w:val="ru-RU" w:eastAsia="en-US" w:bidi="ar-SA"/>
      </w:rPr>
    </w:lvl>
    <w:lvl w:ilvl="7" w:tplc="E9669E6C">
      <w:numFmt w:val="bullet"/>
      <w:lvlText w:val="•"/>
      <w:lvlJc w:val="left"/>
      <w:pPr>
        <w:ind w:left="12872" w:hanging="202"/>
      </w:pPr>
      <w:rPr>
        <w:rFonts w:hint="default"/>
        <w:lang w:val="ru-RU" w:eastAsia="en-US" w:bidi="ar-SA"/>
      </w:rPr>
    </w:lvl>
    <w:lvl w:ilvl="8" w:tplc="05864068">
      <w:numFmt w:val="bullet"/>
      <w:lvlText w:val="•"/>
      <w:lvlJc w:val="left"/>
      <w:pPr>
        <w:ind w:left="13994" w:hanging="202"/>
      </w:pPr>
      <w:rPr>
        <w:rFonts w:hint="default"/>
        <w:lang w:val="ru-RU" w:eastAsia="en-US" w:bidi="ar-SA"/>
      </w:rPr>
    </w:lvl>
  </w:abstractNum>
  <w:abstractNum w:abstractNumId="6" w15:restartNumberingAfterBreak="0">
    <w:nsid w:val="5C282909"/>
    <w:multiLevelType w:val="multilevel"/>
    <w:tmpl w:val="E3F246F4"/>
    <w:lvl w:ilvl="0">
      <w:start w:val="1"/>
      <w:numFmt w:val="decimal"/>
      <w:lvlText w:val="%1."/>
      <w:lvlJc w:val="left"/>
      <w:pPr>
        <w:tabs>
          <w:tab w:val="num" w:pos="0"/>
        </w:tabs>
        <w:ind w:left="0" w:firstLine="0"/>
      </w:pPr>
      <w:rPr>
        <w:rFonts w:eastAsia="Times New Roman" w:cs="Times New Roman"/>
        <w:b/>
        <w:bCs/>
        <w:i w:val="0"/>
        <w:iCs w:val="0"/>
        <w:caps w:val="0"/>
        <w:smallCaps w:val="0"/>
        <w:strike w:val="0"/>
        <w:dstrike w:val="0"/>
        <w:color w:val="000000"/>
        <w:spacing w:val="0"/>
        <w:w w:val="100"/>
        <w:sz w:val="26"/>
        <w:szCs w:val="26"/>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5CDD59F6"/>
    <w:multiLevelType w:val="multilevel"/>
    <w:tmpl w:val="FC3C54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661FF8"/>
    <w:multiLevelType w:val="multilevel"/>
    <w:tmpl w:val="3D6EFD1E"/>
    <w:lvl w:ilvl="0">
      <w:start w:val="1"/>
      <w:numFmt w:val="decimal"/>
      <w:lvlText w:val="%1)"/>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6"/>
        <w:szCs w:val="26"/>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75E9389D"/>
    <w:multiLevelType w:val="multilevel"/>
    <w:tmpl w:val="58EEF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814178"/>
    <w:multiLevelType w:val="multilevel"/>
    <w:tmpl w:val="C3321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BE83D77"/>
    <w:multiLevelType w:val="multilevel"/>
    <w:tmpl w:val="9836F640"/>
    <w:lvl w:ilvl="0">
      <w:start w:val="1"/>
      <w:numFmt w:val="decimal"/>
      <w:lvlText w:val="%1)"/>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6"/>
        <w:szCs w:val="26"/>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869029040">
    <w:abstractNumId w:val="6"/>
  </w:num>
  <w:num w:numId="2" w16cid:durableId="2060468898">
    <w:abstractNumId w:val="0"/>
  </w:num>
  <w:num w:numId="3" w16cid:durableId="593785888">
    <w:abstractNumId w:val="3"/>
  </w:num>
  <w:num w:numId="4" w16cid:durableId="1358970760">
    <w:abstractNumId w:val="8"/>
  </w:num>
  <w:num w:numId="5" w16cid:durableId="1761564765">
    <w:abstractNumId w:val="11"/>
  </w:num>
  <w:num w:numId="6" w16cid:durableId="1869373521">
    <w:abstractNumId w:val="4"/>
  </w:num>
  <w:num w:numId="7" w16cid:durableId="1665208211">
    <w:abstractNumId w:val="10"/>
  </w:num>
  <w:num w:numId="8" w16cid:durableId="2071535353">
    <w:abstractNumId w:val="7"/>
  </w:num>
  <w:num w:numId="9" w16cid:durableId="373390095">
    <w:abstractNumId w:val="2"/>
  </w:num>
  <w:num w:numId="10" w16cid:durableId="643968508">
    <w:abstractNumId w:val="9"/>
  </w:num>
  <w:num w:numId="11" w16cid:durableId="971718105">
    <w:abstractNumId w:val="1"/>
  </w:num>
  <w:num w:numId="12" w16cid:durableId="2120374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C25"/>
    <w:rsid w:val="0000000B"/>
    <w:rsid w:val="000040B0"/>
    <w:rsid w:val="00005D5E"/>
    <w:rsid w:val="000131DD"/>
    <w:rsid w:val="000322AA"/>
    <w:rsid w:val="000363D8"/>
    <w:rsid w:val="00041658"/>
    <w:rsid w:val="00043DA8"/>
    <w:rsid w:val="00045D2B"/>
    <w:rsid w:val="00046E63"/>
    <w:rsid w:val="000604BD"/>
    <w:rsid w:val="00060BDE"/>
    <w:rsid w:val="000669B1"/>
    <w:rsid w:val="00073F42"/>
    <w:rsid w:val="0008774D"/>
    <w:rsid w:val="00090240"/>
    <w:rsid w:val="000A744F"/>
    <w:rsid w:val="000B015F"/>
    <w:rsid w:val="000B10AC"/>
    <w:rsid w:val="000C550B"/>
    <w:rsid w:val="000D5496"/>
    <w:rsid w:val="000E3F81"/>
    <w:rsid w:val="000F5158"/>
    <w:rsid w:val="000F7146"/>
    <w:rsid w:val="001204EF"/>
    <w:rsid w:val="00127CCC"/>
    <w:rsid w:val="001313F1"/>
    <w:rsid w:val="001473A9"/>
    <w:rsid w:val="00156DC9"/>
    <w:rsid w:val="00163545"/>
    <w:rsid w:val="0016502A"/>
    <w:rsid w:val="001873D1"/>
    <w:rsid w:val="00193413"/>
    <w:rsid w:val="001A1A70"/>
    <w:rsid w:val="001A7256"/>
    <w:rsid w:val="001B0CDA"/>
    <w:rsid w:val="001B1A2E"/>
    <w:rsid w:val="001B3F68"/>
    <w:rsid w:val="001B5579"/>
    <w:rsid w:val="001F1DFB"/>
    <w:rsid w:val="001F2864"/>
    <w:rsid w:val="0020349D"/>
    <w:rsid w:val="00223727"/>
    <w:rsid w:val="002263FD"/>
    <w:rsid w:val="002269FB"/>
    <w:rsid w:val="002270DF"/>
    <w:rsid w:val="002410AB"/>
    <w:rsid w:val="00256D21"/>
    <w:rsid w:val="002665A0"/>
    <w:rsid w:val="0026683D"/>
    <w:rsid w:val="00270CCF"/>
    <w:rsid w:val="00272CC4"/>
    <w:rsid w:val="00273623"/>
    <w:rsid w:val="00276332"/>
    <w:rsid w:val="00286C37"/>
    <w:rsid w:val="00295604"/>
    <w:rsid w:val="002A56BC"/>
    <w:rsid w:val="002B2977"/>
    <w:rsid w:val="002B5077"/>
    <w:rsid w:val="002C5904"/>
    <w:rsid w:val="002C5EAF"/>
    <w:rsid w:val="002D2DE0"/>
    <w:rsid w:val="002D4681"/>
    <w:rsid w:val="002E2DCC"/>
    <w:rsid w:val="002F0F29"/>
    <w:rsid w:val="002F68DC"/>
    <w:rsid w:val="00300641"/>
    <w:rsid w:val="0030152A"/>
    <w:rsid w:val="003040F4"/>
    <w:rsid w:val="00315AD8"/>
    <w:rsid w:val="003168BB"/>
    <w:rsid w:val="00330C4B"/>
    <w:rsid w:val="003404A6"/>
    <w:rsid w:val="00354D3E"/>
    <w:rsid w:val="00362720"/>
    <w:rsid w:val="003723CA"/>
    <w:rsid w:val="003823A9"/>
    <w:rsid w:val="003870C4"/>
    <w:rsid w:val="003905BB"/>
    <w:rsid w:val="003A0E1B"/>
    <w:rsid w:val="003A1068"/>
    <w:rsid w:val="003A3070"/>
    <w:rsid w:val="003A7CDF"/>
    <w:rsid w:val="003B23E2"/>
    <w:rsid w:val="003B2D56"/>
    <w:rsid w:val="003C6665"/>
    <w:rsid w:val="003F2585"/>
    <w:rsid w:val="0040270B"/>
    <w:rsid w:val="0041009E"/>
    <w:rsid w:val="00417BC6"/>
    <w:rsid w:val="0042711B"/>
    <w:rsid w:val="00430F7B"/>
    <w:rsid w:val="00433AA1"/>
    <w:rsid w:val="00462C87"/>
    <w:rsid w:val="004630AB"/>
    <w:rsid w:val="004648A1"/>
    <w:rsid w:val="00464EA0"/>
    <w:rsid w:val="00464F05"/>
    <w:rsid w:val="0047014C"/>
    <w:rsid w:val="004716CF"/>
    <w:rsid w:val="00491320"/>
    <w:rsid w:val="00492A9E"/>
    <w:rsid w:val="00494A5C"/>
    <w:rsid w:val="004A7B53"/>
    <w:rsid w:val="004B031C"/>
    <w:rsid w:val="004C27B1"/>
    <w:rsid w:val="004D4452"/>
    <w:rsid w:val="004D6D27"/>
    <w:rsid w:val="004E40EE"/>
    <w:rsid w:val="004E49DE"/>
    <w:rsid w:val="00501DB5"/>
    <w:rsid w:val="0050756E"/>
    <w:rsid w:val="00512836"/>
    <w:rsid w:val="00516BCF"/>
    <w:rsid w:val="005238A8"/>
    <w:rsid w:val="00527A6B"/>
    <w:rsid w:val="00530FEC"/>
    <w:rsid w:val="005366EE"/>
    <w:rsid w:val="00537473"/>
    <w:rsid w:val="005374DF"/>
    <w:rsid w:val="0054128D"/>
    <w:rsid w:val="0055306F"/>
    <w:rsid w:val="0055669C"/>
    <w:rsid w:val="00557AC0"/>
    <w:rsid w:val="005640E8"/>
    <w:rsid w:val="005707B2"/>
    <w:rsid w:val="005707EF"/>
    <w:rsid w:val="0057191F"/>
    <w:rsid w:val="005754BF"/>
    <w:rsid w:val="00586C25"/>
    <w:rsid w:val="00593F9F"/>
    <w:rsid w:val="005965E9"/>
    <w:rsid w:val="005A70B6"/>
    <w:rsid w:val="005B22F9"/>
    <w:rsid w:val="005B2BC8"/>
    <w:rsid w:val="005B6306"/>
    <w:rsid w:val="005C01FB"/>
    <w:rsid w:val="005C2B02"/>
    <w:rsid w:val="005E7A08"/>
    <w:rsid w:val="005F36D0"/>
    <w:rsid w:val="00600174"/>
    <w:rsid w:val="00607147"/>
    <w:rsid w:val="0060782D"/>
    <w:rsid w:val="006155AC"/>
    <w:rsid w:val="006270F3"/>
    <w:rsid w:val="0063120E"/>
    <w:rsid w:val="006343EB"/>
    <w:rsid w:val="0063531B"/>
    <w:rsid w:val="006417E8"/>
    <w:rsid w:val="00646727"/>
    <w:rsid w:val="0064694D"/>
    <w:rsid w:val="00650FD6"/>
    <w:rsid w:val="00651826"/>
    <w:rsid w:val="00652694"/>
    <w:rsid w:val="00652DCA"/>
    <w:rsid w:val="00660810"/>
    <w:rsid w:val="00666639"/>
    <w:rsid w:val="006778E9"/>
    <w:rsid w:val="006859CB"/>
    <w:rsid w:val="00686488"/>
    <w:rsid w:val="006905CB"/>
    <w:rsid w:val="00691FE0"/>
    <w:rsid w:val="006943DE"/>
    <w:rsid w:val="00694933"/>
    <w:rsid w:val="006A296E"/>
    <w:rsid w:val="006A600C"/>
    <w:rsid w:val="006B3FF1"/>
    <w:rsid w:val="006C1896"/>
    <w:rsid w:val="006C4A86"/>
    <w:rsid w:val="006E3F46"/>
    <w:rsid w:val="006F1666"/>
    <w:rsid w:val="006F2164"/>
    <w:rsid w:val="007001A4"/>
    <w:rsid w:val="00706FE9"/>
    <w:rsid w:val="0071518A"/>
    <w:rsid w:val="00716BC9"/>
    <w:rsid w:val="00717114"/>
    <w:rsid w:val="00720DD2"/>
    <w:rsid w:val="0073295F"/>
    <w:rsid w:val="007329FB"/>
    <w:rsid w:val="00741E75"/>
    <w:rsid w:val="00742C83"/>
    <w:rsid w:val="0074519B"/>
    <w:rsid w:val="00747D52"/>
    <w:rsid w:val="007516AD"/>
    <w:rsid w:val="00751C38"/>
    <w:rsid w:val="00757395"/>
    <w:rsid w:val="0077685D"/>
    <w:rsid w:val="007770DF"/>
    <w:rsid w:val="0079013B"/>
    <w:rsid w:val="0079346A"/>
    <w:rsid w:val="00793F51"/>
    <w:rsid w:val="007A075B"/>
    <w:rsid w:val="007B3102"/>
    <w:rsid w:val="007B5146"/>
    <w:rsid w:val="007B64E2"/>
    <w:rsid w:val="007C1563"/>
    <w:rsid w:val="007C77DB"/>
    <w:rsid w:val="007D68E4"/>
    <w:rsid w:val="007D7BB1"/>
    <w:rsid w:val="007E433E"/>
    <w:rsid w:val="0081716F"/>
    <w:rsid w:val="008200C1"/>
    <w:rsid w:val="00822F5D"/>
    <w:rsid w:val="0082768B"/>
    <w:rsid w:val="008346D4"/>
    <w:rsid w:val="0084112F"/>
    <w:rsid w:val="00851C89"/>
    <w:rsid w:val="00854034"/>
    <w:rsid w:val="008549E8"/>
    <w:rsid w:val="008642B6"/>
    <w:rsid w:val="00870C2C"/>
    <w:rsid w:val="00875364"/>
    <w:rsid w:val="00876B10"/>
    <w:rsid w:val="00876EC6"/>
    <w:rsid w:val="0088080A"/>
    <w:rsid w:val="00885034"/>
    <w:rsid w:val="00886A6D"/>
    <w:rsid w:val="00894B5E"/>
    <w:rsid w:val="00896082"/>
    <w:rsid w:val="008976A8"/>
    <w:rsid w:val="008A14BE"/>
    <w:rsid w:val="008A438B"/>
    <w:rsid w:val="008A5016"/>
    <w:rsid w:val="008B2CAC"/>
    <w:rsid w:val="008B3A17"/>
    <w:rsid w:val="008D02BA"/>
    <w:rsid w:val="008D1688"/>
    <w:rsid w:val="008D79EB"/>
    <w:rsid w:val="008E4614"/>
    <w:rsid w:val="008E5128"/>
    <w:rsid w:val="008E6D2A"/>
    <w:rsid w:val="008F3AE4"/>
    <w:rsid w:val="009021F0"/>
    <w:rsid w:val="00906BD2"/>
    <w:rsid w:val="009127DD"/>
    <w:rsid w:val="00912A3E"/>
    <w:rsid w:val="00914802"/>
    <w:rsid w:val="00915A8D"/>
    <w:rsid w:val="00916E20"/>
    <w:rsid w:val="00920454"/>
    <w:rsid w:val="00924F74"/>
    <w:rsid w:val="00931214"/>
    <w:rsid w:val="009319CD"/>
    <w:rsid w:val="00943533"/>
    <w:rsid w:val="00972AFE"/>
    <w:rsid w:val="00973775"/>
    <w:rsid w:val="00980ABE"/>
    <w:rsid w:val="00980FB2"/>
    <w:rsid w:val="009832BE"/>
    <w:rsid w:val="00983313"/>
    <w:rsid w:val="009901B3"/>
    <w:rsid w:val="00991AA0"/>
    <w:rsid w:val="009A06E3"/>
    <w:rsid w:val="009A1A13"/>
    <w:rsid w:val="009A7F78"/>
    <w:rsid w:val="009B59F1"/>
    <w:rsid w:val="009C1DD9"/>
    <w:rsid w:val="009C48F1"/>
    <w:rsid w:val="009D00BC"/>
    <w:rsid w:val="009D0ACE"/>
    <w:rsid w:val="009D257B"/>
    <w:rsid w:val="009D6E61"/>
    <w:rsid w:val="009E7817"/>
    <w:rsid w:val="00A06175"/>
    <w:rsid w:val="00A152DE"/>
    <w:rsid w:val="00A156E3"/>
    <w:rsid w:val="00A204AA"/>
    <w:rsid w:val="00A2452F"/>
    <w:rsid w:val="00A31254"/>
    <w:rsid w:val="00A318BF"/>
    <w:rsid w:val="00A55428"/>
    <w:rsid w:val="00A56CFD"/>
    <w:rsid w:val="00A602D7"/>
    <w:rsid w:val="00A62BBC"/>
    <w:rsid w:val="00A64CE0"/>
    <w:rsid w:val="00A65AFE"/>
    <w:rsid w:val="00A66A36"/>
    <w:rsid w:val="00A71D33"/>
    <w:rsid w:val="00A726C9"/>
    <w:rsid w:val="00A739CC"/>
    <w:rsid w:val="00A74E04"/>
    <w:rsid w:val="00A82C37"/>
    <w:rsid w:val="00A9082D"/>
    <w:rsid w:val="00A9118B"/>
    <w:rsid w:val="00AA4672"/>
    <w:rsid w:val="00AA613E"/>
    <w:rsid w:val="00AB5CA4"/>
    <w:rsid w:val="00AB7DE1"/>
    <w:rsid w:val="00AC22C6"/>
    <w:rsid w:val="00AC4D18"/>
    <w:rsid w:val="00AD7A3D"/>
    <w:rsid w:val="00AE0964"/>
    <w:rsid w:val="00AF638D"/>
    <w:rsid w:val="00AF6706"/>
    <w:rsid w:val="00B00FAA"/>
    <w:rsid w:val="00B52A2F"/>
    <w:rsid w:val="00B579DB"/>
    <w:rsid w:val="00B67A38"/>
    <w:rsid w:val="00B7785D"/>
    <w:rsid w:val="00B822FF"/>
    <w:rsid w:val="00B85977"/>
    <w:rsid w:val="00B87D53"/>
    <w:rsid w:val="00B91584"/>
    <w:rsid w:val="00B9190F"/>
    <w:rsid w:val="00B91B40"/>
    <w:rsid w:val="00B92D86"/>
    <w:rsid w:val="00BB2534"/>
    <w:rsid w:val="00BB702C"/>
    <w:rsid w:val="00BC03DE"/>
    <w:rsid w:val="00BE459E"/>
    <w:rsid w:val="00BE7443"/>
    <w:rsid w:val="00C058E0"/>
    <w:rsid w:val="00C15EF2"/>
    <w:rsid w:val="00C2186F"/>
    <w:rsid w:val="00C2225F"/>
    <w:rsid w:val="00C22541"/>
    <w:rsid w:val="00C35784"/>
    <w:rsid w:val="00C3692D"/>
    <w:rsid w:val="00C41690"/>
    <w:rsid w:val="00C41BFD"/>
    <w:rsid w:val="00C473AD"/>
    <w:rsid w:val="00C62E4D"/>
    <w:rsid w:val="00C70528"/>
    <w:rsid w:val="00C70F17"/>
    <w:rsid w:val="00C7779E"/>
    <w:rsid w:val="00C8041F"/>
    <w:rsid w:val="00C90A01"/>
    <w:rsid w:val="00C96606"/>
    <w:rsid w:val="00CA2FE9"/>
    <w:rsid w:val="00CB121F"/>
    <w:rsid w:val="00CC16A9"/>
    <w:rsid w:val="00CD7122"/>
    <w:rsid w:val="00CE760F"/>
    <w:rsid w:val="00CF2F55"/>
    <w:rsid w:val="00D00C18"/>
    <w:rsid w:val="00D0108F"/>
    <w:rsid w:val="00D1385B"/>
    <w:rsid w:val="00D13AC8"/>
    <w:rsid w:val="00D174AE"/>
    <w:rsid w:val="00D20ED5"/>
    <w:rsid w:val="00D26FDF"/>
    <w:rsid w:val="00D35F6B"/>
    <w:rsid w:val="00D4079A"/>
    <w:rsid w:val="00D568A2"/>
    <w:rsid w:val="00D6315C"/>
    <w:rsid w:val="00D71E2E"/>
    <w:rsid w:val="00D92133"/>
    <w:rsid w:val="00DA0A2F"/>
    <w:rsid w:val="00DA68DB"/>
    <w:rsid w:val="00DA78DA"/>
    <w:rsid w:val="00DC5C72"/>
    <w:rsid w:val="00DD0FE0"/>
    <w:rsid w:val="00DD5951"/>
    <w:rsid w:val="00DD689C"/>
    <w:rsid w:val="00DF3833"/>
    <w:rsid w:val="00DF613A"/>
    <w:rsid w:val="00E00AAA"/>
    <w:rsid w:val="00E044C5"/>
    <w:rsid w:val="00E04CD3"/>
    <w:rsid w:val="00E12779"/>
    <w:rsid w:val="00E251C0"/>
    <w:rsid w:val="00E2720C"/>
    <w:rsid w:val="00E27D2B"/>
    <w:rsid w:val="00E41BA3"/>
    <w:rsid w:val="00E524D2"/>
    <w:rsid w:val="00E67F70"/>
    <w:rsid w:val="00E73902"/>
    <w:rsid w:val="00E756DB"/>
    <w:rsid w:val="00E82AF1"/>
    <w:rsid w:val="00E876ED"/>
    <w:rsid w:val="00E91A31"/>
    <w:rsid w:val="00E95988"/>
    <w:rsid w:val="00EA17F6"/>
    <w:rsid w:val="00EA333E"/>
    <w:rsid w:val="00EB1A83"/>
    <w:rsid w:val="00EB4F3E"/>
    <w:rsid w:val="00EB7A95"/>
    <w:rsid w:val="00EC2065"/>
    <w:rsid w:val="00ED0F01"/>
    <w:rsid w:val="00ED1E3C"/>
    <w:rsid w:val="00ED21BD"/>
    <w:rsid w:val="00ED2842"/>
    <w:rsid w:val="00ED2F68"/>
    <w:rsid w:val="00EE62BC"/>
    <w:rsid w:val="00EE6737"/>
    <w:rsid w:val="00EF28D9"/>
    <w:rsid w:val="00EF628F"/>
    <w:rsid w:val="00F1477C"/>
    <w:rsid w:val="00F2353A"/>
    <w:rsid w:val="00F322AB"/>
    <w:rsid w:val="00F33642"/>
    <w:rsid w:val="00F33B6E"/>
    <w:rsid w:val="00F44306"/>
    <w:rsid w:val="00F46BEC"/>
    <w:rsid w:val="00F574C1"/>
    <w:rsid w:val="00F6334E"/>
    <w:rsid w:val="00F716DC"/>
    <w:rsid w:val="00F742E2"/>
    <w:rsid w:val="00F766E4"/>
    <w:rsid w:val="00F76BC7"/>
    <w:rsid w:val="00F76EF0"/>
    <w:rsid w:val="00F9191A"/>
    <w:rsid w:val="00FA63E6"/>
    <w:rsid w:val="00FB3719"/>
    <w:rsid w:val="00FD5E48"/>
    <w:rsid w:val="00FE5714"/>
    <w:rsid w:val="00FF00E6"/>
    <w:rsid w:val="00FF0CA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7483"/>
  <w15:docId w15:val="{0A6D6340-5C5B-4AAF-B765-C9791A59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977"/>
    <w:pPr>
      <w:spacing w:after="160" w:line="259" w:lineRule="auto"/>
    </w:pPr>
    <w:rPr>
      <w:sz w:val="22"/>
    </w:rPr>
  </w:style>
  <w:style w:type="paragraph" w:styleId="4">
    <w:name w:val="heading 4"/>
    <w:basedOn w:val="a"/>
    <w:next w:val="a"/>
    <w:link w:val="40"/>
    <w:uiPriority w:val="9"/>
    <w:unhideWhenUsed/>
    <w:qFormat/>
    <w:rsid w:val="00B730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B730AB"/>
    <w:rPr>
      <w:color w:val="0000FF"/>
      <w:u w:val="single"/>
    </w:rPr>
  </w:style>
  <w:style w:type="character" w:customStyle="1" w:styleId="40">
    <w:name w:val="Заголовок 4 Знак"/>
    <w:basedOn w:val="a0"/>
    <w:link w:val="4"/>
    <w:uiPriority w:val="9"/>
    <w:qFormat/>
    <w:rsid w:val="00B730AB"/>
    <w:rPr>
      <w:rFonts w:asciiTheme="majorHAnsi" w:eastAsiaTheme="majorEastAsia" w:hAnsiTheme="majorHAnsi" w:cstheme="majorBidi"/>
      <w:i/>
      <w:iCs/>
      <w:color w:val="2F5496" w:themeColor="accent1" w:themeShade="BF"/>
    </w:rPr>
  </w:style>
  <w:style w:type="character" w:customStyle="1" w:styleId="a3">
    <w:name w:val="Верхний колонтитул Знак"/>
    <w:basedOn w:val="a0"/>
    <w:uiPriority w:val="99"/>
    <w:qFormat/>
    <w:rsid w:val="009E051E"/>
  </w:style>
  <w:style w:type="character" w:customStyle="1" w:styleId="a4">
    <w:name w:val="Нижний колонтитул Знак"/>
    <w:basedOn w:val="a0"/>
    <w:uiPriority w:val="99"/>
    <w:qFormat/>
    <w:rsid w:val="009E051E"/>
  </w:style>
  <w:style w:type="character" w:customStyle="1" w:styleId="1">
    <w:name w:val="Неразрешенное упоминание1"/>
    <w:basedOn w:val="a0"/>
    <w:uiPriority w:val="99"/>
    <w:semiHidden/>
    <w:unhideWhenUsed/>
    <w:qFormat/>
    <w:rsid w:val="0098194C"/>
    <w:rPr>
      <w:color w:val="605E5C"/>
      <w:shd w:val="clear" w:color="auto" w:fill="E1DFDD"/>
    </w:rPr>
  </w:style>
  <w:style w:type="character" w:customStyle="1" w:styleId="a5">
    <w:name w:val="Основной текст Знак"/>
    <w:basedOn w:val="a0"/>
    <w:uiPriority w:val="1"/>
    <w:qFormat/>
    <w:rsid w:val="0042109B"/>
    <w:rPr>
      <w:rFonts w:ascii="Times New Roman" w:eastAsia="Times New Roman" w:hAnsi="Times New Roman" w:cs="Times New Roman"/>
      <w:sz w:val="16"/>
      <w:szCs w:val="16"/>
    </w:rPr>
  </w:style>
  <w:style w:type="character" w:customStyle="1" w:styleId="a6">
    <w:name w:val="Основной текст_"/>
    <w:basedOn w:val="a0"/>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105pt">
    <w:name w:val="Основной текст + 10;5 pt"/>
    <w:basedOn w:val="a6"/>
    <w:qFormat/>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style>
  <w:style w:type="character" w:customStyle="1" w:styleId="41">
    <w:name w:val="Основной текст (4)_"/>
    <w:basedOn w:val="a0"/>
    <w:qFormat/>
    <w:rPr>
      <w:rFonts w:ascii="Franklin Gothic Heavy" w:eastAsia="Franklin Gothic Heavy" w:hAnsi="Franklin Gothic Heavy" w:cs="Franklin Gothic Heavy"/>
      <w:b w:val="0"/>
      <w:bCs w:val="0"/>
      <w:i/>
      <w:iCs/>
      <w:caps w:val="0"/>
      <w:smallCaps w:val="0"/>
      <w:strike w:val="0"/>
      <w:dstrike w:val="0"/>
      <w:sz w:val="8"/>
      <w:szCs w:val="8"/>
      <w:u w:val="none"/>
    </w:rPr>
  </w:style>
  <w:style w:type="character" w:customStyle="1" w:styleId="4TimesNewRoman">
    <w:name w:val="Основной текст (4) + Times New Roman;Не курсив"/>
    <w:basedOn w:val="41"/>
    <w:qFormat/>
    <w:rPr>
      <w:rFonts w:ascii="Times New Roman" w:eastAsia="Times New Roman" w:hAnsi="Times New Roman" w:cs="Times New Roman"/>
      <w:b w:val="0"/>
      <w:bCs w:val="0"/>
      <w:i/>
      <w:iCs/>
      <w:caps w:val="0"/>
      <w:smallCaps w:val="0"/>
      <w:strike w:val="0"/>
      <w:dstrike w:val="0"/>
      <w:color w:val="000000"/>
      <w:spacing w:val="0"/>
      <w:w w:val="100"/>
      <w:sz w:val="8"/>
      <w:szCs w:val="8"/>
      <w:u w:val="none"/>
      <w:lang w:val="ru-RU"/>
    </w:rPr>
  </w:style>
  <w:style w:type="paragraph" w:styleId="a7">
    <w:name w:val="Title"/>
    <w:basedOn w:val="a"/>
    <w:next w:val="a8"/>
    <w:qFormat/>
    <w:pPr>
      <w:keepNext/>
      <w:spacing w:before="240" w:after="120"/>
    </w:pPr>
    <w:rPr>
      <w:rFonts w:ascii="PT Astra Serif" w:eastAsia="Tahoma" w:hAnsi="PT Astra Serif" w:cs="Noto Sans Devanagari"/>
      <w:sz w:val="28"/>
      <w:szCs w:val="28"/>
    </w:rPr>
  </w:style>
  <w:style w:type="paragraph" w:styleId="a8">
    <w:name w:val="Body Text"/>
    <w:basedOn w:val="a"/>
    <w:uiPriority w:val="1"/>
    <w:qFormat/>
    <w:rsid w:val="0042109B"/>
    <w:pPr>
      <w:widowControl w:val="0"/>
      <w:spacing w:after="0" w:line="240" w:lineRule="auto"/>
    </w:pPr>
    <w:rPr>
      <w:rFonts w:ascii="Times New Roman" w:eastAsia="Times New Roman" w:hAnsi="Times New Roman" w:cs="Times New Roman"/>
      <w:sz w:val="16"/>
      <w:szCs w:val="16"/>
    </w:rPr>
  </w:style>
  <w:style w:type="paragraph" w:styleId="a9">
    <w:name w:val="List"/>
    <w:basedOn w:val="a8"/>
    <w:rPr>
      <w:rFonts w:ascii="PT Astra Serif" w:hAnsi="PT Astra Serif" w:cs="Noto Sans Devanagari"/>
    </w:rPr>
  </w:style>
  <w:style w:type="paragraph" w:styleId="aa">
    <w:name w:val="caption"/>
    <w:basedOn w:val="a"/>
    <w:qFormat/>
    <w:pPr>
      <w:suppressLineNumbers/>
      <w:spacing w:before="120" w:after="120"/>
    </w:pPr>
    <w:rPr>
      <w:rFonts w:ascii="PT Astra Serif" w:hAnsi="PT Astra Serif" w:cs="Noto Sans Devanagari"/>
      <w:i/>
      <w:iCs/>
      <w:sz w:val="24"/>
      <w:szCs w:val="24"/>
    </w:rPr>
  </w:style>
  <w:style w:type="paragraph" w:styleId="ab">
    <w:name w:val="index heading"/>
    <w:basedOn w:val="a"/>
    <w:qFormat/>
    <w:pPr>
      <w:suppressLineNumbers/>
    </w:pPr>
    <w:rPr>
      <w:rFonts w:ascii="PT Astra Serif" w:hAnsi="PT Astra Serif" w:cs="Noto Sans Devanagari"/>
    </w:rPr>
  </w:style>
  <w:style w:type="paragraph" w:customStyle="1" w:styleId="formattext">
    <w:name w:val="formattext"/>
    <w:basedOn w:val="a"/>
    <w:qFormat/>
    <w:rsid w:val="00B730A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c">
    <w:name w:val="Верхний и нижний колонтитулы"/>
    <w:basedOn w:val="a"/>
    <w:qFormat/>
  </w:style>
  <w:style w:type="paragraph" w:styleId="ad">
    <w:name w:val="header"/>
    <w:basedOn w:val="a"/>
    <w:uiPriority w:val="99"/>
    <w:unhideWhenUsed/>
    <w:rsid w:val="009E051E"/>
    <w:pPr>
      <w:tabs>
        <w:tab w:val="center" w:pos="4677"/>
        <w:tab w:val="right" w:pos="9355"/>
      </w:tabs>
      <w:spacing w:after="0" w:line="240" w:lineRule="auto"/>
    </w:pPr>
  </w:style>
  <w:style w:type="paragraph" w:styleId="ae">
    <w:name w:val="footer"/>
    <w:basedOn w:val="a"/>
    <w:uiPriority w:val="99"/>
    <w:unhideWhenUsed/>
    <w:rsid w:val="009E051E"/>
    <w:pPr>
      <w:tabs>
        <w:tab w:val="center" w:pos="4677"/>
        <w:tab w:val="right" w:pos="9355"/>
      </w:tabs>
      <w:spacing w:after="0" w:line="240" w:lineRule="auto"/>
    </w:pPr>
  </w:style>
  <w:style w:type="paragraph" w:styleId="af">
    <w:name w:val="List Paragraph"/>
    <w:basedOn w:val="a"/>
    <w:link w:val="af0"/>
    <w:uiPriority w:val="34"/>
    <w:qFormat/>
    <w:rsid w:val="00DD0038"/>
    <w:pPr>
      <w:ind w:left="720"/>
      <w:contextualSpacing/>
    </w:pPr>
  </w:style>
  <w:style w:type="paragraph" w:customStyle="1" w:styleId="TableParagraph">
    <w:name w:val="Table Paragraph"/>
    <w:basedOn w:val="a"/>
    <w:uiPriority w:val="1"/>
    <w:qFormat/>
    <w:rsid w:val="0042109B"/>
    <w:pPr>
      <w:widowControl w:val="0"/>
      <w:spacing w:after="0" w:line="240" w:lineRule="auto"/>
    </w:pPr>
    <w:rPr>
      <w:rFonts w:ascii="Times New Roman" w:eastAsia="Times New Roman" w:hAnsi="Times New Roman" w:cs="Times New Roman"/>
    </w:rPr>
  </w:style>
  <w:style w:type="paragraph" w:customStyle="1" w:styleId="ConsPlusNonformat">
    <w:name w:val="ConsPlusNonformat"/>
    <w:qFormat/>
    <w:pPr>
      <w:widowControl w:val="0"/>
    </w:pPr>
    <w:rPr>
      <w:rFonts w:ascii="Courier New" w:eastAsia="Times New Roman" w:hAnsi="Courier New" w:cs="Courier New"/>
      <w:szCs w:val="20"/>
      <w:lang w:eastAsia="ru-RU"/>
    </w:rPr>
  </w:style>
  <w:style w:type="paragraph" w:customStyle="1" w:styleId="2">
    <w:name w:val="Основной текст2"/>
    <w:basedOn w:val="a"/>
    <w:qFormat/>
    <w:pPr>
      <w:shd w:val="clear" w:color="auto" w:fill="FFFFFF"/>
      <w:spacing w:line="326" w:lineRule="exact"/>
      <w:jc w:val="both"/>
    </w:pPr>
    <w:rPr>
      <w:rFonts w:ascii="Times New Roman" w:eastAsia="Times New Roman" w:hAnsi="Times New Roman" w:cs="Times New Roman"/>
      <w:sz w:val="26"/>
      <w:szCs w:val="26"/>
    </w:rPr>
  </w:style>
  <w:style w:type="paragraph" w:customStyle="1" w:styleId="10">
    <w:name w:val="Заголовок №1"/>
    <w:basedOn w:val="a"/>
    <w:qFormat/>
    <w:pPr>
      <w:shd w:val="clear" w:color="auto" w:fill="FFFFFF"/>
      <w:spacing w:before="120" w:after="300" w:line="322" w:lineRule="exact"/>
      <w:ind w:firstLine="660"/>
      <w:jc w:val="both"/>
      <w:outlineLvl w:val="0"/>
    </w:pPr>
    <w:rPr>
      <w:rFonts w:ascii="Times New Roman" w:eastAsia="Times New Roman" w:hAnsi="Times New Roman" w:cs="Times New Roman"/>
      <w:b/>
      <w:bCs/>
      <w:sz w:val="26"/>
      <w:szCs w:val="26"/>
    </w:rPr>
  </w:style>
  <w:style w:type="paragraph" w:customStyle="1" w:styleId="42">
    <w:name w:val="Основной текст (4)"/>
    <w:basedOn w:val="a"/>
    <w:qFormat/>
    <w:pPr>
      <w:shd w:val="clear" w:color="auto" w:fill="FFFFFF"/>
    </w:pPr>
    <w:rPr>
      <w:rFonts w:ascii="Franklin Gothic Heavy" w:eastAsia="Franklin Gothic Heavy" w:hAnsi="Franklin Gothic Heavy" w:cs="Franklin Gothic Heavy"/>
      <w:i/>
      <w:iCs/>
      <w:sz w:val="8"/>
      <w:szCs w:val="8"/>
    </w:rPr>
  </w:style>
  <w:style w:type="table" w:customStyle="1" w:styleId="TableNormal">
    <w:name w:val="Table Normal"/>
    <w:uiPriority w:val="2"/>
    <w:semiHidden/>
    <w:qFormat/>
    <w:rsid w:val="0098194C"/>
    <w:rPr>
      <w:lang w:val="en-US"/>
    </w:rPr>
    <w:tblPr>
      <w:tblCellMar>
        <w:top w:w="0" w:type="dxa"/>
        <w:left w:w="0" w:type="dxa"/>
        <w:bottom w:w="0" w:type="dxa"/>
        <w:right w:w="0" w:type="dxa"/>
      </w:tblCellMar>
    </w:tblPr>
  </w:style>
  <w:style w:type="character" w:customStyle="1" w:styleId="af1">
    <w:name w:val="Подпись к таблице_"/>
    <w:basedOn w:val="a0"/>
    <w:link w:val="af2"/>
    <w:rsid w:val="009021F0"/>
    <w:rPr>
      <w:rFonts w:ascii="Times New Roman" w:eastAsia="Times New Roman" w:hAnsi="Times New Roman" w:cs="Times New Roman"/>
      <w:b/>
      <w:bCs/>
      <w:sz w:val="21"/>
      <w:szCs w:val="21"/>
      <w:shd w:val="clear" w:color="auto" w:fill="FFFFFF"/>
    </w:rPr>
  </w:style>
  <w:style w:type="character" w:customStyle="1" w:styleId="5">
    <w:name w:val="Основной текст (5)_"/>
    <w:basedOn w:val="a0"/>
    <w:link w:val="50"/>
    <w:rsid w:val="009021F0"/>
    <w:rPr>
      <w:rFonts w:ascii="Times New Roman" w:eastAsia="Times New Roman" w:hAnsi="Times New Roman" w:cs="Times New Roman"/>
      <w:b/>
      <w:bCs/>
      <w:sz w:val="21"/>
      <w:szCs w:val="21"/>
      <w:shd w:val="clear" w:color="auto" w:fill="FFFFFF"/>
    </w:rPr>
  </w:style>
  <w:style w:type="paragraph" w:customStyle="1" w:styleId="af2">
    <w:name w:val="Подпись к таблице"/>
    <w:basedOn w:val="a"/>
    <w:link w:val="af1"/>
    <w:rsid w:val="009021F0"/>
    <w:pPr>
      <w:widowControl w:val="0"/>
      <w:shd w:val="clear" w:color="auto" w:fill="FFFFFF"/>
      <w:suppressAutoHyphens w:val="0"/>
      <w:spacing w:after="0" w:line="0" w:lineRule="atLeast"/>
    </w:pPr>
    <w:rPr>
      <w:rFonts w:ascii="Times New Roman" w:eastAsia="Times New Roman" w:hAnsi="Times New Roman" w:cs="Times New Roman"/>
      <w:b/>
      <w:bCs/>
      <w:sz w:val="21"/>
      <w:szCs w:val="21"/>
    </w:rPr>
  </w:style>
  <w:style w:type="paragraph" w:customStyle="1" w:styleId="50">
    <w:name w:val="Основной текст (5)"/>
    <w:basedOn w:val="a"/>
    <w:link w:val="5"/>
    <w:rsid w:val="009021F0"/>
    <w:pPr>
      <w:widowControl w:val="0"/>
      <w:shd w:val="clear" w:color="auto" w:fill="FFFFFF"/>
      <w:suppressAutoHyphens w:val="0"/>
      <w:spacing w:after="240" w:line="250" w:lineRule="exact"/>
      <w:jc w:val="center"/>
    </w:pPr>
    <w:rPr>
      <w:rFonts w:ascii="Times New Roman" w:eastAsia="Times New Roman" w:hAnsi="Times New Roman" w:cs="Times New Roman"/>
      <w:b/>
      <w:bCs/>
      <w:sz w:val="21"/>
      <w:szCs w:val="21"/>
    </w:rPr>
  </w:style>
  <w:style w:type="paragraph" w:styleId="af3">
    <w:name w:val="Normal (Web)"/>
    <w:basedOn w:val="a"/>
    <w:uiPriority w:val="99"/>
    <w:unhideWhenUsed/>
    <w:rsid w:val="006F1666"/>
    <w:pPr>
      <w:suppressAutoHyphens w:val="0"/>
      <w:spacing w:before="100" w:beforeAutospacing="1" w:after="142" w:line="276" w:lineRule="auto"/>
    </w:pPr>
    <w:rPr>
      <w:rFonts w:ascii="Times New Roman" w:eastAsia="Times New Roman" w:hAnsi="Times New Roman" w:cs="Times New Roman"/>
      <w:sz w:val="24"/>
      <w:szCs w:val="24"/>
      <w:lang w:eastAsia="ru-RU"/>
    </w:rPr>
  </w:style>
  <w:style w:type="character" w:customStyle="1" w:styleId="af0">
    <w:name w:val="Абзац списка Знак"/>
    <w:link w:val="af"/>
    <w:uiPriority w:val="1"/>
    <w:locked/>
    <w:rsid w:val="00E67F70"/>
    <w:rPr>
      <w:sz w:val="22"/>
    </w:rPr>
  </w:style>
  <w:style w:type="paragraph" w:customStyle="1" w:styleId="ConsPlusTitle">
    <w:name w:val="ConsPlusTitle"/>
    <w:rsid w:val="00464F05"/>
    <w:pPr>
      <w:widowControl w:val="0"/>
      <w:suppressAutoHyphens w:val="0"/>
      <w:autoSpaceDE w:val="0"/>
      <w:autoSpaceDN w:val="0"/>
    </w:pPr>
    <w:rPr>
      <w:rFonts w:ascii="Arial" w:eastAsiaTheme="minorEastAsia" w:hAnsi="Arial" w:cs="Arial"/>
      <w:b/>
      <w:lang w:eastAsia="ru-RU"/>
    </w:rPr>
  </w:style>
  <w:style w:type="table" w:styleId="af4">
    <w:name w:val="Table Grid"/>
    <w:basedOn w:val="a1"/>
    <w:rsid w:val="007D7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204AA"/>
    <w:pPr>
      <w:autoSpaceDN w:val="0"/>
      <w:textAlignment w:val="baseline"/>
    </w:pPr>
    <w:rPr>
      <w:rFonts w:ascii="PT Astra Serif" w:eastAsia="Tahoma" w:hAnsi="PT Astra Serif" w:cs="Noto Sans Devanagari"/>
      <w:kern w:val="3"/>
      <w:sz w:val="24"/>
      <w:szCs w:val="24"/>
      <w:lang w:eastAsia="zh-CN" w:bidi="hi-IN"/>
    </w:rPr>
  </w:style>
  <w:style w:type="character" w:customStyle="1" w:styleId="af5">
    <w:name w:val="Другое_"/>
    <w:basedOn w:val="a0"/>
    <w:link w:val="af6"/>
    <w:rsid w:val="00931214"/>
    <w:rPr>
      <w:rFonts w:ascii="Times New Roman" w:eastAsia="Times New Roman" w:hAnsi="Times New Roman" w:cs="Times New Roman"/>
    </w:rPr>
  </w:style>
  <w:style w:type="paragraph" w:customStyle="1" w:styleId="af6">
    <w:name w:val="Другое"/>
    <w:basedOn w:val="a"/>
    <w:link w:val="af5"/>
    <w:rsid w:val="00931214"/>
    <w:pPr>
      <w:widowControl w:val="0"/>
      <w:suppressAutoHyphens w:val="0"/>
      <w:spacing w:after="0" w:line="240" w:lineRule="auto"/>
      <w:jc w:val="center"/>
    </w:pPr>
    <w:rPr>
      <w:rFonts w:ascii="Times New Roman" w:eastAsia="Times New Roman" w:hAnsi="Times New Roman" w:cs="Times New Roman"/>
      <w:sz w:val="20"/>
    </w:rPr>
  </w:style>
  <w:style w:type="paragraph" w:customStyle="1" w:styleId="ConsPlusNormal">
    <w:name w:val="ConsPlusNormal"/>
    <w:rsid w:val="00E95988"/>
    <w:pPr>
      <w:widowControl w:val="0"/>
      <w:suppressAutoHyphens w:val="0"/>
      <w:autoSpaceDE w:val="0"/>
      <w:autoSpaceDN w:val="0"/>
    </w:pPr>
    <w:rPr>
      <w:rFonts w:ascii="Calibri" w:eastAsiaTheme="minorEastAsia" w:hAnsi="Calibri" w:cs="Calibri"/>
      <w:sz w:val="22"/>
      <w:lang w:eastAsia="ru-RU"/>
    </w:rPr>
  </w:style>
  <w:style w:type="paragraph" w:styleId="af7">
    <w:name w:val="footnote text"/>
    <w:aliases w:val="Footnote Text Char1 Знак,Footnote Text Char3 Char Знак,Footnote Text Char2 Char Char Знак,Footnote Text Char1 Char1 Char Char Знак,ft Char1 Char Char Char Знак,Footnote Text Char1 Char Char Char Char Знак,ft Знак,ft,ft Знак Знак,Зна Зн,Зн"/>
    <w:basedOn w:val="a"/>
    <w:link w:val="af8"/>
    <w:uiPriority w:val="99"/>
    <w:qFormat/>
    <w:rsid w:val="002665A0"/>
    <w:pPr>
      <w:suppressAutoHyphens w:val="0"/>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Footnote Text Char1 Знак Знак,Footnote Text Char3 Char Знак Знак,Footnote Text Char2 Char Char Знак Знак,Footnote Text Char1 Char1 Char Char Знак Знак,ft Char1 Char Char Char Знак Знак,Footnote Text Char1 Char Char Char Char Знак Знак"/>
    <w:basedOn w:val="a0"/>
    <w:link w:val="af7"/>
    <w:uiPriority w:val="99"/>
    <w:qFormat/>
    <w:rsid w:val="002665A0"/>
    <w:rPr>
      <w:rFonts w:ascii="Times New Roman" w:eastAsia="Times New Roman" w:hAnsi="Times New Roman" w:cs="Times New Roman"/>
      <w:szCs w:val="20"/>
      <w:lang w:eastAsia="ru-RU"/>
    </w:rPr>
  </w:style>
  <w:style w:type="character" w:customStyle="1" w:styleId="af9">
    <w:name w:val="Символ сноски"/>
    <w:qFormat/>
    <w:rsid w:val="00266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4933">
      <w:bodyDiv w:val="1"/>
      <w:marLeft w:val="0"/>
      <w:marRight w:val="0"/>
      <w:marTop w:val="0"/>
      <w:marBottom w:val="0"/>
      <w:divBdr>
        <w:top w:val="none" w:sz="0" w:space="0" w:color="auto"/>
        <w:left w:val="none" w:sz="0" w:space="0" w:color="auto"/>
        <w:bottom w:val="none" w:sz="0" w:space="0" w:color="auto"/>
        <w:right w:val="none" w:sz="0" w:space="0" w:color="auto"/>
      </w:divBdr>
    </w:div>
    <w:div w:id="136337770">
      <w:bodyDiv w:val="1"/>
      <w:marLeft w:val="0"/>
      <w:marRight w:val="0"/>
      <w:marTop w:val="0"/>
      <w:marBottom w:val="0"/>
      <w:divBdr>
        <w:top w:val="none" w:sz="0" w:space="0" w:color="auto"/>
        <w:left w:val="none" w:sz="0" w:space="0" w:color="auto"/>
        <w:bottom w:val="none" w:sz="0" w:space="0" w:color="auto"/>
        <w:right w:val="none" w:sz="0" w:space="0" w:color="auto"/>
      </w:divBdr>
    </w:div>
    <w:div w:id="232740728">
      <w:bodyDiv w:val="1"/>
      <w:marLeft w:val="0"/>
      <w:marRight w:val="0"/>
      <w:marTop w:val="0"/>
      <w:marBottom w:val="0"/>
      <w:divBdr>
        <w:top w:val="none" w:sz="0" w:space="0" w:color="auto"/>
        <w:left w:val="none" w:sz="0" w:space="0" w:color="auto"/>
        <w:bottom w:val="none" w:sz="0" w:space="0" w:color="auto"/>
        <w:right w:val="none" w:sz="0" w:space="0" w:color="auto"/>
      </w:divBdr>
    </w:div>
    <w:div w:id="327681699">
      <w:bodyDiv w:val="1"/>
      <w:marLeft w:val="0"/>
      <w:marRight w:val="0"/>
      <w:marTop w:val="0"/>
      <w:marBottom w:val="0"/>
      <w:divBdr>
        <w:top w:val="none" w:sz="0" w:space="0" w:color="auto"/>
        <w:left w:val="none" w:sz="0" w:space="0" w:color="auto"/>
        <w:bottom w:val="none" w:sz="0" w:space="0" w:color="auto"/>
        <w:right w:val="none" w:sz="0" w:space="0" w:color="auto"/>
      </w:divBdr>
    </w:div>
    <w:div w:id="333848449">
      <w:bodyDiv w:val="1"/>
      <w:marLeft w:val="0"/>
      <w:marRight w:val="0"/>
      <w:marTop w:val="0"/>
      <w:marBottom w:val="0"/>
      <w:divBdr>
        <w:top w:val="none" w:sz="0" w:space="0" w:color="auto"/>
        <w:left w:val="none" w:sz="0" w:space="0" w:color="auto"/>
        <w:bottom w:val="none" w:sz="0" w:space="0" w:color="auto"/>
        <w:right w:val="none" w:sz="0" w:space="0" w:color="auto"/>
      </w:divBdr>
    </w:div>
    <w:div w:id="359356433">
      <w:bodyDiv w:val="1"/>
      <w:marLeft w:val="0"/>
      <w:marRight w:val="0"/>
      <w:marTop w:val="0"/>
      <w:marBottom w:val="0"/>
      <w:divBdr>
        <w:top w:val="none" w:sz="0" w:space="0" w:color="auto"/>
        <w:left w:val="none" w:sz="0" w:space="0" w:color="auto"/>
        <w:bottom w:val="none" w:sz="0" w:space="0" w:color="auto"/>
        <w:right w:val="none" w:sz="0" w:space="0" w:color="auto"/>
      </w:divBdr>
    </w:div>
    <w:div w:id="418528082">
      <w:bodyDiv w:val="1"/>
      <w:marLeft w:val="0"/>
      <w:marRight w:val="0"/>
      <w:marTop w:val="0"/>
      <w:marBottom w:val="0"/>
      <w:divBdr>
        <w:top w:val="none" w:sz="0" w:space="0" w:color="auto"/>
        <w:left w:val="none" w:sz="0" w:space="0" w:color="auto"/>
        <w:bottom w:val="none" w:sz="0" w:space="0" w:color="auto"/>
        <w:right w:val="none" w:sz="0" w:space="0" w:color="auto"/>
      </w:divBdr>
    </w:div>
    <w:div w:id="447941528">
      <w:bodyDiv w:val="1"/>
      <w:marLeft w:val="0"/>
      <w:marRight w:val="0"/>
      <w:marTop w:val="0"/>
      <w:marBottom w:val="0"/>
      <w:divBdr>
        <w:top w:val="none" w:sz="0" w:space="0" w:color="auto"/>
        <w:left w:val="none" w:sz="0" w:space="0" w:color="auto"/>
        <w:bottom w:val="none" w:sz="0" w:space="0" w:color="auto"/>
        <w:right w:val="none" w:sz="0" w:space="0" w:color="auto"/>
      </w:divBdr>
    </w:div>
    <w:div w:id="504128213">
      <w:bodyDiv w:val="1"/>
      <w:marLeft w:val="0"/>
      <w:marRight w:val="0"/>
      <w:marTop w:val="0"/>
      <w:marBottom w:val="0"/>
      <w:divBdr>
        <w:top w:val="none" w:sz="0" w:space="0" w:color="auto"/>
        <w:left w:val="none" w:sz="0" w:space="0" w:color="auto"/>
        <w:bottom w:val="none" w:sz="0" w:space="0" w:color="auto"/>
        <w:right w:val="none" w:sz="0" w:space="0" w:color="auto"/>
      </w:divBdr>
    </w:div>
    <w:div w:id="506137128">
      <w:bodyDiv w:val="1"/>
      <w:marLeft w:val="0"/>
      <w:marRight w:val="0"/>
      <w:marTop w:val="0"/>
      <w:marBottom w:val="0"/>
      <w:divBdr>
        <w:top w:val="none" w:sz="0" w:space="0" w:color="auto"/>
        <w:left w:val="none" w:sz="0" w:space="0" w:color="auto"/>
        <w:bottom w:val="none" w:sz="0" w:space="0" w:color="auto"/>
        <w:right w:val="none" w:sz="0" w:space="0" w:color="auto"/>
      </w:divBdr>
    </w:div>
    <w:div w:id="519396916">
      <w:bodyDiv w:val="1"/>
      <w:marLeft w:val="0"/>
      <w:marRight w:val="0"/>
      <w:marTop w:val="0"/>
      <w:marBottom w:val="0"/>
      <w:divBdr>
        <w:top w:val="none" w:sz="0" w:space="0" w:color="auto"/>
        <w:left w:val="none" w:sz="0" w:space="0" w:color="auto"/>
        <w:bottom w:val="none" w:sz="0" w:space="0" w:color="auto"/>
        <w:right w:val="none" w:sz="0" w:space="0" w:color="auto"/>
      </w:divBdr>
    </w:div>
    <w:div w:id="543449310">
      <w:bodyDiv w:val="1"/>
      <w:marLeft w:val="0"/>
      <w:marRight w:val="0"/>
      <w:marTop w:val="0"/>
      <w:marBottom w:val="0"/>
      <w:divBdr>
        <w:top w:val="none" w:sz="0" w:space="0" w:color="auto"/>
        <w:left w:val="none" w:sz="0" w:space="0" w:color="auto"/>
        <w:bottom w:val="none" w:sz="0" w:space="0" w:color="auto"/>
        <w:right w:val="none" w:sz="0" w:space="0" w:color="auto"/>
      </w:divBdr>
    </w:div>
    <w:div w:id="558171497">
      <w:bodyDiv w:val="1"/>
      <w:marLeft w:val="0"/>
      <w:marRight w:val="0"/>
      <w:marTop w:val="0"/>
      <w:marBottom w:val="0"/>
      <w:divBdr>
        <w:top w:val="none" w:sz="0" w:space="0" w:color="auto"/>
        <w:left w:val="none" w:sz="0" w:space="0" w:color="auto"/>
        <w:bottom w:val="none" w:sz="0" w:space="0" w:color="auto"/>
        <w:right w:val="none" w:sz="0" w:space="0" w:color="auto"/>
      </w:divBdr>
    </w:div>
    <w:div w:id="622733560">
      <w:bodyDiv w:val="1"/>
      <w:marLeft w:val="0"/>
      <w:marRight w:val="0"/>
      <w:marTop w:val="0"/>
      <w:marBottom w:val="0"/>
      <w:divBdr>
        <w:top w:val="none" w:sz="0" w:space="0" w:color="auto"/>
        <w:left w:val="none" w:sz="0" w:space="0" w:color="auto"/>
        <w:bottom w:val="none" w:sz="0" w:space="0" w:color="auto"/>
        <w:right w:val="none" w:sz="0" w:space="0" w:color="auto"/>
      </w:divBdr>
    </w:div>
    <w:div w:id="690911250">
      <w:bodyDiv w:val="1"/>
      <w:marLeft w:val="0"/>
      <w:marRight w:val="0"/>
      <w:marTop w:val="0"/>
      <w:marBottom w:val="0"/>
      <w:divBdr>
        <w:top w:val="none" w:sz="0" w:space="0" w:color="auto"/>
        <w:left w:val="none" w:sz="0" w:space="0" w:color="auto"/>
        <w:bottom w:val="none" w:sz="0" w:space="0" w:color="auto"/>
        <w:right w:val="none" w:sz="0" w:space="0" w:color="auto"/>
      </w:divBdr>
    </w:div>
    <w:div w:id="717437286">
      <w:bodyDiv w:val="1"/>
      <w:marLeft w:val="0"/>
      <w:marRight w:val="0"/>
      <w:marTop w:val="0"/>
      <w:marBottom w:val="0"/>
      <w:divBdr>
        <w:top w:val="none" w:sz="0" w:space="0" w:color="auto"/>
        <w:left w:val="none" w:sz="0" w:space="0" w:color="auto"/>
        <w:bottom w:val="none" w:sz="0" w:space="0" w:color="auto"/>
        <w:right w:val="none" w:sz="0" w:space="0" w:color="auto"/>
      </w:divBdr>
    </w:div>
    <w:div w:id="782067383">
      <w:bodyDiv w:val="1"/>
      <w:marLeft w:val="0"/>
      <w:marRight w:val="0"/>
      <w:marTop w:val="0"/>
      <w:marBottom w:val="0"/>
      <w:divBdr>
        <w:top w:val="none" w:sz="0" w:space="0" w:color="auto"/>
        <w:left w:val="none" w:sz="0" w:space="0" w:color="auto"/>
        <w:bottom w:val="none" w:sz="0" w:space="0" w:color="auto"/>
        <w:right w:val="none" w:sz="0" w:space="0" w:color="auto"/>
      </w:divBdr>
    </w:div>
    <w:div w:id="872964859">
      <w:bodyDiv w:val="1"/>
      <w:marLeft w:val="0"/>
      <w:marRight w:val="0"/>
      <w:marTop w:val="0"/>
      <w:marBottom w:val="0"/>
      <w:divBdr>
        <w:top w:val="none" w:sz="0" w:space="0" w:color="auto"/>
        <w:left w:val="none" w:sz="0" w:space="0" w:color="auto"/>
        <w:bottom w:val="none" w:sz="0" w:space="0" w:color="auto"/>
        <w:right w:val="none" w:sz="0" w:space="0" w:color="auto"/>
      </w:divBdr>
    </w:div>
    <w:div w:id="905260943">
      <w:bodyDiv w:val="1"/>
      <w:marLeft w:val="0"/>
      <w:marRight w:val="0"/>
      <w:marTop w:val="0"/>
      <w:marBottom w:val="0"/>
      <w:divBdr>
        <w:top w:val="none" w:sz="0" w:space="0" w:color="auto"/>
        <w:left w:val="none" w:sz="0" w:space="0" w:color="auto"/>
        <w:bottom w:val="none" w:sz="0" w:space="0" w:color="auto"/>
        <w:right w:val="none" w:sz="0" w:space="0" w:color="auto"/>
      </w:divBdr>
    </w:div>
    <w:div w:id="926108808">
      <w:bodyDiv w:val="1"/>
      <w:marLeft w:val="0"/>
      <w:marRight w:val="0"/>
      <w:marTop w:val="0"/>
      <w:marBottom w:val="0"/>
      <w:divBdr>
        <w:top w:val="none" w:sz="0" w:space="0" w:color="auto"/>
        <w:left w:val="none" w:sz="0" w:space="0" w:color="auto"/>
        <w:bottom w:val="none" w:sz="0" w:space="0" w:color="auto"/>
        <w:right w:val="none" w:sz="0" w:space="0" w:color="auto"/>
      </w:divBdr>
    </w:div>
    <w:div w:id="951211052">
      <w:bodyDiv w:val="1"/>
      <w:marLeft w:val="0"/>
      <w:marRight w:val="0"/>
      <w:marTop w:val="0"/>
      <w:marBottom w:val="0"/>
      <w:divBdr>
        <w:top w:val="none" w:sz="0" w:space="0" w:color="auto"/>
        <w:left w:val="none" w:sz="0" w:space="0" w:color="auto"/>
        <w:bottom w:val="none" w:sz="0" w:space="0" w:color="auto"/>
        <w:right w:val="none" w:sz="0" w:space="0" w:color="auto"/>
      </w:divBdr>
    </w:div>
    <w:div w:id="1064108825">
      <w:bodyDiv w:val="1"/>
      <w:marLeft w:val="0"/>
      <w:marRight w:val="0"/>
      <w:marTop w:val="0"/>
      <w:marBottom w:val="0"/>
      <w:divBdr>
        <w:top w:val="none" w:sz="0" w:space="0" w:color="auto"/>
        <w:left w:val="none" w:sz="0" w:space="0" w:color="auto"/>
        <w:bottom w:val="none" w:sz="0" w:space="0" w:color="auto"/>
        <w:right w:val="none" w:sz="0" w:space="0" w:color="auto"/>
      </w:divBdr>
    </w:div>
    <w:div w:id="1156068947">
      <w:bodyDiv w:val="1"/>
      <w:marLeft w:val="0"/>
      <w:marRight w:val="0"/>
      <w:marTop w:val="0"/>
      <w:marBottom w:val="0"/>
      <w:divBdr>
        <w:top w:val="none" w:sz="0" w:space="0" w:color="auto"/>
        <w:left w:val="none" w:sz="0" w:space="0" w:color="auto"/>
        <w:bottom w:val="none" w:sz="0" w:space="0" w:color="auto"/>
        <w:right w:val="none" w:sz="0" w:space="0" w:color="auto"/>
      </w:divBdr>
    </w:div>
    <w:div w:id="1247573790">
      <w:bodyDiv w:val="1"/>
      <w:marLeft w:val="0"/>
      <w:marRight w:val="0"/>
      <w:marTop w:val="0"/>
      <w:marBottom w:val="0"/>
      <w:divBdr>
        <w:top w:val="none" w:sz="0" w:space="0" w:color="auto"/>
        <w:left w:val="none" w:sz="0" w:space="0" w:color="auto"/>
        <w:bottom w:val="none" w:sz="0" w:space="0" w:color="auto"/>
        <w:right w:val="none" w:sz="0" w:space="0" w:color="auto"/>
      </w:divBdr>
    </w:div>
    <w:div w:id="1288507042">
      <w:bodyDiv w:val="1"/>
      <w:marLeft w:val="0"/>
      <w:marRight w:val="0"/>
      <w:marTop w:val="0"/>
      <w:marBottom w:val="0"/>
      <w:divBdr>
        <w:top w:val="none" w:sz="0" w:space="0" w:color="auto"/>
        <w:left w:val="none" w:sz="0" w:space="0" w:color="auto"/>
        <w:bottom w:val="none" w:sz="0" w:space="0" w:color="auto"/>
        <w:right w:val="none" w:sz="0" w:space="0" w:color="auto"/>
      </w:divBdr>
    </w:div>
    <w:div w:id="1344240569">
      <w:bodyDiv w:val="1"/>
      <w:marLeft w:val="0"/>
      <w:marRight w:val="0"/>
      <w:marTop w:val="0"/>
      <w:marBottom w:val="0"/>
      <w:divBdr>
        <w:top w:val="none" w:sz="0" w:space="0" w:color="auto"/>
        <w:left w:val="none" w:sz="0" w:space="0" w:color="auto"/>
        <w:bottom w:val="none" w:sz="0" w:space="0" w:color="auto"/>
        <w:right w:val="none" w:sz="0" w:space="0" w:color="auto"/>
      </w:divBdr>
    </w:div>
    <w:div w:id="1686325562">
      <w:bodyDiv w:val="1"/>
      <w:marLeft w:val="0"/>
      <w:marRight w:val="0"/>
      <w:marTop w:val="0"/>
      <w:marBottom w:val="0"/>
      <w:divBdr>
        <w:top w:val="none" w:sz="0" w:space="0" w:color="auto"/>
        <w:left w:val="none" w:sz="0" w:space="0" w:color="auto"/>
        <w:bottom w:val="none" w:sz="0" w:space="0" w:color="auto"/>
        <w:right w:val="none" w:sz="0" w:space="0" w:color="auto"/>
      </w:divBdr>
    </w:div>
    <w:div w:id="1693649899">
      <w:bodyDiv w:val="1"/>
      <w:marLeft w:val="0"/>
      <w:marRight w:val="0"/>
      <w:marTop w:val="0"/>
      <w:marBottom w:val="0"/>
      <w:divBdr>
        <w:top w:val="none" w:sz="0" w:space="0" w:color="auto"/>
        <w:left w:val="none" w:sz="0" w:space="0" w:color="auto"/>
        <w:bottom w:val="none" w:sz="0" w:space="0" w:color="auto"/>
        <w:right w:val="none" w:sz="0" w:space="0" w:color="auto"/>
      </w:divBdr>
    </w:div>
    <w:div w:id="1779063969">
      <w:bodyDiv w:val="1"/>
      <w:marLeft w:val="0"/>
      <w:marRight w:val="0"/>
      <w:marTop w:val="0"/>
      <w:marBottom w:val="0"/>
      <w:divBdr>
        <w:top w:val="none" w:sz="0" w:space="0" w:color="auto"/>
        <w:left w:val="none" w:sz="0" w:space="0" w:color="auto"/>
        <w:bottom w:val="none" w:sz="0" w:space="0" w:color="auto"/>
        <w:right w:val="none" w:sz="0" w:space="0" w:color="auto"/>
      </w:divBdr>
    </w:div>
    <w:div w:id="1838616216">
      <w:bodyDiv w:val="1"/>
      <w:marLeft w:val="0"/>
      <w:marRight w:val="0"/>
      <w:marTop w:val="0"/>
      <w:marBottom w:val="0"/>
      <w:divBdr>
        <w:top w:val="none" w:sz="0" w:space="0" w:color="auto"/>
        <w:left w:val="none" w:sz="0" w:space="0" w:color="auto"/>
        <w:bottom w:val="none" w:sz="0" w:space="0" w:color="auto"/>
        <w:right w:val="none" w:sz="0" w:space="0" w:color="auto"/>
      </w:divBdr>
    </w:div>
    <w:div w:id="1907838944">
      <w:bodyDiv w:val="1"/>
      <w:marLeft w:val="0"/>
      <w:marRight w:val="0"/>
      <w:marTop w:val="0"/>
      <w:marBottom w:val="0"/>
      <w:divBdr>
        <w:top w:val="none" w:sz="0" w:space="0" w:color="auto"/>
        <w:left w:val="none" w:sz="0" w:space="0" w:color="auto"/>
        <w:bottom w:val="none" w:sz="0" w:space="0" w:color="auto"/>
        <w:right w:val="none" w:sz="0" w:space="0" w:color="auto"/>
      </w:divBdr>
    </w:div>
    <w:div w:id="2017225856">
      <w:bodyDiv w:val="1"/>
      <w:marLeft w:val="0"/>
      <w:marRight w:val="0"/>
      <w:marTop w:val="0"/>
      <w:marBottom w:val="0"/>
      <w:divBdr>
        <w:top w:val="none" w:sz="0" w:space="0" w:color="auto"/>
        <w:left w:val="none" w:sz="0" w:space="0" w:color="auto"/>
        <w:bottom w:val="none" w:sz="0" w:space="0" w:color="auto"/>
        <w:right w:val="none" w:sz="0" w:space="0" w:color="auto"/>
      </w:divBdr>
    </w:div>
    <w:div w:id="2035377894">
      <w:bodyDiv w:val="1"/>
      <w:marLeft w:val="0"/>
      <w:marRight w:val="0"/>
      <w:marTop w:val="0"/>
      <w:marBottom w:val="0"/>
      <w:divBdr>
        <w:top w:val="none" w:sz="0" w:space="0" w:color="auto"/>
        <w:left w:val="none" w:sz="0" w:space="0" w:color="auto"/>
        <w:bottom w:val="none" w:sz="0" w:space="0" w:color="auto"/>
        <w:right w:val="none" w:sz="0" w:space="0" w:color="auto"/>
      </w:divBdr>
    </w:div>
    <w:div w:id="2076050920">
      <w:bodyDiv w:val="1"/>
      <w:marLeft w:val="0"/>
      <w:marRight w:val="0"/>
      <w:marTop w:val="0"/>
      <w:marBottom w:val="0"/>
      <w:divBdr>
        <w:top w:val="none" w:sz="0" w:space="0" w:color="auto"/>
        <w:left w:val="none" w:sz="0" w:space="0" w:color="auto"/>
        <w:bottom w:val="none" w:sz="0" w:space="0" w:color="auto"/>
        <w:right w:val="none" w:sz="0" w:space="0" w:color="auto"/>
      </w:divBdr>
    </w:div>
    <w:div w:id="2099017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econom.gov74.ru/mineconom/activity/territorialnoe-razvitie/strategicheskoe-i-prostranstvennoe-razvitie-municipalnyh-obrazovaniy-chelyabinskoy-oblasti/monitoring-razrabotki-i-realizacii-dokumentov-strategicheskogo-planirovaniya-municipalnyh/Varnenskij-MR.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53133071" TargetMode="External"/><Relationship Id="rId5" Type="http://schemas.openxmlformats.org/officeDocument/2006/relationships/webSettings" Target="webSettings.xml"/><Relationship Id="rId10" Type="http://schemas.openxmlformats.org/officeDocument/2006/relationships/hyperlink" Target="https://docs.cntd.ru/document/553133071" TargetMode="External"/><Relationship Id="rId4" Type="http://schemas.openxmlformats.org/officeDocument/2006/relationships/settings" Target="settings.xml"/><Relationship Id="rId9" Type="http://schemas.openxmlformats.org/officeDocument/2006/relationships/hyperlink" Target="https://docs.cntd.ru/document/130589418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F72EA-931F-491C-AAE3-4CF900F9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43</Pages>
  <Words>10216</Words>
  <Characters>58234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GKH_4</dc:creator>
  <dc:description/>
  <cp:lastModifiedBy>Evgen Z</cp:lastModifiedBy>
  <cp:revision>4</cp:revision>
  <cp:lastPrinted>2025-09-23T18:57:00Z</cp:lastPrinted>
  <dcterms:created xsi:type="dcterms:W3CDTF">2025-11-20T04:44:00Z</dcterms:created>
  <dcterms:modified xsi:type="dcterms:W3CDTF">2025-11-20T07:21:00Z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