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5B2" w:rsidRPr="009751F6" w:rsidRDefault="00343598" w:rsidP="00EE3B6C">
      <w:pPr>
        <w:jc w:val="right"/>
        <w:rPr>
          <w:rFonts w:eastAsia="MS Mincho" w:cs="Times New Roman"/>
          <w:color w:val="FF0000"/>
          <w:szCs w:val="28"/>
        </w:rPr>
      </w:pPr>
      <w:r w:rsidRPr="009751F6">
        <w:rPr>
          <w:rFonts w:eastAsia="Times New Roman" w:cs="Times New Roman"/>
          <w:noProof/>
          <w:color w:val="FF000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3087370</wp:posOffset>
            </wp:positionH>
            <wp:positionV relativeFrom="paragraph">
              <wp:posOffset>-300990</wp:posOffset>
            </wp:positionV>
            <wp:extent cx="777875" cy="914400"/>
            <wp:effectExtent l="0" t="0" r="3175" b="0"/>
            <wp:wrapThrough wrapText="bothSides">
              <wp:wrapPolygon edited="0">
                <wp:start x="0" y="0"/>
                <wp:lineTo x="0" y="21150"/>
                <wp:lineTo x="21159" y="21150"/>
                <wp:lineTo x="21159" y="0"/>
                <wp:lineTo x="0" y="0"/>
              </wp:wrapPolygon>
            </wp:wrapThrough>
            <wp:docPr id="2" name="Рисунок 8" descr="Описание: 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Герб_Вар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843" w:type="dxa"/>
        <w:tblLayout w:type="fixed"/>
        <w:tblLook w:val="04A0" w:firstRow="1" w:lastRow="0" w:firstColumn="1" w:lastColumn="0" w:noHBand="0" w:noVBand="1"/>
      </w:tblPr>
      <w:tblGrid>
        <w:gridCol w:w="9843"/>
      </w:tblGrid>
      <w:tr w:rsidR="009751F6" w:rsidRPr="009751F6" w:rsidTr="002A3F06">
        <w:trPr>
          <w:cantSplit/>
          <w:trHeight w:val="45"/>
        </w:trPr>
        <w:tc>
          <w:tcPr>
            <w:tcW w:w="984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8655A" w:rsidRPr="009751F6" w:rsidRDefault="0058655A">
            <w:pPr>
              <w:jc w:val="center"/>
              <w:rPr>
                <w:rFonts w:eastAsia="Times New Roman" w:cs="Times New Roman"/>
                <w:b/>
                <w:sz w:val="16"/>
                <w:szCs w:val="20"/>
              </w:rPr>
            </w:pPr>
          </w:p>
          <w:p w:rsidR="0058655A" w:rsidRPr="009751F6" w:rsidRDefault="0058655A">
            <w:pPr>
              <w:ind w:firstLine="709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751F6">
              <w:rPr>
                <w:b/>
                <w:szCs w:val="26"/>
              </w:rPr>
              <w:t>КОНТРОЛЬНО-СЧЕТНАЯ ПАЛАТА ВАРНЕНСКОГО МУНИЦИПАЛЬНОГО РАЙОНА ЧЕЛЯБИНСКОЙ ОБЛАСТИ</w:t>
            </w:r>
          </w:p>
        </w:tc>
      </w:tr>
    </w:tbl>
    <w:p w:rsidR="0058655A" w:rsidRPr="009751F6" w:rsidRDefault="0058655A" w:rsidP="0058655A">
      <w:pPr>
        <w:pStyle w:val="ae"/>
        <w:tabs>
          <w:tab w:val="left" w:pos="708"/>
        </w:tabs>
        <w:rPr>
          <w:sz w:val="28"/>
          <w:szCs w:val="20"/>
        </w:rPr>
      </w:pPr>
      <w:r w:rsidRPr="009751F6">
        <w:t xml:space="preserve">457200 </w:t>
      </w:r>
      <w:proofErr w:type="spellStart"/>
      <w:r w:rsidRPr="009751F6">
        <w:t>с</w:t>
      </w:r>
      <w:proofErr w:type="gramStart"/>
      <w:r w:rsidRPr="009751F6">
        <w:t>.В</w:t>
      </w:r>
      <w:proofErr w:type="gramEnd"/>
      <w:r w:rsidRPr="009751F6">
        <w:t>арна</w:t>
      </w:r>
      <w:proofErr w:type="spellEnd"/>
      <w:r w:rsidRPr="009751F6">
        <w:t xml:space="preserve">, ул.Советская,135, тел. 3-05-03,  </w:t>
      </w:r>
      <w:r w:rsidRPr="009751F6">
        <w:rPr>
          <w:lang w:val="en-US"/>
        </w:rPr>
        <w:t>E</w:t>
      </w:r>
      <w:r w:rsidRPr="009751F6">
        <w:t>-</w:t>
      </w:r>
      <w:r w:rsidRPr="009751F6">
        <w:rPr>
          <w:lang w:val="en-US"/>
        </w:rPr>
        <w:t>mail</w:t>
      </w:r>
      <w:r w:rsidRPr="009751F6">
        <w:t xml:space="preserve">: </w:t>
      </w:r>
      <w:proofErr w:type="spellStart"/>
      <w:r w:rsidRPr="009751F6">
        <w:rPr>
          <w:lang w:val="en-US"/>
        </w:rPr>
        <w:t>revotdelvarna</w:t>
      </w:r>
      <w:proofErr w:type="spellEnd"/>
      <w:r w:rsidR="0023626B">
        <w:t>@</w:t>
      </w:r>
      <w:r w:rsidRPr="009751F6">
        <w:rPr>
          <w:lang w:val="en-US"/>
        </w:rPr>
        <w:t>mail</w:t>
      </w:r>
      <w:r w:rsidRPr="009751F6">
        <w:t>.</w:t>
      </w:r>
      <w:proofErr w:type="spellStart"/>
      <w:r w:rsidRPr="009751F6">
        <w:rPr>
          <w:lang w:val="en-US"/>
        </w:rPr>
        <w:t>ru</w:t>
      </w:r>
      <w:proofErr w:type="spellEnd"/>
    </w:p>
    <w:p w:rsidR="00E37D4C" w:rsidRDefault="00E37D4C" w:rsidP="00E37D4C">
      <w:pPr>
        <w:pStyle w:val="Style59"/>
        <w:ind w:left="1061"/>
        <w:jc w:val="right"/>
        <w:rPr>
          <w:b/>
          <w:iCs/>
          <w:sz w:val="28"/>
          <w:szCs w:val="28"/>
        </w:rPr>
      </w:pPr>
    </w:p>
    <w:p w:rsidR="00196B5B" w:rsidRDefault="00196B5B" w:rsidP="00196B5B">
      <w:pPr>
        <w:pStyle w:val="Style59"/>
        <w:tabs>
          <w:tab w:val="left" w:pos="1454"/>
          <w:tab w:val="right" w:pos="9355"/>
        </w:tabs>
        <w:ind w:left="1061"/>
        <w:jc w:val="left"/>
        <w:rPr>
          <w:b/>
          <w:iCs/>
          <w:szCs w:val="28"/>
        </w:rPr>
      </w:pPr>
      <w:r>
        <w:rPr>
          <w:b/>
          <w:iCs/>
          <w:szCs w:val="28"/>
        </w:rPr>
        <w:tab/>
      </w:r>
      <w:r w:rsidRPr="00191795">
        <w:rPr>
          <w:b/>
          <w:iCs/>
          <w:sz w:val="28"/>
          <w:szCs w:val="28"/>
        </w:rPr>
        <w:t xml:space="preserve">                                          Утверждаю</w:t>
      </w:r>
      <w:r>
        <w:rPr>
          <w:b/>
          <w:iCs/>
          <w:szCs w:val="28"/>
        </w:rPr>
        <w:t>________________________</w:t>
      </w:r>
    </w:p>
    <w:p w:rsidR="00E37D4C" w:rsidRPr="00191795" w:rsidRDefault="00196B5B" w:rsidP="00196B5B">
      <w:pPr>
        <w:pStyle w:val="Style59"/>
        <w:tabs>
          <w:tab w:val="left" w:pos="1454"/>
          <w:tab w:val="left" w:pos="6303"/>
        </w:tabs>
        <w:ind w:left="1061"/>
        <w:jc w:val="left"/>
        <w:rPr>
          <w:iCs/>
          <w:sz w:val="28"/>
          <w:szCs w:val="28"/>
        </w:rPr>
      </w:pPr>
      <w:r>
        <w:rPr>
          <w:b/>
          <w:iCs/>
          <w:szCs w:val="28"/>
        </w:rPr>
        <w:tab/>
      </w:r>
      <w:r w:rsidR="00E37D4C" w:rsidRPr="00E37D4C">
        <w:rPr>
          <w:b/>
          <w:iCs/>
          <w:szCs w:val="28"/>
        </w:rPr>
        <w:t xml:space="preserve">    </w:t>
      </w:r>
      <w:r>
        <w:rPr>
          <w:b/>
          <w:iCs/>
          <w:szCs w:val="28"/>
        </w:rPr>
        <w:t xml:space="preserve">                                                               </w:t>
      </w:r>
      <w:r w:rsidRPr="00191795">
        <w:rPr>
          <w:iCs/>
          <w:sz w:val="28"/>
          <w:szCs w:val="28"/>
        </w:rPr>
        <w:t xml:space="preserve">Председатель </w:t>
      </w:r>
      <w:proofErr w:type="spellStart"/>
      <w:r w:rsidRPr="00191795">
        <w:rPr>
          <w:iCs/>
          <w:sz w:val="28"/>
          <w:szCs w:val="28"/>
        </w:rPr>
        <w:t>Колычева</w:t>
      </w:r>
      <w:proofErr w:type="spellEnd"/>
      <w:r w:rsidRPr="00191795">
        <w:rPr>
          <w:iCs/>
          <w:sz w:val="28"/>
          <w:szCs w:val="28"/>
        </w:rPr>
        <w:t xml:space="preserve"> С.Г.</w:t>
      </w:r>
    </w:p>
    <w:p w:rsidR="00617058" w:rsidRDefault="00617058" w:rsidP="00196B5B">
      <w:pPr>
        <w:pStyle w:val="Style59"/>
        <w:tabs>
          <w:tab w:val="left" w:pos="1630"/>
        </w:tabs>
        <w:rPr>
          <w:iCs/>
          <w:sz w:val="28"/>
          <w:szCs w:val="28"/>
        </w:rPr>
      </w:pPr>
    </w:p>
    <w:p w:rsidR="0046306B" w:rsidRDefault="0046306B" w:rsidP="00196B5B">
      <w:pPr>
        <w:pStyle w:val="Style59"/>
        <w:tabs>
          <w:tab w:val="left" w:pos="1630"/>
        </w:tabs>
        <w:rPr>
          <w:iCs/>
          <w:sz w:val="28"/>
          <w:szCs w:val="28"/>
        </w:rPr>
      </w:pPr>
      <w:bookmarkStart w:id="0" w:name="_GoBack"/>
      <w:bookmarkEnd w:id="0"/>
    </w:p>
    <w:p w:rsidR="00E37D4C" w:rsidRPr="00E37D4C" w:rsidRDefault="000D0A00" w:rsidP="00196B5B">
      <w:pPr>
        <w:pStyle w:val="Style59"/>
        <w:tabs>
          <w:tab w:val="left" w:pos="1630"/>
        </w:tabs>
        <w:rPr>
          <w:iCs/>
          <w:sz w:val="28"/>
          <w:szCs w:val="28"/>
        </w:rPr>
      </w:pPr>
      <w:r w:rsidRPr="00FC3621">
        <w:rPr>
          <w:iCs/>
          <w:sz w:val="28"/>
          <w:szCs w:val="28"/>
        </w:rPr>
        <w:t>2</w:t>
      </w:r>
      <w:r w:rsidR="00A668F1" w:rsidRPr="00FC3621">
        <w:rPr>
          <w:iCs/>
          <w:sz w:val="28"/>
          <w:szCs w:val="28"/>
        </w:rPr>
        <w:t>7</w:t>
      </w:r>
      <w:r w:rsidR="00E37D4C" w:rsidRPr="00FC3621">
        <w:rPr>
          <w:iCs/>
          <w:sz w:val="28"/>
          <w:szCs w:val="28"/>
        </w:rPr>
        <w:t xml:space="preserve"> </w:t>
      </w:r>
      <w:r w:rsidR="00A668F1" w:rsidRPr="00FC3621">
        <w:rPr>
          <w:iCs/>
          <w:sz w:val="28"/>
          <w:szCs w:val="28"/>
        </w:rPr>
        <w:t>июня</w:t>
      </w:r>
      <w:r w:rsidR="00A7257D" w:rsidRPr="00FC3621">
        <w:rPr>
          <w:iCs/>
          <w:sz w:val="28"/>
          <w:szCs w:val="28"/>
        </w:rPr>
        <w:t xml:space="preserve"> </w:t>
      </w:r>
      <w:r w:rsidR="00E37D4C" w:rsidRPr="00FC3621">
        <w:rPr>
          <w:iCs/>
          <w:sz w:val="28"/>
          <w:szCs w:val="28"/>
        </w:rPr>
        <w:t>202</w:t>
      </w:r>
      <w:r w:rsidR="00A668F1" w:rsidRPr="00FC3621">
        <w:rPr>
          <w:iCs/>
          <w:sz w:val="28"/>
          <w:szCs w:val="28"/>
        </w:rPr>
        <w:t>5</w:t>
      </w:r>
      <w:r w:rsidR="00E37D4C" w:rsidRPr="00FC3621">
        <w:rPr>
          <w:iCs/>
          <w:sz w:val="28"/>
          <w:szCs w:val="28"/>
        </w:rPr>
        <w:t>г</w:t>
      </w:r>
      <w:r w:rsidR="00E37D4C" w:rsidRPr="000D0A00">
        <w:rPr>
          <w:iCs/>
          <w:sz w:val="28"/>
          <w:szCs w:val="28"/>
        </w:rPr>
        <w:t xml:space="preserve">.                                           </w:t>
      </w:r>
      <w:r w:rsidR="00196B5B" w:rsidRPr="000D0A00">
        <w:rPr>
          <w:iCs/>
          <w:sz w:val="28"/>
          <w:szCs w:val="28"/>
        </w:rPr>
        <w:t xml:space="preserve">                          </w:t>
      </w:r>
      <w:r w:rsidR="00E37D4C" w:rsidRPr="000D0A00">
        <w:rPr>
          <w:iCs/>
          <w:sz w:val="28"/>
          <w:szCs w:val="28"/>
        </w:rPr>
        <w:t xml:space="preserve">            </w:t>
      </w:r>
      <w:proofErr w:type="spellStart"/>
      <w:r w:rsidR="00E37D4C" w:rsidRPr="00E37D4C">
        <w:rPr>
          <w:iCs/>
          <w:sz w:val="28"/>
          <w:szCs w:val="28"/>
        </w:rPr>
        <w:t>с</w:t>
      </w:r>
      <w:proofErr w:type="gramStart"/>
      <w:r w:rsidR="00E37D4C" w:rsidRPr="00E37D4C">
        <w:rPr>
          <w:iCs/>
          <w:sz w:val="28"/>
          <w:szCs w:val="28"/>
        </w:rPr>
        <w:t>.В</w:t>
      </w:r>
      <w:proofErr w:type="gramEnd"/>
      <w:r w:rsidR="00E37D4C" w:rsidRPr="00E37D4C">
        <w:rPr>
          <w:iCs/>
          <w:sz w:val="28"/>
          <w:szCs w:val="28"/>
        </w:rPr>
        <w:t>арна</w:t>
      </w:r>
      <w:proofErr w:type="spellEnd"/>
    </w:p>
    <w:p w:rsidR="0046306B" w:rsidRDefault="0046306B" w:rsidP="00E37D4C">
      <w:pPr>
        <w:pStyle w:val="Style59"/>
        <w:jc w:val="right"/>
        <w:rPr>
          <w:b/>
          <w:szCs w:val="28"/>
        </w:rPr>
      </w:pPr>
    </w:p>
    <w:p w:rsidR="00E37D4C" w:rsidRPr="00E37D4C" w:rsidRDefault="00E37D4C" w:rsidP="00E37D4C">
      <w:pPr>
        <w:pStyle w:val="Style59"/>
        <w:jc w:val="right"/>
        <w:rPr>
          <w:b/>
          <w:szCs w:val="28"/>
        </w:rPr>
      </w:pPr>
      <w:r w:rsidRPr="00E37D4C">
        <w:rPr>
          <w:b/>
          <w:szCs w:val="28"/>
        </w:rPr>
        <w:t xml:space="preserve">                                </w:t>
      </w:r>
    </w:p>
    <w:p w:rsidR="00CA110E" w:rsidRPr="00E90E6D" w:rsidRDefault="00C83445" w:rsidP="008306FF">
      <w:pPr>
        <w:pStyle w:val="Style59"/>
        <w:ind w:left="1061"/>
        <w:rPr>
          <w:b/>
          <w:color w:val="FF0000"/>
          <w:sz w:val="28"/>
          <w:szCs w:val="28"/>
        </w:rPr>
      </w:pPr>
      <w:r w:rsidRPr="00C83445">
        <w:rPr>
          <w:b/>
          <w:sz w:val="28"/>
          <w:szCs w:val="28"/>
        </w:rPr>
        <w:t xml:space="preserve">      </w:t>
      </w:r>
      <w:r w:rsidR="008306FF">
        <w:rPr>
          <w:b/>
          <w:sz w:val="28"/>
          <w:szCs w:val="28"/>
        </w:rPr>
        <w:t xml:space="preserve">              </w:t>
      </w:r>
      <w:r w:rsidR="00617058" w:rsidRPr="00191795">
        <w:rPr>
          <w:b/>
          <w:sz w:val="28"/>
          <w:szCs w:val="28"/>
        </w:rPr>
        <w:t xml:space="preserve">       </w:t>
      </w:r>
      <w:r w:rsidR="008306FF" w:rsidRPr="00191795">
        <w:rPr>
          <w:b/>
          <w:sz w:val="28"/>
          <w:szCs w:val="28"/>
        </w:rPr>
        <w:t xml:space="preserve">    </w:t>
      </w:r>
      <w:r w:rsidR="00493579" w:rsidRPr="00191795">
        <w:rPr>
          <w:b/>
          <w:sz w:val="28"/>
          <w:szCs w:val="28"/>
        </w:rPr>
        <w:t>З</w:t>
      </w:r>
      <w:r w:rsidR="008A35BB" w:rsidRPr="00191795">
        <w:rPr>
          <w:b/>
          <w:sz w:val="28"/>
          <w:szCs w:val="28"/>
        </w:rPr>
        <w:t>аключение</w:t>
      </w:r>
      <w:r w:rsidR="00CA110E" w:rsidRPr="00191795">
        <w:rPr>
          <w:b/>
          <w:sz w:val="28"/>
          <w:szCs w:val="28"/>
        </w:rPr>
        <w:t xml:space="preserve"> </w:t>
      </w:r>
      <w:r w:rsidR="00D0118B" w:rsidRPr="00191795">
        <w:rPr>
          <w:b/>
          <w:sz w:val="28"/>
          <w:szCs w:val="28"/>
        </w:rPr>
        <w:t xml:space="preserve"> №</w:t>
      </w:r>
      <w:r w:rsidR="00FC3621">
        <w:rPr>
          <w:b/>
          <w:sz w:val="28"/>
          <w:szCs w:val="28"/>
        </w:rPr>
        <w:t xml:space="preserve"> </w:t>
      </w:r>
      <w:r w:rsidR="00191795" w:rsidRPr="00FC3621">
        <w:rPr>
          <w:b/>
          <w:sz w:val="28"/>
          <w:szCs w:val="28"/>
        </w:rPr>
        <w:t>2</w:t>
      </w:r>
      <w:r w:rsidR="00FC3621" w:rsidRPr="00FC3621">
        <w:rPr>
          <w:b/>
          <w:sz w:val="28"/>
          <w:szCs w:val="28"/>
        </w:rPr>
        <w:t>7</w:t>
      </w:r>
    </w:p>
    <w:p w:rsidR="00CA110E" w:rsidRPr="00191795" w:rsidRDefault="00CA110E" w:rsidP="00CA110E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191795">
        <w:rPr>
          <w:rFonts w:ascii="Times New Roman" w:hAnsi="Times New Roman"/>
          <w:b/>
          <w:sz w:val="28"/>
          <w:szCs w:val="28"/>
        </w:rPr>
        <w:t xml:space="preserve">по экспертно-аналитическому мероприятию  «Мониторинг исполнения национальных проектов на территории   </w:t>
      </w:r>
      <w:proofErr w:type="spellStart"/>
      <w:r w:rsidRPr="00191795">
        <w:rPr>
          <w:rFonts w:ascii="Times New Roman" w:hAnsi="Times New Roman"/>
          <w:b/>
          <w:sz w:val="28"/>
          <w:szCs w:val="28"/>
        </w:rPr>
        <w:t>Варненского</w:t>
      </w:r>
      <w:proofErr w:type="spellEnd"/>
      <w:r w:rsidRPr="00191795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191795">
        <w:rPr>
          <w:rFonts w:ascii="Times New Roman" w:hAnsi="Times New Roman"/>
          <w:b/>
          <w:sz w:val="28"/>
          <w:szCs w:val="28"/>
        </w:rPr>
        <w:t>р</w:t>
      </w:r>
      <w:r w:rsidRPr="00191795">
        <w:rPr>
          <w:rFonts w:ascii="Times New Roman" w:hAnsi="Times New Roman"/>
          <w:b/>
          <w:sz w:val="28"/>
          <w:szCs w:val="28"/>
        </w:rPr>
        <w:t xml:space="preserve">айона за </w:t>
      </w:r>
      <w:r w:rsidR="002C0194">
        <w:rPr>
          <w:rFonts w:ascii="Times New Roman" w:hAnsi="Times New Roman"/>
          <w:b/>
          <w:sz w:val="28"/>
          <w:szCs w:val="28"/>
        </w:rPr>
        <w:t>1</w:t>
      </w:r>
      <w:r w:rsidR="006E2214" w:rsidRPr="00191795">
        <w:rPr>
          <w:rFonts w:ascii="Times New Roman" w:hAnsi="Times New Roman"/>
          <w:b/>
          <w:sz w:val="28"/>
          <w:szCs w:val="28"/>
        </w:rPr>
        <w:t xml:space="preserve"> </w:t>
      </w:r>
      <w:r w:rsidR="00D0118B" w:rsidRPr="00191795">
        <w:rPr>
          <w:rFonts w:ascii="Times New Roman" w:hAnsi="Times New Roman"/>
          <w:b/>
          <w:sz w:val="28"/>
          <w:szCs w:val="28"/>
        </w:rPr>
        <w:t>квартал</w:t>
      </w:r>
      <w:r w:rsidRPr="00191795">
        <w:rPr>
          <w:rFonts w:ascii="Times New Roman" w:hAnsi="Times New Roman"/>
          <w:b/>
          <w:sz w:val="28"/>
          <w:szCs w:val="28"/>
        </w:rPr>
        <w:t xml:space="preserve"> 202</w:t>
      </w:r>
      <w:r w:rsidR="00852B52">
        <w:rPr>
          <w:rFonts w:ascii="Times New Roman" w:hAnsi="Times New Roman"/>
          <w:b/>
          <w:sz w:val="28"/>
          <w:szCs w:val="28"/>
        </w:rPr>
        <w:t>5</w:t>
      </w:r>
      <w:r w:rsidRPr="00191795">
        <w:rPr>
          <w:rFonts w:ascii="Times New Roman" w:hAnsi="Times New Roman"/>
          <w:b/>
          <w:sz w:val="28"/>
          <w:szCs w:val="28"/>
        </w:rPr>
        <w:t xml:space="preserve">года»  </w:t>
      </w:r>
    </w:p>
    <w:p w:rsidR="008A35BB" w:rsidRPr="00CA110E" w:rsidRDefault="008A35BB" w:rsidP="00E37D4C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p w:rsidR="00AC143A" w:rsidRPr="002145D0" w:rsidRDefault="00985BCC" w:rsidP="00AC143A">
      <w:pPr>
        <w:pStyle w:val="Style59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93579">
        <w:rPr>
          <w:sz w:val="28"/>
          <w:szCs w:val="28"/>
        </w:rPr>
        <w:t xml:space="preserve">Экспертно-аналитическое мероприятие проведено </w:t>
      </w:r>
      <w:r w:rsidR="00AC143A" w:rsidRPr="00AC143A">
        <w:rPr>
          <w:sz w:val="28"/>
          <w:szCs w:val="28"/>
        </w:rPr>
        <w:t>на сновании статьи 8 Положения о КСП, пункт</w:t>
      </w:r>
      <w:r w:rsidR="00A7257D">
        <w:rPr>
          <w:sz w:val="28"/>
          <w:szCs w:val="28"/>
        </w:rPr>
        <w:t xml:space="preserve">ов </w:t>
      </w:r>
      <w:r w:rsidR="006508E3">
        <w:rPr>
          <w:sz w:val="28"/>
          <w:szCs w:val="28"/>
        </w:rPr>
        <w:t>1.</w:t>
      </w:r>
      <w:r w:rsidR="00617058">
        <w:rPr>
          <w:sz w:val="28"/>
          <w:szCs w:val="28"/>
        </w:rPr>
        <w:t>2</w:t>
      </w:r>
      <w:r w:rsidR="00E14C00">
        <w:rPr>
          <w:sz w:val="28"/>
          <w:szCs w:val="28"/>
        </w:rPr>
        <w:t>.</w:t>
      </w:r>
      <w:r w:rsidR="002C0194">
        <w:rPr>
          <w:sz w:val="28"/>
          <w:szCs w:val="28"/>
        </w:rPr>
        <w:t>4</w:t>
      </w:r>
      <w:r w:rsidR="00A7257D">
        <w:rPr>
          <w:sz w:val="28"/>
          <w:szCs w:val="28"/>
        </w:rPr>
        <w:t xml:space="preserve"> </w:t>
      </w:r>
      <w:r w:rsidR="00AC143A" w:rsidRPr="00AC143A">
        <w:rPr>
          <w:sz w:val="28"/>
          <w:szCs w:val="28"/>
        </w:rPr>
        <w:t>плана работы КСП на 202</w:t>
      </w:r>
      <w:r w:rsidR="00852B52">
        <w:rPr>
          <w:sz w:val="28"/>
          <w:szCs w:val="28"/>
        </w:rPr>
        <w:t>5</w:t>
      </w:r>
      <w:r w:rsidR="00AC143A" w:rsidRPr="00AC143A">
        <w:rPr>
          <w:sz w:val="28"/>
          <w:szCs w:val="28"/>
        </w:rPr>
        <w:t xml:space="preserve">год, распоряжения председателя КСП от </w:t>
      </w:r>
      <w:r w:rsidR="00852B52">
        <w:rPr>
          <w:sz w:val="28"/>
          <w:szCs w:val="28"/>
        </w:rPr>
        <w:t>16</w:t>
      </w:r>
      <w:r w:rsidR="00AC143A" w:rsidRPr="00AC143A">
        <w:rPr>
          <w:sz w:val="28"/>
          <w:szCs w:val="28"/>
        </w:rPr>
        <w:t>.</w:t>
      </w:r>
      <w:r w:rsidR="00A7257D">
        <w:rPr>
          <w:sz w:val="28"/>
          <w:szCs w:val="28"/>
        </w:rPr>
        <w:t>0</w:t>
      </w:r>
      <w:r w:rsidR="00852B52">
        <w:rPr>
          <w:sz w:val="28"/>
          <w:szCs w:val="28"/>
        </w:rPr>
        <w:t>6</w:t>
      </w:r>
      <w:r w:rsidR="00AC143A" w:rsidRPr="00AC143A">
        <w:rPr>
          <w:sz w:val="28"/>
          <w:szCs w:val="28"/>
        </w:rPr>
        <w:t>.202</w:t>
      </w:r>
      <w:r w:rsidR="00852B52">
        <w:rPr>
          <w:sz w:val="28"/>
          <w:szCs w:val="28"/>
        </w:rPr>
        <w:t>5</w:t>
      </w:r>
      <w:r w:rsidR="00AC143A" w:rsidRPr="00AC143A">
        <w:rPr>
          <w:sz w:val="28"/>
          <w:szCs w:val="28"/>
        </w:rPr>
        <w:t>г.№</w:t>
      </w:r>
      <w:r w:rsidR="00852B52">
        <w:rPr>
          <w:sz w:val="28"/>
          <w:szCs w:val="28"/>
        </w:rPr>
        <w:t>44</w:t>
      </w:r>
      <w:r w:rsidR="00AC143A" w:rsidRPr="002145D0">
        <w:rPr>
          <w:sz w:val="28"/>
          <w:szCs w:val="28"/>
        </w:rPr>
        <w:t>.</w:t>
      </w:r>
    </w:p>
    <w:p w:rsidR="00AC143A" w:rsidRPr="00A9070C" w:rsidRDefault="00C83445" w:rsidP="0046623F">
      <w:pPr>
        <w:pStyle w:val="Style59"/>
        <w:rPr>
          <w:sz w:val="28"/>
          <w:szCs w:val="28"/>
        </w:rPr>
      </w:pPr>
      <w:r w:rsidRPr="008A35BB">
        <w:rPr>
          <w:sz w:val="28"/>
          <w:szCs w:val="28"/>
        </w:rPr>
        <w:t xml:space="preserve"> </w:t>
      </w:r>
      <w:proofErr w:type="gramStart"/>
      <w:r w:rsidR="00C859A9">
        <w:rPr>
          <w:b/>
          <w:sz w:val="28"/>
          <w:szCs w:val="28"/>
        </w:rPr>
        <w:t>О</w:t>
      </w:r>
      <w:r w:rsidR="00AC143A" w:rsidRPr="0046623F">
        <w:rPr>
          <w:b/>
          <w:sz w:val="28"/>
          <w:szCs w:val="28"/>
        </w:rPr>
        <w:t>снование для проведения экспертно-аналитического мероприятия:</w:t>
      </w:r>
      <w:r w:rsidR="00AC143A" w:rsidRPr="0046623F">
        <w:rPr>
          <w:sz w:val="28"/>
          <w:szCs w:val="28"/>
        </w:rPr>
        <w:t xml:space="preserve"> </w:t>
      </w:r>
      <w:r w:rsidR="00AC143A" w:rsidRPr="00D16978">
        <w:rPr>
          <w:sz w:val="28"/>
          <w:szCs w:val="28"/>
        </w:rPr>
        <w:t>статья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статья 8 Положения о КСП, утвержденно</w:t>
      </w:r>
      <w:r w:rsidR="00AC4CA8">
        <w:rPr>
          <w:sz w:val="28"/>
          <w:szCs w:val="28"/>
        </w:rPr>
        <w:t>го</w:t>
      </w:r>
      <w:r w:rsidR="00AC143A" w:rsidRPr="00D16978">
        <w:rPr>
          <w:sz w:val="28"/>
          <w:szCs w:val="28"/>
        </w:rPr>
        <w:t xml:space="preserve"> Решением Собрания депутатов </w:t>
      </w:r>
      <w:proofErr w:type="spellStart"/>
      <w:r w:rsidR="00AC143A" w:rsidRPr="00D16978">
        <w:rPr>
          <w:sz w:val="28"/>
          <w:szCs w:val="28"/>
        </w:rPr>
        <w:t>Варненского</w:t>
      </w:r>
      <w:proofErr w:type="spellEnd"/>
      <w:r w:rsidR="00AC143A" w:rsidRPr="00D16978">
        <w:rPr>
          <w:sz w:val="28"/>
          <w:szCs w:val="28"/>
        </w:rPr>
        <w:t xml:space="preserve"> муниципального района   от </w:t>
      </w:r>
      <w:r w:rsidR="006508E3">
        <w:rPr>
          <w:sz w:val="28"/>
          <w:szCs w:val="28"/>
        </w:rPr>
        <w:t>29</w:t>
      </w:r>
      <w:r w:rsidR="00AC143A" w:rsidRPr="00D16978">
        <w:rPr>
          <w:sz w:val="28"/>
          <w:szCs w:val="28"/>
        </w:rPr>
        <w:t>.</w:t>
      </w:r>
      <w:r w:rsidR="006508E3">
        <w:rPr>
          <w:sz w:val="28"/>
          <w:szCs w:val="28"/>
        </w:rPr>
        <w:t>09.202</w:t>
      </w:r>
      <w:r w:rsidR="00AC143A" w:rsidRPr="00D16978">
        <w:rPr>
          <w:sz w:val="28"/>
          <w:szCs w:val="28"/>
        </w:rPr>
        <w:t>1года</w:t>
      </w:r>
      <w:r w:rsidR="00AC143A" w:rsidRPr="00F45917">
        <w:rPr>
          <w:sz w:val="28"/>
          <w:szCs w:val="28"/>
        </w:rPr>
        <w:t xml:space="preserve">  №</w:t>
      </w:r>
      <w:r w:rsidR="006508E3">
        <w:rPr>
          <w:sz w:val="28"/>
          <w:szCs w:val="28"/>
        </w:rPr>
        <w:t>80</w:t>
      </w:r>
      <w:r w:rsidR="00AC143A" w:rsidRPr="00A9070C">
        <w:rPr>
          <w:sz w:val="28"/>
          <w:szCs w:val="28"/>
        </w:rPr>
        <w:t>, стать</w:t>
      </w:r>
      <w:r w:rsidR="0046623F" w:rsidRPr="00A9070C">
        <w:rPr>
          <w:sz w:val="28"/>
          <w:szCs w:val="28"/>
        </w:rPr>
        <w:t>я</w:t>
      </w:r>
      <w:r w:rsidR="00AC143A" w:rsidRPr="00A9070C">
        <w:rPr>
          <w:sz w:val="28"/>
          <w:szCs w:val="28"/>
        </w:rPr>
        <w:t xml:space="preserve"> 12 Положения о бюджетном процессе </w:t>
      </w:r>
      <w:proofErr w:type="spellStart"/>
      <w:r w:rsidR="00AC143A" w:rsidRPr="00A9070C">
        <w:rPr>
          <w:sz w:val="28"/>
          <w:szCs w:val="28"/>
        </w:rPr>
        <w:t>Варненского</w:t>
      </w:r>
      <w:proofErr w:type="spellEnd"/>
      <w:r w:rsidR="00AC143A" w:rsidRPr="00A9070C">
        <w:rPr>
          <w:sz w:val="28"/>
          <w:szCs w:val="28"/>
        </w:rPr>
        <w:t xml:space="preserve"> муниципального района.</w:t>
      </w:r>
      <w:proofErr w:type="gramEnd"/>
    </w:p>
    <w:p w:rsidR="00D63923" w:rsidRPr="00D63923" w:rsidRDefault="00AC143A" w:rsidP="00D63923">
      <w:pPr>
        <w:pStyle w:val="Style59"/>
        <w:rPr>
          <w:sz w:val="28"/>
          <w:szCs w:val="28"/>
        </w:rPr>
      </w:pPr>
      <w:r w:rsidRPr="0046623F">
        <w:rPr>
          <w:b/>
          <w:sz w:val="28"/>
          <w:szCs w:val="28"/>
        </w:rPr>
        <w:t xml:space="preserve">Цель экспертно-аналитического мероприятия: </w:t>
      </w:r>
      <w:r w:rsidR="00D63923" w:rsidRPr="00D63923">
        <w:rPr>
          <w:sz w:val="28"/>
          <w:szCs w:val="28"/>
        </w:rPr>
        <w:t xml:space="preserve">анализ </w:t>
      </w:r>
      <w:r w:rsidR="00B22B11">
        <w:rPr>
          <w:sz w:val="28"/>
          <w:szCs w:val="28"/>
        </w:rPr>
        <w:t>исполнения национальных проектов</w:t>
      </w:r>
      <w:r w:rsidR="00B22B11" w:rsidRPr="00B22B11">
        <w:rPr>
          <w:rFonts w:eastAsiaTheme="minorEastAsia" w:cstheme="minorBidi"/>
          <w:sz w:val="28"/>
          <w:szCs w:val="28"/>
          <w:lang w:eastAsia="en-US"/>
        </w:rPr>
        <w:t xml:space="preserve"> </w:t>
      </w:r>
      <w:r w:rsidR="00B22B11" w:rsidRPr="00B22B11">
        <w:rPr>
          <w:sz w:val="28"/>
          <w:szCs w:val="28"/>
        </w:rPr>
        <w:t xml:space="preserve">действующих на территории </w:t>
      </w:r>
      <w:proofErr w:type="spellStart"/>
      <w:r w:rsidR="00B22B11" w:rsidRPr="00B22B11">
        <w:rPr>
          <w:sz w:val="28"/>
          <w:szCs w:val="28"/>
        </w:rPr>
        <w:t>Варненского</w:t>
      </w:r>
      <w:proofErr w:type="spellEnd"/>
      <w:r w:rsidR="00B22B11" w:rsidRPr="00B22B11">
        <w:rPr>
          <w:sz w:val="28"/>
          <w:szCs w:val="28"/>
        </w:rPr>
        <w:t xml:space="preserve"> муниципального района</w:t>
      </w:r>
      <w:r w:rsidR="00B22B11">
        <w:rPr>
          <w:sz w:val="28"/>
          <w:szCs w:val="28"/>
        </w:rPr>
        <w:t xml:space="preserve">: кассовое исполнение, уровень контрактации, соблюдение установленных сроков по мероприятиям, оценка промежуточных результатов.  </w:t>
      </w:r>
    </w:p>
    <w:p w:rsidR="00AC143A" w:rsidRPr="009E756D" w:rsidRDefault="00AC143A" w:rsidP="00324B9A">
      <w:pPr>
        <w:pStyle w:val="Style59"/>
        <w:rPr>
          <w:bCs/>
          <w:sz w:val="28"/>
          <w:szCs w:val="28"/>
        </w:rPr>
      </w:pPr>
      <w:r w:rsidRPr="0046623F">
        <w:rPr>
          <w:b/>
          <w:sz w:val="28"/>
          <w:szCs w:val="28"/>
        </w:rPr>
        <w:t>Предмет экспертно-аналитического мероприятия:</w:t>
      </w:r>
      <w:r w:rsidR="0046623F" w:rsidRPr="0046623F">
        <w:rPr>
          <w:sz w:val="28"/>
          <w:szCs w:val="28"/>
        </w:rPr>
        <w:t xml:space="preserve"> </w:t>
      </w:r>
      <w:r w:rsidR="00324B9A" w:rsidRPr="00AE2A9B">
        <w:rPr>
          <w:sz w:val="28"/>
          <w:szCs w:val="28"/>
        </w:rPr>
        <w:t xml:space="preserve">использование бюджетных ассигнований, выделенных главным распорядителям средств бюджета </w:t>
      </w:r>
      <w:proofErr w:type="spellStart"/>
      <w:r w:rsidR="00324B9A" w:rsidRPr="00AE2A9B">
        <w:rPr>
          <w:sz w:val="28"/>
          <w:szCs w:val="28"/>
        </w:rPr>
        <w:t>Варненского</w:t>
      </w:r>
      <w:proofErr w:type="spellEnd"/>
      <w:r w:rsidR="00324B9A" w:rsidRPr="00AE2A9B">
        <w:rPr>
          <w:sz w:val="28"/>
          <w:szCs w:val="28"/>
        </w:rPr>
        <w:t xml:space="preserve"> муниципального района на финансовое обеспечение мероприятий, направленных на исполнение национальных проектов, утвержденных Р</w:t>
      </w:r>
      <w:r w:rsidR="0046623F" w:rsidRPr="00AE2A9B">
        <w:rPr>
          <w:sz w:val="28"/>
          <w:szCs w:val="28"/>
        </w:rPr>
        <w:t>ешени</w:t>
      </w:r>
      <w:r w:rsidR="00324B9A" w:rsidRPr="00AE2A9B">
        <w:rPr>
          <w:sz w:val="28"/>
          <w:szCs w:val="28"/>
        </w:rPr>
        <w:t>ем</w:t>
      </w:r>
      <w:r w:rsidRPr="00AE2A9B">
        <w:rPr>
          <w:sz w:val="28"/>
          <w:szCs w:val="28"/>
        </w:rPr>
        <w:t xml:space="preserve"> </w:t>
      </w:r>
      <w:r w:rsidR="0046623F" w:rsidRPr="00AE2A9B">
        <w:rPr>
          <w:sz w:val="28"/>
          <w:szCs w:val="28"/>
        </w:rPr>
        <w:t xml:space="preserve">Собрания депутатов </w:t>
      </w:r>
      <w:proofErr w:type="spellStart"/>
      <w:r w:rsidR="0046623F" w:rsidRPr="00AE2A9B">
        <w:rPr>
          <w:sz w:val="28"/>
          <w:szCs w:val="28"/>
        </w:rPr>
        <w:t>Варненского</w:t>
      </w:r>
      <w:proofErr w:type="spellEnd"/>
      <w:r w:rsidR="0046623F" w:rsidRPr="00AE2A9B">
        <w:rPr>
          <w:sz w:val="28"/>
          <w:szCs w:val="28"/>
        </w:rPr>
        <w:t xml:space="preserve"> муниципального района </w:t>
      </w:r>
      <w:r w:rsidR="00AE2A9B" w:rsidRPr="00AE2A9B">
        <w:rPr>
          <w:sz w:val="28"/>
          <w:szCs w:val="28"/>
        </w:rPr>
        <w:t xml:space="preserve"> </w:t>
      </w:r>
      <w:r w:rsidR="00AE2A9B" w:rsidRPr="009E756D">
        <w:rPr>
          <w:sz w:val="28"/>
          <w:szCs w:val="28"/>
        </w:rPr>
        <w:t xml:space="preserve">от </w:t>
      </w:r>
      <w:r w:rsidR="00852B52">
        <w:rPr>
          <w:sz w:val="28"/>
          <w:szCs w:val="28"/>
        </w:rPr>
        <w:t>20</w:t>
      </w:r>
      <w:r w:rsidR="00AE2A9B" w:rsidRPr="009E756D">
        <w:rPr>
          <w:sz w:val="28"/>
          <w:szCs w:val="28"/>
        </w:rPr>
        <w:t>.12.202</w:t>
      </w:r>
      <w:r w:rsidR="00852B52">
        <w:rPr>
          <w:sz w:val="28"/>
          <w:szCs w:val="28"/>
        </w:rPr>
        <w:t>4</w:t>
      </w:r>
      <w:r w:rsidR="00AE2A9B" w:rsidRPr="009E756D">
        <w:rPr>
          <w:sz w:val="28"/>
          <w:szCs w:val="28"/>
        </w:rPr>
        <w:t>г.№</w:t>
      </w:r>
      <w:r w:rsidR="006508E3" w:rsidRPr="009E756D">
        <w:rPr>
          <w:sz w:val="28"/>
          <w:szCs w:val="28"/>
        </w:rPr>
        <w:t>1</w:t>
      </w:r>
      <w:r w:rsidR="00852B52">
        <w:rPr>
          <w:sz w:val="28"/>
          <w:szCs w:val="28"/>
        </w:rPr>
        <w:t>40</w:t>
      </w:r>
      <w:r w:rsidR="0046623F" w:rsidRPr="009E756D">
        <w:rPr>
          <w:sz w:val="28"/>
          <w:szCs w:val="28"/>
        </w:rPr>
        <w:t xml:space="preserve">«О </w:t>
      </w:r>
      <w:r w:rsidR="00AE2A9B" w:rsidRPr="009E756D">
        <w:rPr>
          <w:sz w:val="28"/>
          <w:szCs w:val="28"/>
        </w:rPr>
        <w:t xml:space="preserve">бюджете </w:t>
      </w:r>
      <w:proofErr w:type="spellStart"/>
      <w:r w:rsidR="0046623F" w:rsidRPr="009E756D">
        <w:rPr>
          <w:sz w:val="28"/>
          <w:szCs w:val="28"/>
        </w:rPr>
        <w:t>Варненско</w:t>
      </w:r>
      <w:r w:rsidR="00AE2A9B" w:rsidRPr="009E756D">
        <w:rPr>
          <w:sz w:val="28"/>
          <w:szCs w:val="28"/>
        </w:rPr>
        <w:t>го</w:t>
      </w:r>
      <w:proofErr w:type="spellEnd"/>
      <w:r w:rsidR="0046623F" w:rsidRPr="009E756D">
        <w:rPr>
          <w:sz w:val="28"/>
          <w:szCs w:val="28"/>
        </w:rPr>
        <w:t xml:space="preserve"> муниципально</w:t>
      </w:r>
      <w:r w:rsidR="00AE2A9B" w:rsidRPr="009E756D">
        <w:rPr>
          <w:sz w:val="28"/>
          <w:szCs w:val="28"/>
        </w:rPr>
        <w:t xml:space="preserve">го </w:t>
      </w:r>
      <w:r w:rsidR="0046623F" w:rsidRPr="009E756D">
        <w:rPr>
          <w:sz w:val="28"/>
          <w:szCs w:val="28"/>
        </w:rPr>
        <w:t xml:space="preserve">  район</w:t>
      </w:r>
      <w:r w:rsidR="00AE2A9B" w:rsidRPr="009E756D">
        <w:rPr>
          <w:sz w:val="28"/>
          <w:szCs w:val="28"/>
        </w:rPr>
        <w:t>а на 202</w:t>
      </w:r>
      <w:r w:rsidR="00852B52">
        <w:rPr>
          <w:sz w:val="28"/>
          <w:szCs w:val="28"/>
        </w:rPr>
        <w:t>5</w:t>
      </w:r>
      <w:r w:rsidR="00AE2A9B" w:rsidRPr="009E756D">
        <w:rPr>
          <w:sz w:val="28"/>
          <w:szCs w:val="28"/>
        </w:rPr>
        <w:t>год и плановый период 202</w:t>
      </w:r>
      <w:r w:rsidR="00852B52">
        <w:rPr>
          <w:sz w:val="28"/>
          <w:szCs w:val="28"/>
        </w:rPr>
        <w:t>6</w:t>
      </w:r>
      <w:r w:rsidR="00AE2A9B" w:rsidRPr="009E756D">
        <w:rPr>
          <w:sz w:val="28"/>
          <w:szCs w:val="28"/>
        </w:rPr>
        <w:t>и 202</w:t>
      </w:r>
      <w:r w:rsidR="00852B52">
        <w:rPr>
          <w:sz w:val="28"/>
          <w:szCs w:val="28"/>
        </w:rPr>
        <w:t>7</w:t>
      </w:r>
      <w:r w:rsidR="00AE2A9B" w:rsidRPr="009E756D">
        <w:rPr>
          <w:sz w:val="28"/>
          <w:szCs w:val="28"/>
        </w:rPr>
        <w:t>годы».</w:t>
      </w:r>
      <w:r w:rsidR="0046623F" w:rsidRPr="009E756D">
        <w:rPr>
          <w:sz w:val="28"/>
          <w:szCs w:val="28"/>
        </w:rPr>
        <w:t xml:space="preserve">   </w:t>
      </w:r>
    </w:p>
    <w:p w:rsidR="0053257B" w:rsidRPr="00A7257D" w:rsidRDefault="00F71DE0" w:rsidP="0046623F">
      <w:pPr>
        <w:rPr>
          <w:szCs w:val="28"/>
        </w:rPr>
      </w:pPr>
      <w:r w:rsidRPr="0046623F">
        <w:rPr>
          <w:b/>
          <w:szCs w:val="28"/>
        </w:rPr>
        <w:t xml:space="preserve"> </w:t>
      </w:r>
      <w:r w:rsidR="0058655A" w:rsidRPr="0046623F">
        <w:rPr>
          <w:b/>
          <w:szCs w:val="28"/>
        </w:rPr>
        <w:t>Срок</w:t>
      </w:r>
      <w:r w:rsidR="00577ACA" w:rsidRPr="0046623F">
        <w:rPr>
          <w:b/>
          <w:szCs w:val="28"/>
        </w:rPr>
        <w:t>и проведения</w:t>
      </w:r>
      <w:r w:rsidR="0058655A" w:rsidRPr="0046623F">
        <w:rPr>
          <w:b/>
          <w:szCs w:val="28"/>
        </w:rPr>
        <w:t xml:space="preserve"> </w:t>
      </w:r>
      <w:r w:rsidR="003425C0" w:rsidRPr="0046623F">
        <w:rPr>
          <w:b/>
          <w:szCs w:val="28"/>
        </w:rPr>
        <w:t>экспертно-аналитического</w:t>
      </w:r>
      <w:r w:rsidR="0058655A" w:rsidRPr="0046623F">
        <w:rPr>
          <w:b/>
          <w:szCs w:val="28"/>
        </w:rPr>
        <w:t xml:space="preserve"> мероприятия</w:t>
      </w:r>
      <w:r w:rsidR="0058655A" w:rsidRPr="0046623F">
        <w:rPr>
          <w:szCs w:val="28"/>
        </w:rPr>
        <w:t>:</w:t>
      </w:r>
      <w:r w:rsidR="006508E3">
        <w:rPr>
          <w:szCs w:val="28"/>
        </w:rPr>
        <w:t xml:space="preserve"> </w:t>
      </w:r>
      <w:r w:rsidR="0058655A" w:rsidRPr="00A7257D">
        <w:rPr>
          <w:szCs w:val="28"/>
        </w:rPr>
        <w:t>с «</w:t>
      </w:r>
      <w:r w:rsidR="00852B52">
        <w:rPr>
          <w:szCs w:val="28"/>
        </w:rPr>
        <w:t>18</w:t>
      </w:r>
      <w:r w:rsidR="0058655A" w:rsidRPr="00A7257D">
        <w:rPr>
          <w:szCs w:val="28"/>
        </w:rPr>
        <w:t>»</w:t>
      </w:r>
      <w:r w:rsidR="002C0194">
        <w:rPr>
          <w:szCs w:val="28"/>
        </w:rPr>
        <w:t xml:space="preserve"> </w:t>
      </w:r>
      <w:r w:rsidR="00A7257D" w:rsidRPr="00A7257D">
        <w:rPr>
          <w:szCs w:val="28"/>
        </w:rPr>
        <w:t>по «</w:t>
      </w:r>
      <w:r w:rsidR="00852B52">
        <w:rPr>
          <w:szCs w:val="28"/>
        </w:rPr>
        <w:t>2</w:t>
      </w:r>
      <w:r w:rsidR="00DF4F96">
        <w:rPr>
          <w:szCs w:val="28"/>
        </w:rPr>
        <w:t>7</w:t>
      </w:r>
      <w:r w:rsidR="00A7257D" w:rsidRPr="00A7257D">
        <w:rPr>
          <w:szCs w:val="28"/>
        </w:rPr>
        <w:t xml:space="preserve">» </w:t>
      </w:r>
      <w:r w:rsidR="00852B52">
        <w:rPr>
          <w:szCs w:val="28"/>
        </w:rPr>
        <w:t>июня</w:t>
      </w:r>
      <w:r w:rsidR="00A7257D" w:rsidRPr="00A7257D">
        <w:rPr>
          <w:szCs w:val="28"/>
        </w:rPr>
        <w:t xml:space="preserve"> </w:t>
      </w:r>
      <w:r w:rsidR="0058655A" w:rsidRPr="00A7257D">
        <w:rPr>
          <w:szCs w:val="28"/>
        </w:rPr>
        <w:t>20</w:t>
      </w:r>
      <w:r w:rsidR="00A3782D" w:rsidRPr="00A7257D">
        <w:rPr>
          <w:szCs w:val="28"/>
        </w:rPr>
        <w:t>2</w:t>
      </w:r>
      <w:r w:rsidR="00852B52">
        <w:rPr>
          <w:szCs w:val="28"/>
        </w:rPr>
        <w:t>5</w:t>
      </w:r>
      <w:r w:rsidR="0058655A" w:rsidRPr="00A7257D">
        <w:rPr>
          <w:szCs w:val="28"/>
        </w:rPr>
        <w:t>г</w:t>
      </w:r>
      <w:r w:rsidR="00577ACA" w:rsidRPr="00A7257D">
        <w:rPr>
          <w:szCs w:val="28"/>
        </w:rPr>
        <w:t>ода</w:t>
      </w:r>
      <w:r w:rsidR="0058655A" w:rsidRPr="00A7257D">
        <w:rPr>
          <w:szCs w:val="28"/>
        </w:rPr>
        <w:t>.</w:t>
      </w:r>
    </w:p>
    <w:p w:rsidR="0015750A" w:rsidRPr="0046623F" w:rsidRDefault="0015750A" w:rsidP="0015750A">
      <w:pPr>
        <w:pStyle w:val="a5"/>
        <w:rPr>
          <w:b/>
          <w:szCs w:val="28"/>
        </w:rPr>
      </w:pPr>
      <w:r w:rsidRPr="0046623F">
        <w:rPr>
          <w:b/>
          <w:szCs w:val="28"/>
        </w:rPr>
        <w:t>Исполнители экспертно-аналитического</w:t>
      </w:r>
      <w:r w:rsidR="00F45917">
        <w:rPr>
          <w:b/>
          <w:szCs w:val="28"/>
        </w:rPr>
        <w:t xml:space="preserve"> </w:t>
      </w:r>
      <w:r w:rsidRPr="0046623F">
        <w:rPr>
          <w:b/>
          <w:szCs w:val="28"/>
        </w:rPr>
        <w:t xml:space="preserve"> мероприятия:</w:t>
      </w:r>
    </w:p>
    <w:p w:rsidR="003629BB" w:rsidRDefault="0015750A" w:rsidP="0015750A">
      <w:pPr>
        <w:pStyle w:val="a5"/>
        <w:rPr>
          <w:szCs w:val="28"/>
        </w:rPr>
      </w:pPr>
      <w:r w:rsidRPr="0046623F">
        <w:rPr>
          <w:szCs w:val="28"/>
        </w:rPr>
        <w:lastRenderedPageBreak/>
        <w:t>председател</w:t>
      </w:r>
      <w:r w:rsidR="006508E3">
        <w:rPr>
          <w:szCs w:val="28"/>
        </w:rPr>
        <w:t>ь</w:t>
      </w:r>
      <w:r w:rsidR="0046623F" w:rsidRPr="0046623F">
        <w:rPr>
          <w:szCs w:val="28"/>
        </w:rPr>
        <w:t xml:space="preserve"> </w:t>
      </w:r>
      <w:r w:rsidRPr="0046623F">
        <w:rPr>
          <w:szCs w:val="28"/>
        </w:rPr>
        <w:t xml:space="preserve"> КСП – </w:t>
      </w:r>
      <w:proofErr w:type="spellStart"/>
      <w:r w:rsidR="0046623F" w:rsidRPr="0046623F">
        <w:rPr>
          <w:szCs w:val="28"/>
        </w:rPr>
        <w:t>К</w:t>
      </w:r>
      <w:r w:rsidR="006508E3">
        <w:rPr>
          <w:szCs w:val="28"/>
        </w:rPr>
        <w:t>олычева</w:t>
      </w:r>
      <w:proofErr w:type="spellEnd"/>
      <w:r w:rsidR="0046623F" w:rsidRPr="0046623F">
        <w:rPr>
          <w:szCs w:val="28"/>
        </w:rPr>
        <w:t xml:space="preserve"> </w:t>
      </w:r>
      <w:r w:rsidR="006508E3">
        <w:rPr>
          <w:szCs w:val="28"/>
        </w:rPr>
        <w:t>С</w:t>
      </w:r>
      <w:r w:rsidR="0046623F" w:rsidRPr="0046623F">
        <w:rPr>
          <w:szCs w:val="28"/>
        </w:rPr>
        <w:t>.</w:t>
      </w:r>
      <w:r w:rsidR="006508E3">
        <w:rPr>
          <w:szCs w:val="28"/>
        </w:rPr>
        <w:t>Г</w:t>
      </w:r>
      <w:r w:rsidR="0046623F" w:rsidRPr="0046623F">
        <w:rPr>
          <w:szCs w:val="28"/>
        </w:rPr>
        <w:t>.</w:t>
      </w:r>
    </w:p>
    <w:p w:rsidR="00B74032" w:rsidRDefault="00B74032" w:rsidP="0003554A">
      <w:pPr>
        <w:pStyle w:val="a5"/>
        <w:rPr>
          <w:b/>
          <w:szCs w:val="28"/>
        </w:rPr>
      </w:pPr>
    </w:p>
    <w:p w:rsidR="001D3827" w:rsidRPr="0046623F" w:rsidRDefault="0046623F" w:rsidP="0003554A">
      <w:pPr>
        <w:pStyle w:val="a5"/>
        <w:rPr>
          <w:b/>
          <w:szCs w:val="28"/>
        </w:rPr>
      </w:pPr>
      <w:r>
        <w:rPr>
          <w:b/>
          <w:szCs w:val="28"/>
        </w:rPr>
        <w:t>Р</w:t>
      </w:r>
      <w:r w:rsidR="0003554A" w:rsidRPr="0046623F">
        <w:rPr>
          <w:b/>
          <w:szCs w:val="28"/>
        </w:rPr>
        <w:t xml:space="preserve">езультаты экспертно-аналитического мероприятия: </w:t>
      </w:r>
    </w:p>
    <w:p w:rsidR="00664410" w:rsidRPr="00664410" w:rsidRDefault="00D030B1" w:rsidP="00664410">
      <w:pPr>
        <w:pStyle w:val="a5"/>
        <w:rPr>
          <w:szCs w:val="28"/>
        </w:rPr>
      </w:pPr>
      <w:r>
        <w:rPr>
          <w:szCs w:val="28"/>
        </w:rPr>
        <w:t xml:space="preserve">    </w:t>
      </w:r>
      <w:r w:rsidR="00664410" w:rsidRPr="00664410">
        <w:rPr>
          <w:szCs w:val="28"/>
        </w:rPr>
        <w:t xml:space="preserve">Реализация национальных проектов (в разрезе региональных проектов) осуществляется на территории </w:t>
      </w:r>
      <w:proofErr w:type="spellStart"/>
      <w:r w:rsidR="00664410">
        <w:rPr>
          <w:szCs w:val="28"/>
        </w:rPr>
        <w:t>Варненского</w:t>
      </w:r>
      <w:proofErr w:type="spellEnd"/>
      <w:r w:rsidR="00664410">
        <w:rPr>
          <w:szCs w:val="28"/>
        </w:rPr>
        <w:t xml:space="preserve"> муниципального района </w:t>
      </w:r>
      <w:r w:rsidR="00664410" w:rsidRPr="00664410">
        <w:rPr>
          <w:szCs w:val="28"/>
        </w:rPr>
        <w:t xml:space="preserve"> в соответствии со следующими нормативными документами:</w:t>
      </w:r>
    </w:p>
    <w:p w:rsidR="00664410" w:rsidRPr="00E14C00" w:rsidRDefault="00664410" w:rsidP="00664410">
      <w:pPr>
        <w:pStyle w:val="a5"/>
        <w:rPr>
          <w:szCs w:val="28"/>
        </w:rPr>
      </w:pPr>
      <w:r w:rsidRPr="00E14C00">
        <w:rPr>
          <w:szCs w:val="28"/>
        </w:rPr>
        <w:t>-указ Президента Российской Федерации № </w:t>
      </w:r>
      <w:r w:rsidR="004705C1">
        <w:rPr>
          <w:szCs w:val="28"/>
        </w:rPr>
        <w:t>474</w:t>
      </w:r>
      <w:r w:rsidRPr="00E14C00">
        <w:rPr>
          <w:szCs w:val="28"/>
        </w:rPr>
        <w:t xml:space="preserve"> «О национальных целях и стратегических задачах развития Российской Федерации на период до 20</w:t>
      </w:r>
      <w:r w:rsidR="004705C1">
        <w:rPr>
          <w:szCs w:val="28"/>
        </w:rPr>
        <w:t>30</w:t>
      </w:r>
      <w:r w:rsidRPr="00E14C00">
        <w:rPr>
          <w:szCs w:val="28"/>
        </w:rPr>
        <w:t xml:space="preserve"> года» от </w:t>
      </w:r>
      <w:r w:rsidR="004705C1">
        <w:rPr>
          <w:szCs w:val="28"/>
        </w:rPr>
        <w:t>21</w:t>
      </w:r>
      <w:r w:rsidRPr="00E14C00">
        <w:rPr>
          <w:szCs w:val="28"/>
        </w:rPr>
        <w:t>.0</w:t>
      </w:r>
      <w:r w:rsidR="004705C1">
        <w:rPr>
          <w:szCs w:val="28"/>
        </w:rPr>
        <w:t>7</w:t>
      </w:r>
      <w:r w:rsidRPr="00E14C00">
        <w:rPr>
          <w:szCs w:val="28"/>
        </w:rPr>
        <w:t>.20</w:t>
      </w:r>
      <w:r w:rsidR="004705C1">
        <w:rPr>
          <w:szCs w:val="28"/>
        </w:rPr>
        <w:t>20</w:t>
      </w:r>
      <w:r w:rsidR="00624559">
        <w:rPr>
          <w:szCs w:val="28"/>
        </w:rPr>
        <w:t>года</w:t>
      </w:r>
      <w:r w:rsidRPr="00E14C00">
        <w:rPr>
          <w:szCs w:val="28"/>
        </w:rPr>
        <w:t>;</w:t>
      </w:r>
    </w:p>
    <w:p w:rsidR="00664410" w:rsidRPr="00664410" w:rsidRDefault="00664410" w:rsidP="00664410">
      <w:pPr>
        <w:pStyle w:val="a5"/>
        <w:rPr>
          <w:szCs w:val="28"/>
        </w:rPr>
      </w:pPr>
      <w:r w:rsidRPr="00664410">
        <w:rPr>
          <w:szCs w:val="28"/>
        </w:rPr>
        <w:t xml:space="preserve">-постановление Правительства Российской Федерации № 1288 «Об организации проектной деятельности в Правительстве Российской Федерации» от 31.10.2018 (с изменениями и дополнениями  от </w:t>
      </w:r>
      <w:r w:rsidR="00B41715">
        <w:rPr>
          <w:szCs w:val="28"/>
        </w:rPr>
        <w:t>21</w:t>
      </w:r>
      <w:r w:rsidR="00852B52">
        <w:rPr>
          <w:szCs w:val="28"/>
        </w:rPr>
        <w:t>февраля</w:t>
      </w:r>
      <w:r w:rsidR="00E14C00">
        <w:rPr>
          <w:szCs w:val="28"/>
        </w:rPr>
        <w:t xml:space="preserve"> 202</w:t>
      </w:r>
      <w:r w:rsidR="00852B52">
        <w:rPr>
          <w:szCs w:val="28"/>
        </w:rPr>
        <w:t>5</w:t>
      </w:r>
      <w:r w:rsidR="00E14C00">
        <w:rPr>
          <w:szCs w:val="28"/>
        </w:rPr>
        <w:t>года</w:t>
      </w:r>
      <w:r w:rsidRPr="00664410">
        <w:rPr>
          <w:szCs w:val="28"/>
        </w:rPr>
        <w:t>);</w:t>
      </w:r>
    </w:p>
    <w:p w:rsidR="00023E46" w:rsidRPr="007E04E3" w:rsidRDefault="00664410" w:rsidP="00023E46">
      <w:pPr>
        <w:pStyle w:val="a5"/>
        <w:rPr>
          <w:szCs w:val="28"/>
        </w:rPr>
      </w:pPr>
      <w:r w:rsidRPr="007E04E3">
        <w:rPr>
          <w:szCs w:val="28"/>
        </w:rPr>
        <w:t>-</w:t>
      </w:r>
      <w:r w:rsidR="00023E46" w:rsidRPr="007E04E3">
        <w:rPr>
          <w:szCs w:val="28"/>
        </w:rPr>
        <w:t xml:space="preserve">постановление администрации </w:t>
      </w:r>
      <w:proofErr w:type="spellStart"/>
      <w:r w:rsidR="00023E46" w:rsidRPr="007E04E3">
        <w:rPr>
          <w:szCs w:val="28"/>
        </w:rPr>
        <w:t>Варненского</w:t>
      </w:r>
      <w:proofErr w:type="spellEnd"/>
      <w:r w:rsidR="00023E46" w:rsidRPr="007E04E3">
        <w:rPr>
          <w:szCs w:val="28"/>
        </w:rPr>
        <w:t xml:space="preserve"> муниципального района «Об утверждении Положения </w:t>
      </w:r>
      <w:r w:rsidR="004F605F">
        <w:rPr>
          <w:szCs w:val="28"/>
        </w:rPr>
        <w:t>об организации</w:t>
      </w:r>
      <w:r w:rsidR="00023E46" w:rsidRPr="007E04E3">
        <w:rPr>
          <w:szCs w:val="28"/>
        </w:rPr>
        <w:t xml:space="preserve"> проект</w:t>
      </w:r>
      <w:r w:rsidR="004F605F">
        <w:rPr>
          <w:szCs w:val="28"/>
        </w:rPr>
        <w:t>ной деятельности</w:t>
      </w:r>
      <w:r w:rsidR="00023E46" w:rsidRPr="007E04E3">
        <w:rPr>
          <w:szCs w:val="28"/>
        </w:rPr>
        <w:t xml:space="preserve"> в </w:t>
      </w:r>
      <w:proofErr w:type="spellStart"/>
      <w:r w:rsidR="00023E46" w:rsidRPr="007E04E3">
        <w:rPr>
          <w:szCs w:val="28"/>
        </w:rPr>
        <w:t>Варненском</w:t>
      </w:r>
      <w:proofErr w:type="spellEnd"/>
      <w:r w:rsidR="00023E46" w:rsidRPr="007E04E3">
        <w:rPr>
          <w:szCs w:val="28"/>
        </w:rPr>
        <w:t xml:space="preserve"> муниципальном районе» </w:t>
      </w:r>
      <w:r w:rsidR="002145D0" w:rsidRPr="007E04E3">
        <w:rPr>
          <w:szCs w:val="28"/>
        </w:rPr>
        <w:t xml:space="preserve">от </w:t>
      </w:r>
      <w:r w:rsidR="004F605F">
        <w:rPr>
          <w:szCs w:val="28"/>
        </w:rPr>
        <w:t>31</w:t>
      </w:r>
      <w:r w:rsidR="002145D0" w:rsidRPr="007E04E3">
        <w:rPr>
          <w:szCs w:val="28"/>
        </w:rPr>
        <w:t>.0</w:t>
      </w:r>
      <w:r w:rsidR="004F605F">
        <w:rPr>
          <w:szCs w:val="28"/>
        </w:rPr>
        <w:t>8</w:t>
      </w:r>
      <w:r w:rsidR="002145D0" w:rsidRPr="007E04E3">
        <w:rPr>
          <w:szCs w:val="28"/>
        </w:rPr>
        <w:t>.20</w:t>
      </w:r>
      <w:r w:rsidR="004F605F">
        <w:rPr>
          <w:szCs w:val="28"/>
        </w:rPr>
        <w:t>22</w:t>
      </w:r>
      <w:r w:rsidR="002145D0" w:rsidRPr="007E04E3">
        <w:rPr>
          <w:szCs w:val="28"/>
        </w:rPr>
        <w:t>г. №</w:t>
      </w:r>
      <w:r w:rsidR="004F605F">
        <w:rPr>
          <w:szCs w:val="28"/>
        </w:rPr>
        <w:t>517</w:t>
      </w:r>
      <w:r w:rsidR="00E14C00" w:rsidRPr="007E04E3">
        <w:rPr>
          <w:szCs w:val="28"/>
        </w:rPr>
        <w:t>.</w:t>
      </w:r>
    </w:p>
    <w:p w:rsidR="00D030B1" w:rsidRPr="005E20BA" w:rsidRDefault="005E20BA" w:rsidP="00D030B1">
      <w:pPr>
        <w:pStyle w:val="a5"/>
        <w:rPr>
          <w:szCs w:val="28"/>
        </w:rPr>
      </w:pPr>
      <w:r w:rsidRPr="005E20BA">
        <w:rPr>
          <w:szCs w:val="28"/>
        </w:rPr>
        <w:t xml:space="preserve">   </w:t>
      </w:r>
      <w:r w:rsidR="00D030B1" w:rsidRPr="005E20BA">
        <w:rPr>
          <w:szCs w:val="28"/>
        </w:rPr>
        <w:t xml:space="preserve">На территории </w:t>
      </w:r>
      <w:proofErr w:type="spellStart"/>
      <w:r w:rsidR="00D030B1" w:rsidRPr="005E20BA">
        <w:rPr>
          <w:szCs w:val="28"/>
        </w:rPr>
        <w:t>Варненского</w:t>
      </w:r>
      <w:proofErr w:type="spellEnd"/>
      <w:r w:rsidR="00D030B1" w:rsidRPr="005E20BA">
        <w:rPr>
          <w:szCs w:val="28"/>
        </w:rPr>
        <w:t xml:space="preserve"> муниципального района  реализуются направления стратегического развития, включающие в себя следующие национальные проекты</w:t>
      </w:r>
      <w:r w:rsidR="00396A6C" w:rsidRPr="005E20BA">
        <w:rPr>
          <w:szCs w:val="28"/>
        </w:rPr>
        <w:t xml:space="preserve"> (далее по тексту НП)</w:t>
      </w:r>
      <w:r w:rsidR="00D030B1" w:rsidRPr="005E20BA">
        <w:rPr>
          <w:szCs w:val="28"/>
        </w:rPr>
        <w:t>:</w:t>
      </w:r>
    </w:p>
    <w:p w:rsidR="00D030B1" w:rsidRPr="005E20BA" w:rsidRDefault="00D030B1" w:rsidP="00D030B1">
      <w:pPr>
        <w:pStyle w:val="a5"/>
        <w:rPr>
          <w:szCs w:val="28"/>
        </w:rPr>
      </w:pPr>
      <w:r w:rsidRPr="005E20BA">
        <w:rPr>
          <w:szCs w:val="28"/>
        </w:rPr>
        <w:sym w:font="Wingdings" w:char="F0FC"/>
      </w:r>
      <w:r w:rsidRPr="005E20BA">
        <w:rPr>
          <w:szCs w:val="28"/>
        </w:rPr>
        <w:t xml:space="preserve"> направление стратегического развития</w:t>
      </w:r>
      <w:r w:rsidRPr="005E20BA">
        <w:rPr>
          <w:b/>
          <w:szCs w:val="28"/>
        </w:rPr>
        <w:t xml:space="preserve"> «</w:t>
      </w:r>
      <w:r w:rsidRPr="005E20BA">
        <w:rPr>
          <w:szCs w:val="28"/>
        </w:rPr>
        <w:t>Человеческий капитал»:</w:t>
      </w:r>
    </w:p>
    <w:p w:rsidR="00D030B1" w:rsidRPr="005E20BA" w:rsidRDefault="00D030B1" w:rsidP="00D030B1">
      <w:pPr>
        <w:pStyle w:val="a5"/>
        <w:rPr>
          <w:szCs w:val="28"/>
        </w:rPr>
      </w:pPr>
      <w:r w:rsidRPr="005E20BA">
        <w:rPr>
          <w:szCs w:val="28"/>
        </w:rPr>
        <w:t>- НП «</w:t>
      </w:r>
      <w:r w:rsidR="00C67EDD">
        <w:rPr>
          <w:szCs w:val="28"/>
        </w:rPr>
        <w:t>Молодежь и дети</w:t>
      </w:r>
      <w:r w:rsidR="00862D3F">
        <w:rPr>
          <w:szCs w:val="28"/>
        </w:rPr>
        <w:t>»</w:t>
      </w:r>
      <w:r w:rsidRPr="005E20BA">
        <w:rPr>
          <w:szCs w:val="28"/>
        </w:rPr>
        <w:t>.</w:t>
      </w:r>
    </w:p>
    <w:p w:rsidR="00D030B1" w:rsidRPr="005E20BA" w:rsidRDefault="00D030B1" w:rsidP="00D030B1">
      <w:pPr>
        <w:pStyle w:val="a5"/>
        <w:rPr>
          <w:szCs w:val="28"/>
        </w:rPr>
      </w:pPr>
      <w:r w:rsidRPr="005E20BA">
        <w:rPr>
          <w:szCs w:val="28"/>
        </w:rPr>
        <w:sym w:font="Wingdings" w:char="F0FC"/>
      </w:r>
      <w:r w:rsidRPr="005E20BA">
        <w:rPr>
          <w:rFonts w:eastAsiaTheme="minorEastAsia" w:cstheme="minorBidi"/>
          <w:szCs w:val="28"/>
        </w:rPr>
        <w:t xml:space="preserve"> </w:t>
      </w:r>
      <w:r w:rsidRPr="005E20BA">
        <w:rPr>
          <w:szCs w:val="28"/>
        </w:rPr>
        <w:t>направление стратегического развития  «Комфортная среда для жизни»:</w:t>
      </w:r>
    </w:p>
    <w:p w:rsidR="00D030B1" w:rsidRPr="005E20BA" w:rsidRDefault="00D030B1" w:rsidP="00D030B1">
      <w:pPr>
        <w:pStyle w:val="a5"/>
        <w:rPr>
          <w:szCs w:val="28"/>
        </w:rPr>
      </w:pPr>
      <w:r w:rsidRPr="005E20BA">
        <w:rPr>
          <w:szCs w:val="28"/>
        </w:rPr>
        <w:t>- НП «</w:t>
      </w:r>
      <w:r w:rsidR="00862D3F">
        <w:rPr>
          <w:szCs w:val="28"/>
        </w:rPr>
        <w:t>Инфраструктура для жизни</w:t>
      </w:r>
      <w:r w:rsidRPr="005E20BA">
        <w:rPr>
          <w:szCs w:val="28"/>
        </w:rPr>
        <w:t>»;</w:t>
      </w:r>
    </w:p>
    <w:p w:rsidR="00D030B1" w:rsidRPr="005E20BA" w:rsidRDefault="00D030B1" w:rsidP="00D030B1">
      <w:pPr>
        <w:pStyle w:val="a5"/>
        <w:rPr>
          <w:szCs w:val="28"/>
        </w:rPr>
      </w:pPr>
      <w:r w:rsidRPr="005E20BA">
        <w:rPr>
          <w:szCs w:val="28"/>
        </w:rPr>
        <w:t>- НП «Экологи</w:t>
      </w:r>
      <w:r w:rsidR="00862D3F">
        <w:rPr>
          <w:szCs w:val="28"/>
        </w:rPr>
        <w:t>ческое благополучие</w:t>
      </w:r>
      <w:r w:rsidRPr="005E20BA">
        <w:rPr>
          <w:szCs w:val="28"/>
        </w:rPr>
        <w:t>».</w:t>
      </w:r>
    </w:p>
    <w:p w:rsidR="00D030B1" w:rsidRPr="005E20BA" w:rsidRDefault="00D030B1" w:rsidP="00D030B1">
      <w:pPr>
        <w:pStyle w:val="a5"/>
        <w:rPr>
          <w:szCs w:val="28"/>
        </w:rPr>
      </w:pPr>
      <w:r w:rsidRPr="005E20BA">
        <w:rPr>
          <w:szCs w:val="28"/>
        </w:rPr>
        <w:t xml:space="preserve">В результате мониторинга реализации </w:t>
      </w:r>
      <w:r w:rsidR="00396A6C" w:rsidRPr="005E20BA">
        <w:rPr>
          <w:szCs w:val="28"/>
        </w:rPr>
        <w:t>наци</w:t>
      </w:r>
      <w:r w:rsidRPr="005E20BA">
        <w:rPr>
          <w:szCs w:val="28"/>
        </w:rPr>
        <w:t xml:space="preserve">ональных проектов за </w:t>
      </w:r>
      <w:r w:rsidR="0095779B" w:rsidRPr="005E20BA">
        <w:rPr>
          <w:szCs w:val="28"/>
        </w:rPr>
        <w:t>1</w:t>
      </w:r>
      <w:r w:rsidR="00E36F12" w:rsidRPr="005E20BA">
        <w:rPr>
          <w:szCs w:val="28"/>
        </w:rPr>
        <w:t xml:space="preserve">квартал </w:t>
      </w:r>
      <w:r w:rsidRPr="005E20BA">
        <w:rPr>
          <w:szCs w:val="28"/>
        </w:rPr>
        <w:t>202</w:t>
      </w:r>
      <w:r w:rsidR="00862D3F">
        <w:rPr>
          <w:szCs w:val="28"/>
        </w:rPr>
        <w:t>5</w:t>
      </w:r>
      <w:r w:rsidRPr="005E20BA">
        <w:rPr>
          <w:szCs w:val="28"/>
        </w:rPr>
        <w:t> года установлено следующее.</w:t>
      </w:r>
    </w:p>
    <w:p w:rsidR="00E81353" w:rsidRPr="007E04E3" w:rsidRDefault="00A25CBC" w:rsidP="00D030B1">
      <w:pPr>
        <w:pStyle w:val="a5"/>
        <w:rPr>
          <w:szCs w:val="28"/>
        </w:rPr>
      </w:pPr>
      <w:r w:rsidRPr="00016330">
        <w:rPr>
          <w:color w:val="FF0000"/>
          <w:szCs w:val="28"/>
        </w:rPr>
        <w:t xml:space="preserve">    </w:t>
      </w:r>
      <w:r w:rsidR="00681044" w:rsidRPr="00676606">
        <w:rPr>
          <w:szCs w:val="28"/>
        </w:rPr>
        <w:t>Общий объем бюджетных ассигнований</w:t>
      </w:r>
      <w:r w:rsidR="00A402FB" w:rsidRPr="00676606">
        <w:rPr>
          <w:rFonts w:eastAsiaTheme="minorEastAsia" w:cstheme="minorBidi"/>
          <w:szCs w:val="28"/>
        </w:rPr>
        <w:t xml:space="preserve"> </w:t>
      </w:r>
      <w:r w:rsidR="00A402FB" w:rsidRPr="00676606">
        <w:rPr>
          <w:szCs w:val="28"/>
        </w:rPr>
        <w:t>на 202</w:t>
      </w:r>
      <w:r w:rsidR="00862D3F">
        <w:rPr>
          <w:szCs w:val="28"/>
        </w:rPr>
        <w:t>5</w:t>
      </w:r>
      <w:r w:rsidR="00A402FB" w:rsidRPr="00676606">
        <w:rPr>
          <w:szCs w:val="28"/>
        </w:rPr>
        <w:t>год</w:t>
      </w:r>
      <w:r w:rsidR="00681044" w:rsidRPr="00676606">
        <w:rPr>
          <w:szCs w:val="28"/>
        </w:rPr>
        <w:t xml:space="preserve">, предусмотренных в бюджете </w:t>
      </w:r>
      <w:proofErr w:type="spellStart"/>
      <w:r w:rsidR="00681044" w:rsidRPr="00676606">
        <w:rPr>
          <w:szCs w:val="28"/>
        </w:rPr>
        <w:t>Варненского</w:t>
      </w:r>
      <w:proofErr w:type="spellEnd"/>
      <w:r w:rsidR="00681044" w:rsidRPr="00676606">
        <w:rPr>
          <w:szCs w:val="28"/>
        </w:rPr>
        <w:t xml:space="preserve"> муниципального района</w:t>
      </w:r>
      <w:r w:rsidR="00E81353" w:rsidRPr="00676606">
        <w:rPr>
          <w:szCs w:val="28"/>
        </w:rPr>
        <w:t xml:space="preserve"> </w:t>
      </w:r>
      <w:r w:rsidR="00A402FB" w:rsidRPr="00676606">
        <w:rPr>
          <w:szCs w:val="28"/>
        </w:rPr>
        <w:t>финансовое обеспечение расходных обязательств, направленных на достижение результатов национальных проектов</w:t>
      </w:r>
      <w:r w:rsidRPr="00676606">
        <w:rPr>
          <w:szCs w:val="28"/>
        </w:rPr>
        <w:t xml:space="preserve"> </w:t>
      </w:r>
      <w:r w:rsidR="00A402FB" w:rsidRPr="00676606">
        <w:rPr>
          <w:szCs w:val="28"/>
        </w:rPr>
        <w:t>(в том числе региональных)</w:t>
      </w:r>
      <w:r w:rsidR="00995584" w:rsidRPr="00676606">
        <w:rPr>
          <w:szCs w:val="28"/>
        </w:rPr>
        <w:t xml:space="preserve"> по состоянию на </w:t>
      </w:r>
      <w:r w:rsidR="00995584" w:rsidRPr="007E04E3">
        <w:rPr>
          <w:szCs w:val="28"/>
        </w:rPr>
        <w:t>01.0</w:t>
      </w:r>
      <w:r w:rsidR="0095779B" w:rsidRPr="007E04E3">
        <w:rPr>
          <w:szCs w:val="28"/>
        </w:rPr>
        <w:t>4</w:t>
      </w:r>
      <w:r w:rsidR="00995584" w:rsidRPr="007E04E3">
        <w:rPr>
          <w:szCs w:val="28"/>
        </w:rPr>
        <w:t>.202</w:t>
      </w:r>
      <w:r w:rsidR="00862D3F" w:rsidRPr="007E04E3">
        <w:rPr>
          <w:szCs w:val="28"/>
        </w:rPr>
        <w:t>5</w:t>
      </w:r>
      <w:r w:rsidR="00995584" w:rsidRPr="007E04E3">
        <w:rPr>
          <w:szCs w:val="28"/>
        </w:rPr>
        <w:t xml:space="preserve">года </w:t>
      </w:r>
      <w:r w:rsidR="00A402FB" w:rsidRPr="007E04E3">
        <w:rPr>
          <w:szCs w:val="28"/>
        </w:rPr>
        <w:t xml:space="preserve"> составляет </w:t>
      </w:r>
      <w:r w:rsidR="002F5FEC" w:rsidRPr="007E04E3">
        <w:rPr>
          <w:szCs w:val="28"/>
        </w:rPr>
        <w:t>2195550</w:t>
      </w:r>
      <w:r w:rsidR="007E04E3" w:rsidRPr="007E04E3">
        <w:rPr>
          <w:szCs w:val="28"/>
        </w:rPr>
        <w:t>7</w:t>
      </w:r>
      <w:r w:rsidR="002F5FEC" w:rsidRPr="007E04E3">
        <w:rPr>
          <w:szCs w:val="28"/>
        </w:rPr>
        <w:t>2,</w:t>
      </w:r>
      <w:r w:rsidR="007E04E3" w:rsidRPr="007E04E3">
        <w:rPr>
          <w:szCs w:val="28"/>
        </w:rPr>
        <w:t>08</w:t>
      </w:r>
      <w:r w:rsidR="00A402FB" w:rsidRPr="007E04E3">
        <w:rPr>
          <w:szCs w:val="28"/>
        </w:rPr>
        <w:t xml:space="preserve"> </w:t>
      </w:r>
      <w:r w:rsidR="002505B1" w:rsidRPr="007E04E3">
        <w:rPr>
          <w:szCs w:val="28"/>
        </w:rPr>
        <w:t>из них</w:t>
      </w:r>
      <w:r w:rsidR="00A402FB" w:rsidRPr="007E04E3">
        <w:rPr>
          <w:szCs w:val="28"/>
        </w:rPr>
        <w:t>:</w:t>
      </w:r>
    </w:p>
    <w:p w:rsidR="00A402FB" w:rsidRPr="007E04E3" w:rsidRDefault="00A402FB" w:rsidP="00D030B1">
      <w:pPr>
        <w:pStyle w:val="a5"/>
        <w:rPr>
          <w:szCs w:val="28"/>
        </w:rPr>
      </w:pPr>
      <w:r w:rsidRPr="007E04E3">
        <w:rPr>
          <w:szCs w:val="28"/>
        </w:rPr>
        <w:t>-</w:t>
      </w:r>
      <w:r w:rsidR="002F5FEC" w:rsidRPr="007E04E3">
        <w:rPr>
          <w:szCs w:val="28"/>
        </w:rPr>
        <w:t>173567223,18</w:t>
      </w:r>
      <w:r w:rsidRPr="007E04E3">
        <w:rPr>
          <w:szCs w:val="28"/>
        </w:rPr>
        <w:t>руб</w:t>
      </w:r>
      <w:r w:rsidR="002505B1" w:rsidRPr="007E04E3">
        <w:rPr>
          <w:szCs w:val="28"/>
        </w:rPr>
        <w:t>л</w:t>
      </w:r>
      <w:r w:rsidRPr="007E04E3">
        <w:rPr>
          <w:szCs w:val="28"/>
        </w:rPr>
        <w:t>ей за счет средств федерального бюджета</w:t>
      </w:r>
      <w:r w:rsidR="007657D1" w:rsidRPr="007E04E3">
        <w:rPr>
          <w:szCs w:val="28"/>
        </w:rPr>
        <w:t>(</w:t>
      </w:r>
      <w:r w:rsidR="002F5FEC" w:rsidRPr="007E04E3">
        <w:rPr>
          <w:szCs w:val="28"/>
        </w:rPr>
        <w:t>79,1</w:t>
      </w:r>
      <w:r w:rsidR="007657D1" w:rsidRPr="007E04E3">
        <w:rPr>
          <w:szCs w:val="28"/>
        </w:rPr>
        <w:t>%</w:t>
      </w:r>
      <w:proofErr w:type="gramStart"/>
      <w:r w:rsidR="007657D1" w:rsidRPr="007E04E3">
        <w:rPr>
          <w:szCs w:val="28"/>
        </w:rPr>
        <w:t xml:space="preserve"> )</w:t>
      </w:r>
      <w:proofErr w:type="gramEnd"/>
      <w:r w:rsidRPr="007E04E3">
        <w:rPr>
          <w:szCs w:val="28"/>
        </w:rPr>
        <w:t>;</w:t>
      </w:r>
    </w:p>
    <w:p w:rsidR="00A402FB" w:rsidRPr="007E04E3" w:rsidRDefault="00A402FB" w:rsidP="00D030B1">
      <w:pPr>
        <w:pStyle w:val="a5"/>
        <w:rPr>
          <w:szCs w:val="28"/>
        </w:rPr>
      </w:pPr>
      <w:r w:rsidRPr="007E04E3">
        <w:rPr>
          <w:szCs w:val="28"/>
        </w:rPr>
        <w:t>-</w:t>
      </w:r>
      <w:r w:rsidR="002F5FEC" w:rsidRPr="007E04E3">
        <w:rPr>
          <w:szCs w:val="28"/>
        </w:rPr>
        <w:t>42935691,21</w:t>
      </w:r>
      <w:r w:rsidRPr="007E04E3">
        <w:rPr>
          <w:szCs w:val="28"/>
        </w:rPr>
        <w:t>рублей за счет средств областного бюджета</w:t>
      </w:r>
      <w:r w:rsidR="007657D1" w:rsidRPr="007E04E3">
        <w:rPr>
          <w:szCs w:val="28"/>
        </w:rPr>
        <w:t>(</w:t>
      </w:r>
      <w:r w:rsidR="002F5FEC" w:rsidRPr="007E04E3">
        <w:rPr>
          <w:szCs w:val="28"/>
        </w:rPr>
        <w:t>19,</w:t>
      </w:r>
      <w:r w:rsidR="007E04E3" w:rsidRPr="007E04E3">
        <w:rPr>
          <w:szCs w:val="28"/>
        </w:rPr>
        <w:t>5</w:t>
      </w:r>
      <w:r w:rsidR="007657D1" w:rsidRPr="007E04E3">
        <w:rPr>
          <w:szCs w:val="28"/>
        </w:rPr>
        <w:t>%)</w:t>
      </w:r>
      <w:r w:rsidRPr="007E04E3">
        <w:rPr>
          <w:szCs w:val="28"/>
        </w:rPr>
        <w:t>;</w:t>
      </w:r>
    </w:p>
    <w:p w:rsidR="00A402FB" w:rsidRPr="007E04E3" w:rsidRDefault="00A402FB" w:rsidP="00D030B1">
      <w:pPr>
        <w:pStyle w:val="a5"/>
        <w:rPr>
          <w:szCs w:val="28"/>
        </w:rPr>
      </w:pPr>
      <w:r w:rsidRPr="007E04E3">
        <w:rPr>
          <w:szCs w:val="28"/>
        </w:rPr>
        <w:t>-</w:t>
      </w:r>
      <w:r w:rsidR="002F5FEC" w:rsidRPr="007E04E3">
        <w:rPr>
          <w:szCs w:val="28"/>
        </w:rPr>
        <w:t>3052157,69</w:t>
      </w:r>
      <w:r w:rsidRPr="007E04E3">
        <w:rPr>
          <w:szCs w:val="28"/>
        </w:rPr>
        <w:t>рублей за счет средств местного бюджета</w:t>
      </w:r>
      <w:r w:rsidR="007657D1" w:rsidRPr="007E04E3">
        <w:rPr>
          <w:szCs w:val="28"/>
        </w:rPr>
        <w:t>(</w:t>
      </w:r>
      <w:r w:rsidR="002F5FEC" w:rsidRPr="007E04E3">
        <w:rPr>
          <w:szCs w:val="28"/>
        </w:rPr>
        <w:t>1,</w:t>
      </w:r>
      <w:r w:rsidR="007E04E3" w:rsidRPr="007E04E3">
        <w:rPr>
          <w:szCs w:val="28"/>
        </w:rPr>
        <w:t>4</w:t>
      </w:r>
      <w:r w:rsidR="007657D1" w:rsidRPr="007E04E3">
        <w:rPr>
          <w:szCs w:val="28"/>
        </w:rPr>
        <w:t>%)</w:t>
      </w:r>
      <w:r w:rsidRPr="007E04E3">
        <w:rPr>
          <w:szCs w:val="28"/>
        </w:rPr>
        <w:t>.</w:t>
      </w:r>
    </w:p>
    <w:p w:rsidR="00291E87" w:rsidRDefault="00291E87" w:rsidP="00F90CE0">
      <w:pPr>
        <w:pStyle w:val="a5"/>
        <w:jc w:val="center"/>
        <w:rPr>
          <w:b/>
          <w:sz w:val="24"/>
        </w:rPr>
      </w:pPr>
    </w:p>
    <w:p w:rsidR="00995584" w:rsidRPr="0046306B" w:rsidRDefault="00995584" w:rsidP="00F90CE0">
      <w:pPr>
        <w:pStyle w:val="a5"/>
        <w:jc w:val="center"/>
        <w:rPr>
          <w:b/>
          <w:szCs w:val="28"/>
        </w:rPr>
      </w:pPr>
      <w:r w:rsidRPr="0046306B">
        <w:rPr>
          <w:b/>
          <w:szCs w:val="28"/>
        </w:rPr>
        <w:t xml:space="preserve">Структура источников финансового обеспечения </w:t>
      </w:r>
      <w:r w:rsidR="00F90CE0" w:rsidRPr="0046306B">
        <w:rPr>
          <w:b/>
          <w:szCs w:val="28"/>
        </w:rPr>
        <w:t>национальных</w:t>
      </w:r>
    </w:p>
    <w:p w:rsidR="00A36508" w:rsidRPr="0046306B" w:rsidRDefault="00995584" w:rsidP="00F90CE0">
      <w:pPr>
        <w:pStyle w:val="a5"/>
        <w:jc w:val="center"/>
        <w:rPr>
          <w:b/>
          <w:szCs w:val="28"/>
        </w:rPr>
      </w:pPr>
      <w:r w:rsidRPr="0046306B">
        <w:rPr>
          <w:b/>
          <w:szCs w:val="28"/>
        </w:rPr>
        <w:t xml:space="preserve">проектов на территории </w:t>
      </w:r>
      <w:proofErr w:type="spellStart"/>
      <w:r w:rsidR="00F90CE0" w:rsidRPr="0046306B">
        <w:rPr>
          <w:b/>
          <w:szCs w:val="28"/>
        </w:rPr>
        <w:t>Варненского</w:t>
      </w:r>
      <w:proofErr w:type="spellEnd"/>
      <w:r w:rsidR="00F90CE0" w:rsidRPr="0046306B">
        <w:rPr>
          <w:b/>
          <w:szCs w:val="28"/>
        </w:rPr>
        <w:t xml:space="preserve"> муниципального района </w:t>
      </w:r>
      <w:r w:rsidR="00BE6C31" w:rsidRPr="0046306B">
        <w:rPr>
          <w:b/>
          <w:szCs w:val="28"/>
        </w:rPr>
        <w:t>з</w:t>
      </w:r>
      <w:r w:rsidR="00962D85" w:rsidRPr="0046306B">
        <w:rPr>
          <w:b/>
          <w:szCs w:val="28"/>
        </w:rPr>
        <w:t xml:space="preserve">а </w:t>
      </w:r>
      <w:r w:rsidR="00BE6C31" w:rsidRPr="0046306B">
        <w:rPr>
          <w:b/>
          <w:szCs w:val="28"/>
          <w:lang w:val="en-US"/>
        </w:rPr>
        <w:t>I</w:t>
      </w:r>
      <w:r w:rsidR="00BE6C31" w:rsidRPr="0046306B">
        <w:rPr>
          <w:b/>
          <w:szCs w:val="28"/>
        </w:rPr>
        <w:t xml:space="preserve"> квартал </w:t>
      </w:r>
      <w:r w:rsidR="00962D85" w:rsidRPr="0046306B">
        <w:rPr>
          <w:b/>
          <w:szCs w:val="28"/>
        </w:rPr>
        <w:t>202</w:t>
      </w:r>
      <w:r w:rsidR="007E04E3">
        <w:rPr>
          <w:b/>
          <w:szCs w:val="28"/>
        </w:rPr>
        <w:t>5</w:t>
      </w:r>
      <w:r w:rsidR="00962D85" w:rsidRPr="0046306B">
        <w:rPr>
          <w:b/>
          <w:szCs w:val="28"/>
        </w:rPr>
        <w:t>год</w:t>
      </w:r>
    </w:p>
    <w:p w:rsidR="00995584" w:rsidRPr="00676606" w:rsidRDefault="00A36508" w:rsidP="00A36508">
      <w:pPr>
        <w:pStyle w:val="a5"/>
        <w:jc w:val="right"/>
        <w:rPr>
          <w:i/>
          <w:sz w:val="24"/>
        </w:rPr>
      </w:pPr>
      <w:r w:rsidRPr="00676606">
        <w:rPr>
          <w:i/>
          <w:sz w:val="24"/>
        </w:rPr>
        <w:t>Д</w:t>
      </w:r>
      <w:r w:rsidR="00F90CE0" w:rsidRPr="00676606">
        <w:rPr>
          <w:i/>
          <w:sz w:val="24"/>
        </w:rPr>
        <w:t>иаграмма №1</w:t>
      </w:r>
      <w:r w:rsidRPr="00676606">
        <w:rPr>
          <w:i/>
          <w:sz w:val="24"/>
        </w:rPr>
        <w:t>, процентов</w:t>
      </w:r>
    </w:p>
    <w:p w:rsidR="005C0470" w:rsidRPr="00016330" w:rsidRDefault="000A3CD2" w:rsidP="00A36508">
      <w:pPr>
        <w:pStyle w:val="a5"/>
        <w:jc w:val="left"/>
        <w:rPr>
          <w:color w:val="FF0000"/>
          <w:szCs w:val="28"/>
        </w:rPr>
      </w:pPr>
      <w:r w:rsidRPr="00016330">
        <w:rPr>
          <w:color w:val="FF0000"/>
          <w:szCs w:val="28"/>
        </w:rPr>
        <w:lastRenderedPageBreak/>
        <w:t xml:space="preserve">    </w:t>
      </w:r>
      <w:r w:rsidR="00042A61" w:rsidRPr="00016330">
        <w:rPr>
          <w:noProof/>
          <w:color w:val="FF0000"/>
          <w:szCs w:val="28"/>
          <w:lang w:eastAsia="ru-RU"/>
        </w:rPr>
        <w:drawing>
          <wp:inline distT="0" distB="0" distL="0" distR="0" wp14:anchorId="316C5840" wp14:editId="24826259">
            <wp:extent cx="5451894" cy="2320505"/>
            <wp:effectExtent l="0" t="0" r="0" b="381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C0470" w:rsidRPr="00676606" w:rsidRDefault="005C551D" w:rsidP="00042A61">
      <w:pPr>
        <w:pStyle w:val="a5"/>
        <w:tabs>
          <w:tab w:val="left" w:pos="9356"/>
        </w:tabs>
        <w:rPr>
          <w:szCs w:val="28"/>
        </w:rPr>
      </w:pPr>
      <w:r w:rsidRPr="00016330">
        <w:rPr>
          <w:color w:val="FF0000"/>
          <w:szCs w:val="28"/>
        </w:rPr>
        <w:t xml:space="preserve">  </w:t>
      </w:r>
      <w:r w:rsidR="00C728B3" w:rsidRPr="00676606">
        <w:rPr>
          <w:szCs w:val="28"/>
        </w:rPr>
        <w:t>Динамика объемов и структуры источников финансового</w:t>
      </w:r>
      <w:r w:rsidR="00042A61" w:rsidRPr="00676606">
        <w:rPr>
          <w:szCs w:val="28"/>
        </w:rPr>
        <w:t xml:space="preserve"> </w:t>
      </w:r>
      <w:r w:rsidR="00C728B3" w:rsidRPr="00676606">
        <w:rPr>
          <w:szCs w:val="28"/>
        </w:rPr>
        <w:t xml:space="preserve">обеспечения </w:t>
      </w:r>
      <w:r w:rsidR="005C0470" w:rsidRPr="00676606">
        <w:rPr>
          <w:szCs w:val="28"/>
        </w:rPr>
        <w:t>национа</w:t>
      </w:r>
      <w:r w:rsidR="00C728B3" w:rsidRPr="00676606">
        <w:rPr>
          <w:szCs w:val="28"/>
        </w:rPr>
        <w:t xml:space="preserve">льных проектов на территории </w:t>
      </w:r>
      <w:proofErr w:type="spellStart"/>
      <w:r w:rsidR="005C0470" w:rsidRPr="00676606">
        <w:rPr>
          <w:szCs w:val="28"/>
        </w:rPr>
        <w:t>Варненского</w:t>
      </w:r>
      <w:proofErr w:type="spellEnd"/>
      <w:r w:rsidR="005C0470" w:rsidRPr="00676606">
        <w:rPr>
          <w:szCs w:val="28"/>
        </w:rPr>
        <w:t xml:space="preserve"> муниципального района в</w:t>
      </w:r>
      <w:r w:rsidR="00D95ECA" w:rsidRPr="00676606">
        <w:rPr>
          <w:szCs w:val="28"/>
        </w:rPr>
        <w:t xml:space="preserve"> </w:t>
      </w:r>
      <w:r w:rsidR="00634490" w:rsidRPr="00676606">
        <w:rPr>
          <w:szCs w:val="28"/>
        </w:rPr>
        <w:t>1</w:t>
      </w:r>
      <w:r w:rsidR="001B56AF" w:rsidRPr="00676606">
        <w:rPr>
          <w:szCs w:val="28"/>
        </w:rPr>
        <w:t xml:space="preserve"> </w:t>
      </w:r>
      <w:r w:rsidR="00042A61" w:rsidRPr="00676606">
        <w:rPr>
          <w:szCs w:val="28"/>
        </w:rPr>
        <w:t>квартале</w:t>
      </w:r>
      <w:r w:rsidR="00D95ECA" w:rsidRPr="00676606">
        <w:rPr>
          <w:szCs w:val="28"/>
        </w:rPr>
        <w:t xml:space="preserve"> </w:t>
      </w:r>
      <w:r w:rsidR="00C728B3" w:rsidRPr="00676606">
        <w:rPr>
          <w:szCs w:val="28"/>
        </w:rPr>
        <w:t>202</w:t>
      </w:r>
      <w:r w:rsidR="0067659D" w:rsidRPr="0067659D">
        <w:rPr>
          <w:szCs w:val="28"/>
        </w:rPr>
        <w:t>5</w:t>
      </w:r>
      <w:r w:rsidR="00C728B3" w:rsidRPr="00676606">
        <w:rPr>
          <w:szCs w:val="28"/>
        </w:rPr>
        <w:t>год</w:t>
      </w:r>
      <w:r w:rsidR="00042A61" w:rsidRPr="00676606">
        <w:rPr>
          <w:szCs w:val="28"/>
        </w:rPr>
        <w:t>а</w:t>
      </w:r>
      <w:r w:rsidR="00C728B3" w:rsidRPr="00676606">
        <w:rPr>
          <w:szCs w:val="28"/>
        </w:rPr>
        <w:t xml:space="preserve"> характеризуется</w:t>
      </w:r>
      <w:r w:rsidRPr="00676606">
        <w:rPr>
          <w:szCs w:val="28"/>
        </w:rPr>
        <w:t xml:space="preserve"> </w:t>
      </w:r>
      <w:r w:rsidR="005C0470" w:rsidRPr="00676606">
        <w:rPr>
          <w:szCs w:val="28"/>
        </w:rPr>
        <w:t xml:space="preserve"> </w:t>
      </w:r>
      <w:r w:rsidR="00042A61" w:rsidRPr="00676606">
        <w:rPr>
          <w:szCs w:val="28"/>
        </w:rPr>
        <w:t xml:space="preserve">большей </w:t>
      </w:r>
      <w:r w:rsidR="005C0470" w:rsidRPr="00676606">
        <w:rPr>
          <w:szCs w:val="28"/>
        </w:rPr>
        <w:t xml:space="preserve">доли финансирования за счет средств,  федерального бюджета </w:t>
      </w:r>
      <w:r w:rsidR="0067659D" w:rsidRPr="0067659D">
        <w:rPr>
          <w:szCs w:val="28"/>
        </w:rPr>
        <w:t>79.1</w:t>
      </w:r>
      <w:r w:rsidR="0067659D">
        <w:rPr>
          <w:szCs w:val="28"/>
        </w:rPr>
        <w:t>процента</w:t>
      </w:r>
      <w:r w:rsidR="00042A61" w:rsidRPr="00676606">
        <w:rPr>
          <w:szCs w:val="28"/>
        </w:rPr>
        <w:t>,</w:t>
      </w:r>
      <w:r w:rsidR="005C0470" w:rsidRPr="00676606">
        <w:rPr>
          <w:szCs w:val="28"/>
        </w:rPr>
        <w:t xml:space="preserve"> доли областного бюджета </w:t>
      </w:r>
      <w:r w:rsidR="0067659D">
        <w:rPr>
          <w:szCs w:val="28"/>
        </w:rPr>
        <w:t>19,5процента</w:t>
      </w:r>
      <w:r w:rsidR="005C0470" w:rsidRPr="00676606">
        <w:rPr>
          <w:szCs w:val="28"/>
        </w:rPr>
        <w:t xml:space="preserve"> </w:t>
      </w:r>
      <w:r w:rsidR="00042A61" w:rsidRPr="00676606">
        <w:rPr>
          <w:szCs w:val="28"/>
        </w:rPr>
        <w:t xml:space="preserve">и местного бюджета </w:t>
      </w:r>
      <w:r w:rsidR="0067659D">
        <w:rPr>
          <w:szCs w:val="28"/>
        </w:rPr>
        <w:t>1,4процента</w:t>
      </w:r>
      <w:r w:rsidR="005C0470" w:rsidRPr="00676606">
        <w:rPr>
          <w:szCs w:val="28"/>
        </w:rPr>
        <w:t xml:space="preserve">.    </w:t>
      </w:r>
    </w:p>
    <w:p w:rsidR="00BE6C31" w:rsidRPr="00016330" w:rsidRDefault="00BE6C31" w:rsidP="00042A61">
      <w:pPr>
        <w:pStyle w:val="a5"/>
        <w:tabs>
          <w:tab w:val="left" w:pos="9356"/>
        </w:tabs>
        <w:rPr>
          <w:color w:val="FF0000"/>
          <w:szCs w:val="28"/>
        </w:rPr>
      </w:pPr>
    </w:p>
    <w:p w:rsidR="00F97FF9" w:rsidRPr="0046306B" w:rsidRDefault="00F97FF9" w:rsidP="00F97FF9">
      <w:pPr>
        <w:pStyle w:val="a5"/>
        <w:jc w:val="center"/>
        <w:rPr>
          <w:b/>
          <w:szCs w:val="28"/>
        </w:rPr>
      </w:pPr>
      <w:r w:rsidRPr="0046306B">
        <w:rPr>
          <w:b/>
          <w:szCs w:val="28"/>
        </w:rPr>
        <w:t xml:space="preserve">Структура бюджетных ассигнований, предусмотренных бюджетом на финансирование мероприятий  национальных проектов на территории </w:t>
      </w:r>
      <w:proofErr w:type="spellStart"/>
      <w:r w:rsidRPr="0046306B">
        <w:rPr>
          <w:b/>
          <w:szCs w:val="28"/>
        </w:rPr>
        <w:t>Варненского</w:t>
      </w:r>
      <w:proofErr w:type="spellEnd"/>
      <w:r w:rsidRPr="0046306B">
        <w:rPr>
          <w:b/>
          <w:szCs w:val="28"/>
        </w:rPr>
        <w:t xml:space="preserve"> муниципального района</w:t>
      </w:r>
      <w:r w:rsidR="00962D85" w:rsidRPr="0046306B">
        <w:rPr>
          <w:b/>
          <w:szCs w:val="28"/>
        </w:rPr>
        <w:t xml:space="preserve"> на 202</w:t>
      </w:r>
      <w:r w:rsidR="0067659D">
        <w:rPr>
          <w:b/>
          <w:szCs w:val="28"/>
        </w:rPr>
        <w:t>5</w:t>
      </w:r>
      <w:r w:rsidR="00962D85" w:rsidRPr="0046306B">
        <w:rPr>
          <w:b/>
          <w:szCs w:val="28"/>
        </w:rPr>
        <w:t>год</w:t>
      </w:r>
    </w:p>
    <w:p w:rsidR="00F97FF9" w:rsidRPr="00676606" w:rsidRDefault="00F97FF9" w:rsidP="00F97FF9">
      <w:pPr>
        <w:pStyle w:val="a5"/>
        <w:jc w:val="right"/>
        <w:rPr>
          <w:i/>
          <w:sz w:val="24"/>
        </w:rPr>
      </w:pPr>
      <w:r w:rsidRPr="00676606">
        <w:rPr>
          <w:i/>
          <w:sz w:val="24"/>
        </w:rPr>
        <w:t>Диаграмма №2, процентов</w:t>
      </w:r>
    </w:p>
    <w:p w:rsidR="00F97FF9" w:rsidRPr="00016330" w:rsidRDefault="00F97FF9" w:rsidP="00995584">
      <w:pPr>
        <w:pStyle w:val="a5"/>
        <w:rPr>
          <w:color w:val="FF0000"/>
          <w:szCs w:val="28"/>
        </w:rPr>
      </w:pPr>
      <w:r w:rsidRPr="00016330">
        <w:rPr>
          <w:color w:val="FF0000"/>
          <w:szCs w:val="28"/>
        </w:rPr>
        <w:t xml:space="preserve"> </w:t>
      </w:r>
      <w:r w:rsidR="00042A61" w:rsidRPr="00016330">
        <w:rPr>
          <w:noProof/>
          <w:color w:val="FF0000"/>
          <w:szCs w:val="28"/>
          <w:lang w:eastAsia="ru-RU"/>
        </w:rPr>
        <w:drawing>
          <wp:inline distT="0" distB="0" distL="0" distR="0" wp14:anchorId="65C64B9B" wp14:editId="034F5CE4">
            <wp:extent cx="6047117" cy="2734574"/>
            <wp:effectExtent l="0" t="0" r="0" b="889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17A88" w:rsidRPr="003F1D24" w:rsidRDefault="0046306B" w:rsidP="00F17A88">
      <w:pPr>
        <w:pStyle w:val="a5"/>
        <w:rPr>
          <w:szCs w:val="28"/>
        </w:rPr>
      </w:pPr>
      <w:r>
        <w:rPr>
          <w:szCs w:val="28"/>
        </w:rPr>
        <w:t xml:space="preserve">     </w:t>
      </w:r>
      <w:proofErr w:type="gramStart"/>
      <w:r w:rsidR="00F17A88" w:rsidRPr="003F1D24">
        <w:rPr>
          <w:szCs w:val="28"/>
        </w:rPr>
        <w:t>Наибольший объем финансирования запланирован в бюджете на исполнение мероприятий  по НП «</w:t>
      </w:r>
      <w:r w:rsidR="0067659D">
        <w:rPr>
          <w:szCs w:val="28"/>
        </w:rPr>
        <w:t>Молодежь и дети</w:t>
      </w:r>
      <w:r w:rsidR="00F17A88" w:rsidRPr="003F1D24">
        <w:rPr>
          <w:szCs w:val="28"/>
        </w:rPr>
        <w:t xml:space="preserve">» в сумме </w:t>
      </w:r>
      <w:r w:rsidR="0067659D">
        <w:rPr>
          <w:szCs w:val="28"/>
        </w:rPr>
        <w:t>210985743,96</w:t>
      </w:r>
      <w:r w:rsidR="00F17A88" w:rsidRPr="003F1D24">
        <w:rPr>
          <w:szCs w:val="28"/>
        </w:rPr>
        <w:t xml:space="preserve">рублей или </w:t>
      </w:r>
      <w:r w:rsidR="0067659D">
        <w:rPr>
          <w:szCs w:val="28"/>
        </w:rPr>
        <w:t>96,1</w:t>
      </w:r>
      <w:r w:rsidR="00F17A88" w:rsidRPr="003F1D24">
        <w:rPr>
          <w:szCs w:val="28"/>
        </w:rPr>
        <w:t>% от  общей доли расходов всех НП и НП «</w:t>
      </w:r>
      <w:r w:rsidR="0067659D">
        <w:rPr>
          <w:szCs w:val="28"/>
        </w:rPr>
        <w:t>Инфраструктура для жизни</w:t>
      </w:r>
      <w:r w:rsidR="00F17A88" w:rsidRPr="003F1D24">
        <w:rPr>
          <w:szCs w:val="28"/>
        </w:rPr>
        <w:t>» -</w:t>
      </w:r>
      <w:r w:rsidR="0067659D">
        <w:rPr>
          <w:szCs w:val="28"/>
        </w:rPr>
        <w:t>7169707,52</w:t>
      </w:r>
      <w:r w:rsidR="00F17A88" w:rsidRPr="003F1D24">
        <w:rPr>
          <w:szCs w:val="28"/>
        </w:rPr>
        <w:t xml:space="preserve">рублей или </w:t>
      </w:r>
      <w:r w:rsidR="0067659D">
        <w:rPr>
          <w:szCs w:val="28"/>
        </w:rPr>
        <w:t>3,2</w:t>
      </w:r>
      <w:r w:rsidR="00F17A88" w:rsidRPr="003F1D24">
        <w:rPr>
          <w:szCs w:val="28"/>
        </w:rPr>
        <w:t>% от  общей доли расходов всех НП</w:t>
      </w:r>
      <w:r w:rsidR="003F1D24" w:rsidRPr="003F1D24">
        <w:rPr>
          <w:szCs w:val="28"/>
        </w:rPr>
        <w:t>, по НП «</w:t>
      </w:r>
      <w:r w:rsidR="0067659D">
        <w:rPr>
          <w:szCs w:val="28"/>
        </w:rPr>
        <w:t>экологическое благополучие</w:t>
      </w:r>
      <w:r w:rsidR="003F1D24" w:rsidRPr="003F1D24">
        <w:rPr>
          <w:szCs w:val="28"/>
        </w:rPr>
        <w:t>» -</w:t>
      </w:r>
      <w:r w:rsidR="0067659D">
        <w:rPr>
          <w:szCs w:val="28"/>
        </w:rPr>
        <w:t>1399620,60</w:t>
      </w:r>
      <w:r w:rsidR="003F1D24" w:rsidRPr="003F1D24">
        <w:rPr>
          <w:szCs w:val="28"/>
        </w:rPr>
        <w:t xml:space="preserve">рублей или </w:t>
      </w:r>
      <w:r w:rsidR="0067659D">
        <w:rPr>
          <w:szCs w:val="28"/>
        </w:rPr>
        <w:t>0,6</w:t>
      </w:r>
      <w:r w:rsidR="003F1D24" w:rsidRPr="003F1D24">
        <w:rPr>
          <w:szCs w:val="28"/>
        </w:rPr>
        <w:t>% от  общей доли расходов всех НП</w:t>
      </w:r>
      <w:r w:rsidR="00F17A88" w:rsidRPr="003F1D24">
        <w:rPr>
          <w:szCs w:val="28"/>
        </w:rPr>
        <w:t>.</w:t>
      </w:r>
      <w:proofErr w:type="gramEnd"/>
    </w:p>
    <w:p w:rsidR="00995584" w:rsidRPr="00AE664C" w:rsidRDefault="00291E87" w:rsidP="00995584">
      <w:pPr>
        <w:pStyle w:val="a5"/>
        <w:rPr>
          <w:szCs w:val="28"/>
        </w:rPr>
      </w:pPr>
      <w:r>
        <w:rPr>
          <w:szCs w:val="28"/>
        </w:rPr>
        <w:t xml:space="preserve">  </w:t>
      </w:r>
      <w:r w:rsidR="0046306B">
        <w:rPr>
          <w:szCs w:val="28"/>
        </w:rPr>
        <w:t xml:space="preserve">  </w:t>
      </w:r>
      <w:r>
        <w:rPr>
          <w:szCs w:val="28"/>
        </w:rPr>
        <w:t xml:space="preserve"> </w:t>
      </w:r>
      <w:r w:rsidR="007657D1" w:rsidRPr="00AE664C">
        <w:rPr>
          <w:szCs w:val="28"/>
        </w:rPr>
        <w:t>В 202</w:t>
      </w:r>
      <w:r w:rsidR="0067659D">
        <w:rPr>
          <w:szCs w:val="28"/>
        </w:rPr>
        <w:t>5</w:t>
      </w:r>
      <w:r w:rsidR="007657D1" w:rsidRPr="00AE664C">
        <w:rPr>
          <w:szCs w:val="28"/>
        </w:rPr>
        <w:t xml:space="preserve">году </w:t>
      </w:r>
      <w:r w:rsidR="00995584" w:rsidRPr="00AE664C">
        <w:rPr>
          <w:szCs w:val="28"/>
        </w:rPr>
        <w:t xml:space="preserve">на территории </w:t>
      </w:r>
      <w:proofErr w:type="spellStart"/>
      <w:r w:rsidR="00995584" w:rsidRPr="00AE664C">
        <w:rPr>
          <w:szCs w:val="28"/>
        </w:rPr>
        <w:t>Варненского</w:t>
      </w:r>
      <w:proofErr w:type="spellEnd"/>
      <w:r w:rsidR="00995584" w:rsidRPr="00AE664C">
        <w:rPr>
          <w:szCs w:val="28"/>
        </w:rPr>
        <w:t xml:space="preserve"> муниципального района заключен</w:t>
      </w:r>
      <w:r w:rsidR="007657D1" w:rsidRPr="00AE664C">
        <w:rPr>
          <w:szCs w:val="28"/>
        </w:rPr>
        <w:t xml:space="preserve">о </w:t>
      </w:r>
      <w:r w:rsidR="0067659D">
        <w:rPr>
          <w:szCs w:val="28"/>
        </w:rPr>
        <w:t>3</w:t>
      </w:r>
      <w:r w:rsidR="00634490" w:rsidRPr="00AE664C">
        <w:rPr>
          <w:szCs w:val="28"/>
        </w:rPr>
        <w:t xml:space="preserve"> </w:t>
      </w:r>
      <w:r w:rsidR="00175D75" w:rsidRPr="00AE664C">
        <w:rPr>
          <w:szCs w:val="28"/>
        </w:rPr>
        <w:t>с</w:t>
      </w:r>
      <w:r w:rsidR="007657D1" w:rsidRPr="00AE664C">
        <w:rPr>
          <w:szCs w:val="28"/>
        </w:rPr>
        <w:t>оглашени</w:t>
      </w:r>
      <w:r w:rsidR="0067659D">
        <w:rPr>
          <w:szCs w:val="28"/>
        </w:rPr>
        <w:t>я</w:t>
      </w:r>
      <w:r w:rsidR="007657D1" w:rsidRPr="00AE664C">
        <w:rPr>
          <w:szCs w:val="28"/>
        </w:rPr>
        <w:t xml:space="preserve"> о реализации национальных проектов </w:t>
      </w:r>
      <w:r w:rsidR="002E6857" w:rsidRPr="00AE664C">
        <w:rPr>
          <w:szCs w:val="28"/>
        </w:rPr>
        <w:t>с Министерствами и Управлениями Челябинской области</w:t>
      </w:r>
      <w:r w:rsidR="007657D1" w:rsidRPr="00AE664C">
        <w:rPr>
          <w:szCs w:val="28"/>
        </w:rPr>
        <w:t xml:space="preserve">. </w:t>
      </w:r>
      <w:r w:rsidR="00995584" w:rsidRPr="00AE664C">
        <w:rPr>
          <w:szCs w:val="28"/>
        </w:rPr>
        <w:t xml:space="preserve"> </w:t>
      </w:r>
      <w:r w:rsidR="00DA0531" w:rsidRPr="00AE664C">
        <w:rPr>
          <w:szCs w:val="28"/>
        </w:rPr>
        <w:t xml:space="preserve"> </w:t>
      </w:r>
    </w:p>
    <w:p w:rsidR="00D030B1" w:rsidRPr="00174405" w:rsidRDefault="00F97FF9" w:rsidP="00B859A6">
      <w:pPr>
        <w:pStyle w:val="a5"/>
        <w:jc w:val="center"/>
        <w:rPr>
          <w:b/>
          <w:sz w:val="24"/>
        </w:rPr>
      </w:pPr>
      <w:r w:rsidRPr="00174405">
        <w:rPr>
          <w:b/>
          <w:sz w:val="24"/>
        </w:rPr>
        <w:lastRenderedPageBreak/>
        <w:t>Исполнение</w:t>
      </w:r>
      <w:r w:rsidR="00E81353" w:rsidRPr="00174405">
        <w:rPr>
          <w:b/>
          <w:sz w:val="24"/>
        </w:rPr>
        <w:t xml:space="preserve"> национальных проектов </w:t>
      </w:r>
      <w:r w:rsidR="00B859A6" w:rsidRPr="00174405">
        <w:rPr>
          <w:b/>
          <w:sz w:val="24"/>
        </w:rPr>
        <w:t xml:space="preserve">за </w:t>
      </w:r>
      <w:r w:rsidR="00634490">
        <w:rPr>
          <w:b/>
          <w:sz w:val="24"/>
        </w:rPr>
        <w:t>первый</w:t>
      </w:r>
      <w:r w:rsidR="00B859A6" w:rsidRPr="00174405">
        <w:rPr>
          <w:b/>
          <w:sz w:val="24"/>
        </w:rPr>
        <w:t xml:space="preserve"> </w:t>
      </w:r>
      <w:r w:rsidR="00DA0531">
        <w:rPr>
          <w:b/>
          <w:sz w:val="24"/>
        </w:rPr>
        <w:t>квартал</w:t>
      </w:r>
      <w:r w:rsidR="00B859A6" w:rsidRPr="00174405">
        <w:rPr>
          <w:b/>
          <w:sz w:val="24"/>
        </w:rPr>
        <w:t xml:space="preserve"> 202</w:t>
      </w:r>
      <w:r w:rsidR="0067659D">
        <w:rPr>
          <w:b/>
          <w:sz w:val="24"/>
        </w:rPr>
        <w:t>5</w:t>
      </w:r>
      <w:r w:rsidR="00B859A6" w:rsidRPr="00174405">
        <w:rPr>
          <w:b/>
          <w:sz w:val="24"/>
        </w:rPr>
        <w:t xml:space="preserve">года, реализуемых в </w:t>
      </w:r>
      <w:proofErr w:type="spellStart"/>
      <w:r w:rsidR="00B859A6" w:rsidRPr="00174405">
        <w:rPr>
          <w:b/>
          <w:sz w:val="24"/>
        </w:rPr>
        <w:t>Варненском</w:t>
      </w:r>
      <w:proofErr w:type="spellEnd"/>
      <w:r w:rsidR="00B859A6" w:rsidRPr="00174405">
        <w:rPr>
          <w:b/>
          <w:sz w:val="24"/>
        </w:rPr>
        <w:t xml:space="preserve"> муниципальном районе</w:t>
      </w: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276"/>
        <w:gridCol w:w="1276"/>
        <w:gridCol w:w="850"/>
        <w:gridCol w:w="1276"/>
        <w:gridCol w:w="851"/>
        <w:gridCol w:w="850"/>
      </w:tblGrid>
      <w:tr w:rsidR="007D4A4D" w:rsidTr="00396A6C">
        <w:tc>
          <w:tcPr>
            <w:tcW w:w="2235" w:type="dxa"/>
            <w:vMerge w:val="restart"/>
          </w:tcPr>
          <w:p w:rsidR="007D4A4D" w:rsidRPr="00D3117D" w:rsidRDefault="007D4A4D" w:rsidP="00D3117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направления</w:t>
            </w:r>
          </w:p>
        </w:tc>
        <w:tc>
          <w:tcPr>
            <w:tcW w:w="1275" w:type="dxa"/>
            <w:vMerge w:val="restart"/>
          </w:tcPr>
          <w:p w:rsidR="007D4A4D" w:rsidRDefault="007D4A4D" w:rsidP="00001B7A">
            <w:pPr>
              <w:pStyle w:val="a5"/>
              <w:rPr>
                <w:bCs/>
                <w:sz w:val="20"/>
                <w:szCs w:val="20"/>
              </w:rPr>
            </w:pPr>
            <w:r w:rsidRPr="00D3117D">
              <w:rPr>
                <w:bCs/>
                <w:sz w:val="20"/>
                <w:szCs w:val="20"/>
              </w:rPr>
              <w:t>Бюджет по паспорт</w:t>
            </w:r>
            <w:r>
              <w:rPr>
                <w:bCs/>
                <w:sz w:val="20"/>
                <w:szCs w:val="20"/>
              </w:rPr>
              <w:t xml:space="preserve">у </w:t>
            </w:r>
            <w:r w:rsidRPr="00D3117D">
              <w:rPr>
                <w:bCs/>
                <w:sz w:val="20"/>
                <w:szCs w:val="20"/>
              </w:rPr>
              <w:t>на 202</w:t>
            </w:r>
            <w:r w:rsidR="00D92DD8">
              <w:rPr>
                <w:bCs/>
                <w:sz w:val="20"/>
                <w:szCs w:val="20"/>
              </w:rPr>
              <w:t>5</w:t>
            </w:r>
            <w:r w:rsidRPr="00D3117D">
              <w:rPr>
                <w:bCs/>
                <w:sz w:val="20"/>
                <w:szCs w:val="20"/>
              </w:rPr>
              <w:t>г.</w:t>
            </w:r>
            <w:r>
              <w:rPr>
                <w:bCs/>
                <w:sz w:val="20"/>
                <w:szCs w:val="20"/>
              </w:rPr>
              <w:t>,</w:t>
            </w:r>
          </w:p>
          <w:p w:rsidR="007D4A4D" w:rsidRPr="00D3117D" w:rsidRDefault="007D4A4D" w:rsidP="00001B7A">
            <w:pPr>
              <w:pStyle w:val="a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рублей</w:t>
            </w:r>
            <w:r w:rsidRPr="00D3117D">
              <w:rPr>
                <w:bCs/>
                <w:sz w:val="20"/>
                <w:szCs w:val="20"/>
              </w:rPr>
              <w:t xml:space="preserve"> </w:t>
            </w:r>
          </w:p>
          <w:p w:rsidR="007D4A4D" w:rsidRPr="00D3117D" w:rsidRDefault="007D4A4D" w:rsidP="00B859A6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D4A4D" w:rsidRDefault="007D4A4D" w:rsidP="00001B7A">
            <w:pPr>
              <w:pStyle w:val="a5"/>
              <w:rPr>
                <w:bCs/>
                <w:sz w:val="20"/>
                <w:szCs w:val="20"/>
              </w:rPr>
            </w:pPr>
            <w:r w:rsidRPr="00D3117D">
              <w:rPr>
                <w:bCs/>
                <w:sz w:val="20"/>
                <w:szCs w:val="20"/>
              </w:rPr>
              <w:t xml:space="preserve">Утверждено </w:t>
            </w:r>
            <w:r>
              <w:rPr>
                <w:bCs/>
                <w:sz w:val="20"/>
                <w:szCs w:val="20"/>
              </w:rPr>
              <w:t>Решением</w:t>
            </w:r>
            <w:r w:rsidRPr="00D3117D">
              <w:rPr>
                <w:bCs/>
                <w:sz w:val="20"/>
                <w:szCs w:val="20"/>
              </w:rPr>
              <w:t xml:space="preserve"> о бюджете на 202</w:t>
            </w:r>
            <w:r w:rsidR="00D92DD8">
              <w:rPr>
                <w:bCs/>
                <w:sz w:val="20"/>
                <w:szCs w:val="20"/>
              </w:rPr>
              <w:t>5</w:t>
            </w:r>
            <w:r w:rsidRPr="00D3117D">
              <w:rPr>
                <w:bCs/>
                <w:sz w:val="20"/>
                <w:szCs w:val="20"/>
              </w:rPr>
              <w:t xml:space="preserve"> год</w:t>
            </w:r>
            <w:r>
              <w:rPr>
                <w:bCs/>
                <w:sz w:val="20"/>
                <w:szCs w:val="20"/>
              </w:rPr>
              <w:t>,</w:t>
            </w:r>
          </w:p>
          <w:p w:rsidR="007D4A4D" w:rsidRPr="00D3117D" w:rsidRDefault="007D4A4D" w:rsidP="00001B7A">
            <w:pPr>
              <w:pStyle w:val="a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рублей</w:t>
            </w:r>
          </w:p>
          <w:p w:rsidR="007D4A4D" w:rsidRPr="00D3117D" w:rsidRDefault="007D4A4D" w:rsidP="00B859A6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7D4A4D" w:rsidRDefault="007D4A4D" w:rsidP="00001B7A">
            <w:pPr>
              <w:pStyle w:val="a5"/>
              <w:rPr>
                <w:bCs/>
                <w:sz w:val="20"/>
                <w:szCs w:val="20"/>
              </w:rPr>
            </w:pPr>
            <w:r w:rsidRPr="00D3117D">
              <w:rPr>
                <w:bCs/>
                <w:sz w:val="20"/>
                <w:szCs w:val="20"/>
              </w:rPr>
              <w:t xml:space="preserve">Утверждено </w:t>
            </w:r>
          </w:p>
          <w:p w:rsidR="007D4A4D" w:rsidRDefault="007D4A4D" w:rsidP="00001B7A">
            <w:pPr>
              <w:pStyle w:val="a5"/>
              <w:rPr>
                <w:bCs/>
                <w:sz w:val="20"/>
                <w:szCs w:val="20"/>
              </w:rPr>
            </w:pPr>
            <w:r w:rsidRPr="00D3117D">
              <w:rPr>
                <w:bCs/>
                <w:sz w:val="20"/>
                <w:szCs w:val="20"/>
              </w:rPr>
              <w:t xml:space="preserve">бюджетной </w:t>
            </w:r>
          </w:p>
          <w:p w:rsidR="007D4A4D" w:rsidRDefault="007D4A4D" w:rsidP="00001B7A">
            <w:pPr>
              <w:pStyle w:val="a5"/>
              <w:rPr>
                <w:bCs/>
                <w:sz w:val="20"/>
                <w:szCs w:val="20"/>
              </w:rPr>
            </w:pPr>
            <w:r w:rsidRPr="00D3117D">
              <w:rPr>
                <w:bCs/>
                <w:sz w:val="20"/>
                <w:szCs w:val="20"/>
              </w:rPr>
              <w:t>росписью</w:t>
            </w:r>
          </w:p>
          <w:p w:rsidR="007D4A4D" w:rsidRPr="00D3117D" w:rsidRDefault="007D4A4D" w:rsidP="00001B7A">
            <w:pPr>
              <w:pStyle w:val="a5"/>
              <w:rPr>
                <w:sz w:val="20"/>
                <w:szCs w:val="20"/>
              </w:rPr>
            </w:pPr>
            <w:r w:rsidRPr="00D3117D">
              <w:rPr>
                <w:bCs/>
                <w:sz w:val="20"/>
                <w:szCs w:val="20"/>
              </w:rPr>
              <w:t xml:space="preserve"> на 202</w:t>
            </w:r>
            <w:r w:rsidR="00D92DD8">
              <w:rPr>
                <w:bCs/>
                <w:sz w:val="20"/>
                <w:szCs w:val="20"/>
              </w:rPr>
              <w:t>5</w:t>
            </w:r>
            <w:r w:rsidRPr="00D3117D">
              <w:rPr>
                <w:bCs/>
                <w:sz w:val="20"/>
                <w:szCs w:val="20"/>
              </w:rPr>
              <w:t xml:space="preserve"> год </w:t>
            </w:r>
          </w:p>
          <w:p w:rsidR="007D4A4D" w:rsidRDefault="007D4A4D" w:rsidP="00001B7A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7D4A4D" w:rsidRPr="00D3117D" w:rsidRDefault="007D4A4D" w:rsidP="00001B7A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Кассовое испол</w:t>
            </w:r>
            <w:r w:rsidRPr="00D3117D">
              <w:rPr>
                <w:bCs/>
                <w:sz w:val="20"/>
                <w:szCs w:val="20"/>
              </w:rPr>
              <w:t>нение за</w:t>
            </w:r>
            <w:r w:rsidR="00B96A40">
              <w:rPr>
                <w:bCs/>
                <w:sz w:val="20"/>
                <w:szCs w:val="20"/>
              </w:rPr>
              <w:t xml:space="preserve"> </w:t>
            </w:r>
            <w:r w:rsidR="00A179CC">
              <w:rPr>
                <w:bCs/>
                <w:sz w:val="20"/>
                <w:szCs w:val="20"/>
                <w:lang w:val="en-US"/>
              </w:rPr>
              <w:t>I</w:t>
            </w:r>
            <w:r w:rsidRPr="00D3117D">
              <w:rPr>
                <w:bCs/>
                <w:sz w:val="20"/>
                <w:szCs w:val="20"/>
              </w:rPr>
              <w:t xml:space="preserve"> </w:t>
            </w:r>
            <w:r w:rsidR="00B96A40">
              <w:rPr>
                <w:bCs/>
                <w:sz w:val="20"/>
                <w:szCs w:val="20"/>
              </w:rPr>
              <w:t xml:space="preserve">квартал </w:t>
            </w:r>
          </w:p>
          <w:p w:rsidR="007D4A4D" w:rsidRPr="00D3117D" w:rsidRDefault="007D4A4D" w:rsidP="00001B7A">
            <w:pPr>
              <w:pStyle w:val="a5"/>
              <w:rPr>
                <w:sz w:val="20"/>
                <w:szCs w:val="20"/>
              </w:rPr>
            </w:pPr>
            <w:r w:rsidRPr="00D3117D">
              <w:rPr>
                <w:bCs/>
                <w:sz w:val="20"/>
                <w:szCs w:val="20"/>
              </w:rPr>
              <w:t>202</w:t>
            </w:r>
            <w:r w:rsidR="00D92DD8">
              <w:rPr>
                <w:bCs/>
                <w:sz w:val="20"/>
                <w:szCs w:val="20"/>
              </w:rPr>
              <w:t>5</w:t>
            </w:r>
            <w:r w:rsidRPr="00D3117D">
              <w:rPr>
                <w:bCs/>
                <w:sz w:val="20"/>
                <w:szCs w:val="20"/>
              </w:rPr>
              <w:t xml:space="preserve"> г. </w:t>
            </w:r>
          </w:p>
          <w:p w:rsidR="007D4A4D" w:rsidRPr="00D3117D" w:rsidRDefault="007D4A4D" w:rsidP="007D4A4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D4A4D" w:rsidRPr="009C6C45" w:rsidRDefault="007D4A4D" w:rsidP="009C6C45">
            <w:pPr>
              <w:pStyle w:val="a5"/>
              <w:rPr>
                <w:sz w:val="20"/>
              </w:rPr>
            </w:pPr>
            <w:r w:rsidRPr="009C6C45">
              <w:rPr>
                <w:sz w:val="20"/>
              </w:rPr>
              <w:t xml:space="preserve">Процент исполнения к </w:t>
            </w:r>
            <w:proofErr w:type="gramStart"/>
            <w:r w:rsidRPr="009C6C45">
              <w:rPr>
                <w:sz w:val="20"/>
              </w:rPr>
              <w:t>утвержденным</w:t>
            </w:r>
            <w:proofErr w:type="gramEnd"/>
            <w:r w:rsidRPr="009C6C45">
              <w:rPr>
                <w:sz w:val="20"/>
              </w:rPr>
              <w:t xml:space="preserve"> </w:t>
            </w:r>
          </w:p>
          <w:p w:rsidR="007D4A4D" w:rsidRPr="00D3117D" w:rsidRDefault="007D4A4D" w:rsidP="009C6C45">
            <w:pPr>
              <w:pStyle w:val="a5"/>
              <w:jc w:val="center"/>
              <w:rPr>
                <w:sz w:val="20"/>
                <w:szCs w:val="20"/>
              </w:rPr>
            </w:pPr>
            <w:r w:rsidRPr="009C6C45">
              <w:rPr>
                <w:sz w:val="20"/>
                <w:szCs w:val="20"/>
              </w:rPr>
              <w:t>назначениям</w:t>
            </w:r>
            <w:r>
              <w:rPr>
                <w:sz w:val="20"/>
                <w:szCs w:val="20"/>
              </w:rPr>
              <w:t>,%</w:t>
            </w:r>
          </w:p>
        </w:tc>
      </w:tr>
      <w:tr w:rsidR="007D4A4D" w:rsidTr="00396A6C">
        <w:tc>
          <w:tcPr>
            <w:tcW w:w="2235" w:type="dxa"/>
            <w:vMerge/>
          </w:tcPr>
          <w:p w:rsidR="007D4A4D" w:rsidRDefault="007D4A4D" w:rsidP="00D3117D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D4A4D" w:rsidRPr="00D3117D" w:rsidRDefault="007D4A4D" w:rsidP="00001B7A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D4A4D" w:rsidRPr="00D3117D" w:rsidRDefault="007D4A4D" w:rsidP="00001B7A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D4A4D" w:rsidRPr="00D3117D" w:rsidRDefault="007D4A4D" w:rsidP="00001B7A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рублей</w:t>
            </w:r>
          </w:p>
        </w:tc>
        <w:tc>
          <w:tcPr>
            <w:tcW w:w="850" w:type="dxa"/>
          </w:tcPr>
          <w:p w:rsidR="007D4A4D" w:rsidRPr="009C6C45" w:rsidRDefault="007D4A4D" w:rsidP="009C6C45">
            <w:pPr>
              <w:pStyle w:val="a5"/>
              <w:rPr>
                <w:bCs/>
                <w:sz w:val="20"/>
              </w:rPr>
            </w:pPr>
            <w:r w:rsidRPr="009C6C45">
              <w:rPr>
                <w:bCs/>
                <w:sz w:val="20"/>
              </w:rPr>
              <w:t>Доля в общем объеме</w:t>
            </w:r>
          </w:p>
          <w:p w:rsidR="007D4A4D" w:rsidRDefault="007D4A4D" w:rsidP="009C6C45">
            <w:pPr>
              <w:pStyle w:val="a5"/>
              <w:rPr>
                <w:bCs/>
                <w:sz w:val="20"/>
                <w:szCs w:val="20"/>
              </w:rPr>
            </w:pPr>
            <w:r w:rsidRPr="009C6C45">
              <w:rPr>
                <w:bCs/>
                <w:sz w:val="20"/>
                <w:szCs w:val="20"/>
              </w:rPr>
              <w:t>ассигнований  на НП</w:t>
            </w:r>
            <w:r>
              <w:rPr>
                <w:bCs/>
                <w:sz w:val="20"/>
                <w:szCs w:val="20"/>
              </w:rPr>
              <w:t>,%</w:t>
            </w:r>
          </w:p>
        </w:tc>
        <w:tc>
          <w:tcPr>
            <w:tcW w:w="1276" w:type="dxa"/>
          </w:tcPr>
          <w:p w:rsidR="007D4A4D" w:rsidRDefault="007D4A4D" w:rsidP="00001B7A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рублей</w:t>
            </w:r>
          </w:p>
        </w:tc>
        <w:tc>
          <w:tcPr>
            <w:tcW w:w="851" w:type="dxa"/>
          </w:tcPr>
          <w:p w:rsidR="007D4A4D" w:rsidRPr="007D4A4D" w:rsidRDefault="007D4A4D" w:rsidP="007D4A4D">
            <w:pPr>
              <w:pStyle w:val="a5"/>
              <w:rPr>
                <w:sz w:val="20"/>
              </w:rPr>
            </w:pPr>
            <w:r w:rsidRPr="007D4A4D">
              <w:rPr>
                <w:sz w:val="20"/>
              </w:rPr>
              <w:t xml:space="preserve">Доля </w:t>
            </w:r>
            <w:proofErr w:type="gramStart"/>
            <w:r w:rsidRPr="007D4A4D">
              <w:rPr>
                <w:sz w:val="20"/>
              </w:rPr>
              <w:t>в</w:t>
            </w:r>
            <w:proofErr w:type="gramEnd"/>
          </w:p>
          <w:p w:rsidR="007D4A4D" w:rsidRPr="007D4A4D" w:rsidRDefault="007D4A4D" w:rsidP="007D4A4D">
            <w:pPr>
              <w:pStyle w:val="a5"/>
              <w:rPr>
                <w:sz w:val="20"/>
              </w:rPr>
            </w:pPr>
            <w:proofErr w:type="gramStart"/>
            <w:r w:rsidRPr="007D4A4D">
              <w:rPr>
                <w:sz w:val="20"/>
              </w:rPr>
              <w:t>общем</w:t>
            </w:r>
            <w:proofErr w:type="gramEnd"/>
            <w:r w:rsidRPr="007D4A4D">
              <w:rPr>
                <w:sz w:val="20"/>
              </w:rPr>
              <w:t xml:space="preserve"> объеме </w:t>
            </w:r>
          </w:p>
          <w:p w:rsidR="007D4A4D" w:rsidRPr="007D4A4D" w:rsidRDefault="007D4A4D" w:rsidP="007D4A4D">
            <w:pPr>
              <w:pStyle w:val="a5"/>
              <w:jc w:val="center"/>
              <w:rPr>
                <w:sz w:val="20"/>
              </w:rPr>
            </w:pPr>
            <w:r w:rsidRPr="007D4A4D">
              <w:rPr>
                <w:sz w:val="20"/>
              </w:rPr>
              <w:t>НП</w:t>
            </w:r>
            <w:r>
              <w:rPr>
                <w:sz w:val="20"/>
              </w:rPr>
              <w:t>,%</w:t>
            </w:r>
          </w:p>
          <w:p w:rsidR="007D4A4D" w:rsidRPr="009C6C45" w:rsidRDefault="007D4A4D" w:rsidP="009C6C45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D4A4D" w:rsidRPr="009C6C45" w:rsidRDefault="007D4A4D" w:rsidP="009C6C45">
            <w:pPr>
              <w:pStyle w:val="a5"/>
              <w:rPr>
                <w:sz w:val="20"/>
              </w:rPr>
            </w:pPr>
          </w:p>
        </w:tc>
      </w:tr>
      <w:tr w:rsidR="009C6C45" w:rsidTr="00396A6C">
        <w:tc>
          <w:tcPr>
            <w:tcW w:w="2235" w:type="dxa"/>
          </w:tcPr>
          <w:p w:rsidR="009C6C45" w:rsidRPr="002B0AFA" w:rsidRDefault="009C6C45" w:rsidP="002B0AFA">
            <w:pPr>
              <w:pStyle w:val="a5"/>
              <w:jc w:val="left"/>
              <w:rPr>
                <w:b/>
                <w:sz w:val="18"/>
                <w:szCs w:val="18"/>
              </w:rPr>
            </w:pPr>
            <w:r w:rsidRPr="002B0AFA">
              <w:rPr>
                <w:b/>
                <w:sz w:val="18"/>
                <w:szCs w:val="18"/>
              </w:rPr>
              <w:t>1.</w:t>
            </w:r>
            <w:r w:rsidR="00D92DD8" w:rsidRPr="002B0AFA">
              <w:rPr>
                <w:b/>
                <w:sz w:val="18"/>
                <w:szCs w:val="18"/>
              </w:rPr>
              <w:t>НП</w:t>
            </w:r>
            <w:proofErr w:type="gramStart"/>
            <w:r w:rsidRPr="002B0AFA">
              <w:rPr>
                <w:b/>
                <w:sz w:val="18"/>
                <w:szCs w:val="18"/>
              </w:rPr>
              <w:t>«</w:t>
            </w:r>
            <w:r w:rsidR="00D92DD8" w:rsidRPr="002B0AFA">
              <w:rPr>
                <w:b/>
                <w:sz w:val="18"/>
                <w:szCs w:val="18"/>
              </w:rPr>
              <w:t>М</w:t>
            </w:r>
            <w:proofErr w:type="gramEnd"/>
            <w:r w:rsidR="00D92DD8" w:rsidRPr="002B0AFA">
              <w:rPr>
                <w:b/>
                <w:sz w:val="18"/>
                <w:szCs w:val="18"/>
              </w:rPr>
              <w:t>олодежь и дети</w:t>
            </w:r>
            <w:r w:rsidRPr="002B0AFA">
              <w:rPr>
                <w:b/>
                <w:sz w:val="18"/>
                <w:szCs w:val="18"/>
              </w:rPr>
              <w:t>»:</w:t>
            </w:r>
          </w:p>
        </w:tc>
        <w:tc>
          <w:tcPr>
            <w:tcW w:w="1275" w:type="dxa"/>
          </w:tcPr>
          <w:p w:rsidR="009C6C45" w:rsidRPr="00012F47" w:rsidRDefault="0053138C" w:rsidP="00B859A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012F47">
              <w:rPr>
                <w:b/>
                <w:sz w:val="18"/>
                <w:szCs w:val="18"/>
              </w:rPr>
              <w:t>210987983,96</w:t>
            </w:r>
          </w:p>
        </w:tc>
        <w:tc>
          <w:tcPr>
            <w:tcW w:w="1276" w:type="dxa"/>
          </w:tcPr>
          <w:p w:rsidR="009C6C45" w:rsidRPr="00012F47" w:rsidRDefault="0053138C" w:rsidP="00B859A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012F47">
              <w:rPr>
                <w:b/>
                <w:sz w:val="18"/>
                <w:szCs w:val="18"/>
              </w:rPr>
              <w:t>210985743,96</w:t>
            </w:r>
          </w:p>
        </w:tc>
        <w:tc>
          <w:tcPr>
            <w:tcW w:w="1276" w:type="dxa"/>
          </w:tcPr>
          <w:p w:rsidR="009C6C45" w:rsidRPr="00012F47" w:rsidRDefault="0053138C" w:rsidP="00B859A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012F47">
              <w:rPr>
                <w:b/>
                <w:sz w:val="18"/>
                <w:szCs w:val="18"/>
              </w:rPr>
              <w:t>210985743,96</w:t>
            </w:r>
          </w:p>
        </w:tc>
        <w:tc>
          <w:tcPr>
            <w:tcW w:w="850" w:type="dxa"/>
          </w:tcPr>
          <w:p w:rsidR="009C6C45" w:rsidRPr="00012F47" w:rsidRDefault="0053138C" w:rsidP="00B859A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012F47">
              <w:rPr>
                <w:b/>
                <w:sz w:val="18"/>
                <w:szCs w:val="18"/>
              </w:rPr>
              <w:t>96,1</w:t>
            </w:r>
          </w:p>
        </w:tc>
        <w:tc>
          <w:tcPr>
            <w:tcW w:w="1276" w:type="dxa"/>
          </w:tcPr>
          <w:p w:rsidR="009C6C45" w:rsidRPr="00012F47" w:rsidRDefault="008E3637" w:rsidP="00B859A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012F47">
              <w:rPr>
                <w:b/>
                <w:sz w:val="18"/>
                <w:szCs w:val="18"/>
              </w:rPr>
              <w:t>54515271,83</w:t>
            </w:r>
          </w:p>
        </w:tc>
        <w:tc>
          <w:tcPr>
            <w:tcW w:w="851" w:type="dxa"/>
          </w:tcPr>
          <w:p w:rsidR="009C6C45" w:rsidRPr="00012F47" w:rsidRDefault="008E3637" w:rsidP="00B859A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012F47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9C6C45" w:rsidRPr="00012F47" w:rsidRDefault="008E3637" w:rsidP="00B859A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012F47">
              <w:rPr>
                <w:b/>
                <w:sz w:val="18"/>
                <w:szCs w:val="18"/>
              </w:rPr>
              <w:t>25,8</w:t>
            </w:r>
          </w:p>
        </w:tc>
      </w:tr>
      <w:tr w:rsidR="009C6C45" w:rsidTr="00396A6C">
        <w:tc>
          <w:tcPr>
            <w:tcW w:w="2235" w:type="dxa"/>
          </w:tcPr>
          <w:p w:rsidR="009C6C45" w:rsidRPr="002B0AFA" w:rsidRDefault="00D92DD8" w:rsidP="00D92DD8">
            <w:pPr>
              <w:pStyle w:val="a5"/>
              <w:jc w:val="left"/>
              <w:rPr>
                <w:sz w:val="18"/>
                <w:szCs w:val="18"/>
              </w:rPr>
            </w:pPr>
            <w:r w:rsidRPr="002B0AFA">
              <w:rPr>
                <w:sz w:val="18"/>
                <w:szCs w:val="18"/>
              </w:rPr>
              <w:t>Р</w:t>
            </w:r>
            <w:r w:rsidR="009C6C45" w:rsidRPr="002B0AFA">
              <w:rPr>
                <w:sz w:val="18"/>
                <w:szCs w:val="18"/>
              </w:rPr>
              <w:t>П «</w:t>
            </w:r>
            <w:r w:rsidRPr="002B0AFA">
              <w:rPr>
                <w:sz w:val="18"/>
                <w:szCs w:val="18"/>
              </w:rPr>
              <w:t>Все лучшее детям</w:t>
            </w:r>
            <w:r w:rsidR="009C6C45" w:rsidRPr="002B0AFA">
              <w:rPr>
                <w:sz w:val="18"/>
                <w:szCs w:val="18"/>
              </w:rPr>
              <w:t>»</w:t>
            </w:r>
          </w:p>
        </w:tc>
        <w:tc>
          <w:tcPr>
            <w:tcW w:w="1275" w:type="dxa"/>
          </w:tcPr>
          <w:p w:rsidR="009C6C45" w:rsidRPr="00012F47" w:rsidRDefault="0053138C" w:rsidP="00B859A6">
            <w:pPr>
              <w:pStyle w:val="a5"/>
              <w:jc w:val="center"/>
              <w:rPr>
                <w:sz w:val="18"/>
                <w:szCs w:val="18"/>
              </w:rPr>
            </w:pPr>
            <w:r w:rsidRPr="00012F47">
              <w:rPr>
                <w:sz w:val="18"/>
                <w:szCs w:val="18"/>
              </w:rPr>
              <w:t>170587754,86</w:t>
            </w:r>
          </w:p>
        </w:tc>
        <w:tc>
          <w:tcPr>
            <w:tcW w:w="1276" w:type="dxa"/>
          </w:tcPr>
          <w:p w:rsidR="009C6C45" w:rsidRPr="00012F47" w:rsidRDefault="0053138C" w:rsidP="00016330">
            <w:pPr>
              <w:pStyle w:val="a5"/>
              <w:jc w:val="center"/>
              <w:rPr>
                <w:sz w:val="18"/>
                <w:szCs w:val="18"/>
              </w:rPr>
            </w:pPr>
            <w:r w:rsidRPr="00012F47">
              <w:rPr>
                <w:sz w:val="18"/>
                <w:szCs w:val="18"/>
              </w:rPr>
              <w:t>170587754,86</w:t>
            </w:r>
          </w:p>
        </w:tc>
        <w:tc>
          <w:tcPr>
            <w:tcW w:w="1276" w:type="dxa"/>
          </w:tcPr>
          <w:p w:rsidR="009C6C45" w:rsidRPr="00012F47" w:rsidRDefault="0053138C" w:rsidP="00B859A6">
            <w:pPr>
              <w:pStyle w:val="a5"/>
              <w:jc w:val="center"/>
              <w:rPr>
                <w:sz w:val="18"/>
                <w:szCs w:val="18"/>
              </w:rPr>
            </w:pPr>
            <w:r w:rsidRPr="00012F47">
              <w:rPr>
                <w:sz w:val="18"/>
                <w:szCs w:val="18"/>
              </w:rPr>
              <w:t>170587754,86</w:t>
            </w:r>
          </w:p>
        </w:tc>
        <w:tc>
          <w:tcPr>
            <w:tcW w:w="850" w:type="dxa"/>
          </w:tcPr>
          <w:p w:rsidR="009C6C45" w:rsidRPr="00012F47" w:rsidRDefault="00023A0F" w:rsidP="005A2C4D">
            <w:pPr>
              <w:pStyle w:val="a5"/>
              <w:jc w:val="center"/>
              <w:rPr>
                <w:sz w:val="18"/>
                <w:szCs w:val="18"/>
              </w:rPr>
            </w:pPr>
            <w:r w:rsidRPr="00012F47">
              <w:rPr>
                <w:sz w:val="18"/>
                <w:szCs w:val="18"/>
              </w:rPr>
              <w:t>80,9</w:t>
            </w:r>
          </w:p>
        </w:tc>
        <w:tc>
          <w:tcPr>
            <w:tcW w:w="1276" w:type="dxa"/>
          </w:tcPr>
          <w:p w:rsidR="009C6C45" w:rsidRPr="00012F47" w:rsidRDefault="008E3637" w:rsidP="00B859A6">
            <w:pPr>
              <w:pStyle w:val="a5"/>
              <w:jc w:val="center"/>
              <w:rPr>
                <w:sz w:val="18"/>
                <w:szCs w:val="18"/>
              </w:rPr>
            </w:pPr>
            <w:r w:rsidRPr="00012F47">
              <w:rPr>
                <w:sz w:val="18"/>
                <w:szCs w:val="18"/>
              </w:rPr>
              <w:t>44481846,31</w:t>
            </w:r>
          </w:p>
        </w:tc>
        <w:tc>
          <w:tcPr>
            <w:tcW w:w="851" w:type="dxa"/>
          </w:tcPr>
          <w:p w:rsidR="009C6C45" w:rsidRPr="00012F47" w:rsidRDefault="008E3637" w:rsidP="00B859A6">
            <w:pPr>
              <w:pStyle w:val="a5"/>
              <w:jc w:val="center"/>
              <w:rPr>
                <w:sz w:val="18"/>
                <w:szCs w:val="18"/>
              </w:rPr>
            </w:pPr>
            <w:r w:rsidRPr="00012F47">
              <w:rPr>
                <w:sz w:val="18"/>
                <w:szCs w:val="18"/>
              </w:rPr>
              <w:t>81,6</w:t>
            </w:r>
          </w:p>
        </w:tc>
        <w:tc>
          <w:tcPr>
            <w:tcW w:w="850" w:type="dxa"/>
          </w:tcPr>
          <w:p w:rsidR="009C6C45" w:rsidRPr="00012F47" w:rsidRDefault="008E3637" w:rsidP="00B859A6">
            <w:pPr>
              <w:pStyle w:val="a5"/>
              <w:jc w:val="center"/>
              <w:rPr>
                <w:sz w:val="18"/>
                <w:szCs w:val="18"/>
              </w:rPr>
            </w:pPr>
            <w:r w:rsidRPr="00012F47">
              <w:rPr>
                <w:sz w:val="18"/>
                <w:szCs w:val="18"/>
              </w:rPr>
              <w:t>26,1</w:t>
            </w:r>
          </w:p>
        </w:tc>
      </w:tr>
      <w:tr w:rsidR="009C6C45" w:rsidTr="00396A6C">
        <w:tc>
          <w:tcPr>
            <w:tcW w:w="2235" w:type="dxa"/>
          </w:tcPr>
          <w:p w:rsidR="009C6C45" w:rsidRPr="002B0AFA" w:rsidRDefault="00D92DD8" w:rsidP="00D92DD8">
            <w:pPr>
              <w:pStyle w:val="a5"/>
              <w:jc w:val="left"/>
              <w:rPr>
                <w:sz w:val="18"/>
                <w:szCs w:val="18"/>
              </w:rPr>
            </w:pPr>
            <w:r w:rsidRPr="002B0AFA">
              <w:rPr>
                <w:sz w:val="18"/>
                <w:szCs w:val="18"/>
              </w:rPr>
              <w:t>Р</w:t>
            </w:r>
            <w:r w:rsidR="009C6C45" w:rsidRPr="002B0AFA">
              <w:rPr>
                <w:sz w:val="18"/>
                <w:szCs w:val="18"/>
              </w:rPr>
              <w:t>П «</w:t>
            </w:r>
            <w:r w:rsidRPr="002B0AFA">
              <w:rPr>
                <w:sz w:val="18"/>
                <w:szCs w:val="18"/>
              </w:rPr>
              <w:t>Педагоги и наставники</w:t>
            </w:r>
            <w:r w:rsidR="009C6C45" w:rsidRPr="002B0AFA">
              <w:rPr>
                <w:sz w:val="18"/>
                <w:szCs w:val="18"/>
              </w:rPr>
              <w:t>»</w:t>
            </w:r>
          </w:p>
        </w:tc>
        <w:tc>
          <w:tcPr>
            <w:tcW w:w="1275" w:type="dxa"/>
          </w:tcPr>
          <w:p w:rsidR="009C6C45" w:rsidRPr="00012F47" w:rsidRDefault="0053138C" w:rsidP="00B859A6">
            <w:pPr>
              <w:pStyle w:val="a5"/>
              <w:jc w:val="center"/>
              <w:rPr>
                <w:sz w:val="18"/>
                <w:szCs w:val="18"/>
              </w:rPr>
            </w:pPr>
            <w:r w:rsidRPr="00012F47">
              <w:rPr>
                <w:sz w:val="18"/>
                <w:szCs w:val="18"/>
              </w:rPr>
              <w:t>39985989,10</w:t>
            </w:r>
          </w:p>
        </w:tc>
        <w:tc>
          <w:tcPr>
            <w:tcW w:w="1276" w:type="dxa"/>
          </w:tcPr>
          <w:p w:rsidR="009C6C45" w:rsidRPr="00012F47" w:rsidRDefault="0053138C" w:rsidP="00B859A6">
            <w:pPr>
              <w:pStyle w:val="a5"/>
              <w:jc w:val="center"/>
              <w:rPr>
                <w:sz w:val="18"/>
                <w:szCs w:val="18"/>
              </w:rPr>
            </w:pPr>
            <w:r w:rsidRPr="00012F47">
              <w:rPr>
                <w:sz w:val="18"/>
                <w:szCs w:val="18"/>
              </w:rPr>
              <w:t>39985989,10</w:t>
            </w:r>
          </w:p>
        </w:tc>
        <w:tc>
          <w:tcPr>
            <w:tcW w:w="1276" w:type="dxa"/>
          </w:tcPr>
          <w:p w:rsidR="009C6C45" w:rsidRPr="00012F47" w:rsidRDefault="0053138C" w:rsidP="00B859A6">
            <w:pPr>
              <w:pStyle w:val="a5"/>
              <w:jc w:val="center"/>
              <w:rPr>
                <w:sz w:val="18"/>
                <w:szCs w:val="18"/>
              </w:rPr>
            </w:pPr>
            <w:r w:rsidRPr="00012F47">
              <w:rPr>
                <w:sz w:val="18"/>
                <w:szCs w:val="18"/>
              </w:rPr>
              <w:t>39985989,10</w:t>
            </w:r>
          </w:p>
        </w:tc>
        <w:tc>
          <w:tcPr>
            <w:tcW w:w="850" w:type="dxa"/>
          </w:tcPr>
          <w:p w:rsidR="009C6C45" w:rsidRPr="00012F47" w:rsidRDefault="006E3380" w:rsidP="00B859A6">
            <w:pPr>
              <w:pStyle w:val="a5"/>
              <w:jc w:val="center"/>
              <w:rPr>
                <w:sz w:val="18"/>
                <w:szCs w:val="18"/>
              </w:rPr>
            </w:pPr>
            <w:r w:rsidRPr="00012F47">
              <w:rPr>
                <w:sz w:val="18"/>
                <w:szCs w:val="18"/>
              </w:rPr>
              <w:t>18,9</w:t>
            </w:r>
          </w:p>
        </w:tc>
        <w:tc>
          <w:tcPr>
            <w:tcW w:w="1276" w:type="dxa"/>
          </w:tcPr>
          <w:p w:rsidR="009C6C45" w:rsidRPr="00012F47" w:rsidRDefault="008E3637" w:rsidP="00B859A6">
            <w:pPr>
              <w:pStyle w:val="a5"/>
              <w:jc w:val="center"/>
              <w:rPr>
                <w:sz w:val="18"/>
                <w:szCs w:val="18"/>
              </w:rPr>
            </w:pPr>
            <w:r w:rsidRPr="00012F47">
              <w:rPr>
                <w:sz w:val="18"/>
                <w:szCs w:val="18"/>
              </w:rPr>
              <w:t>9996497,52</w:t>
            </w:r>
          </w:p>
        </w:tc>
        <w:tc>
          <w:tcPr>
            <w:tcW w:w="851" w:type="dxa"/>
          </w:tcPr>
          <w:p w:rsidR="009C6C45" w:rsidRPr="00012F47" w:rsidRDefault="008E3637" w:rsidP="006319FA">
            <w:pPr>
              <w:pStyle w:val="a5"/>
              <w:jc w:val="center"/>
              <w:rPr>
                <w:sz w:val="18"/>
                <w:szCs w:val="18"/>
              </w:rPr>
            </w:pPr>
            <w:r w:rsidRPr="00012F47">
              <w:rPr>
                <w:sz w:val="18"/>
                <w:szCs w:val="18"/>
              </w:rPr>
              <w:t>18,3</w:t>
            </w:r>
          </w:p>
        </w:tc>
        <w:tc>
          <w:tcPr>
            <w:tcW w:w="850" w:type="dxa"/>
          </w:tcPr>
          <w:p w:rsidR="009C6C45" w:rsidRPr="00012F47" w:rsidRDefault="008E3637" w:rsidP="00B859A6">
            <w:pPr>
              <w:pStyle w:val="a5"/>
              <w:jc w:val="center"/>
              <w:rPr>
                <w:sz w:val="18"/>
                <w:szCs w:val="18"/>
              </w:rPr>
            </w:pPr>
            <w:r w:rsidRPr="00012F47">
              <w:rPr>
                <w:sz w:val="18"/>
                <w:szCs w:val="18"/>
              </w:rPr>
              <w:t>25,0</w:t>
            </w:r>
          </w:p>
        </w:tc>
      </w:tr>
      <w:tr w:rsidR="009C6C45" w:rsidTr="00396A6C">
        <w:tc>
          <w:tcPr>
            <w:tcW w:w="2235" w:type="dxa"/>
          </w:tcPr>
          <w:p w:rsidR="009C6C45" w:rsidRPr="002B0AFA" w:rsidRDefault="00D92DD8" w:rsidP="00D92DD8">
            <w:pPr>
              <w:pStyle w:val="a5"/>
              <w:jc w:val="left"/>
              <w:rPr>
                <w:sz w:val="18"/>
                <w:szCs w:val="18"/>
              </w:rPr>
            </w:pPr>
            <w:r w:rsidRPr="002B0AFA">
              <w:rPr>
                <w:sz w:val="18"/>
                <w:szCs w:val="18"/>
              </w:rPr>
              <w:t>Р</w:t>
            </w:r>
            <w:r w:rsidR="009C6C45" w:rsidRPr="002B0AFA">
              <w:rPr>
                <w:sz w:val="18"/>
                <w:szCs w:val="18"/>
              </w:rPr>
              <w:t>П «</w:t>
            </w:r>
            <w:r w:rsidRPr="002B0AFA">
              <w:rPr>
                <w:sz w:val="18"/>
                <w:szCs w:val="18"/>
              </w:rPr>
              <w:t>Мы вместе</w:t>
            </w:r>
            <w:r w:rsidR="009C6C45" w:rsidRPr="002B0AFA">
              <w:rPr>
                <w:sz w:val="18"/>
                <w:szCs w:val="18"/>
              </w:rPr>
              <w:t>»</w:t>
            </w:r>
          </w:p>
        </w:tc>
        <w:tc>
          <w:tcPr>
            <w:tcW w:w="1275" w:type="dxa"/>
          </w:tcPr>
          <w:p w:rsidR="009C6C45" w:rsidRPr="00012F47" w:rsidRDefault="0053138C" w:rsidP="00B859A6">
            <w:pPr>
              <w:pStyle w:val="a5"/>
              <w:jc w:val="center"/>
              <w:rPr>
                <w:sz w:val="18"/>
                <w:szCs w:val="18"/>
              </w:rPr>
            </w:pPr>
            <w:r w:rsidRPr="00012F47">
              <w:rPr>
                <w:sz w:val="18"/>
                <w:szCs w:val="18"/>
              </w:rPr>
              <w:t>414240,00</w:t>
            </w:r>
          </w:p>
        </w:tc>
        <w:tc>
          <w:tcPr>
            <w:tcW w:w="1276" w:type="dxa"/>
          </w:tcPr>
          <w:p w:rsidR="009C6C45" w:rsidRPr="00012F47" w:rsidRDefault="0053138C" w:rsidP="0087625C">
            <w:pPr>
              <w:pStyle w:val="a5"/>
              <w:rPr>
                <w:sz w:val="18"/>
                <w:szCs w:val="18"/>
              </w:rPr>
            </w:pPr>
            <w:r w:rsidRPr="00012F47">
              <w:rPr>
                <w:sz w:val="18"/>
                <w:szCs w:val="18"/>
              </w:rPr>
              <w:t>412000,00</w:t>
            </w:r>
          </w:p>
        </w:tc>
        <w:tc>
          <w:tcPr>
            <w:tcW w:w="1276" w:type="dxa"/>
          </w:tcPr>
          <w:p w:rsidR="009C6C45" w:rsidRPr="00012F47" w:rsidRDefault="0053138C" w:rsidP="00B859A6">
            <w:pPr>
              <w:pStyle w:val="a5"/>
              <w:jc w:val="center"/>
              <w:rPr>
                <w:sz w:val="18"/>
                <w:szCs w:val="18"/>
              </w:rPr>
            </w:pPr>
            <w:r w:rsidRPr="00012F47">
              <w:rPr>
                <w:sz w:val="18"/>
                <w:szCs w:val="18"/>
              </w:rPr>
              <w:t>412000,00</w:t>
            </w:r>
          </w:p>
        </w:tc>
        <w:tc>
          <w:tcPr>
            <w:tcW w:w="850" w:type="dxa"/>
          </w:tcPr>
          <w:p w:rsidR="009C6C45" w:rsidRPr="00012F47" w:rsidRDefault="006E3380" w:rsidP="00634490">
            <w:pPr>
              <w:pStyle w:val="a5"/>
              <w:jc w:val="center"/>
              <w:rPr>
                <w:sz w:val="18"/>
                <w:szCs w:val="18"/>
              </w:rPr>
            </w:pPr>
            <w:r w:rsidRPr="00012F47">
              <w:rPr>
                <w:sz w:val="18"/>
                <w:szCs w:val="18"/>
              </w:rPr>
              <w:t>0,2</w:t>
            </w:r>
          </w:p>
        </w:tc>
        <w:tc>
          <w:tcPr>
            <w:tcW w:w="1276" w:type="dxa"/>
          </w:tcPr>
          <w:p w:rsidR="009C6C45" w:rsidRPr="00012F47" w:rsidRDefault="008E3637" w:rsidP="00B859A6">
            <w:pPr>
              <w:pStyle w:val="a5"/>
              <w:jc w:val="center"/>
              <w:rPr>
                <w:sz w:val="18"/>
                <w:szCs w:val="18"/>
              </w:rPr>
            </w:pPr>
            <w:r w:rsidRPr="00012F47">
              <w:rPr>
                <w:sz w:val="18"/>
                <w:szCs w:val="18"/>
              </w:rPr>
              <w:t>36928,00</w:t>
            </w:r>
          </w:p>
        </w:tc>
        <w:tc>
          <w:tcPr>
            <w:tcW w:w="851" w:type="dxa"/>
          </w:tcPr>
          <w:p w:rsidR="009C6C45" w:rsidRPr="00012F47" w:rsidRDefault="008E3637" w:rsidP="008E3637">
            <w:pPr>
              <w:pStyle w:val="a5"/>
              <w:jc w:val="center"/>
              <w:rPr>
                <w:sz w:val="18"/>
                <w:szCs w:val="18"/>
              </w:rPr>
            </w:pPr>
            <w:r w:rsidRPr="00012F47">
              <w:rPr>
                <w:sz w:val="18"/>
                <w:szCs w:val="18"/>
              </w:rPr>
              <w:t>0,1</w:t>
            </w:r>
          </w:p>
        </w:tc>
        <w:tc>
          <w:tcPr>
            <w:tcW w:w="850" w:type="dxa"/>
          </w:tcPr>
          <w:p w:rsidR="009C6C45" w:rsidRPr="00012F47" w:rsidRDefault="008E3637" w:rsidP="00B859A6">
            <w:pPr>
              <w:pStyle w:val="a5"/>
              <w:jc w:val="center"/>
              <w:rPr>
                <w:sz w:val="18"/>
                <w:szCs w:val="18"/>
              </w:rPr>
            </w:pPr>
            <w:r w:rsidRPr="00012F47">
              <w:rPr>
                <w:sz w:val="18"/>
                <w:szCs w:val="18"/>
              </w:rPr>
              <w:t>8,9</w:t>
            </w:r>
          </w:p>
        </w:tc>
      </w:tr>
      <w:tr w:rsidR="009C6C45" w:rsidTr="001F1712">
        <w:trPr>
          <w:trHeight w:val="501"/>
        </w:trPr>
        <w:tc>
          <w:tcPr>
            <w:tcW w:w="2235" w:type="dxa"/>
          </w:tcPr>
          <w:p w:rsidR="009C6C45" w:rsidRPr="002B0AFA" w:rsidRDefault="009C6C45" w:rsidP="002B0AFA">
            <w:pPr>
              <w:pStyle w:val="a5"/>
              <w:jc w:val="left"/>
              <w:rPr>
                <w:b/>
                <w:sz w:val="18"/>
                <w:szCs w:val="18"/>
              </w:rPr>
            </w:pPr>
            <w:r w:rsidRPr="002B0AFA">
              <w:rPr>
                <w:b/>
                <w:sz w:val="18"/>
                <w:szCs w:val="18"/>
              </w:rPr>
              <w:t>2.</w:t>
            </w:r>
            <w:r w:rsidRPr="002B0AFA">
              <w:rPr>
                <w:rFonts w:eastAsiaTheme="minorEastAsia" w:cstheme="minorBidi"/>
                <w:b/>
                <w:sz w:val="18"/>
                <w:szCs w:val="18"/>
              </w:rPr>
              <w:t xml:space="preserve"> </w:t>
            </w:r>
            <w:r w:rsidR="002B0AFA" w:rsidRPr="002B0AFA">
              <w:rPr>
                <w:rFonts w:eastAsiaTheme="minorEastAsia" w:cstheme="minorBidi"/>
                <w:b/>
                <w:sz w:val="18"/>
                <w:szCs w:val="18"/>
              </w:rPr>
              <w:t>НП</w:t>
            </w:r>
            <w:r w:rsidR="008E3637">
              <w:rPr>
                <w:rFonts w:eastAsiaTheme="minorEastAsia" w:cstheme="minorBidi"/>
                <w:b/>
                <w:sz w:val="18"/>
                <w:szCs w:val="18"/>
              </w:rPr>
              <w:t xml:space="preserve"> </w:t>
            </w:r>
            <w:r w:rsidRPr="002B0AFA">
              <w:rPr>
                <w:b/>
                <w:sz w:val="18"/>
                <w:szCs w:val="18"/>
              </w:rPr>
              <w:t>«</w:t>
            </w:r>
            <w:r w:rsidR="002B0AFA" w:rsidRPr="002B0AFA">
              <w:rPr>
                <w:b/>
                <w:sz w:val="18"/>
                <w:szCs w:val="18"/>
              </w:rPr>
              <w:t xml:space="preserve">Инфраструктура </w:t>
            </w:r>
            <w:r w:rsidRPr="002B0AFA">
              <w:rPr>
                <w:b/>
                <w:sz w:val="18"/>
                <w:szCs w:val="18"/>
              </w:rPr>
              <w:t>для жизни»:</w:t>
            </w:r>
          </w:p>
        </w:tc>
        <w:tc>
          <w:tcPr>
            <w:tcW w:w="1275" w:type="dxa"/>
          </w:tcPr>
          <w:p w:rsidR="009C6C45" w:rsidRPr="00012F47" w:rsidRDefault="0053138C" w:rsidP="00B859A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012F47">
              <w:rPr>
                <w:b/>
                <w:sz w:val="18"/>
                <w:szCs w:val="18"/>
              </w:rPr>
              <w:t>7169707,52</w:t>
            </w:r>
          </w:p>
        </w:tc>
        <w:tc>
          <w:tcPr>
            <w:tcW w:w="1276" w:type="dxa"/>
          </w:tcPr>
          <w:p w:rsidR="009C6C45" w:rsidRPr="00012F47" w:rsidRDefault="0053138C" w:rsidP="00B859A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012F47">
              <w:rPr>
                <w:b/>
                <w:sz w:val="18"/>
                <w:szCs w:val="18"/>
              </w:rPr>
              <w:t>7169707,52</w:t>
            </w:r>
          </w:p>
        </w:tc>
        <w:tc>
          <w:tcPr>
            <w:tcW w:w="1276" w:type="dxa"/>
          </w:tcPr>
          <w:p w:rsidR="009C6C45" w:rsidRPr="00012F47" w:rsidRDefault="0053138C" w:rsidP="00B859A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012F47">
              <w:rPr>
                <w:b/>
                <w:sz w:val="18"/>
                <w:szCs w:val="18"/>
              </w:rPr>
              <w:t>7169707,52</w:t>
            </w:r>
          </w:p>
        </w:tc>
        <w:tc>
          <w:tcPr>
            <w:tcW w:w="850" w:type="dxa"/>
          </w:tcPr>
          <w:p w:rsidR="009C6C45" w:rsidRPr="00012F47" w:rsidRDefault="008E3637" w:rsidP="008E3637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012F47">
              <w:rPr>
                <w:b/>
                <w:sz w:val="18"/>
                <w:szCs w:val="18"/>
              </w:rPr>
              <w:t>3,3</w:t>
            </w:r>
          </w:p>
        </w:tc>
        <w:tc>
          <w:tcPr>
            <w:tcW w:w="1276" w:type="dxa"/>
          </w:tcPr>
          <w:p w:rsidR="009C6C45" w:rsidRPr="00012F47" w:rsidRDefault="008E3637" w:rsidP="00B859A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012F47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C6C45" w:rsidRPr="00012F47" w:rsidRDefault="008E3637" w:rsidP="00B859A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012F4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C6C45" w:rsidRPr="00012F47" w:rsidRDefault="00024877" w:rsidP="00B859A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012F47">
              <w:rPr>
                <w:b/>
                <w:sz w:val="18"/>
                <w:szCs w:val="18"/>
              </w:rPr>
              <w:t>0</w:t>
            </w:r>
          </w:p>
        </w:tc>
      </w:tr>
      <w:tr w:rsidR="009C6C45" w:rsidTr="00396A6C">
        <w:tc>
          <w:tcPr>
            <w:tcW w:w="2235" w:type="dxa"/>
          </w:tcPr>
          <w:p w:rsidR="009C6C45" w:rsidRPr="002B0AFA" w:rsidRDefault="002B0AFA" w:rsidP="002B0AFA">
            <w:pPr>
              <w:pStyle w:val="a5"/>
              <w:jc w:val="left"/>
              <w:rPr>
                <w:sz w:val="18"/>
                <w:szCs w:val="18"/>
              </w:rPr>
            </w:pPr>
            <w:r w:rsidRPr="002B0AFA">
              <w:rPr>
                <w:sz w:val="18"/>
                <w:szCs w:val="18"/>
              </w:rPr>
              <w:t>Р</w:t>
            </w:r>
            <w:r w:rsidR="009C6C45" w:rsidRPr="002B0AFA">
              <w:rPr>
                <w:sz w:val="18"/>
                <w:szCs w:val="18"/>
              </w:rPr>
              <w:t>П «</w:t>
            </w:r>
            <w:r w:rsidRPr="002B0AFA">
              <w:rPr>
                <w:sz w:val="18"/>
                <w:szCs w:val="18"/>
              </w:rPr>
              <w:t>Формирование комфортной городской среды</w:t>
            </w:r>
            <w:r w:rsidR="009C6C45" w:rsidRPr="002B0AFA">
              <w:rPr>
                <w:sz w:val="18"/>
                <w:szCs w:val="18"/>
              </w:rPr>
              <w:t>»</w:t>
            </w:r>
          </w:p>
        </w:tc>
        <w:tc>
          <w:tcPr>
            <w:tcW w:w="1275" w:type="dxa"/>
          </w:tcPr>
          <w:p w:rsidR="009C6C45" w:rsidRPr="00012F47" w:rsidRDefault="0053138C" w:rsidP="00B859A6">
            <w:pPr>
              <w:pStyle w:val="a5"/>
              <w:jc w:val="center"/>
              <w:rPr>
                <w:sz w:val="18"/>
                <w:szCs w:val="18"/>
              </w:rPr>
            </w:pPr>
            <w:r w:rsidRPr="00012F47">
              <w:rPr>
                <w:sz w:val="18"/>
                <w:szCs w:val="18"/>
              </w:rPr>
              <w:t>7169707,52</w:t>
            </w:r>
          </w:p>
        </w:tc>
        <w:tc>
          <w:tcPr>
            <w:tcW w:w="1276" w:type="dxa"/>
          </w:tcPr>
          <w:p w:rsidR="009C6C45" w:rsidRPr="00012F47" w:rsidRDefault="0053138C" w:rsidP="00B859A6">
            <w:pPr>
              <w:pStyle w:val="a5"/>
              <w:jc w:val="center"/>
              <w:rPr>
                <w:sz w:val="18"/>
                <w:szCs w:val="18"/>
              </w:rPr>
            </w:pPr>
            <w:r w:rsidRPr="00012F47">
              <w:rPr>
                <w:sz w:val="18"/>
                <w:szCs w:val="18"/>
              </w:rPr>
              <w:t>7169707,52</w:t>
            </w:r>
          </w:p>
        </w:tc>
        <w:tc>
          <w:tcPr>
            <w:tcW w:w="1276" w:type="dxa"/>
          </w:tcPr>
          <w:p w:rsidR="009C6C45" w:rsidRPr="00012F47" w:rsidRDefault="0053138C" w:rsidP="009F4BC7">
            <w:pPr>
              <w:pStyle w:val="a5"/>
              <w:jc w:val="center"/>
              <w:rPr>
                <w:sz w:val="18"/>
                <w:szCs w:val="18"/>
              </w:rPr>
            </w:pPr>
            <w:r w:rsidRPr="00012F47">
              <w:rPr>
                <w:sz w:val="18"/>
                <w:szCs w:val="18"/>
              </w:rPr>
              <w:t>7169707,52</w:t>
            </w:r>
          </w:p>
        </w:tc>
        <w:tc>
          <w:tcPr>
            <w:tcW w:w="850" w:type="dxa"/>
          </w:tcPr>
          <w:p w:rsidR="009C6C45" w:rsidRPr="00012F47" w:rsidRDefault="008E3637" w:rsidP="008E3637">
            <w:pPr>
              <w:pStyle w:val="a5"/>
              <w:jc w:val="center"/>
              <w:rPr>
                <w:sz w:val="18"/>
                <w:szCs w:val="18"/>
              </w:rPr>
            </w:pPr>
            <w:r w:rsidRPr="00012F47">
              <w:rPr>
                <w:sz w:val="18"/>
                <w:szCs w:val="18"/>
              </w:rPr>
              <w:t>3,3</w:t>
            </w:r>
          </w:p>
        </w:tc>
        <w:tc>
          <w:tcPr>
            <w:tcW w:w="1276" w:type="dxa"/>
          </w:tcPr>
          <w:p w:rsidR="009C6C45" w:rsidRPr="00012F47" w:rsidRDefault="008E3637" w:rsidP="00B859A6">
            <w:pPr>
              <w:pStyle w:val="a5"/>
              <w:jc w:val="center"/>
              <w:rPr>
                <w:sz w:val="18"/>
                <w:szCs w:val="18"/>
              </w:rPr>
            </w:pPr>
            <w:r w:rsidRPr="00012F4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C6C45" w:rsidRPr="00012F47" w:rsidRDefault="008E3637" w:rsidP="00B859A6">
            <w:pPr>
              <w:pStyle w:val="a5"/>
              <w:jc w:val="center"/>
              <w:rPr>
                <w:sz w:val="18"/>
                <w:szCs w:val="18"/>
              </w:rPr>
            </w:pPr>
            <w:r w:rsidRPr="00012F47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C6C45" w:rsidRPr="00012F47" w:rsidRDefault="00024877" w:rsidP="00B859A6">
            <w:pPr>
              <w:pStyle w:val="a5"/>
              <w:jc w:val="center"/>
              <w:rPr>
                <w:sz w:val="18"/>
                <w:szCs w:val="18"/>
              </w:rPr>
            </w:pPr>
            <w:r w:rsidRPr="00012F47">
              <w:rPr>
                <w:sz w:val="18"/>
                <w:szCs w:val="18"/>
              </w:rPr>
              <w:t>0</w:t>
            </w:r>
          </w:p>
        </w:tc>
      </w:tr>
      <w:tr w:rsidR="002B0AFA" w:rsidTr="00396A6C">
        <w:tc>
          <w:tcPr>
            <w:tcW w:w="2235" w:type="dxa"/>
          </w:tcPr>
          <w:p w:rsidR="002B0AFA" w:rsidRPr="002B0AFA" w:rsidRDefault="002B0AFA" w:rsidP="002B0AFA">
            <w:pPr>
              <w:pStyle w:val="a5"/>
              <w:jc w:val="left"/>
              <w:rPr>
                <w:b/>
                <w:sz w:val="18"/>
                <w:szCs w:val="18"/>
              </w:rPr>
            </w:pPr>
            <w:r w:rsidRPr="002B0AFA">
              <w:rPr>
                <w:b/>
                <w:sz w:val="18"/>
                <w:szCs w:val="18"/>
              </w:rPr>
              <w:t>3.НП</w:t>
            </w:r>
            <w:proofErr w:type="gramStart"/>
            <w:r w:rsidRPr="002B0AFA">
              <w:rPr>
                <w:b/>
                <w:sz w:val="18"/>
                <w:szCs w:val="18"/>
              </w:rPr>
              <w:t>«Э</w:t>
            </w:r>
            <w:proofErr w:type="gramEnd"/>
            <w:r w:rsidRPr="002B0AFA">
              <w:rPr>
                <w:b/>
                <w:sz w:val="18"/>
                <w:szCs w:val="18"/>
              </w:rPr>
              <w:t>кологическое благополучие»</w:t>
            </w:r>
          </w:p>
        </w:tc>
        <w:tc>
          <w:tcPr>
            <w:tcW w:w="1275" w:type="dxa"/>
          </w:tcPr>
          <w:p w:rsidR="002B0AFA" w:rsidRPr="00012F47" w:rsidRDefault="0053138C" w:rsidP="0053138C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012F47">
              <w:rPr>
                <w:b/>
                <w:sz w:val="18"/>
                <w:szCs w:val="18"/>
              </w:rPr>
              <w:t>1399620,60</w:t>
            </w:r>
          </w:p>
        </w:tc>
        <w:tc>
          <w:tcPr>
            <w:tcW w:w="1276" w:type="dxa"/>
          </w:tcPr>
          <w:p w:rsidR="002B0AFA" w:rsidRPr="00012F47" w:rsidRDefault="0053138C" w:rsidP="00B859A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012F47">
              <w:rPr>
                <w:b/>
                <w:sz w:val="18"/>
                <w:szCs w:val="18"/>
              </w:rPr>
              <w:t>1399620,60</w:t>
            </w:r>
          </w:p>
        </w:tc>
        <w:tc>
          <w:tcPr>
            <w:tcW w:w="1276" w:type="dxa"/>
          </w:tcPr>
          <w:p w:rsidR="002B0AFA" w:rsidRPr="00012F47" w:rsidRDefault="0053138C" w:rsidP="009F4BC7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012F47">
              <w:rPr>
                <w:b/>
                <w:sz w:val="18"/>
                <w:szCs w:val="18"/>
              </w:rPr>
              <w:t>1399620,60</w:t>
            </w:r>
          </w:p>
        </w:tc>
        <w:tc>
          <w:tcPr>
            <w:tcW w:w="850" w:type="dxa"/>
          </w:tcPr>
          <w:p w:rsidR="002B0AFA" w:rsidRPr="00012F47" w:rsidRDefault="008E3637" w:rsidP="00B859A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012F47">
              <w:rPr>
                <w:b/>
                <w:sz w:val="18"/>
                <w:szCs w:val="18"/>
              </w:rPr>
              <w:t>0,6</w:t>
            </w:r>
          </w:p>
        </w:tc>
        <w:tc>
          <w:tcPr>
            <w:tcW w:w="1276" w:type="dxa"/>
          </w:tcPr>
          <w:p w:rsidR="002B0AFA" w:rsidRPr="00012F47" w:rsidRDefault="008E3637" w:rsidP="00B859A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012F47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B0AFA" w:rsidRPr="00012F47" w:rsidRDefault="008E3637" w:rsidP="00B859A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012F4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2B0AFA" w:rsidRPr="00012F47" w:rsidRDefault="002B0AFA" w:rsidP="00B859A6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</w:tc>
      </w:tr>
      <w:tr w:rsidR="009C6C45" w:rsidRPr="00873B8B" w:rsidTr="00396A6C">
        <w:tc>
          <w:tcPr>
            <w:tcW w:w="2235" w:type="dxa"/>
          </w:tcPr>
          <w:p w:rsidR="009C6C45" w:rsidRPr="002B0AFA" w:rsidRDefault="002B0AFA" w:rsidP="002B0AFA">
            <w:pPr>
              <w:pStyle w:val="a5"/>
              <w:jc w:val="left"/>
              <w:rPr>
                <w:sz w:val="18"/>
                <w:szCs w:val="18"/>
              </w:rPr>
            </w:pPr>
            <w:r w:rsidRPr="002B0AFA">
              <w:rPr>
                <w:sz w:val="18"/>
                <w:szCs w:val="18"/>
              </w:rPr>
              <w:t>Р</w:t>
            </w:r>
            <w:r w:rsidR="009C6C45" w:rsidRPr="002B0AFA">
              <w:rPr>
                <w:sz w:val="18"/>
                <w:szCs w:val="18"/>
              </w:rPr>
              <w:t>П «</w:t>
            </w:r>
            <w:r w:rsidRPr="002B0AFA">
              <w:rPr>
                <w:sz w:val="18"/>
                <w:szCs w:val="18"/>
              </w:rPr>
              <w:t>Экономика замкнутого цикла</w:t>
            </w:r>
            <w:r w:rsidR="009C6C45" w:rsidRPr="002B0AFA">
              <w:rPr>
                <w:sz w:val="18"/>
                <w:szCs w:val="18"/>
              </w:rPr>
              <w:t>»</w:t>
            </w:r>
          </w:p>
        </w:tc>
        <w:tc>
          <w:tcPr>
            <w:tcW w:w="1275" w:type="dxa"/>
          </w:tcPr>
          <w:p w:rsidR="009C6C45" w:rsidRPr="00012F47" w:rsidRDefault="0053138C" w:rsidP="00B859A6">
            <w:pPr>
              <w:pStyle w:val="a5"/>
              <w:jc w:val="center"/>
              <w:rPr>
                <w:sz w:val="18"/>
                <w:szCs w:val="18"/>
              </w:rPr>
            </w:pPr>
            <w:r w:rsidRPr="00012F47">
              <w:rPr>
                <w:sz w:val="18"/>
                <w:szCs w:val="18"/>
              </w:rPr>
              <w:t>1399620,60</w:t>
            </w:r>
          </w:p>
        </w:tc>
        <w:tc>
          <w:tcPr>
            <w:tcW w:w="1276" w:type="dxa"/>
          </w:tcPr>
          <w:p w:rsidR="009C6C45" w:rsidRPr="00012F47" w:rsidRDefault="0053138C" w:rsidP="00B859A6">
            <w:pPr>
              <w:pStyle w:val="a5"/>
              <w:jc w:val="center"/>
              <w:rPr>
                <w:sz w:val="18"/>
                <w:szCs w:val="18"/>
              </w:rPr>
            </w:pPr>
            <w:r w:rsidRPr="00012F47">
              <w:rPr>
                <w:sz w:val="18"/>
                <w:szCs w:val="18"/>
              </w:rPr>
              <w:t>1399620,60</w:t>
            </w:r>
          </w:p>
        </w:tc>
        <w:tc>
          <w:tcPr>
            <w:tcW w:w="1276" w:type="dxa"/>
          </w:tcPr>
          <w:p w:rsidR="009C6C45" w:rsidRPr="00012F47" w:rsidRDefault="0053138C" w:rsidP="00B859A6">
            <w:pPr>
              <w:pStyle w:val="a5"/>
              <w:jc w:val="center"/>
              <w:rPr>
                <w:sz w:val="18"/>
                <w:szCs w:val="18"/>
              </w:rPr>
            </w:pPr>
            <w:r w:rsidRPr="00012F47">
              <w:rPr>
                <w:sz w:val="18"/>
                <w:szCs w:val="18"/>
              </w:rPr>
              <w:t>1399620,60</w:t>
            </w:r>
          </w:p>
        </w:tc>
        <w:tc>
          <w:tcPr>
            <w:tcW w:w="850" w:type="dxa"/>
          </w:tcPr>
          <w:p w:rsidR="009C6C45" w:rsidRPr="00012F47" w:rsidRDefault="008E3637" w:rsidP="00B859A6">
            <w:pPr>
              <w:pStyle w:val="a5"/>
              <w:jc w:val="center"/>
              <w:rPr>
                <w:sz w:val="18"/>
                <w:szCs w:val="18"/>
              </w:rPr>
            </w:pPr>
            <w:r w:rsidRPr="00012F47">
              <w:rPr>
                <w:sz w:val="18"/>
                <w:szCs w:val="18"/>
              </w:rPr>
              <w:t>0,6</w:t>
            </w:r>
          </w:p>
        </w:tc>
        <w:tc>
          <w:tcPr>
            <w:tcW w:w="1276" w:type="dxa"/>
          </w:tcPr>
          <w:p w:rsidR="009C6C45" w:rsidRPr="00012F47" w:rsidRDefault="00634490" w:rsidP="00B859A6">
            <w:pPr>
              <w:pStyle w:val="a5"/>
              <w:jc w:val="center"/>
              <w:rPr>
                <w:sz w:val="18"/>
                <w:szCs w:val="18"/>
              </w:rPr>
            </w:pPr>
            <w:r w:rsidRPr="00012F4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C6C45" w:rsidRPr="00012F47" w:rsidRDefault="006319FA" w:rsidP="00B859A6">
            <w:pPr>
              <w:pStyle w:val="a5"/>
              <w:jc w:val="center"/>
              <w:rPr>
                <w:sz w:val="18"/>
                <w:szCs w:val="18"/>
              </w:rPr>
            </w:pPr>
            <w:r w:rsidRPr="00012F47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C6C45" w:rsidRPr="00012F47" w:rsidRDefault="00C103C0" w:rsidP="00B859A6">
            <w:pPr>
              <w:pStyle w:val="a5"/>
              <w:jc w:val="center"/>
              <w:rPr>
                <w:sz w:val="18"/>
                <w:szCs w:val="18"/>
              </w:rPr>
            </w:pPr>
            <w:r w:rsidRPr="00012F47">
              <w:rPr>
                <w:sz w:val="18"/>
                <w:szCs w:val="18"/>
              </w:rPr>
              <w:t>0,0</w:t>
            </w:r>
          </w:p>
        </w:tc>
      </w:tr>
      <w:tr w:rsidR="009C6C45" w:rsidTr="00396A6C">
        <w:tc>
          <w:tcPr>
            <w:tcW w:w="2235" w:type="dxa"/>
          </w:tcPr>
          <w:p w:rsidR="009C6C45" w:rsidRPr="002B0AFA" w:rsidRDefault="009C6C45" w:rsidP="00B859A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2B0AFA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275" w:type="dxa"/>
          </w:tcPr>
          <w:p w:rsidR="009C6C45" w:rsidRPr="00012F47" w:rsidRDefault="0053138C" w:rsidP="00B859A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012F47">
              <w:rPr>
                <w:b/>
                <w:sz w:val="18"/>
                <w:szCs w:val="18"/>
              </w:rPr>
              <w:t>219557312,08</w:t>
            </w:r>
          </w:p>
        </w:tc>
        <w:tc>
          <w:tcPr>
            <w:tcW w:w="1276" w:type="dxa"/>
          </w:tcPr>
          <w:p w:rsidR="009C6C45" w:rsidRPr="00012F47" w:rsidRDefault="0053138C" w:rsidP="0053138C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012F47">
              <w:rPr>
                <w:b/>
                <w:sz w:val="18"/>
                <w:szCs w:val="18"/>
              </w:rPr>
              <w:t>219555072,08</w:t>
            </w:r>
          </w:p>
        </w:tc>
        <w:tc>
          <w:tcPr>
            <w:tcW w:w="1276" w:type="dxa"/>
          </w:tcPr>
          <w:p w:rsidR="00112506" w:rsidRPr="00012F47" w:rsidRDefault="0053138C" w:rsidP="0011250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012F47">
              <w:rPr>
                <w:b/>
                <w:sz w:val="18"/>
                <w:szCs w:val="18"/>
              </w:rPr>
              <w:t>219555072,08</w:t>
            </w:r>
          </w:p>
        </w:tc>
        <w:tc>
          <w:tcPr>
            <w:tcW w:w="850" w:type="dxa"/>
          </w:tcPr>
          <w:p w:rsidR="009C6C45" w:rsidRPr="00012F47" w:rsidRDefault="009C6C45" w:rsidP="00B859A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012F47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9C6C45" w:rsidRPr="00012F47" w:rsidRDefault="008E3637" w:rsidP="00B859A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012F47">
              <w:rPr>
                <w:b/>
                <w:sz w:val="18"/>
                <w:szCs w:val="18"/>
              </w:rPr>
              <w:t>54515271,83</w:t>
            </w:r>
          </w:p>
        </w:tc>
        <w:tc>
          <w:tcPr>
            <w:tcW w:w="851" w:type="dxa"/>
          </w:tcPr>
          <w:p w:rsidR="009C6C45" w:rsidRPr="00012F47" w:rsidRDefault="009C6C45" w:rsidP="00B859A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012F47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9C6C45" w:rsidRPr="00012F47" w:rsidRDefault="00024877" w:rsidP="0035169E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012F47">
              <w:rPr>
                <w:b/>
                <w:sz w:val="18"/>
                <w:szCs w:val="18"/>
              </w:rPr>
              <w:t>24,8</w:t>
            </w:r>
          </w:p>
        </w:tc>
      </w:tr>
    </w:tbl>
    <w:p w:rsidR="003E0703" w:rsidRPr="006D61E0" w:rsidRDefault="00B859A6" w:rsidP="00B859A6">
      <w:pPr>
        <w:pStyle w:val="a5"/>
        <w:rPr>
          <w:szCs w:val="28"/>
        </w:rPr>
      </w:pPr>
      <w:r>
        <w:rPr>
          <w:szCs w:val="28"/>
        </w:rPr>
        <w:t xml:space="preserve">     </w:t>
      </w:r>
      <w:r w:rsidR="003E0703" w:rsidRPr="006D61E0">
        <w:rPr>
          <w:szCs w:val="28"/>
        </w:rPr>
        <w:t>По состоянию на 01.0</w:t>
      </w:r>
      <w:r w:rsidR="001F1712" w:rsidRPr="006D61E0">
        <w:rPr>
          <w:szCs w:val="28"/>
        </w:rPr>
        <w:t>4</w:t>
      </w:r>
      <w:r w:rsidR="003E0703" w:rsidRPr="006D61E0">
        <w:rPr>
          <w:szCs w:val="28"/>
        </w:rPr>
        <w:t>.202</w:t>
      </w:r>
      <w:r w:rsidR="00024877">
        <w:rPr>
          <w:szCs w:val="28"/>
        </w:rPr>
        <w:t>5</w:t>
      </w:r>
      <w:r w:rsidR="003E0703" w:rsidRPr="006D61E0">
        <w:rPr>
          <w:szCs w:val="28"/>
        </w:rPr>
        <w:t xml:space="preserve">года наивысший процент </w:t>
      </w:r>
      <w:r w:rsidR="004A4033" w:rsidRPr="006D61E0">
        <w:rPr>
          <w:szCs w:val="28"/>
        </w:rPr>
        <w:t xml:space="preserve">освоения финансовых </w:t>
      </w:r>
      <w:proofErr w:type="gramStart"/>
      <w:r w:rsidR="004A4033" w:rsidRPr="006D61E0">
        <w:rPr>
          <w:szCs w:val="28"/>
        </w:rPr>
        <w:t>средств</w:t>
      </w:r>
      <w:proofErr w:type="gramEnd"/>
      <w:r w:rsidR="004A4033" w:rsidRPr="006D61E0">
        <w:rPr>
          <w:szCs w:val="28"/>
        </w:rPr>
        <w:t xml:space="preserve"> на реализацию национальных проектов </w:t>
      </w:r>
      <w:r w:rsidR="003E0703" w:rsidRPr="006D61E0">
        <w:rPr>
          <w:szCs w:val="28"/>
        </w:rPr>
        <w:t xml:space="preserve">достигнут по </w:t>
      </w:r>
      <w:r w:rsidR="006D61E0" w:rsidRPr="006D61E0">
        <w:rPr>
          <w:szCs w:val="28"/>
        </w:rPr>
        <w:t>НП  «</w:t>
      </w:r>
      <w:r w:rsidR="00024877">
        <w:rPr>
          <w:szCs w:val="28"/>
        </w:rPr>
        <w:t>молодежь и дети</w:t>
      </w:r>
      <w:r w:rsidR="006D61E0" w:rsidRPr="006D61E0">
        <w:rPr>
          <w:szCs w:val="28"/>
        </w:rPr>
        <w:t>»-</w:t>
      </w:r>
      <w:r w:rsidR="00024877">
        <w:rPr>
          <w:szCs w:val="28"/>
        </w:rPr>
        <w:t>25,8</w:t>
      </w:r>
      <w:r w:rsidR="006D61E0" w:rsidRPr="006D61E0">
        <w:rPr>
          <w:szCs w:val="28"/>
        </w:rPr>
        <w:t>%,</w:t>
      </w:r>
      <w:r w:rsidR="00024877">
        <w:rPr>
          <w:szCs w:val="28"/>
        </w:rPr>
        <w:t xml:space="preserve"> а </w:t>
      </w:r>
      <w:r w:rsidR="006D61E0" w:rsidRPr="006D61E0">
        <w:rPr>
          <w:szCs w:val="28"/>
        </w:rPr>
        <w:t xml:space="preserve"> </w:t>
      </w:r>
      <w:r w:rsidR="001F1712" w:rsidRPr="006D61E0">
        <w:rPr>
          <w:szCs w:val="28"/>
        </w:rPr>
        <w:t>НП «</w:t>
      </w:r>
      <w:r w:rsidR="00024877">
        <w:rPr>
          <w:szCs w:val="28"/>
        </w:rPr>
        <w:t>Инфраструктура для жизни</w:t>
      </w:r>
      <w:r w:rsidR="001F1712" w:rsidRPr="006D61E0">
        <w:rPr>
          <w:szCs w:val="28"/>
        </w:rPr>
        <w:t>»</w:t>
      </w:r>
      <w:r w:rsidR="00024877">
        <w:rPr>
          <w:szCs w:val="28"/>
        </w:rPr>
        <w:t xml:space="preserve"> и</w:t>
      </w:r>
      <w:r w:rsidR="001F1712" w:rsidRPr="006D61E0">
        <w:rPr>
          <w:szCs w:val="28"/>
        </w:rPr>
        <w:t xml:space="preserve"> НП «</w:t>
      </w:r>
      <w:r w:rsidR="00024877">
        <w:rPr>
          <w:szCs w:val="28"/>
        </w:rPr>
        <w:t>Экологическое благополучие</w:t>
      </w:r>
      <w:r w:rsidR="001F1712" w:rsidRPr="006D61E0">
        <w:rPr>
          <w:szCs w:val="28"/>
        </w:rPr>
        <w:t>»-</w:t>
      </w:r>
      <w:r w:rsidR="00024877">
        <w:rPr>
          <w:szCs w:val="28"/>
        </w:rPr>
        <w:t xml:space="preserve"> не</w:t>
      </w:r>
      <w:r w:rsidR="003E0703" w:rsidRPr="006D61E0">
        <w:rPr>
          <w:szCs w:val="28"/>
        </w:rPr>
        <w:t xml:space="preserve"> исполн</w:t>
      </w:r>
      <w:r w:rsidR="00024877">
        <w:rPr>
          <w:szCs w:val="28"/>
        </w:rPr>
        <w:t>ялись</w:t>
      </w:r>
      <w:r w:rsidR="001F1712" w:rsidRPr="006D61E0">
        <w:rPr>
          <w:szCs w:val="28"/>
        </w:rPr>
        <w:t>.</w:t>
      </w:r>
    </w:p>
    <w:p w:rsidR="006B3A7C" w:rsidRPr="00E4193E" w:rsidRDefault="0068461E" w:rsidP="00B859A6">
      <w:pPr>
        <w:pStyle w:val="a5"/>
        <w:rPr>
          <w:color w:val="FF0000"/>
          <w:szCs w:val="28"/>
        </w:rPr>
      </w:pPr>
      <w:r w:rsidRPr="00E4193E">
        <w:rPr>
          <w:color w:val="FF0000"/>
          <w:szCs w:val="28"/>
        </w:rPr>
        <w:t xml:space="preserve">        </w:t>
      </w:r>
      <w:r w:rsidR="006B3A7C" w:rsidRPr="006D61E0">
        <w:rPr>
          <w:szCs w:val="28"/>
        </w:rPr>
        <w:t xml:space="preserve">Причинами низкого </w:t>
      </w:r>
      <w:r w:rsidR="004A4033" w:rsidRPr="006D61E0">
        <w:rPr>
          <w:szCs w:val="28"/>
        </w:rPr>
        <w:t xml:space="preserve">освоения финансовых средств </w:t>
      </w:r>
      <w:r w:rsidR="006B3A7C" w:rsidRPr="006D61E0">
        <w:rPr>
          <w:szCs w:val="28"/>
        </w:rPr>
        <w:t>по НП «</w:t>
      </w:r>
      <w:r w:rsidR="00024877">
        <w:rPr>
          <w:szCs w:val="28"/>
        </w:rPr>
        <w:t>Молодежи и дети</w:t>
      </w:r>
      <w:r w:rsidR="006B3A7C" w:rsidRPr="006D61E0">
        <w:rPr>
          <w:szCs w:val="28"/>
        </w:rPr>
        <w:t>»</w:t>
      </w:r>
      <w:r w:rsidR="001F1712" w:rsidRPr="006D61E0">
        <w:rPr>
          <w:szCs w:val="28"/>
        </w:rPr>
        <w:t xml:space="preserve"> </w:t>
      </w:r>
      <w:r w:rsidR="00844CCA" w:rsidRPr="006D61E0">
        <w:rPr>
          <w:szCs w:val="28"/>
        </w:rPr>
        <w:t xml:space="preserve">и </w:t>
      </w:r>
      <w:r w:rsidR="00024877">
        <w:rPr>
          <w:szCs w:val="28"/>
        </w:rPr>
        <w:t xml:space="preserve">не исполнение </w:t>
      </w:r>
      <w:r w:rsidR="001F1712" w:rsidRPr="006D61E0">
        <w:rPr>
          <w:szCs w:val="28"/>
        </w:rPr>
        <w:t>НП «</w:t>
      </w:r>
      <w:r w:rsidR="00024877">
        <w:rPr>
          <w:szCs w:val="28"/>
        </w:rPr>
        <w:t>Инфраструктура для жизни</w:t>
      </w:r>
      <w:r w:rsidR="001F1712" w:rsidRPr="006D61E0">
        <w:rPr>
          <w:szCs w:val="28"/>
        </w:rPr>
        <w:t>»</w:t>
      </w:r>
      <w:r w:rsidR="004D789E" w:rsidRPr="006D61E0">
        <w:rPr>
          <w:szCs w:val="28"/>
        </w:rPr>
        <w:t xml:space="preserve"> </w:t>
      </w:r>
      <w:r w:rsidR="00024877">
        <w:rPr>
          <w:szCs w:val="28"/>
        </w:rPr>
        <w:t xml:space="preserve">и НП «Экологическое благополучие» </w:t>
      </w:r>
      <w:r w:rsidR="006B3A7C" w:rsidRPr="006D61E0">
        <w:rPr>
          <w:szCs w:val="28"/>
        </w:rPr>
        <w:t>явились сроки окончания оказания услуг и работ по выполнению муниципальных контрактов (3</w:t>
      </w:r>
      <w:r w:rsidR="004D789E" w:rsidRPr="006D61E0">
        <w:rPr>
          <w:szCs w:val="28"/>
        </w:rPr>
        <w:t>-4</w:t>
      </w:r>
      <w:r w:rsidR="006B3A7C" w:rsidRPr="006D61E0">
        <w:rPr>
          <w:szCs w:val="28"/>
        </w:rPr>
        <w:t>квартал202</w:t>
      </w:r>
      <w:r w:rsidR="00012F47">
        <w:rPr>
          <w:szCs w:val="28"/>
        </w:rPr>
        <w:t>5</w:t>
      </w:r>
      <w:r w:rsidR="004D789E" w:rsidRPr="006D61E0">
        <w:rPr>
          <w:szCs w:val="28"/>
        </w:rPr>
        <w:t>года).</w:t>
      </w:r>
    </w:p>
    <w:p w:rsidR="00701BE4" w:rsidRDefault="00701BE4" w:rsidP="000358AF">
      <w:pPr>
        <w:pStyle w:val="a5"/>
        <w:jc w:val="center"/>
        <w:rPr>
          <w:b/>
          <w:sz w:val="24"/>
        </w:rPr>
      </w:pPr>
    </w:p>
    <w:p w:rsidR="000358AF" w:rsidRPr="002A4933" w:rsidRDefault="000358AF" w:rsidP="000358AF">
      <w:pPr>
        <w:pStyle w:val="a5"/>
        <w:jc w:val="center"/>
        <w:rPr>
          <w:b/>
          <w:sz w:val="24"/>
        </w:rPr>
      </w:pPr>
      <w:r w:rsidRPr="002A4933">
        <w:rPr>
          <w:b/>
          <w:sz w:val="24"/>
        </w:rPr>
        <w:t xml:space="preserve">Информация по закупочной деятельности органов исполнительной власти </w:t>
      </w:r>
      <w:proofErr w:type="spellStart"/>
      <w:r w:rsidRPr="002A4933">
        <w:rPr>
          <w:b/>
          <w:sz w:val="24"/>
        </w:rPr>
        <w:t>Варненского</w:t>
      </w:r>
      <w:proofErr w:type="spellEnd"/>
      <w:r w:rsidRPr="002A4933">
        <w:rPr>
          <w:b/>
          <w:sz w:val="24"/>
        </w:rPr>
        <w:t xml:space="preserve"> муниципального района в рамках реализации национальных проектов за </w:t>
      </w:r>
      <w:r w:rsidR="001F1712" w:rsidRPr="002A4933">
        <w:rPr>
          <w:b/>
          <w:sz w:val="24"/>
        </w:rPr>
        <w:t>1</w:t>
      </w:r>
      <w:r w:rsidR="00A179CC" w:rsidRPr="002A4933">
        <w:rPr>
          <w:b/>
          <w:sz w:val="24"/>
        </w:rPr>
        <w:t xml:space="preserve"> </w:t>
      </w:r>
      <w:r w:rsidR="00701BE4" w:rsidRPr="002A4933">
        <w:rPr>
          <w:b/>
          <w:sz w:val="24"/>
        </w:rPr>
        <w:t xml:space="preserve">квартал </w:t>
      </w:r>
      <w:r w:rsidRPr="002A4933">
        <w:rPr>
          <w:b/>
          <w:sz w:val="24"/>
        </w:rPr>
        <w:t>202</w:t>
      </w:r>
      <w:r w:rsidR="00012F47">
        <w:rPr>
          <w:b/>
          <w:sz w:val="24"/>
        </w:rPr>
        <w:t>5</w:t>
      </w:r>
      <w:r w:rsidRPr="002A4933">
        <w:rPr>
          <w:b/>
          <w:sz w:val="24"/>
        </w:rPr>
        <w:t>года</w:t>
      </w:r>
    </w:p>
    <w:p w:rsidR="004B3370" w:rsidRPr="005F3FC3" w:rsidRDefault="00E957B4" w:rsidP="00E957B4">
      <w:pPr>
        <w:pStyle w:val="a5"/>
        <w:rPr>
          <w:szCs w:val="28"/>
        </w:rPr>
      </w:pPr>
      <w:r w:rsidRPr="002A4933">
        <w:rPr>
          <w:szCs w:val="28"/>
        </w:rPr>
        <w:t>По состоянию на 01.0</w:t>
      </w:r>
      <w:r w:rsidR="001F1712" w:rsidRPr="002A4933">
        <w:rPr>
          <w:szCs w:val="28"/>
        </w:rPr>
        <w:t>4</w:t>
      </w:r>
      <w:r w:rsidRPr="002A4933">
        <w:rPr>
          <w:szCs w:val="28"/>
        </w:rPr>
        <w:t>.202</w:t>
      </w:r>
      <w:r w:rsidR="00012F47">
        <w:rPr>
          <w:szCs w:val="28"/>
        </w:rPr>
        <w:t>5</w:t>
      </w:r>
      <w:r w:rsidRPr="002A4933">
        <w:rPr>
          <w:szCs w:val="28"/>
        </w:rPr>
        <w:t xml:space="preserve">года в рамках реализации национальных проектов в </w:t>
      </w:r>
      <w:proofErr w:type="spellStart"/>
      <w:r w:rsidRPr="002A4933">
        <w:rPr>
          <w:szCs w:val="28"/>
        </w:rPr>
        <w:t>Варненском</w:t>
      </w:r>
      <w:proofErr w:type="spellEnd"/>
      <w:r w:rsidRPr="002A4933">
        <w:rPr>
          <w:szCs w:val="28"/>
        </w:rPr>
        <w:t xml:space="preserve"> муниципальном районе  заключен</w:t>
      </w:r>
      <w:r w:rsidR="00012F47">
        <w:rPr>
          <w:szCs w:val="28"/>
        </w:rPr>
        <w:t>о</w:t>
      </w:r>
      <w:r w:rsidRPr="002A4933">
        <w:rPr>
          <w:szCs w:val="28"/>
        </w:rPr>
        <w:t xml:space="preserve"> </w:t>
      </w:r>
      <w:r w:rsidR="00012F47">
        <w:rPr>
          <w:szCs w:val="28"/>
        </w:rPr>
        <w:t>2</w:t>
      </w:r>
      <w:r w:rsidRPr="005F3FC3">
        <w:rPr>
          <w:szCs w:val="28"/>
        </w:rPr>
        <w:t xml:space="preserve"> контракт</w:t>
      </w:r>
      <w:r w:rsidR="00012F47">
        <w:rPr>
          <w:szCs w:val="28"/>
        </w:rPr>
        <w:t>а</w:t>
      </w:r>
      <w:r w:rsidR="001F1712" w:rsidRPr="005F3FC3">
        <w:rPr>
          <w:szCs w:val="28"/>
        </w:rPr>
        <w:t xml:space="preserve"> </w:t>
      </w:r>
      <w:r w:rsidRPr="005F3FC3">
        <w:rPr>
          <w:szCs w:val="28"/>
        </w:rPr>
        <w:t xml:space="preserve">на общую сумму </w:t>
      </w:r>
      <w:r w:rsidR="004F2A92" w:rsidRPr="004F2A92">
        <w:rPr>
          <w:szCs w:val="28"/>
        </w:rPr>
        <w:t>146614721,05</w:t>
      </w:r>
      <w:r w:rsidRPr="005F3FC3">
        <w:rPr>
          <w:szCs w:val="28"/>
        </w:rPr>
        <w:t>рублей</w:t>
      </w:r>
      <w:r w:rsidR="005F7657" w:rsidRPr="005F3FC3">
        <w:rPr>
          <w:szCs w:val="28"/>
        </w:rPr>
        <w:t>, из них:</w:t>
      </w:r>
    </w:p>
    <w:p w:rsidR="00AE6A96" w:rsidRDefault="00AE6A96" w:rsidP="00AE6A96">
      <w:pPr>
        <w:pStyle w:val="a5"/>
        <w:rPr>
          <w:szCs w:val="28"/>
        </w:rPr>
      </w:pPr>
      <w:r w:rsidRPr="005F3FC3">
        <w:rPr>
          <w:szCs w:val="28"/>
        </w:rPr>
        <w:t xml:space="preserve">-1 контракт на сумму </w:t>
      </w:r>
      <w:r w:rsidR="004F2A92">
        <w:rPr>
          <w:szCs w:val="28"/>
        </w:rPr>
        <w:t>39537657,11рублей заключен</w:t>
      </w:r>
      <w:r w:rsidRPr="005F3FC3">
        <w:rPr>
          <w:szCs w:val="28"/>
        </w:rPr>
        <w:t xml:space="preserve"> от </w:t>
      </w:r>
      <w:r w:rsidR="004F2A92">
        <w:rPr>
          <w:szCs w:val="28"/>
        </w:rPr>
        <w:t>1</w:t>
      </w:r>
      <w:r w:rsidRPr="005F3FC3">
        <w:rPr>
          <w:szCs w:val="28"/>
        </w:rPr>
        <w:t>7.</w:t>
      </w:r>
      <w:r w:rsidR="004F2A92">
        <w:rPr>
          <w:szCs w:val="28"/>
        </w:rPr>
        <w:t>0</w:t>
      </w:r>
      <w:r w:rsidRPr="005F3FC3">
        <w:rPr>
          <w:szCs w:val="28"/>
        </w:rPr>
        <w:t>2.202</w:t>
      </w:r>
      <w:r w:rsidR="004F2A92">
        <w:rPr>
          <w:szCs w:val="28"/>
        </w:rPr>
        <w:t>5</w:t>
      </w:r>
      <w:r w:rsidRPr="005F3FC3">
        <w:rPr>
          <w:szCs w:val="28"/>
        </w:rPr>
        <w:t>год</w:t>
      </w:r>
      <w:r w:rsidR="004F2A92">
        <w:rPr>
          <w:szCs w:val="28"/>
        </w:rPr>
        <w:t xml:space="preserve"> № 086920000225000099</w:t>
      </w:r>
      <w:r w:rsidRPr="005F3FC3">
        <w:rPr>
          <w:szCs w:val="28"/>
        </w:rPr>
        <w:t xml:space="preserve"> со сроком исполнения 31.</w:t>
      </w:r>
      <w:r w:rsidR="004F2A92">
        <w:rPr>
          <w:szCs w:val="28"/>
        </w:rPr>
        <w:t>12</w:t>
      </w:r>
      <w:r w:rsidRPr="005F3FC3">
        <w:rPr>
          <w:szCs w:val="28"/>
        </w:rPr>
        <w:t>.202</w:t>
      </w:r>
      <w:r w:rsidR="004F2A92">
        <w:rPr>
          <w:szCs w:val="28"/>
        </w:rPr>
        <w:t>5</w:t>
      </w:r>
      <w:r w:rsidRPr="005F3FC3">
        <w:rPr>
          <w:szCs w:val="28"/>
        </w:rPr>
        <w:t>года;</w:t>
      </w:r>
    </w:p>
    <w:p w:rsidR="004F2A92" w:rsidRPr="005F3FC3" w:rsidRDefault="004F2A92" w:rsidP="00AE6A96">
      <w:pPr>
        <w:pStyle w:val="a5"/>
        <w:rPr>
          <w:szCs w:val="28"/>
        </w:rPr>
      </w:pPr>
      <w:r>
        <w:rPr>
          <w:szCs w:val="28"/>
        </w:rPr>
        <w:t>-1 контракт на сумму 107077063,94 заключен от 10.02.2025года № 0869200000225000006</w:t>
      </w:r>
      <w:r w:rsidR="00727CC6">
        <w:rPr>
          <w:szCs w:val="28"/>
        </w:rPr>
        <w:t xml:space="preserve"> со сроком исполнения 31.12.2025года.</w:t>
      </w:r>
    </w:p>
    <w:p w:rsidR="00E957B4" w:rsidRPr="005F3FC3" w:rsidRDefault="00682CC7" w:rsidP="00E957B4">
      <w:pPr>
        <w:pStyle w:val="a5"/>
        <w:rPr>
          <w:szCs w:val="28"/>
        </w:rPr>
      </w:pPr>
      <w:r w:rsidRPr="005F3FC3">
        <w:rPr>
          <w:szCs w:val="28"/>
        </w:rPr>
        <w:t xml:space="preserve">Уровень контрактации в рамках реализации национальных проектов составил </w:t>
      </w:r>
      <w:r w:rsidR="004B3370" w:rsidRPr="005F3FC3">
        <w:rPr>
          <w:szCs w:val="28"/>
        </w:rPr>
        <w:t xml:space="preserve"> </w:t>
      </w:r>
      <w:r w:rsidR="00727CC6">
        <w:rPr>
          <w:szCs w:val="28"/>
        </w:rPr>
        <w:t>66,8</w:t>
      </w:r>
      <w:r w:rsidRPr="005F3FC3">
        <w:rPr>
          <w:szCs w:val="28"/>
        </w:rPr>
        <w:t>%.</w:t>
      </w:r>
    </w:p>
    <w:p w:rsidR="005E6E45" w:rsidRPr="005F3FC3" w:rsidRDefault="00E957B4" w:rsidP="00B859A6">
      <w:pPr>
        <w:pStyle w:val="a5"/>
        <w:rPr>
          <w:szCs w:val="28"/>
        </w:rPr>
      </w:pPr>
      <w:r w:rsidRPr="005F3FC3">
        <w:rPr>
          <w:szCs w:val="28"/>
        </w:rPr>
        <w:t>Все заключенные контракты и исполненные мероприятия по всем действовавшим национальным проектам в районе по состоянию на 01.0</w:t>
      </w:r>
      <w:r w:rsidR="001F1712" w:rsidRPr="005F3FC3">
        <w:rPr>
          <w:szCs w:val="28"/>
        </w:rPr>
        <w:t>4</w:t>
      </w:r>
      <w:r w:rsidRPr="005F3FC3">
        <w:rPr>
          <w:szCs w:val="28"/>
        </w:rPr>
        <w:t>.202</w:t>
      </w:r>
      <w:r w:rsidR="00727CC6">
        <w:rPr>
          <w:szCs w:val="28"/>
        </w:rPr>
        <w:t>5</w:t>
      </w:r>
      <w:r w:rsidRPr="005F3FC3">
        <w:rPr>
          <w:szCs w:val="28"/>
        </w:rPr>
        <w:t>года  соответствуют цел</w:t>
      </w:r>
      <w:r w:rsidR="00396A6C" w:rsidRPr="005F3FC3">
        <w:rPr>
          <w:szCs w:val="28"/>
        </w:rPr>
        <w:t>евому направлению.</w:t>
      </w:r>
      <w:r w:rsidRPr="005F3FC3">
        <w:rPr>
          <w:szCs w:val="28"/>
        </w:rPr>
        <w:t xml:space="preserve">  </w:t>
      </w:r>
    </w:p>
    <w:p w:rsidR="0058224A" w:rsidRPr="002A4933" w:rsidRDefault="0058224A" w:rsidP="0058224A">
      <w:pPr>
        <w:pStyle w:val="a5"/>
        <w:rPr>
          <w:szCs w:val="28"/>
        </w:rPr>
      </w:pPr>
      <w:r w:rsidRPr="002A4933">
        <w:rPr>
          <w:szCs w:val="28"/>
        </w:rPr>
        <w:lastRenderedPageBreak/>
        <w:t xml:space="preserve">         Распоряжением Администрации </w:t>
      </w:r>
      <w:proofErr w:type="spellStart"/>
      <w:r w:rsidRPr="002A4933">
        <w:rPr>
          <w:szCs w:val="28"/>
        </w:rPr>
        <w:t>Варненского</w:t>
      </w:r>
      <w:proofErr w:type="spellEnd"/>
      <w:r w:rsidRPr="002A4933">
        <w:rPr>
          <w:szCs w:val="28"/>
        </w:rPr>
        <w:t xml:space="preserve"> муниципального района от 25.11.2020г. №660-р назначены ответственные за ввод данных в единую информационную систему «Мониторинг ре</w:t>
      </w:r>
      <w:r w:rsidR="00AD060E">
        <w:rPr>
          <w:szCs w:val="28"/>
        </w:rPr>
        <w:t>ализации национальных проектов»</w:t>
      </w:r>
      <w:r w:rsidRPr="002A4933">
        <w:rPr>
          <w:szCs w:val="28"/>
        </w:rPr>
        <w:t>.</w:t>
      </w:r>
    </w:p>
    <w:p w:rsidR="00331E9A" w:rsidRPr="000E3E5E" w:rsidRDefault="00331E9A" w:rsidP="00B859A6">
      <w:pPr>
        <w:pStyle w:val="a5"/>
        <w:rPr>
          <w:color w:val="FF0000"/>
          <w:szCs w:val="28"/>
        </w:rPr>
      </w:pPr>
    </w:p>
    <w:p w:rsidR="00D8656B" w:rsidRPr="005C5B6B" w:rsidRDefault="00D8656B" w:rsidP="00F15329">
      <w:pPr>
        <w:pStyle w:val="a5"/>
        <w:jc w:val="center"/>
        <w:rPr>
          <w:b/>
          <w:szCs w:val="28"/>
        </w:rPr>
      </w:pPr>
      <w:r w:rsidRPr="005C5B6B">
        <w:rPr>
          <w:b/>
          <w:szCs w:val="28"/>
        </w:rPr>
        <w:t>1. Направление стратегического развития «Человеческий капитал»</w:t>
      </w:r>
    </w:p>
    <w:p w:rsidR="00D8656B" w:rsidRPr="005C5B6B" w:rsidRDefault="00D8656B" w:rsidP="00F15329">
      <w:pPr>
        <w:pStyle w:val="a5"/>
      </w:pPr>
      <w:r w:rsidRPr="005C5B6B">
        <w:rPr>
          <w:b/>
          <w:szCs w:val="28"/>
        </w:rPr>
        <w:t>Национальный проект «</w:t>
      </w:r>
      <w:r w:rsidR="005C5B6B" w:rsidRPr="005C5B6B">
        <w:rPr>
          <w:b/>
          <w:szCs w:val="28"/>
        </w:rPr>
        <w:t>Молодежь и дети</w:t>
      </w:r>
      <w:r w:rsidRPr="005C5B6B">
        <w:rPr>
          <w:b/>
          <w:szCs w:val="28"/>
        </w:rPr>
        <w:t>»</w:t>
      </w:r>
    </w:p>
    <w:p w:rsidR="00D8656B" w:rsidRDefault="00D8656B" w:rsidP="00D8656B">
      <w:pPr>
        <w:pStyle w:val="a5"/>
        <w:ind w:firstLine="709"/>
      </w:pPr>
      <w:r>
        <w:rPr>
          <w:szCs w:val="28"/>
        </w:rPr>
        <w:t>Указами Президента Российской Федерации от 21.07.2020 г. № 474 «О национальных целях развития Российской Федерации на период до 2030 года» определены основные направления развития системы образования.</w:t>
      </w:r>
    </w:p>
    <w:p w:rsidR="00D8656B" w:rsidRDefault="00D8656B" w:rsidP="00D8656B">
      <w:pPr>
        <w:pStyle w:val="a5"/>
        <w:ind w:firstLine="709"/>
        <w:rPr>
          <w:szCs w:val="28"/>
        </w:rPr>
      </w:pPr>
      <w:r>
        <w:rPr>
          <w:szCs w:val="28"/>
        </w:rPr>
        <w:t>В рамках национального проекта «</w:t>
      </w:r>
      <w:r w:rsidR="005C5B6B">
        <w:rPr>
          <w:szCs w:val="28"/>
        </w:rPr>
        <w:t>Молодежь и дети</w:t>
      </w:r>
      <w:r>
        <w:rPr>
          <w:szCs w:val="28"/>
        </w:rPr>
        <w:t xml:space="preserve">» Управлением образования администрации </w:t>
      </w:r>
      <w:proofErr w:type="spellStart"/>
      <w:r>
        <w:rPr>
          <w:szCs w:val="28"/>
        </w:rPr>
        <w:t>Варненского</w:t>
      </w:r>
      <w:proofErr w:type="spellEnd"/>
      <w:r>
        <w:rPr>
          <w:szCs w:val="28"/>
        </w:rPr>
        <w:t xml:space="preserve"> муниципального района Челябинской области реализуются региональные проекты:</w:t>
      </w:r>
    </w:p>
    <w:p w:rsidR="00AD4E4D" w:rsidRDefault="000768BD" w:rsidP="00AD4E4D">
      <w:pPr>
        <w:pStyle w:val="a5"/>
        <w:numPr>
          <w:ilvl w:val="0"/>
          <w:numId w:val="13"/>
        </w:numPr>
        <w:tabs>
          <w:tab w:val="left" w:pos="375"/>
        </w:tabs>
        <w:ind w:left="0" w:firstLine="709"/>
        <w:rPr>
          <w:szCs w:val="28"/>
        </w:rPr>
      </w:pPr>
      <w:r>
        <w:rPr>
          <w:szCs w:val="28"/>
        </w:rPr>
        <w:t xml:space="preserve"> «</w:t>
      </w:r>
      <w:r w:rsidR="005C5B6B">
        <w:rPr>
          <w:szCs w:val="28"/>
        </w:rPr>
        <w:t>Все лучшее детям</w:t>
      </w:r>
      <w:r w:rsidR="00AD4E4D">
        <w:rPr>
          <w:szCs w:val="28"/>
        </w:rPr>
        <w:t>»;</w:t>
      </w:r>
    </w:p>
    <w:p w:rsidR="00D8656B" w:rsidRDefault="00D8656B" w:rsidP="00D8656B">
      <w:pPr>
        <w:pStyle w:val="a5"/>
        <w:numPr>
          <w:ilvl w:val="0"/>
          <w:numId w:val="13"/>
        </w:numPr>
        <w:tabs>
          <w:tab w:val="left" w:pos="375"/>
        </w:tabs>
        <w:ind w:left="0" w:firstLine="709"/>
        <w:rPr>
          <w:szCs w:val="28"/>
        </w:rPr>
      </w:pPr>
      <w:r>
        <w:rPr>
          <w:szCs w:val="28"/>
        </w:rPr>
        <w:t>«</w:t>
      </w:r>
      <w:r w:rsidR="005C5B6B">
        <w:rPr>
          <w:szCs w:val="28"/>
        </w:rPr>
        <w:t>Педагоги и наставники</w:t>
      </w:r>
      <w:r>
        <w:rPr>
          <w:szCs w:val="28"/>
        </w:rPr>
        <w:t>»;</w:t>
      </w:r>
    </w:p>
    <w:p w:rsidR="00D8656B" w:rsidRDefault="00AD4E4D" w:rsidP="00D8656B">
      <w:pPr>
        <w:pStyle w:val="a5"/>
        <w:numPr>
          <w:ilvl w:val="0"/>
          <w:numId w:val="13"/>
        </w:numPr>
        <w:tabs>
          <w:tab w:val="left" w:pos="375"/>
        </w:tabs>
        <w:ind w:left="0" w:firstLine="709"/>
      </w:pPr>
      <w:r>
        <w:rPr>
          <w:szCs w:val="28"/>
        </w:rPr>
        <w:t xml:space="preserve"> </w:t>
      </w:r>
      <w:r w:rsidR="00D8656B">
        <w:rPr>
          <w:szCs w:val="28"/>
        </w:rPr>
        <w:t>«</w:t>
      </w:r>
      <w:r w:rsidR="005C5B6B">
        <w:rPr>
          <w:szCs w:val="28"/>
        </w:rPr>
        <w:t>Мы вместе</w:t>
      </w:r>
      <w:r w:rsidR="00D8656B">
        <w:rPr>
          <w:szCs w:val="28"/>
        </w:rPr>
        <w:t>»</w:t>
      </w:r>
      <w:r w:rsidR="00D8656B">
        <w:rPr>
          <w:rStyle w:val="-"/>
          <w:szCs w:val="28"/>
        </w:rPr>
        <w:t>.</w:t>
      </w:r>
    </w:p>
    <w:p w:rsidR="00D8656B" w:rsidRPr="00C17CCC" w:rsidRDefault="00D8656B" w:rsidP="00D8656B">
      <w:pPr>
        <w:pStyle w:val="a5"/>
        <w:tabs>
          <w:tab w:val="left" w:pos="375"/>
        </w:tabs>
        <w:ind w:firstLine="709"/>
        <w:rPr>
          <w:szCs w:val="28"/>
        </w:rPr>
      </w:pPr>
      <w:r w:rsidRPr="00C17CCC">
        <w:rPr>
          <w:szCs w:val="28"/>
        </w:rPr>
        <w:t xml:space="preserve">В целях достижения результатов </w:t>
      </w:r>
      <w:r w:rsidRPr="00C17CCC">
        <w:rPr>
          <w:b/>
          <w:bCs/>
          <w:szCs w:val="28"/>
        </w:rPr>
        <w:t>регионального проекта «</w:t>
      </w:r>
      <w:r w:rsidR="00C17CCC" w:rsidRPr="00C17CCC">
        <w:rPr>
          <w:b/>
          <w:szCs w:val="28"/>
        </w:rPr>
        <w:t>Педагоги и наставники</w:t>
      </w:r>
      <w:r w:rsidRPr="00C17CCC">
        <w:rPr>
          <w:b/>
          <w:bCs/>
          <w:szCs w:val="28"/>
        </w:rPr>
        <w:t>»</w:t>
      </w:r>
      <w:r w:rsidRPr="00C17CCC">
        <w:rPr>
          <w:szCs w:val="28"/>
        </w:rPr>
        <w:t xml:space="preserve"> по данным системы «Электронный бюджет» </w:t>
      </w:r>
      <w:r w:rsidRPr="006B31D0">
        <w:rPr>
          <w:szCs w:val="28"/>
        </w:rPr>
        <w:t xml:space="preserve">между Министерством образования и науки Челябинской области и </w:t>
      </w:r>
      <w:r w:rsidR="0059278E" w:rsidRPr="006B31D0">
        <w:rPr>
          <w:szCs w:val="28"/>
        </w:rPr>
        <w:t xml:space="preserve">Администрацией </w:t>
      </w:r>
      <w:proofErr w:type="spellStart"/>
      <w:r w:rsidRPr="006B31D0">
        <w:rPr>
          <w:szCs w:val="28"/>
        </w:rPr>
        <w:t>Варненск</w:t>
      </w:r>
      <w:r w:rsidR="0059278E" w:rsidRPr="006B31D0">
        <w:rPr>
          <w:szCs w:val="28"/>
        </w:rPr>
        <w:t>ого</w:t>
      </w:r>
      <w:proofErr w:type="spellEnd"/>
      <w:r w:rsidRPr="006B31D0">
        <w:rPr>
          <w:szCs w:val="28"/>
        </w:rPr>
        <w:t xml:space="preserve"> муниципальн</w:t>
      </w:r>
      <w:r w:rsidR="0059278E" w:rsidRPr="006B31D0">
        <w:rPr>
          <w:szCs w:val="28"/>
        </w:rPr>
        <w:t>ого</w:t>
      </w:r>
      <w:r w:rsidRPr="006B31D0">
        <w:rPr>
          <w:szCs w:val="28"/>
        </w:rPr>
        <w:t xml:space="preserve"> район</w:t>
      </w:r>
      <w:r w:rsidR="0059278E" w:rsidRPr="006B31D0">
        <w:rPr>
          <w:szCs w:val="28"/>
        </w:rPr>
        <w:t>а</w:t>
      </w:r>
      <w:r w:rsidRPr="006B31D0">
        <w:rPr>
          <w:szCs w:val="28"/>
        </w:rPr>
        <w:t xml:space="preserve"> заключено Соглашение от </w:t>
      </w:r>
      <w:r w:rsidR="00611255" w:rsidRPr="006B31D0">
        <w:rPr>
          <w:szCs w:val="28"/>
        </w:rPr>
        <w:t>1</w:t>
      </w:r>
      <w:r w:rsidR="0059278E" w:rsidRPr="006B31D0">
        <w:rPr>
          <w:szCs w:val="28"/>
        </w:rPr>
        <w:t>7</w:t>
      </w:r>
      <w:r w:rsidRPr="006B31D0">
        <w:rPr>
          <w:szCs w:val="28"/>
        </w:rPr>
        <w:t>.0</w:t>
      </w:r>
      <w:r w:rsidR="00611255" w:rsidRPr="006B31D0">
        <w:rPr>
          <w:szCs w:val="28"/>
        </w:rPr>
        <w:t>1</w:t>
      </w:r>
      <w:r w:rsidRPr="006B31D0">
        <w:rPr>
          <w:szCs w:val="28"/>
        </w:rPr>
        <w:t>.202</w:t>
      </w:r>
      <w:r w:rsidR="000768BD" w:rsidRPr="006B31D0">
        <w:rPr>
          <w:szCs w:val="28"/>
        </w:rPr>
        <w:t>4</w:t>
      </w:r>
      <w:r w:rsidRPr="006B31D0">
        <w:rPr>
          <w:szCs w:val="28"/>
        </w:rPr>
        <w:t>г. №</w:t>
      </w:r>
      <w:r w:rsidR="00611255" w:rsidRPr="006B31D0">
        <w:rPr>
          <w:szCs w:val="28"/>
        </w:rPr>
        <w:t>75614000-1-202</w:t>
      </w:r>
      <w:r w:rsidR="0059278E" w:rsidRPr="006B31D0">
        <w:rPr>
          <w:szCs w:val="28"/>
        </w:rPr>
        <w:t>5</w:t>
      </w:r>
      <w:r w:rsidR="00611255" w:rsidRPr="006B31D0">
        <w:rPr>
          <w:szCs w:val="28"/>
        </w:rPr>
        <w:t>-0</w:t>
      </w:r>
      <w:r w:rsidR="0059278E" w:rsidRPr="006B31D0">
        <w:rPr>
          <w:szCs w:val="28"/>
        </w:rPr>
        <w:t>12</w:t>
      </w:r>
      <w:r w:rsidRPr="00FA3EEF">
        <w:rPr>
          <w:color w:val="FF0000"/>
          <w:szCs w:val="28"/>
        </w:rPr>
        <w:t xml:space="preserve"> </w:t>
      </w:r>
      <w:r w:rsidRPr="00C17CCC">
        <w:rPr>
          <w:szCs w:val="28"/>
        </w:rPr>
        <w:t xml:space="preserve">о предоставлении </w:t>
      </w:r>
      <w:r w:rsidR="006B31D0">
        <w:rPr>
          <w:szCs w:val="28"/>
        </w:rPr>
        <w:t>субсидии</w:t>
      </w:r>
      <w:r w:rsidRPr="00C17CCC">
        <w:rPr>
          <w:szCs w:val="28"/>
        </w:rPr>
        <w:t xml:space="preserve"> из бюджета</w:t>
      </w:r>
      <w:r w:rsidR="006B31D0">
        <w:rPr>
          <w:szCs w:val="28"/>
        </w:rPr>
        <w:t xml:space="preserve"> Челябинской области</w:t>
      </w:r>
      <w:r w:rsidRPr="00C17CCC">
        <w:rPr>
          <w:szCs w:val="28"/>
        </w:rPr>
        <w:t xml:space="preserve"> </w:t>
      </w:r>
      <w:r w:rsidR="006B31D0">
        <w:rPr>
          <w:szCs w:val="28"/>
        </w:rPr>
        <w:t xml:space="preserve">местному </w:t>
      </w:r>
      <w:r w:rsidRPr="00C17CCC">
        <w:rPr>
          <w:szCs w:val="28"/>
        </w:rPr>
        <w:t xml:space="preserve">бюджету на </w:t>
      </w:r>
      <w:r w:rsidR="006B31D0">
        <w:rPr>
          <w:rStyle w:val="fontstyle01"/>
          <w:color w:val="auto"/>
        </w:rPr>
        <w:t>реализацию</w:t>
      </w:r>
      <w:r w:rsidR="00C72893" w:rsidRPr="00C17CCC">
        <w:rPr>
          <w:rStyle w:val="fontstyle01"/>
          <w:color w:val="auto"/>
        </w:rPr>
        <w:t xml:space="preserve"> </w:t>
      </w:r>
      <w:r w:rsidR="0040298C" w:rsidRPr="00C17CCC">
        <w:rPr>
          <w:rStyle w:val="fontstyle01"/>
          <w:color w:val="auto"/>
        </w:rPr>
        <w:t xml:space="preserve">мероприятий по </w:t>
      </w:r>
      <w:r w:rsidR="006B31D0">
        <w:rPr>
          <w:rStyle w:val="fontstyle01"/>
          <w:color w:val="auto"/>
        </w:rPr>
        <w:t>модернизации школьных систем образования</w:t>
      </w:r>
      <w:r w:rsidRPr="00C17CCC">
        <w:rPr>
          <w:szCs w:val="28"/>
        </w:rPr>
        <w:t>. Также соглашением утвержден порядок, условия, сроки предоставления субсидии и порядок взаимодействия, а также предусмотрена ответственность сторон.</w:t>
      </w:r>
    </w:p>
    <w:p w:rsidR="009F2535" w:rsidRPr="008F5513" w:rsidRDefault="00A32E5F" w:rsidP="00A32E5F">
      <w:pPr>
        <w:pStyle w:val="a5"/>
        <w:tabs>
          <w:tab w:val="left" w:pos="375"/>
        </w:tabs>
        <w:rPr>
          <w:szCs w:val="28"/>
        </w:rPr>
      </w:pPr>
      <w:r w:rsidRPr="008F5513">
        <w:rPr>
          <w:szCs w:val="28"/>
        </w:rPr>
        <w:t xml:space="preserve">Для реализации </w:t>
      </w:r>
      <w:r w:rsidRPr="00C17CCC">
        <w:rPr>
          <w:szCs w:val="28"/>
        </w:rPr>
        <w:t>регионального проекта «</w:t>
      </w:r>
      <w:r w:rsidR="008F5513" w:rsidRPr="00C17CCC">
        <w:rPr>
          <w:szCs w:val="28"/>
        </w:rPr>
        <w:t>Педагоги и наставники</w:t>
      </w:r>
      <w:r w:rsidRPr="00C17CCC">
        <w:rPr>
          <w:szCs w:val="28"/>
        </w:rPr>
        <w:t>»</w:t>
      </w:r>
      <w:r w:rsidRPr="008F5513">
        <w:rPr>
          <w:szCs w:val="28"/>
        </w:rPr>
        <w:t xml:space="preserve"> постановлением администрации </w:t>
      </w:r>
      <w:proofErr w:type="spellStart"/>
      <w:r w:rsidRPr="008F5513">
        <w:rPr>
          <w:szCs w:val="28"/>
        </w:rPr>
        <w:t>Варненского</w:t>
      </w:r>
      <w:proofErr w:type="spellEnd"/>
      <w:r w:rsidRPr="008F5513">
        <w:rPr>
          <w:szCs w:val="28"/>
        </w:rPr>
        <w:t xml:space="preserve"> муниципального района от </w:t>
      </w:r>
      <w:r w:rsidR="008F5513" w:rsidRPr="008F5513">
        <w:rPr>
          <w:szCs w:val="28"/>
        </w:rPr>
        <w:t>26.</w:t>
      </w:r>
      <w:r w:rsidRPr="008F5513">
        <w:rPr>
          <w:szCs w:val="28"/>
        </w:rPr>
        <w:t>12.202</w:t>
      </w:r>
      <w:r w:rsidR="008F5513" w:rsidRPr="008F5513">
        <w:rPr>
          <w:szCs w:val="28"/>
        </w:rPr>
        <w:t>4</w:t>
      </w:r>
      <w:r w:rsidRPr="008F5513">
        <w:rPr>
          <w:szCs w:val="28"/>
        </w:rPr>
        <w:t>г.№</w:t>
      </w:r>
      <w:r w:rsidR="008F5513" w:rsidRPr="008F5513">
        <w:rPr>
          <w:szCs w:val="28"/>
        </w:rPr>
        <w:t>954</w:t>
      </w:r>
      <w:r w:rsidRPr="008F5513">
        <w:rPr>
          <w:szCs w:val="28"/>
        </w:rPr>
        <w:t xml:space="preserve"> утверждена муниципальная программа «Развитие образования в </w:t>
      </w:r>
      <w:proofErr w:type="spellStart"/>
      <w:r w:rsidRPr="008F5513">
        <w:rPr>
          <w:szCs w:val="28"/>
        </w:rPr>
        <w:t>Варненском</w:t>
      </w:r>
      <w:proofErr w:type="spellEnd"/>
      <w:r w:rsidRPr="008F5513">
        <w:rPr>
          <w:szCs w:val="28"/>
        </w:rPr>
        <w:t xml:space="preserve"> муниципальном районе Челябинской области». </w:t>
      </w:r>
    </w:p>
    <w:p w:rsidR="00A32E5F" w:rsidRPr="00B04574" w:rsidRDefault="009F2535" w:rsidP="00A32E5F">
      <w:pPr>
        <w:pStyle w:val="a5"/>
        <w:tabs>
          <w:tab w:val="left" w:pos="375"/>
        </w:tabs>
        <w:rPr>
          <w:szCs w:val="28"/>
        </w:rPr>
      </w:pPr>
      <w:r w:rsidRPr="00B04574">
        <w:rPr>
          <w:szCs w:val="28"/>
        </w:rPr>
        <w:t xml:space="preserve">    </w:t>
      </w:r>
      <w:r w:rsidR="00B04574">
        <w:rPr>
          <w:szCs w:val="28"/>
        </w:rPr>
        <w:t>Основные ц</w:t>
      </w:r>
      <w:r w:rsidR="00A32E5F" w:rsidRPr="00B04574">
        <w:rPr>
          <w:szCs w:val="28"/>
        </w:rPr>
        <w:t>ели муниципальной программы:</w:t>
      </w:r>
    </w:p>
    <w:p w:rsidR="00A32E5F" w:rsidRPr="00B04574" w:rsidRDefault="00A32E5F" w:rsidP="00A32E5F">
      <w:pPr>
        <w:pStyle w:val="a5"/>
        <w:tabs>
          <w:tab w:val="left" w:pos="375"/>
        </w:tabs>
        <w:rPr>
          <w:szCs w:val="28"/>
        </w:rPr>
      </w:pPr>
      <w:r w:rsidRPr="00B04574">
        <w:rPr>
          <w:szCs w:val="28"/>
        </w:rPr>
        <w:t xml:space="preserve">-создание условий для эффективного развития образования, направленного на обеспечение доступности качественного образования, соответствующего требованиям современного инновационного социально ориентированного развития </w:t>
      </w:r>
      <w:proofErr w:type="spellStart"/>
      <w:r w:rsidR="00B04574" w:rsidRPr="00B04574">
        <w:rPr>
          <w:szCs w:val="28"/>
        </w:rPr>
        <w:t>Варненского</w:t>
      </w:r>
      <w:proofErr w:type="spellEnd"/>
      <w:r w:rsidR="00B04574" w:rsidRPr="00B04574">
        <w:rPr>
          <w:szCs w:val="28"/>
        </w:rPr>
        <w:t xml:space="preserve"> муниципального района</w:t>
      </w:r>
      <w:r w:rsidRPr="00B04574">
        <w:rPr>
          <w:szCs w:val="28"/>
        </w:rPr>
        <w:t>;</w:t>
      </w:r>
    </w:p>
    <w:p w:rsidR="00A32E5F" w:rsidRDefault="00A32E5F" w:rsidP="00A32E5F">
      <w:pPr>
        <w:pStyle w:val="a5"/>
        <w:tabs>
          <w:tab w:val="left" w:pos="375"/>
        </w:tabs>
        <w:rPr>
          <w:szCs w:val="28"/>
        </w:rPr>
      </w:pPr>
      <w:r w:rsidRPr="00B04574">
        <w:rPr>
          <w:szCs w:val="28"/>
        </w:rPr>
        <w:t xml:space="preserve">-развитие </w:t>
      </w:r>
      <w:r w:rsidR="00EA3417" w:rsidRPr="00B04574">
        <w:rPr>
          <w:szCs w:val="28"/>
        </w:rPr>
        <w:t xml:space="preserve">в </w:t>
      </w:r>
      <w:proofErr w:type="spellStart"/>
      <w:r w:rsidR="00B04574" w:rsidRPr="00B04574">
        <w:rPr>
          <w:szCs w:val="28"/>
        </w:rPr>
        <w:t>Варненском</w:t>
      </w:r>
      <w:proofErr w:type="spellEnd"/>
      <w:r w:rsidR="00B04574" w:rsidRPr="00B04574">
        <w:rPr>
          <w:szCs w:val="28"/>
        </w:rPr>
        <w:t xml:space="preserve"> муниципальном районе</w:t>
      </w:r>
      <w:r w:rsidR="00EA3417" w:rsidRPr="00B04574">
        <w:rPr>
          <w:szCs w:val="28"/>
        </w:rPr>
        <w:t xml:space="preserve"> качества общего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материально-технической базы и переподготовки педагогических кадров</w:t>
      </w:r>
      <w:r w:rsidR="000801C8">
        <w:rPr>
          <w:szCs w:val="28"/>
        </w:rPr>
        <w:t>.</w:t>
      </w:r>
    </w:p>
    <w:p w:rsidR="003664F3" w:rsidRPr="003664F3" w:rsidRDefault="003664F3" w:rsidP="00B04574">
      <w:pPr>
        <w:pStyle w:val="1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4F3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депутатов </w:t>
      </w:r>
      <w:proofErr w:type="spellStart"/>
      <w:r w:rsidRPr="003664F3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3664F3">
        <w:rPr>
          <w:rFonts w:ascii="Times New Roman" w:hAnsi="Times New Roman" w:cs="Times New Roman"/>
          <w:sz w:val="28"/>
          <w:szCs w:val="28"/>
        </w:rPr>
        <w:t xml:space="preserve"> муниципального района от 20.12.2024г. №140 «О районном  бюджете на </w:t>
      </w:r>
      <w:r w:rsidRPr="003664F3">
        <w:rPr>
          <w:rFonts w:ascii="Times New Roman" w:hAnsi="Times New Roman" w:cs="Times New Roman"/>
          <w:sz w:val="28"/>
          <w:szCs w:val="28"/>
        </w:rPr>
        <w:lastRenderedPageBreak/>
        <w:t>2025год и плановый период 2026 и 2027годы» общий объем бюджетных ассигнований на реализацию регионального проекта «</w:t>
      </w:r>
      <w:r w:rsidR="00C17CCC">
        <w:rPr>
          <w:rFonts w:ascii="Times New Roman" w:hAnsi="Times New Roman" w:cs="Times New Roman"/>
          <w:sz w:val="28"/>
          <w:szCs w:val="28"/>
        </w:rPr>
        <w:t>Педагоги и наставники</w:t>
      </w:r>
      <w:r w:rsidRPr="003664F3">
        <w:rPr>
          <w:rFonts w:ascii="Times New Roman" w:hAnsi="Times New Roman" w:cs="Times New Roman"/>
          <w:sz w:val="28"/>
          <w:szCs w:val="28"/>
        </w:rPr>
        <w:t xml:space="preserve">» составляет </w:t>
      </w:r>
      <w:r w:rsidR="00C17CCC">
        <w:rPr>
          <w:rFonts w:ascii="Times New Roman" w:hAnsi="Times New Roman" w:cs="Times New Roman"/>
          <w:sz w:val="28"/>
          <w:szCs w:val="28"/>
        </w:rPr>
        <w:t>39985989,10</w:t>
      </w:r>
      <w:r w:rsidRPr="003664F3">
        <w:rPr>
          <w:rFonts w:ascii="Times New Roman" w:hAnsi="Times New Roman" w:cs="Times New Roman"/>
          <w:sz w:val="28"/>
          <w:szCs w:val="28"/>
        </w:rPr>
        <w:t xml:space="preserve">рублей. Решением Собрания депутатов </w:t>
      </w:r>
      <w:proofErr w:type="spellStart"/>
      <w:r w:rsidRPr="003664F3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3664F3">
        <w:rPr>
          <w:rFonts w:ascii="Times New Roman" w:hAnsi="Times New Roman" w:cs="Times New Roman"/>
          <w:sz w:val="28"/>
          <w:szCs w:val="28"/>
        </w:rPr>
        <w:t xml:space="preserve"> муниципального района от 21.01.2025</w:t>
      </w:r>
      <w:r w:rsidR="00243258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664F3">
        <w:rPr>
          <w:rFonts w:ascii="Times New Roman" w:hAnsi="Times New Roman" w:cs="Times New Roman"/>
          <w:sz w:val="28"/>
          <w:szCs w:val="28"/>
        </w:rPr>
        <w:t xml:space="preserve">№3 «О внесении изменений и дополнений в бюджет </w:t>
      </w:r>
      <w:proofErr w:type="spellStart"/>
      <w:r w:rsidRPr="003664F3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3664F3">
        <w:rPr>
          <w:rFonts w:ascii="Times New Roman" w:hAnsi="Times New Roman" w:cs="Times New Roman"/>
          <w:sz w:val="28"/>
          <w:szCs w:val="28"/>
        </w:rPr>
        <w:t xml:space="preserve"> муниципального района на 2025год и плановый период 2026-2027годов» </w:t>
      </w:r>
      <w:r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и на 01.04.2025года </w:t>
      </w:r>
      <w:r w:rsidR="00B75C72">
        <w:rPr>
          <w:rFonts w:ascii="Times New Roman" w:hAnsi="Times New Roman" w:cs="Times New Roman"/>
          <w:sz w:val="28"/>
          <w:szCs w:val="28"/>
        </w:rPr>
        <w:t>не изменен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0E8E" w:rsidRPr="00FE1398" w:rsidRDefault="00C72893" w:rsidP="009F2535">
      <w:pPr>
        <w:pStyle w:val="a5"/>
        <w:tabs>
          <w:tab w:val="left" w:pos="375"/>
        </w:tabs>
        <w:rPr>
          <w:szCs w:val="28"/>
        </w:rPr>
      </w:pPr>
      <w:r w:rsidRPr="006B31D0">
        <w:rPr>
          <w:rFonts w:eastAsiaTheme="minorEastAsia" w:cstheme="minorBidi"/>
          <w:szCs w:val="28"/>
          <w:shd w:val="clear" w:color="auto" w:fill="FFFFFF"/>
        </w:rPr>
        <w:t xml:space="preserve">    </w:t>
      </w:r>
      <w:proofErr w:type="gramStart"/>
      <w:r w:rsidR="00D8656B" w:rsidRPr="006B31D0">
        <w:rPr>
          <w:rFonts w:eastAsiaTheme="minorEastAsia" w:cstheme="minorBidi"/>
          <w:szCs w:val="28"/>
          <w:shd w:val="clear" w:color="auto" w:fill="FFFFFF"/>
        </w:rPr>
        <w:t xml:space="preserve">Размер </w:t>
      </w:r>
      <w:r w:rsidRPr="006B31D0">
        <w:rPr>
          <w:rFonts w:eastAsiaTheme="minorEastAsia" w:cstheme="minorBidi"/>
          <w:szCs w:val="28"/>
          <w:shd w:val="clear" w:color="auto" w:fill="FFFFFF"/>
        </w:rPr>
        <w:t>иного межбюджетного трансферта</w:t>
      </w:r>
      <w:r w:rsidR="00D8656B" w:rsidRPr="006B31D0">
        <w:rPr>
          <w:rFonts w:eastAsiaTheme="minorEastAsia" w:cstheme="minorBidi"/>
          <w:szCs w:val="28"/>
          <w:shd w:val="clear" w:color="auto" w:fill="FFFFFF"/>
        </w:rPr>
        <w:t>, предоставляем</w:t>
      </w:r>
      <w:r w:rsidRPr="006B31D0">
        <w:rPr>
          <w:rFonts w:eastAsiaTheme="minorEastAsia" w:cstheme="minorBidi"/>
          <w:szCs w:val="28"/>
          <w:shd w:val="clear" w:color="auto" w:fill="FFFFFF"/>
        </w:rPr>
        <w:t>ым</w:t>
      </w:r>
      <w:r w:rsidR="00D8656B" w:rsidRPr="006B31D0">
        <w:rPr>
          <w:rFonts w:eastAsiaTheme="minorEastAsia" w:cstheme="minorBidi"/>
          <w:szCs w:val="28"/>
          <w:shd w:val="clear" w:color="auto" w:fill="FFFFFF"/>
        </w:rPr>
        <w:t xml:space="preserve"> из бюджета Челябинской области утвержденный соглашением </w:t>
      </w:r>
      <w:r w:rsidR="00D8656B" w:rsidRPr="006B31D0">
        <w:rPr>
          <w:rFonts w:eastAsiaTheme="minorEastAsia"/>
          <w:szCs w:val="28"/>
          <w:shd w:val="clear" w:color="auto" w:fill="FFFFFF"/>
        </w:rPr>
        <w:t xml:space="preserve">от </w:t>
      </w:r>
      <w:r w:rsidR="009009D3" w:rsidRPr="006B31D0">
        <w:rPr>
          <w:rFonts w:eastAsiaTheme="minorEastAsia"/>
          <w:szCs w:val="28"/>
          <w:shd w:val="clear" w:color="auto" w:fill="FFFFFF"/>
        </w:rPr>
        <w:t>1</w:t>
      </w:r>
      <w:r w:rsidR="006B31D0" w:rsidRPr="006B31D0">
        <w:rPr>
          <w:rFonts w:eastAsiaTheme="minorEastAsia"/>
          <w:szCs w:val="28"/>
          <w:shd w:val="clear" w:color="auto" w:fill="FFFFFF"/>
        </w:rPr>
        <w:t>7</w:t>
      </w:r>
      <w:r w:rsidR="00D8656B" w:rsidRPr="006B31D0">
        <w:rPr>
          <w:rFonts w:eastAsiaTheme="minorEastAsia"/>
          <w:szCs w:val="28"/>
          <w:shd w:val="clear" w:color="auto" w:fill="FFFFFF"/>
        </w:rPr>
        <w:t>.0</w:t>
      </w:r>
      <w:r w:rsidR="009009D3" w:rsidRPr="006B31D0">
        <w:rPr>
          <w:rFonts w:eastAsiaTheme="minorEastAsia"/>
          <w:szCs w:val="28"/>
          <w:shd w:val="clear" w:color="auto" w:fill="FFFFFF"/>
        </w:rPr>
        <w:t>1</w:t>
      </w:r>
      <w:r w:rsidR="00D8656B" w:rsidRPr="006B31D0">
        <w:rPr>
          <w:rFonts w:eastAsiaTheme="minorEastAsia"/>
          <w:szCs w:val="28"/>
          <w:shd w:val="clear" w:color="auto" w:fill="FFFFFF"/>
        </w:rPr>
        <w:t>.202</w:t>
      </w:r>
      <w:r w:rsidR="006B31D0" w:rsidRPr="006B31D0">
        <w:rPr>
          <w:rFonts w:eastAsiaTheme="minorEastAsia"/>
          <w:szCs w:val="28"/>
          <w:shd w:val="clear" w:color="auto" w:fill="FFFFFF"/>
        </w:rPr>
        <w:t>5</w:t>
      </w:r>
      <w:r w:rsidR="00D8656B" w:rsidRPr="006B31D0">
        <w:rPr>
          <w:rFonts w:eastAsiaTheme="minorEastAsia"/>
          <w:szCs w:val="28"/>
          <w:shd w:val="clear" w:color="auto" w:fill="FFFFFF"/>
        </w:rPr>
        <w:t>г. №</w:t>
      </w:r>
      <w:r w:rsidR="009009D3" w:rsidRPr="006B31D0">
        <w:rPr>
          <w:rFonts w:eastAsiaTheme="minorEastAsia"/>
          <w:szCs w:val="28"/>
          <w:shd w:val="clear" w:color="auto" w:fill="FFFFFF"/>
        </w:rPr>
        <w:t>75614000-1-202</w:t>
      </w:r>
      <w:r w:rsidR="006B31D0" w:rsidRPr="006B31D0">
        <w:rPr>
          <w:rFonts w:eastAsiaTheme="minorEastAsia"/>
          <w:szCs w:val="28"/>
          <w:shd w:val="clear" w:color="auto" w:fill="FFFFFF"/>
        </w:rPr>
        <w:t>5</w:t>
      </w:r>
      <w:r w:rsidR="00117C7D" w:rsidRPr="006B31D0">
        <w:rPr>
          <w:rFonts w:eastAsiaTheme="minorEastAsia"/>
          <w:szCs w:val="28"/>
          <w:shd w:val="clear" w:color="auto" w:fill="FFFFFF"/>
        </w:rPr>
        <w:t>-0</w:t>
      </w:r>
      <w:r w:rsidR="00CE7A77">
        <w:rPr>
          <w:rFonts w:eastAsiaTheme="minorEastAsia"/>
          <w:szCs w:val="28"/>
          <w:shd w:val="clear" w:color="auto" w:fill="FFFFFF"/>
        </w:rPr>
        <w:t>0</w:t>
      </w:r>
      <w:r w:rsidR="006B31D0" w:rsidRPr="006B31D0">
        <w:rPr>
          <w:rFonts w:eastAsiaTheme="minorEastAsia"/>
          <w:szCs w:val="28"/>
          <w:shd w:val="clear" w:color="auto" w:fill="FFFFFF"/>
        </w:rPr>
        <w:t>2</w:t>
      </w:r>
      <w:r w:rsidR="00D8656B" w:rsidRPr="006B31D0">
        <w:rPr>
          <w:rFonts w:eastAsiaTheme="minorEastAsia" w:cstheme="minorBidi"/>
          <w:szCs w:val="28"/>
          <w:shd w:val="clear" w:color="auto" w:fill="FFFFFF"/>
        </w:rPr>
        <w:t xml:space="preserve"> в сумме </w:t>
      </w:r>
      <w:r w:rsidR="00CE7A77">
        <w:rPr>
          <w:rFonts w:eastAsiaTheme="minorEastAsia" w:cstheme="minorBidi"/>
          <w:szCs w:val="28"/>
          <w:shd w:val="clear" w:color="auto" w:fill="FFFFFF"/>
        </w:rPr>
        <w:t>37574</w:t>
      </w:r>
      <w:r w:rsidR="00806639">
        <w:rPr>
          <w:rFonts w:eastAsiaTheme="minorEastAsia" w:cstheme="minorBidi"/>
          <w:szCs w:val="28"/>
          <w:shd w:val="clear" w:color="auto" w:fill="FFFFFF"/>
        </w:rPr>
        <w:t>4</w:t>
      </w:r>
      <w:r w:rsidR="00CE7A77">
        <w:rPr>
          <w:rFonts w:eastAsiaTheme="minorEastAsia" w:cstheme="minorBidi"/>
          <w:szCs w:val="28"/>
          <w:shd w:val="clear" w:color="auto" w:fill="FFFFFF"/>
        </w:rPr>
        <w:t>00,00, №75614000-1-2025-011 в сумме 1597461,17 и №75614000-1-2025-005 в сумме 814127,93</w:t>
      </w:r>
      <w:r w:rsidR="00D8656B" w:rsidRPr="006B31D0">
        <w:rPr>
          <w:rFonts w:eastAsiaTheme="minorEastAsia" w:cstheme="minorBidi"/>
          <w:szCs w:val="28"/>
          <w:shd w:val="clear" w:color="auto" w:fill="FFFFFF"/>
        </w:rPr>
        <w:t xml:space="preserve"> рублей </w:t>
      </w:r>
      <w:r w:rsidR="00D8656B" w:rsidRPr="00C17CCC">
        <w:rPr>
          <w:rFonts w:eastAsiaTheme="minorEastAsia" w:cstheme="minorBidi"/>
          <w:szCs w:val="28"/>
          <w:shd w:val="clear" w:color="auto" w:fill="FFFFFF"/>
        </w:rPr>
        <w:t xml:space="preserve">соответствует </w:t>
      </w:r>
      <w:r w:rsidR="00D8656B" w:rsidRPr="00C17CCC">
        <w:rPr>
          <w:bCs/>
          <w:szCs w:val="28"/>
        </w:rPr>
        <w:t>Закону Челябинской области от 2</w:t>
      </w:r>
      <w:r w:rsidR="00C17CCC" w:rsidRPr="00C17CCC">
        <w:rPr>
          <w:bCs/>
          <w:szCs w:val="28"/>
        </w:rPr>
        <w:t>4</w:t>
      </w:r>
      <w:r w:rsidR="009009D3" w:rsidRPr="00C17CCC">
        <w:rPr>
          <w:bCs/>
          <w:szCs w:val="28"/>
        </w:rPr>
        <w:t>.12.</w:t>
      </w:r>
      <w:r w:rsidR="00D8656B" w:rsidRPr="00C17CCC">
        <w:rPr>
          <w:bCs/>
          <w:szCs w:val="28"/>
        </w:rPr>
        <w:t>202</w:t>
      </w:r>
      <w:r w:rsidR="00C17CCC" w:rsidRPr="00C17CCC">
        <w:rPr>
          <w:bCs/>
          <w:szCs w:val="28"/>
        </w:rPr>
        <w:t>4</w:t>
      </w:r>
      <w:r w:rsidR="00D8656B" w:rsidRPr="00C17CCC">
        <w:rPr>
          <w:bCs/>
          <w:szCs w:val="28"/>
        </w:rPr>
        <w:t xml:space="preserve"> г. N</w:t>
      </w:r>
      <w:r w:rsidR="00C17CCC" w:rsidRPr="00C17CCC">
        <w:rPr>
          <w:bCs/>
          <w:szCs w:val="28"/>
        </w:rPr>
        <w:t>193</w:t>
      </w:r>
      <w:r w:rsidR="00D8656B" w:rsidRPr="00C17CCC">
        <w:rPr>
          <w:bCs/>
          <w:szCs w:val="28"/>
        </w:rPr>
        <w:t>-ЗО "Об областном бюджете на 202</w:t>
      </w:r>
      <w:r w:rsidR="00C17CCC" w:rsidRPr="00C17CCC">
        <w:rPr>
          <w:bCs/>
          <w:szCs w:val="28"/>
        </w:rPr>
        <w:t>5</w:t>
      </w:r>
      <w:r w:rsidR="00D8656B" w:rsidRPr="00C17CCC">
        <w:rPr>
          <w:bCs/>
          <w:szCs w:val="28"/>
        </w:rPr>
        <w:t>год и на плановый период 202</w:t>
      </w:r>
      <w:r w:rsidR="00C17CCC" w:rsidRPr="00C17CCC">
        <w:rPr>
          <w:bCs/>
          <w:szCs w:val="28"/>
        </w:rPr>
        <w:t>6</w:t>
      </w:r>
      <w:r w:rsidR="00D8656B" w:rsidRPr="00C17CCC">
        <w:rPr>
          <w:bCs/>
          <w:szCs w:val="28"/>
        </w:rPr>
        <w:t xml:space="preserve"> и 202</w:t>
      </w:r>
      <w:r w:rsidR="00C17CCC" w:rsidRPr="00C17CCC">
        <w:rPr>
          <w:bCs/>
          <w:szCs w:val="28"/>
        </w:rPr>
        <w:t>7</w:t>
      </w:r>
      <w:r w:rsidR="00D8656B" w:rsidRPr="00C17CCC">
        <w:rPr>
          <w:bCs/>
          <w:szCs w:val="28"/>
        </w:rPr>
        <w:t>годов"</w:t>
      </w:r>
      <w:r w:rsidRPr="00C17CCC">
        <w:rPr>
          <w:bCs/>
          <w:szCs w:val="28"/>
        </w:rPr>
        <w:t xml:space="preserve"> </w:t>
      </w:r>
      <w:r w:rsidRPr="00B75C72">
        <w:rPr>
          <w:bCs/>
          <w:szCs w:val="28"/>
        </w:rPr>
        <w:t xml:space="preserve">и </w:t>
      </w:r>
      <w:r w:rsidRPr="00B75C72">
        <w:rPr>
          <w:rStyle w:val="fontstyle01"/>
          <w:color w:val="auto"/>
        </w:rPr>
        <w:t>Методикой распределения в 2024-2026годах иных межбюджетных трансфертов местным бюджетам на проведение</w:t>
      </w:r>
      <w:proofErr w:type="gramEnd"/>
      <w:r w:rsidRPr="00B75C72">
        <w:rPr>
          <w:rStyle w:val="fontstyle01"/>
          <w:color w:val="auto"/>
        </w:rPr>
        <w:t xml:space="preserve">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 правилами их предоставления, утвержденными</w:t>
      </w:r>
      <w:r w:rsidR="009F2535" w:rsidRPr="00B75C72">
        <w:rPr>
          <w:rStyle w:val="fontstyle01"/>
          <w:color w:val="auto"/>
        </w:rPr>
        <w:t xml:space="preserve"> </w:t>
      </w:r>
      <w:r w:rsidRPr="00B75C72">
        <w:rPr>
          <w:rStyle w:val="fontstyle01"/>
          <w:color w:val="auto"/>
        </w:rPr>
        <w:t>постановлением Правительства Челябинской области от 28.12.2017 г. № 732-П</w:t>
      </w:r>
      <w:r w:rsidR="00243258">
        <w:rPr>
          <w:rStyle w:val="fontstyle01"/>
          <w:color w:val="auto"/>
        </w:rPr>
        <w:t xml:space="preserve"> (в редакции от 07.12.2020г.)</w:t>
      </w:r>
      <w:r w:rsidRPr="00B75C72">
        <w:rPr>
          <w:rStyle w:val="fontstyle01"/>
          <w:color w:val="auto"/>
        </w:rPr>
        <w:t xml:space="preserve"> "О государственной программе Челябинской области "Развитие образования в Челябинской области"</w:t>
      </w:r>
      <w:r w:rsidR="00B75C72">
        <w:rPr>
          <w:rStyle w:val="fontstyle01"/>
          <w:color w:val="auto"/>
        </w:rPr>
        <w:t>,</w:t>
      </w:r>
      <w:r w:rsidR="005A1FC9" w:rsidRPr="00FE1398">
        <w:t xml:space="preserve"> </w:t>
      </w:r>
      <w:r w:rsidR="002B0E8E" w:rsidRPr="00FE1398">
        <w:rPr>
          <w:szCs w:val="28"/>
        </w:rPr>
        <w:t>из них:</w:t>
      </w:r>
    </w:p>
    <w:p w:rsidR="00405AC4" w:rsidRPr="00FE1398" w:rsidRDefault="005A1FC9" w:rsidP="005A1FC9">
      <w:pPr>
        <w:pStyle w:val="a5"/>
        <w:tabs>
          <w:tab w:val="left" w:pos="375"/>
        </w:tabs>
        <w:rPr>
          <w:szCs w:val="28"/>
        </w:rPr>
      </w:pPr>
      <w:r w:rsidRPr="00FE1398">
        <w:rPr>
          <w:szCs w:val="28"/>
        </w:rPr>
        <w:t xml:space="preserve">      </w:t>
      </w:r>
      <w:r w:rsidR="00405AC4" w:rsidRPr="00FE1398">
        <w:rPr>
          <w:szCs w:val="28"/>
        </w:rPr>
        <w:t>-</w:t>
      </w:r>
      <w:r w:rsidR="00CE7A77">
        <w:rPr>
          <w:szCs w:val="28"/>
        </w:rPr>
        <w:t>39922090,65</w:t>
      </w:r>
      <w:r w:rsidR="00405AC4" w:rsidRPr="00FE1398">
        <w:rPr>
          <w:szCs w:val="28"/>
        </w:rPr>
        <w:t>рубле</w:t>
      </w:r>
      <w:proofErr w:type="gramStart"/>
      <w:r w:rsidR="00405AC4" w:rsidRPr="00FE1398">
        <w:rPr>
          <w:szCs w:val="28"/>
        </w:rPr>
        <w:t>й-</w:t>
      </w:r>
      <w:proofErr w:type="gramEnd"/>
      <w:r w:rsidR="007C12BF" w:rsidRPr="00FE1398">
        <w:rPr>
          <w:szCs w:val="28"/>
        </w:rPr>
        <w:t xml:space="preserve"> </w:t>
      </w:r>
      <w:r w:rsidR="0020341D" w:rsidRPr="00FE1398">
        <w:rPr>
          <w:szCs w:val="28"/>
        </w:rPr>
        <w:t>иной межбюджетный трансферт</w:t>
      </w:r>
      <w:r w:rsidR="00405AC4" w:rsidRPr="00FE1398">
        <w:rPr>
          <w:szCs w:val="28"/>
        </w:rPr>
        <w:t>, предоставляем</w:t>
      </w:r>
      <w:r w:rsidR="0020341D" w:rsidRPr="00FE1398">
        <w:rPr>
          <w:szCs w:val="28"/>
        </w:rPr>
        <w:t>ый</w:t>
      </w:r>
      <w:r w:rsidR="00405AC4" w:rsidRPr="00FE1398">
        <w:rPr>
          <w:szCs w:val="28"/>
        </w:rPr>
        <w:t xml:space="preserve"> из федерального бюджета;</w:t>
      </w:r>
    </w:p>
    <w:p w:rsidR="002B0E8E" w:rsidRPr="00FE1398" w:rsidRDefault="005A1FC9" w:rsidP="005A1FC9">
      <w:pPr>
        <w:pStyle w:val="a5"/>
        <w:tabs>
          <w:tab w:val="left" w:pos="375"/>
        </w:tabs>
        <w:rPr>
          <w:szCs w:val="28"/>
        </w:rPr>
      </w:pPr>
      <w:r w:rsidRPr="00FE1398">
        <w:rPr>
          <w:szCs w:val="28"/>
        </w:rPr>
        <w:t xml:space="preserve">      </w:t>
      </w:r>
      <w:r w:rsidR="002B0E8E" w:rsidRPr="00FE1398">
        <w:rPr>
          <w:szCs w:val="28"/>
        </w:rPr>
        <w:t>-</w:t>
      </w:r>
      <w:r w:rsidR="00B75C72">
        <w:rPr>
          <w:szCs w:val="28"/>
        </w:rPr>
        <w:t>63898,45</w:t>
      </w:r>
      <w:r w:rsidR="002B0E8E" w:rsidRPr="00FE1398">
        <w:rPr>
          <w:szCs w:val="28"/>
        </w:rPr>
        <w:t xml:space="preserve"> рублей </w:t>
      </w:r>
      <w:r w:rsidR="0020341D" w:rsidRPr="00FE1398">
        <w:rPr>
          <w:szCs w:val="28"/>
        </w:rPr>
        <w:t>–</w:t>
      </w:r>
      <w:r w:rsidR="002B0E8E" w:rsidRPr="00FE1398">
        <w:rPr>
          <w:szCs w:val="28"/>
        </w:rPr>
        <w:t xml:space="preserve"> </w:t>
      </w:r>
      <w:r w:rsidR="0020341D" w:rsidRPr="00FE1398">
        <w:rPr>
          <w:szCs w:val="28"/>
        </w:rPr>
        <w:t>иной межбюджетный трансферт</w:t>
      </w:r>
      <w:r w:rsidR="002B0E8E" w:rsidRPr="00FE1398">
        <w:rPr>
          <w:szCs w:val="28"/>
        </w:rPr>
        <w:t>, предоставляем</w:t>
      </w:r>
      <w:r w:rsidR="0020341D" w:rsidRPr="00FE1398">
        <w:rPr>
          <w:szCs w:val="28"/>
        </w:rPr>
        <w:t>ый</w:t>
      </w:r>
      <w:r w:rsidR="002B0E8E" w:rsidRPr="00FE1398">
        <w:rPr>
          <w:szCs w:val="28"/>
        </w:rPr>
        <w:t xml:space="preserve"> из областного бюджета</w:t>
      </w:r>
      <w:r w:rsidRPr="00FE1398">
        <w:rPr>
          <w:szCs w:val="28"/>
        </w:rPr>
        <w:t>.</w:t>
      </w:r>
    </w:p>
    <w:p w:rsidR="002B0E8E" w:rsidRPr="00F345EC" w:rsidRDefault="00F345EC" w:rsidP="00F345EC">
      <w:pPr>
        <w:pStyle w:val="a5"/>
        <w:tabs>
          <w:tab w:val="left" w:pos="375"/>
        </w:tabs>
        <w:rPr>
          <w:szCs w:val="28"/>
        </w:rPr>
      </w:pPr>
      <w:r w:rsidRPr="00F345EC">
        <w:rPr>
          <w:szCs w:val="28"/>
        </w:rPr>
        <w:t xml:space="preserve">      </w:t>
      </w:r>
      <w:r w:rsidR="002B0E8E" w:rsidRPr="00F345EC">
        <w:rPr>
          <w:szCs w:val="28"/>
        </w:rPr>
        <w:t>По данным Отчета на 01.0</w:t>
      </w:r>
      <w:r w:rsidR="00B90ECB" w:rsidRPr="00F345EC">
        <w:rPr>
          <w:szCs w:val="28"/>
        </w:rPr>
        <w:t>7</w:t>
      </w:r>
      <w:r w:rsidR="002B0E8E" w:rsidRPr="00F345EC">
        <w:rPr>
          <w:szCs w:val="28"/>
        </w:rPr>
        <w:t>.202</w:t>
      </w:r>
      <w:r w:rsidR="00B75C72" w:rsidRPr="00F345EC">
        <w:rPr>
          <w:szCs w:val="28"/>
        </w:rPr>
        <w:t>5</w:t>
      </w:r>
      <w:r w:rsidR="002B0E8E" w:rsidRPr="00F345EC">
        <w:rPr>
          <w:szCs w:val="28"/>
        </w:rPr>
        <w:t xml:space="preserve">г. кассовое исполнение составляет </w:t>
      </w:r>
      <w:r w:rsidR="00B75C72" w:rsidRPr="00F345EC">
        <w:rPr>
          <w:szCs w:val="28"/>
        </w:rPr>
        <w:t>999649</w:t>
      </w:r>
      <w:r w:rsidR="002756A1">
        <w:rPr>
          <w:szCs w:val="28"/>
        </w:rPr>
        <w:t>6</w:t>
      </w:r>
      <w:r w:rsidR="00B75C72" w:rsidRPr="00F345EC">
        <w:rPr>
          <w:szCs w:val="28"/>
        </w:rPr>
        <w:t>,52</w:t>
      </w:r>
      <w:r w:rsidR="002B0E8E" w:rsidRPr="00F345EC">
        <w:rPr>
          <w:szCs w:val="28"/>
        </w:rPr>
        <w:t xml:space="preserve">рублей или </w:t>
      </w:r>
      <w:r w:rsidR="00B75C72" w:rsidRPr="00F345EC">
        <w:rPr>
          <w:szCs w:val="28"/>
        </w:rPr>
        <w:t>25</w:t>
      </w:r>
      <w:r w:rsidR="00243258">
        <w:rPr>
          <w:szCs w:val="28"/>
        </w:rPr>
        <w:t>%</w:t>
      </w:r>
      <w:r w:rsidR="002B0E8E" w:rsidRPr="00F345EC">
        <w:rPr>
          <w:szCs w:val="28"/>
        </w:rPr>
        <w:t xml:space="preserve"> от плана от </w:t>
      </w:r>
      <w:r w:rsidR="00B75C72" w:rsidRPr="00F345EC">
        <w:rPr>
          <w:szCs w:val="28"/>
        </w:rPr>
        <w:t>24</w:t>
      </w:r>
      <w:r w:rsidR="002B0E8E" w:rsidRPr="00F345EC">
        <w:rPr>
          <w:szCs w:val="28"/>
        </w:rPr>
        <w:t>.</w:t>
      </w:r>
      <w:r w:rsidR="00A95196" w:rsidRPr="00F345EC">
        <w:rPr>
          <w:szCs w:val="28"/>
        </w:rPr>
        <w:t>12</w:t>
      </w:r>
      <w:r w:rsidR="002B0E8E" w:rsidRPr="00F345EC">
        <w:rPr>
          <w:szCs w:val="28"/>
        </w:rPr>
        <w:t>.202</w:t>
      </w:r>
      <w:r w:rsidR="00B75C72" w:rsidRPr="00F345EC">
        <w:rPr>
          <w:szCs w:val="28"/>
        </w:rPr>
        <w:t>4</w:t>
      </w:r>
      <w:r w:rsidR="002B0E8E" w:rsidRPr="00F345EC">
        <w:rPr>
          <w:szCs w:val="28"/>
        </w:rPr>
        <w:t>года №</w:t>
      </w:r>
      <w:r w:rsidR="00A95196" w:rsidRPr="00F345EC">
        <w:rPr>
          <w:szCs w:val="28"/>
        </w:rPr>
        <w:t>1</w:t>
      </w:r>
      <w:r w:rsidR="00B75C72" w:rsidRPr="00F345EC">
        <w:rPr>
          <w:szCs w:val="28"/>
        </w:rPr>
        <w:t>40</w:t>
      </w:r>
      <w:r w:rsidR="002B0E8E" w:rsidRPr="00F345EC">
        <w:rPr>
          <w:szCs w:val="28"/>
        </w:rPr>
        <w:t xml:space="preserve"> «О районном  бюджете на 202</w:t>
      </w:r>
      <w:r w:rsidR="00B75C72" w:rsidRPr="00F345EC">
        <w:rPr>
          <w:szCs w:val="28"/>
        </w:rPr>
        <w:t>5</w:t>
      </w:r>
      <w:r w:rsidR="002B0E8E" w:rsidRPr="00F345EC">
        <w:rPr>
          <w:szCs w:val="28"/>
        </w:rPr>
        <w:t>год и плановый период 202</w:t>
      </w:r>
      <w:r w:rsidR="00B75C72" w:rsidRPr="00F345EC">
        <w:rPr>
          <w:szCs w:val="28"/>
        </w:rPr>
        <w:t xml:space="preserve">6 </w:t>
      </w:r>
      <w:r w:rsidR="002B0E8E" w:rsidRPr="00F345EC">
        <w:rPr>
          <w:szCs w:val="28"/>
        </w:rPr>
        <w:t>и 202</w:t>
      </w:r>
      <w:r w:rsidR="00B75C72" w:rsidRPr="00F345EC">
        <w:rPr>
          <w:szCs w:val="28"/>
        </w:rPr>
        <w:t>7</w:t>
      </w:r>
      <w:r w:rsidR="002B0E8E" w:rsidRPr="00F345EC">
        <w:rPr>
          <w:szCs w:val="28"/>
        </w:rPr>
        <w:t>годы»</w:t>
      </w:r>
      <w:r w:rsidR="00A95196" w:rsidRPr="00F345EC">
        <w:rPr>
          <w:szCs w:val="28"/>
        </w:rPr>
        <w:t xml:space="preserve"> на заработную плату, в том числе:</w:t>
      </w:r>
    </w:p>
    <w:p w:rsidR="00A95196" w:rsidRDefault="00A95196" w:rsidP="00F345EC">
      <w:pPr>
        <w:pStyle w:val="a5"/>
        <w:tabs>
          <w:tab w:val="left" w:pos="375"/>
        </w:tabs>
        <w:rPr>
          <w:szCs w:val="28"/>
        </w:rPr>
      </w:pPr>
      <w:r w:rsidRPr="00F345EC">
        <w:rPr>
          <w:szCs w:val="28"/>
        </w:rPr>
        <w:t>-</w:t>
      </w:r>
      <w:r w:rsidR="002756A1">
        <w:rPr>
          <w:szCs w:val="28"/>
        </w:rPr>
        <w:t>9980521,78</w:t>
      </w:r>
      <w:r w:rsidRPr="00F345EC">
        <w:rPr>
          <w:szCs w:val="28"/>
        </w:rPr>
        <w:t>рублей, средства федерального бюджета</w:t>
      </w:r>
      <w:r w:rsidR="002756A1">
        <w:rPr>
          <w:szCs w:val="28"/>
        </w:rPr>
        <w:t>;</w:t>
      </w:r>
    </w:p>
    <w:p w:rsidR="002756A1" w:rsidRPr="00F345EC" w:rsidRDefault="002756A1" w:rsidP="00F345EC">
      <w:pPr>
        <w:pStyle w:val="a5"/>
        <w:tabs>
          <w:tab w:val="left" w:pos="375"/>
        </w:tabs>
        <w:rPr>
          <w:szCs w:val="28"/>
        </w:rPr>
      </w:pPr>
      <w:r>
        <w:rPr>
          <w:szCs w:val="28"/>
        </w:rPr>
        <w:t>-15974,74рублей, средства областного бюджета.</w:t>
      </w:r>
    </w:p>
    <w:p w:rsidR="00611255" w:rsidRPr="00A70C25" w:rsidRDefault="00A34581" w:rsidP="00A34581">
      <w:pPr>
        <w:pStyle w:val="a5"/>
        <w:tabs>
          <w:tab w:val="left" w:pos="375"/>
        </w:tabs>
        <w:rPr>
          <w:szCs w:val="28"/>
        </w:rPr>
      </w:pPr>
      <w:r>
        <w:rPr>
          <w:szCs w:val="28"/>
        </w:rPr>
        <w:t xml:space="preserve">     </w:t>
      </w:r>
      <w:r w:rsidR="00D8656B" w:rsidRPr="009009D3">
        <w:rPr>
          <w:szCs w:val="28"/>
        </w:rPr>
        <w:t xml:space="preserve">Для реализации </w:t>
      </w:r>
      <w:r w:rsidR="00D8656B" w:rsidRPr="00A32E5F">
        <w:rPr>
          <w:b/>
          <w:szCs w:val="28"/>
        </w:rPr>
        <w:t>регионального проекта</w:t>
      </w:r>
      <w:r w:rsidR="00D8656B" w:rsidRPr="009009D3">
        <w:rPr>
          <w:szCs w:val="28"/>
        </w:rPr>
        <w:t xml:space="preserve"> </w:t>
      </w:r>
      <w:r w:rsidR="00D8656B" w:rsidRPr="00A32E5F">
        <w:rPr>
          <w:b/>
          <w:szCs w:val="28"/>
        </w:rPr>
        <w:t>«</w:t>
      </w:r>
      <w:r w:rsidR="00F345EC">
        <w:rPr>
          <w:b/>
          <w:szCs w:val="28"/>
        </w:rPr>
        <w:t>Все лучшее детям</w:t>
      </w:r>
      <w:r w:rsidR="00D8656B" w:rsidRPr="00A32E5F">
        <w:rPr>
          <w:b/>
          <w:szCs w:val="28"/>
        </w:rPr>
        <w:t xml:space="preserve">» </w:t>
      </w:r>
      <w:r w:rsidR="00D8656B" w:rsidRPr="00A70C25">
        <w:rPr>
          <w:szCs w:val="28"/>
        </w:rPr>
        <w:t xml:space="preserve">постановлением администрации </w:t>
      </w:r>
      <w:proofErr w:type="spellStart"/>
      <w:r w:rsidR="00D8656B" w:rsidRPr="00A70C25">
        <w:rPr>
          <w:szCs w:val="28"/>
        </w:rPr>
        <w:t>Варненского</w:t>
      </w:r>
      <w:proofErr w:type="spellEnd"/>
      <w:r w:rsidR="00D8656B" w:rsidRPr="00A70C25">
        <w:rPr>
          <w:szCs w:val="28"/>
        </w:rPr>
        <w:t xml:space="preserve"> муниципального района от </w:t>
      </w:r>
      <w:r>
        <w:rPr>
          <w:szCs w:val="28"/>
        </w:rPr>
        <w:t>2</w:t>
      </w:r>
      <w:r w:rsidR="00F345EC">
        <w:rPr>
          <w:szCs w:val="28"/>
        </w:rPr>
        <w:t>4</w:t>
      </w:r>
      <w:r w:rsidR="00611255" w:rsidRPr="00A70C25">
        <w:rPr>
          <w:szCs w:val="28"/>
        </w:rPr>
        <w:t>.12</w:t>
      </w:r>
      <w:r w:rsidR="00D8656B" w:rsidRPr="00A70C25">
        <w:rPr>
          <w:szCs w:val="28"/>
        </w:rPr>
        <w:t>.20</w:t>
      </w:r>
      <w:r>
        <w:rPr>
          <w:szCs w:val="28"/>
        </w:rPr>
        <w:t>2</w:t>
      </w:r>
      <w:r w:rsidR="00F345EC">
        <w:rPr>
          <w:szCs w:val="28"/>
        </w:rPr>
        <w:t>4</w:t>
      </w:r>
      <w:r w:rsidR="00D8656B" w:rsidRPr="00A70C25">
        <w:rPr>
          <w:szCs w:val="28"/>
        </w:rPr>
        <w:t>г.№</w:t>
      </w:r>
      <w:r w:rsidR="00F345EC">
        <w:rPr>
          <w:szCs w:val="28"/>
        </w:rPr>
        <w:t>954</w:t>
      </w:r>
      <w:r>
        <w:rPr>
          <w:szCs w:val="28"/>
        </w:rPr>
        <w:t xml:space="preserve"> </w:t>
      </w:r>
      <w:r w:rsidR="00D8656B" w:rsidRPr="00A70C25">
        <w:rPr>
          <w:szCs w:val="28"/>
        </w:rPr>
        <w:t xml:space="preserve">утверждена муниципальная программа «Развитие образования в </w:t>
      </w:r>
      <w:proofErr w:type="spellStart"/>
      <w:r w:rsidR="00D8656B" w:rsidRPr="00A70C25">
        <w:rPr>
          <w:szCs w:val="28"/>
        </w:rPr>
        <w:t>Варненском</w:t>
      </w:r>
      <w:proofErr w:type="spellEnd"/>
      <w:r w:rsidR="00D8656B" w:rsidRPr="00A70C25">
        <w:rPr>
          <w:szCs w:val="28"/>
        </w:rPr>
        <w:t xml:space="preserve"> муниципальном районе Челябинской области»</w:t>
      </w:r>
      <w:r w:rsidR="002B0E8E">
        <w:rPr>
          <w:szCs w:val="28"/>
        </w:rPr>
        <w:t>.</w:t>
      </w:r>
      <w:r w:rsidR="002B0E8E" w:rsidRPr="00A70C25">
        <w:rPr>
          <w:szCs w:val="28"/>
        </w:rPr>
        <w:t xml:space="preserve">  </w:t>
      </w:r>
    </w:p>
    <w:p w:rsidR="00D8656B" w:rsidRPr="00EF1C94" w:rsidRDefault="00A34581" w:rsidP="00A34581">
      <w:pPr>
        <w:pStyle w:val="a5"/>
        <w:tabs>
          <w:tab w:val="left" w:pos="375"/>
        </w:tabs>
        <w:rPr>
          <w:szCs w:val="28"/>
        </w:rPr>
      </w:pPr>
      <w:r>
        <w:rPr>
          <w:szCs w:val="28"/>
        </w:rPr>
        <w:t xml:space="preserve">     </w:t>
      </w:r>
      <w:r w:rsidR="00D8656B" w:rsidRPr="00EF1C94">
        <w:rPr>
          <w:szCs w:val="28"/>
        </w:rPr>
        <w:t>В рамках муниципальной программы на 202</w:t>
      </w:r>
      <w:r w:rsidR="00F345EC">
        <w:rPr>
          <w:szCs w:val="28"/>
        </w:rPr>
        <w:t>5</w:t>
      </w:r>
      <w:r w:rsidR="00D8656B" w:rsidRPr="00EF1C94">
        <w:rPr>
          <w:szCs w:val="28"/>
        </w:rPr>
        <w:t>год запланированы следующие мероприятия:</w:t>
      </w:r>
    </w:p>
    <w:p w:rsidR="00D8656B" w:rsidRDefault="00D8656B" w:rsidP="00F345EC">
      <w:pPr>
        <w:pStyle w:val="a5"/>
        <w:tabs>
          <w:tab w:val="left" w:pos="375"/>
        </w:tabs>
        <w:rPr>
          <w:szCs w:val="28"/>
        </w:rPr>
      </w:pPr>
      <w:r w:rsidRPr="00EF1C94">
        <w:rPr>
          <w:szCs w:val="28"/>
        </w:rPr>
        <w:t>-</w:t>
      </w:r>
      <w:r w:rsidR="00F345EC">
        <w:rPr>
          <w:szCs w:val="28"/>
        </w:rPr>
        <w:t>оснащение предметных кабинетов общеобразовательных организаций средствами обучения и воспитания;</w:t>
      </w:r>
    </w:p>
    <w:p w:rsidR="00F345EC" w:rsidRDefault="00F345EC" w:rsidP="00F345EC">
      <w:pPr>
        <w:pStyle w:val="a5"/>
        <w:tabs>
          <w:tab w:val="left" w:pos="375"/>
        </w:tabs>
        <w:rPr>
          <w:szCs w:val="28"/>
        </w:rPr>
      </w:pPr>
      <w:r>
        <w:rPr>
          <w:szCs w:val="28"/>
        </w:rPr>
        <w:t>-реализация мероприятий по модернизации школьных систем образования;</w:t>
      </w:r>
    </w:p>
    <w:p w:rsidR="00F345EC" w:rsidRDefault="00F345EC" w:rsidP="00F345EC">
      <w:pPr>
        <w:pStyle w:val="a5"/>
        <w:tabs>
          <w:tab w:val="left" w:pos="375"/>
        </w:tabs>
        <w:rPr>
          <w:szCs w:val="28"/>
        </w:rPr>
      </w:pPr>
      <w:r>
        <w:rPr>
          <w:szCs w:val="28"/>
        </w:rPr>
        <w:t>-обеспечение требований к антитеррористической защищенности объектов и территорий, прилегающих к зданиям муниципальных общеобразовательных организаций;</w:t>
      </w:r>
    </w:p>
    <w:p w:rsidR="00F345EC" w:rsidRDefault="00F345EC" w:rsidP="00F345EC">
      <w:pPr>
        <w:pStyle w:val="a5"/>
        <w:tabs>
          <w:tab w:val="left" w:pos="375"/>
        </w:tabs>
        <w:rPr>
          <w:szCs w:val="28"/>
        </w:rPr>
      </w:pPr>
      <w:r>
        <w:rPr>
          <w:szCs w:val="28"/>
        </w:rPr>
        <w:lastRenderedPageBreak/>
        <w:t>-проведение ремонтных работ по замене оконных блоков в муниципальных общеобразовательных организациях.</w:t>
      </w:r>
    </w:p>
    <w:p w:rsidR="00B724A9" w:rsidRPr="00B724A9" w:rsidRDefault="002756A1" w:rsidP="002756A1">
      <w:pPr>
        <w:pStyle w:val="a5"/>
        <w:tabs>
          <w:tab w:val="left" w:pos="375"/>
        </w:tabs>
        <w:rPr>
          <w:szCs w:val="28"/>
        </w:rPr>
      </w:pPr>
      <w:r>
        <w:rPr>
          <w:color w:val="FF0000"/>
          <w:szCs w:val="28"/>
        </w:rPr>
        <w:t xml:space="preserve">      </w:t>
      </w:r>
      <w:r w:rsidR="00B724A9" w:rsidRPr="0059278E">
        <w:rPr>
          <w:szCs w:val="28"/>
        </w:rPr>
        <w:t xml:space="preserve">По данным системы «Электронный бюджет» между </w:t>
      </w:r>
      <w:r w:rsidR="0059278E" w:rsidRPr="0059278E">
        <w:rPr>
          <w:szCs w:val="28"/>
        </w:rPr>
        <w:t xml:space="preserve">Министерством образования и науки </w:t>
      </w:r>
      <w:r w:rsidR="00B724A9" w:rsidRPr="0059278E">
        <w:rPr>
          <w:szCs w:val="28"/>
        </w:rPr>
        <w:t xml:space="preserve">Челябинской области и </w:t>
      </w:r>
      <w:r w:rsidR="0059278E" w:rsidRPr="0059278E">
        <w:rPr>
          <w:szCs w:val="28"/>
        </w:rPr>
        <w:t xml:space="preserve">Администрацией </w:t>
      </w:r>
      <w:proofErr w:type="spellStart"/>
      <w:r w:rsidR="00B724A9" w:rsidRPr="0059278E">
        <w:rPr>
          <w:szCs w:val="28"/>
        </w:rPr>
        <w:t>Варненск</w:t>
      </w:r>
      <w:r w:rsidR="0059278E" w:rsidRPr="0059278E">
        <w:rPr>
          <w:szCs w:val="28"/>
        </w:rPr>
        <w:t>ого</w:t>
      </w:r>
      <w:proofErr w:type="spellEnd"/>
      <w:r w:rsidR="00B724A9" w:rsidRPr="0059278E">
        <w:rPr>
          <w:szCs w:val="28"/>
        </w:rPr>
        <w:t xml:space="preserve"> муниципальн</w:t>
      </w:r>
      <w:r w:rsidR="0059278E" w:rsidRPr="0059278E">
        <w:rPr>
          <w:szCs w:val="28"/>
        </w:rPr>
        <w:t>ого</w:t>
      </w:r>
      <w:r w:rsidR="00B724A9" w:rsidRPr="0059278E">
        <w:rPr>
          <w:szCs w:val="28"/>
        </w:rPr>
        <w:t xml:space="preserve"> район</w:t>
      </w:r>
      <w:r w:rsidR="0059278E" w:rsidRPr="0059278E">
        <w:rPr>
          <w:szCs w:val="28"/>
        </w:rPr>
        <w:t>а</w:t>
      </w:r>
      <w:r w:rsidR="00B724A9" w:rsidRPr="0059278E">
        <w:rPr>
          <w:szCs w:val="28"/>
        </w:rPr>
        <w:t xml:space="preserve"> заключено Соглашение от </w:t>
      </w:r>
      <w:r w:rsidR="007C12BF" w:rsidRPr="0059278E">
        <w:rPr>
          <w:szCs w:val="28"/>
        </w:rPr>
        <w:t>1</w:t>
      </w:r>
      <w:r w:rsidR="0059278E" w:rsidRPr="0059278E">
        <w:rPr>
          <w:szCs w:val="28"/>
        </w:rPr>
        <w:t>7</w:t>
      </w:r>
      <w:r w:rsidR="00B724A9" w:rsidRPr="0059278E">
        <w:rPr>
          <w:szCs w:val="28"/>
        </w:rPr>
        <w:t>.0</w:t>
      </w:r>
      <w:r w:rsidR="0059278E" w:rsidRPr="0059278E">
        <w:rPr>
          <w:szCs w:val="28"/>
        </w:rPr>
        <w:t>1</w:t>
      </w:r>
      <w:r w:rsidR="00B724A9" w:rsidRPr="0059278E">
        <w:rPr>
          <w:szCs w:val="28"/>
        </w:rPr>
        <w:t>.202</w:t>
      </w:r>
      <w:r w:rsidR="0059278E" w:rsidRPr="0059278E">
        <w:rPr>
          <w:szCs w:val="28"/>
        </w:rPr>
        <w:t>5</w:t>
      </w:r>
      <w:r w:rsidR="00B724A9" w:rsidRPr="0059278E">
        <w:rPr>
          <w:szCs w:val="28"/>
        </w:rPr>
        <w:t>г. №</w:t>
      </w:r>
      <w:r w:rsidR="007C12BF" w:rsidRPr="0059278E">
        <w:rPr>
          <w:szCs w:val="28"/>
        </w:rPr>
        <w:t>75614000-1-202</w:t>
      </w:r>
      <w:r w:rsidR="0059278E" w:rsidRPr="0059278E">
        <w:rPr>
          <w:szCs w:val="28"/>
        </w:rPr>
        <w:t>5</w:t>
      </w:r>
      <w:r w:rsidR="007C12BF" w:rsidRPr="0059278E">
        <w:rPr>
          <w:szCs w:val="28"/>
        </w:rPr>
        <w:t>-0</w:t>
      </w:r>
      <w:r w:rsidR="0059278E" w:rsidRPr="0059278E">
        <w:rPr>
          <w:szCs w:val="28"/>
        </w:rPr>
        <w:t>03</w:t>
      </w:r>
      <w:r w:rsidR="00B724A9" w:rsidRPr="0059278E">
        <w:rPr>
          <w:szCs w:val="28"/>
        </w:rPr>
        <w:t xml:space="preserve"> о предоставлении субсидии из областного бюджета бюджету </w:t>
      </w:r>
      <w:proofErr w:type="spellStart"/>
      <w:r w:rsidR="00B724A9" w:rsidRPr="0059278E">
        <w:rPr>
          <w:szCs w:val="28"/>
        </w:rPr>
        <w:t>Варненского</w:t>
      </w:r>
      <w:proofErr w:type="spellEnd"/>
      <w:r w:rsidR="00B724A9" w:rsidRPr="0059278E">
        <w:rPr>
          <w:szCs w:val="28"/>
        </w:rPr>
        <w:t xml:space="preserve"> муниципального района </w:t>
      </w:r>
      <w:r w:rsidR="00B724A9" w:rsidRPr="00B724A9">
        <w:rPr>
          <w:szCs w:val="28"/>
        </w:rPr>
        <w:t xml:space="preserve">на </w:t>
      </w:r>
      <w:r>
        <w:rPr>
          <w:szCs w:val="28"/>
        </w:rPr>
        <w:t xml:space="preserve">оснащение предметных кабинетов общеобразовательных организаций </w:t>
      </w:r>
      <w:r w:rsidR="0059278E">
        <w:rPr>
          <w:szCs w:val="28"/>
        </w:rPr>
        <w:t xml:space="preserve">оборудованием, </w:t>
      </w:r>
      <w:r>
        <w:rPr>
          <w:szCs w:val="28"/>
        </w:rPr>
        <w:t>средствами обучения и воспитания</w:t>
      </w:r>
      <w:r w:rsidR="00B724A9" w:rsidRPr="00B724A9">
        <w:rPr>
          <w:szCs w:val="28"/>
        </w:rPr>
        <w:t>.</w:t>
      </w:r>
    </w:p>
    <w:p w:rsidR="00892913" w:rsidRPr="009A3252" w:rsidRDefault="002756A1" w:rsidP="002756A1">
      <w:pPr>
        <w:pStyle w:val="a5"/>
        <w:tabs>
          <w:tab w:val="left" w:pos="375"/>
        </w:tabs>
        <w:rPr>
          <w:szCs w:val="28"/>
        </w:rPr>
      </w:pPr>
      <w:r w:rsidRPr="006530A5">
        <w:rPr>
          <w:rFonts w:eastAsiaTheme="minorEastAsia" w:cstheme="minorBidi"/>
          <w:color w:val="FF0000"/>
          <w:szCs w:val="28"/>
          <w:shd w:val="clear" w:color="auto" w:fill="FFFFFF"/>
        </w:rPr>
        <w:t xml:space="preserve">      </w:t>
      </w:r>
      <w:proofErr w:type="gramStart"/>
      <w:r w:rsidR="00B724A9" w:rsidRPr="009A3252">
        <w:rPr>
          <w:rFonts w:eastAsiaTheme="minorEastAsia" w:cstheme="minorBidi"/>
          <w:szCs w:val="28"/>
          <w:shd w:val="clear" w:color="auto" w:fill="FFFFFF"/>
        </w:rPr>
        <w:t xml:space="preserve">Размер субсидии, предоставляемой из бюджета Челябинской области утвержденный соглашением </w:t>
      </w:r>
      <w:r w:rsidR="00B724A9" w:rsidRPr="009A3252">
        <w:rPr>
          <w:rFonts w:eastAsiaTheme="minorEastAsia"/>
          <w:szCs w:val="28"/>
          <w:shd w:val="clear" w:color="auto" w:fill="FFFFFF"/>
        </w:rPr>
        <w:t xml:space="preserve">от </w:t>
      </w:r>
      <w:r w:rsidR="0059278E" w:rsidRPr="009A3252">
        <w:rPr>
          <w:rFonts w:eastAsiaTheme="minorEastAsia"/>
          <w:szCs w:val="28"/>
          <w:shd w:val="clear" w:color="auto" w:fill="FFFFFF"/>
        </w:rPr>
        <w:t>17</w:t>
      </w:r>
      <w:r w:rsidR="00B724A9" w:rsidRPr="009A3252">
        <w:rPr>
          <w:rFonts w:eastAsiaTheme="minorEastAsia"/>
          <w:szCs w:val="28"/>
          <w:shd w:val="clear" w:color="auto" w:fill="FFFFFF"/>
        </w:rPr>
        <w:t>.</w:t>
      </w:r>
      <w:r w:rsidR="007C12BF" w:rsidRPr="009A3252">
        <w:rPr>
          <w:rFonts w:eastAsiaTheme="minorEastAsia"/>
          <w:szCs w:val="28"/>
          <w:shd w:val="clear" w:color="auto" w:fill="FFFFFF"/>
        </w:rPr>
        <w:t>0</w:t>
      </w:r>
      <w:r w:rsidR="0059278E" w:rsidRPr="009A3252">
        <w:rPr>
          <w:rFonts w:eastAsiaTheme="minorEastAsia"/>
          <w:szCs w:val="28"/>
          <w:shd w:val="clear" w:color="auto" w:fill="FFFFFF"/>
        </w:rPr>
        <w:t>1</w:t>
      </w:r>
      <w:r w:rsidR="007C12BF" w:rsidRPr="009A3252">
        <w:rPr>
          <w:rFonts w:eastAsiaTheme="minorEastAsia"/>
          <w:szCs w:val="28"/>
          <w:shd w:val="clear" w:color="auto" w:fill="FFFFFF"/>
        </w:rPr>
        <w:t>.</w:t>
      </w:r>
      <w:r w:rsidR="00B724A9" w:rsidRPr="009A3252">
        <w:rPr>
          <w:rFonts w:eastAsiaTheme="minorEastAsia"/>
          <w:szCs w:val="28"/>
          <w:shd w:val="clear" w:color="auto" w:fill="FFFFFF"/>
        </w:rPr>
        <w:t>202</w:t>
      </w:r>
      <w:r w:rsidR="0059278E" w:rsidRPr="009A3252">
        <w:rPr>
          <w:rFonts w:eastAsiaTheme="minorEastAsia"/>
          <w:szCs w:val="28"/>
          <w:shd w:val="clear" w:color="auto" w:fill="FFFFFF"/>
        </w:rPr>
        <w:t>5</w:t>
      </w:r>
      <w:r w:rsidR="00B724A9" w:rsidRPr="009A3252">
        <w:rPr>
          <w:rFonts w:eastAsiaTheme="minorEastAsia"/>
          <w:szCs w:val="28"/>
          <w:shd w:val="clear" w:color="auto" w:fill="FFFFFF"/>
        </w:rPr>
        <w:t>г. №</w:t>
      </w:r>
      <w:r w:rsidR="007C12BF" w:rsidRPr="009A3252">
        <w:rPr>
          <w:rFonts w:eastAsiaTheme="minorEastAsia"/>
          <w:szCs w:val="28"/>
          <w:shd w:val="clear" w:color="auto" w:fill="FFFFFF"/>
        </w:rPr>
        <w:t>75614000-1-202</w:t>
      </w:r>
      <w:r w:rsidR="0059278E" w:rsidRPr="009A3252">
        <w:rPr>
          <w:rFonts w:eastAsiaTheme="minorEastAsia"/>
          <w:szCs w:val="28"/>
          <w:shd w:val="clear" w:color="auto" w:fill="FFFFFF"/>
        </w:rPr>
        <w:t>5</w:t>
      </w:r>
      <w:r w:rsidR="007C12BF" w:rsidRPr="009A3252">
        <w:rPr>
          <w:rFonts w:eastAsiaTheme="minorEastAsia"/>
          <w:szCs w:val="28"/>
          <w:shd w:val="clear" w:color="auto" w:fill="FFFFFF"/>
        </w:rPr>
        <w:t>-0</w:t>
      </w:r>
      <w:r w:rsidR="0059278E" w:rsidRPr="009A3252">
        <w:rPr>
          <w:rFonts w:eastAsiaTheme="minorEastAsia"/>
          <w:szCs w:val="28"/>
          <w:shd w:val="clear" w:color="auto" w:fill="FFFFFF"/>
        </w:rPr>
        <w:t>03</w:t>
      </w:r>
      <w:r w:rsidR="00B724A9" w:rsidRPr="009A3252">
        <w:rPr>
          <w:rFonts w:eastAsiaTheme="minorEastAsia" w:cstheme="minorBidi"/>
          <w:szCs w:val="28"/>
          <w:shd w:val="clear" w:color="auto" w:fill="FFFFFF"/>
        </w:rPr>
        <w:t xml:space="preserve"> в сумме </w:t>
      </w:r>
      <w:r w:rsidR="0059278E" w:rsidRPr="009A3252">
        <w:rPr>
          <w:rFonts w:eastAsiaTheme="minorEastAsia" w:cstheme="minorBidi"/>
          <w:szCs w:val="28"/>
          <w:shd w:val="clear" w:color="auto" w:fill="FFFFFF"/>
        </w:rPr>
        <w:t>2123082,55</w:t>
      </w:r>
      <w:r w:rsidR="00B724A9" w:rsidRPr="009A3252">
        <w:rPr>
          <w:rFonts w:eastAsiaTheme="minorEastAsia" w:cstheme="minorBidi"/>
          <w:szCs w:val="28"/>
          <w:shd w:val="clear" w:color="auto" w:fill="FFFFFF"/>
        </w:rPr>
        <w:t>рублей</w:t>
      </w:r>
      <w:r w:rsidR="00D91173" w:rsidRPr="009A3252">
        <w:rPr>
          <w:rFonts w:eastAsiaTheme="minorEastAsia" w:cstheme="minorBidi"/>
          <w:szCs w:val="28"/>
          <w:shd w:val="clear" w:color="auto" w:fill="FFFFFF"/>
        </w:rPr>
        <w:t>, № 756140000-1-20256-012 в сумме 160343846,16рублей, от 04.02.2025г.№75614000-1-2025</w:t>
      </w:r>
      <w:r w:rsidR="009A3252" w:rsidRPr="009A3252">
        <w:rPr>
          <w:rFonts w:eastAsiaTheme="minorEastAsia" w:cstheme="minorBidi"/>
          <w:szCs w:val="28"/>
          <w:shd w:val="clear" w:color="auto" w:fill="FFFFFF"/>
        </w:rPr>
        <w:t>-029 в сумме 2753100,00рублей, от 30.01.2025г. №7561400000-1-2025-022 в сумме 761600,00рублей</w:t>
      </w:r>
      <w:r w:rsidR="00B724A9" w:rsidRPr="009A3252">
        <w:rPr>
          <w:rFonts w:eastAsiaTheme="minorEastAsia" w:cstheme="minorBidi"/>
          <w:szCs w:val="28"/>
          <w:shd w:val="clear" w:color="auto" w:fill="FFFFFF"/>
        </w:rPr>
        <w:t xml:space="preserve"> соответствует </w:t>
      </w:r>
      <w:r w:rsidR="00B724A9" w:rsidRPr="009A3252">
        <w:rPr>
          <w:bCs/>
          <w:szCs w:val="28"/>
        </w:rPr>
        <w:t>Закону Челябинской области от 2</w:t>
      </w:r>
      <w:r w:rsidR="00BD35FE" w:rsidRPr="009A3252">
        <w:rPr>
          <w:bCs/>
          <w:szCs w:val="28"/>
        </w:rPr>
        <w:t>4</w:t>
      </w:r>
      <w:r w:rsidR="00B724A9" w:rsidRPr="009A3252">
        <w:rPr>
          <w:bCs/>
          <w:szCs w:val="28"/>
        </w:rPr>
        <w:t>.12.202</w:t>
      </w:r>
      <w:r w:rsidR="00BD35FE" w:rsidRPr="009A3252">
        <w:rPr>
          <w:bCs/>
          <w:szCs w:val="28"/>
        </w:rPr>
        <w:t>4</w:t>
      </w:r>
      <w:r w:rsidR="00B724A9" w:rsidRPr="009A3252">
        <w:rPr>
          <w:bCs/>
          <w:szCs w:val="28"/>
        </w:rPr>
        <w:t>г. N</w:t>
      </w:r>
      <w:r w:rsidR="00BD35FE" w:rsidRPr="009A3252">
        <w:rPr>
          <w:bCs/>
          <w:szCs w:val="28"/>
        </w:rPr>
        <w:t>193</w:t>
      </w:r>
      <w:r w:rsidR="00B724A9" w:rsidRPr="009A3252">
        <w:rPr>
          <w:bCs/>
          <w:szCs w:val="28"/>
        </w:rPr>
        <w:t>-ЗО "Об областном бюджете на 202</w:t>
      </w:r>
      <w:r w:rsidR="00BD35FE" w:rsidRPr="009A3252">
        <w:rPr>
          <w:bCs/>
          <w:szCs w:val="28"/>
        </w:rPr>
        <w:t>5</w:t>
      </w:r>
      <w:r w:rsidR="00B724A9" w:rsidRPr="009A3252">
        <w:rPr>
          <w:bCs/>
          <w:szCs w:val="28"/>
        </w:rPr>
        <w:t>год и на плановый период 202</w:t>
      </w:r>
      <w:r w:rsidR="00BD35FE" w:rsidRPr="009A3252">
        <w:rPr>
          <w:bCs/>
          <w:szCs w:val="28"/>
        </w:rPr>
        <w:t>6</w:t>
      </w:r>
      <w:r w:rsidR="0059278E" w:rsidRPr="009A3252">
        <w:rPr>
          <w:bCs/>
          <w:szCs w:val="28"/>
        </w:rPr>
        <w:t xml:space="preserve"> </w:t>
      </w:r>
      <w:r w:rsidR="00B724A9" w:rsidRPr="009A3252">
        <w:rPr>
          <w:bCs/>
          <w:szCs w:val="28"/>
        </w:rPr>
        <w:t>и 202</w:t>
      </w:r>
      <w:r w:rsidR="00BD35FE" w:rsidRPr="009A3252">
        <w:rPr>
          <w:bCs/>
          <w:szCs w:val="28"/>
        </w:rPr>
        <w:t>7</w:t>
      </w:r>
      <w:r w:rsidR="00B724A9" w:rsidRPr="009A3252">
        <w:rPr>
          <w:bCs/>
          <w:szCs w:val="28"/>
        </w:rPr>
        <w:t>годов"</w:t>
      </w:r>
      <w:r w:rsidR="00892913" w:rsidRPr="009A3252">
        <w:rPr>
          <w:szCs w:val="28"/>
        </w:rPr>
        <w:t xml:space="preserve"> </w:t>
      </w:r>
      <w:r w:rsidR="007C12BF" w:rsidRPr="009A3252">
        <w:rPr>
          <w:rFonts w:eastAsiaTheme="minorEastAsia"/>
          <w:szCs w:val="28"/>
        </w:rPr>
        <w:t>Правилами, устанавливающими</w:t>
      </w:r>
      <w:proofErr w:type="gramEnd"/>
      <w:r w:rsidR="007C12BF" w:rsidRPr="009A3252">
        <w:rPr>
          <w:rFonts w:eastAsiaTheme="minorEastAsia"/>
          <w:szCs w:val="28"/>
        </w:rPr>
        <w:t xml:space="preserve"> </w:t>
      </w:r>
      <w:proofErr w:type="gramStart"/>
      <w:r w:rsidR="007C12BF" w:rsidRPr="009A3252">
        <w:rPr>
          <w:rFonts w:eastAsiaTheme="minorEastAsia"/>
          <w:szCs w:val="28"/>
        </w:rPr>
        <w:t>общие требования к формированию, предоставлению и распределению субсидий из областного бюджета бюджетам муниципальных образований Челябинской области от 25.12.2019г. №598-П</w:t>
      </w:r>
      <w:r w:rsidR="00243258" w:rsidRPr="009A3252">
        <w:rPr>
          <w:rFonts w:eastAsiaTheme="minorEastAsia"/>
          <w:szCs w:val="28"/>
        </w:rPr>
        <w:t xml:space="preserve"> (с изменениями от 22.12.2022№761-П)</w:t>
      </w:r>
      <w:r w:rsidR="007C12BF" w:rsidRPr="009A3252">
        <w:rPr>
          <w:rFonts w:eastAsiaTheme="minorEastAsia"/>
          <w:szCs w:val="28"/>
        </w:rPr>
        <w:t>, Порядком предоставления и распределения субсидий местным бюджетам на оборудование пунктов проведения экзаменов государственной итоговой аттестации по образовательным программам среднего общего образования, утвержденным постановлением Правительства Челябинской области от 28.12.2017г.№ 732-П</w:t>
      </w:r>
      <w:r w:rsidR="00243258" w:rsidRPr="009A3252">
        <w:rPr>
          <w:rFonts w:eastAsiaTheme="minorEastAsia"/>
          <w:szCs w:val="28"/>
        </w:rPr>
        <w:t xml:space="preserve"> (в редакции от 07.12.2020г</w:t>
      </w:r>
      <w:proofErr w:type="gramEnd"/>
      <w:r w:rsidR="00243258" w:rsidRPr="009A3252">
        <w:rPr>
          <w:rFonts w:eastAsiaTheme="minorEastAsia"/>
          <w:szCs w:val="28"/>
        </w:rPr>
        <w:t>.)</w:t>
      </w:r>
      <w:r w:rsidR="007C12BF" w:rsidRPr="009A3252">
        <w:rPr>
          <w:rFonts w:eastAsiaTheme="minorEastAsia"/>
          <w:szCs w:val="28"/>
        </w:rPr>
        <w:t xml:space="preserve"> "О государственной программе Челябинской области "Развитие образования в Челябинской области" </w:t>
      </w:r>
      <w:r w:rsidR="00892913" w:rsidRPr="009A3252">
        <w:rPr>
          <w:szCs w:val="28"/>
        </w:rPr>
        <w:t>из них:</w:t>
      </w:r>
    </w:p>
    <w:p w:rsidR="009A4709" w:rsidRPr="009A3252" w:rsidRDefault="009A4709" w:rsidP="002756A1">
      <w:pPr>
        <w:pStyle w:val="a5"/>
        <w:tabs>
          <w:tab w:val="left" w:pos="375"/>
        </w:tabs>
        <w:rPr>
          <w:szCs w:val="28"/>
        </w:rPr>
      </w:pPr>
      <w:r w:rsidRPr="009A3252">
        <w:rPr>
          <w:szCs w:val="28"/>
        </w:rPr>
        <w:t>-</w:t>
      </w:r>
      <w:r w:rsidR="009A3252" w:rsidRPr="009A3252">
        <w:rPr>
          <w:szCs w:val="28"/>
        </w:rPr>
        <w:t>127106359,25</w:t>
      </w:r>
      <w:r w:rsidRPr="009A3252">
        <w:rPr>
          <w:szCs w:val="28"/>
        </w:rPr>
        <w:t xml:space="preserve">рублей, </w:t>
      </w:r>
      <w:proofErr w:type="gramStart"/>
      <w:r w:rsidRPr="009A3252">
        <w:rPr>
          <w:szCs w:val="28"/>
        </w:rPr>
        <w:t>предоставляемая</w:t>
      </w:r>
      <w:proofErr w:type="gramEnd"/>
      <w:r w:rsidRPr="009A3252">
        <w:rPr>
          <w:szCs w:val="28"/>
        </w:rPr>
        <w:t xml:space="preserve"> из федерального бюджета;</w:t>
      </w:r>
    </w:p>
    <w:p w:rsidR="00892913" w:rsidRPr="009A3252" w:rsidRDefault="00892913" w:rsidP="007C12BF">
      <w:pPr>
        <w:pStyle w:val="a5"/>
        <w:tabs>
          <w:tab w:val="left" w:pos="375"/>
        </w:tabs>
        <w:rPr>
          <w:szCs w:val="28"/>
        </w:rPr>
      </w:pPr>
      <w:r w:rsidRPr="009A3252">
        <w:rPr>
          <w:szCs w:val="28"/>
        </w:rPr>
        <w:t>-</w:t>
      </w:r>
      <w:r w:rsidR="009A3252" w:rsidRPr="009A3252">
        <w:rPr>
          <w:szCs w:val="28"/>
        </w:rPr>
        <w:t>40957723,30</w:t>
      </w:r>
      <w:r w:rsidRPr="009A3252">
        <w:rPr>
          <w:szCs w:val="28"/>
        </w:rPr>
        <w:t xml:space="preserve"> рублей - субсидия, предоставляемая из областного бюджета</w:t>
      </w:r>
      <w:r w:rsidR="009A4709" w:rsidRPr="009A3252">
        <w:rPr>
          <w:szCs w:val="28"/>
        </w:rPr>
        <w:t>.</w:t>
      </w:r>
    </w:p>
    <w:p w:rsidR="009A4709" w:rsidRPr="00B724A9" w:rsidRDefault="009A4709" w:rsidP="009A4709">
      <w:pPr>
        <w:pStyle w:val="a5"/>
        <w:tabs>
          <w:tab w:val="left" w:pos="375"/>
        </w:tabs>
        <w:rPr>
          <w:color w:val="FF0000"/>
        </w:rPr>
      </w:pPr>
      <w:r>
        <w:rPr>
          <w:szCs w:val="28"/>
        </w:rPr>
        <w:t xml:space="preserve">      </w:t>
      </w:r>
      <w:r w:rsidRPr="00E23589">
        <w:rPr>
          <w:szCs w:val="28"/>
        </w:rPr>
        <w:t>По данным Отчета на 01.0</w:t>
      </w:r>
      <w:r>
        <w:rPr>
          <w:szCs w:val="28"/>
        </w:rPr>
        <w:t>4</w:t>
      </w:r>
      <w:r w:rsidRPr="00E23589">
        <w:rPr>
          <w:szCs w:val="28"/>
        </w:rPr>
        <w:t>.202</w:t>
      </w:r>
      <w:r w:rsidR="00B757BD">
        <w:rPr>
          <w:szCs w:val="28"/>
        </w:rPr>
        <w:t>5</w:t>
      </w:r>
      <w:r w:rsidRPr="00E23589">
        <w:rPr>
          <w:szCs w:val="28"/>
        </w:rPr>
        <w:t xml:space="preserve">г. кассовое исполнение составляет </w:t>
      </w:r>
      <w:r w:rsidR="00B757BD">
        <w:rPr>
          <w:szCs w:val="28"/>
        </w:rPr>
        <w:t>44481846,31</w:t>
      </w:r>
      <w:r w:rsidRPr="00E23589">
        <w:rPr>
          <w:szCs w:val="28"/>
        </w:rPr>
        <w:t>рублей</w:t>
      </w:r>
      <w:r>
        <w:rPr>
          <w:szCs w:val="28"/>
        </w:rPr>
        <w:t xml:space="preserve"> </w:t>
      </w:r>
      <w:r w:rsidRPr="0011281C">
        <w:rPr>
          <w:szCs w:val="28"/>
        </w:rPr>
        <w:t xml:space="preserve">или </w:t>
      </w:r>
      <w:r w:rsidR="00B757BD">
        <w:rPr>
          <w:szCs w:val="28"/>
        </w:rPr>
        <w:t>26,1</w:t>
      </w:r>
      <w:r w:rsidRPr="0011281C">
        <w:rPr>
          <w:szCs w:val="28"/>
        </w:rPr>
        <w:t xml:space="preserve">% от плана от </w:t>
      </w:r>
      <w:r w:rsidR="00B757BD">
        <w:rPr>
          <w:szCs w:val="28"/>
        </w:rPr>
        <w:t>20</w:t>
      </w:r>
      <w:r w:rsidRPr="0011281C">
        <w:rPr>
          <w:szCs w:val="28"/>
        </w:rPr>
        <w:t>.</w:t>
      </w:r>
      <w:r w:rsidRPr="006107CE">
        <w:rPr>
          <w:szCs w:val="28"/>
        </w:rPr>
        <w:t>12</w:t>
      </w:r>
      <w:r w:rsidRPr="0011281C">
        <w:rPr>
          <w:szCs w:val="28"/>
        </w:rPr>
        <w:t>.202</w:t>
      </w:r>
      <w:r w:rsidR="00B757BD">
        <w:rPr>
          <w:szCs w:val="28"/>
        </w:rPr>
        <w:t>4</w:t>
      </w:r>
      <w:r w:rsidRPr="0011281C">
        <w:rPr>
          <w:szCs w:val="28"/>
        </w:rPr>
        <w:t>года №</w:t>
      </w:r>
      <w:r w:rsidRPr="006107CE">
        <w:rPr>
          <w:szCs w:val="28"/>
        </w:rPr>
        <w:t>1</w:t>
      </w:r>
      <w:r w:rsidR="00B757BD">
        <w:rPr>
          <w:szCs w:val="28"/>
        </w:rPr>
        <w:t>40</w:t>
      </w:r>
      <w:r w:rsidRPr="0011281C">
        <w:rPr>
          <w:szCs w:val="28"/>
        </w:rPr>
        <w:t xml:space="preserve"> «О районном  бюджете на 202</w:t>
      </w:r>
      <w:r w:rsidR="00B757BD">
        <w:rPr>
          <w:szCs w:val="28"/>
        </w:rPr>
        <w:t>5</w:t>
      </w:r>
      <w:r w:rsidRPr="0011281C">
        <w:rPr>
          <w:szCs w:val="28"/>
        </w:rPr>
        <w:t>год и плановый период 202</w:t>
      </w:r>
      <w:r w:rsidR="00B757BD">
        <w:rPr>
          <w:szCs w:val="28"/>
        </w:rPr>
        <w:t>6</w:t>
      </w:r>
      <w:r w:rsidRPr="0011281C">
        <w:rPr>
          <w:szCs w:val="28"/>
        </w:rPr>
        <w:t xml:space="preserve"> и 202</w:t>
      </w:r>
      <w:r w:rsidR="00B757BD">
        <w:rPr>
          <w:szCs w:val="28"/>
        </w:rPr>
        <w:t>7</w:t>
      </w:r>
      <w:r w:rsidRPr="0011281C">
        <w:rPr>
          <w:szCs w:val="28"/>
        </w:rPr>
        <w:t>годы»</w:t>
      </w:r>
    </w:p>
    <w:p w:rsidR="00892913" w:rsidRPr="00044249" w:rsidRDefault="007C12BF" w:rsidP="007C12BF">
      <w:pPr>
        <w:pStyle w:val="a5"/>
        <w:tabs>
          <w:tab w:val="left" w:pos="375"/>
        </w:tabs>
        <w:rPr>
          <w:rFonts w:eastAsia="Times New Roman"/>
          <w:bCs/>
          <w:szCs w:val="28"/>
        </w:rPr>
      </w:pPr>
      <w:r>
        <w:rPr>
          <w:szCs w:val="28"/>
        </w:rPr>
        <w:t xml:space="preserve">     </w:t>
      </w:r>
      <w:r w:rsidR="00B724A9" w:rsidRPr="00044249">
        <w:rPr>
          <w:szCs w:val="28"/>
        </w:rPr>
        <w:t>По состоянию на 01.0</w:t>
      </w:r>
      <w:r w:rsidR="00B618D5" w:rsidRPr="00044249">
        <w:rPr>
          <w:szCs w:val="28"/>
        </w:rPr>
        <w:t>4</w:t>
      </w:r>
      <w:r w:rsidR="00B724A9" w:rsidRPr="00044249">
        <w:rPr>
          <w:szCs w:val="28"/>
        </w:rPr>
        <w:t>.202</w:t>
      </w:r>
      <w:r w:rsidR="009A4709" w:rsidRPr="00044249">
        <w:rPr>
          <w:szCs w:val="28"/>
        </w:rPr>
        <w:t>5</w:t>
      </w:r>
      <w:r w:rsidR="00B724A9" w:rsidRPr="00044249">
        <w:rPr>
          <w:szCs w:val="28"/>
        </w:rPr>
        <w:t xml:space="preserve">года заключен муниципальный контракт от </w:t>
      </w:r>
      <w:r w:rsidRPr="00044249">
        <w:rPr>
          <w:szCs w:val="28"/>
        </w:rPr>
        <w:t>1</w:t>
      </w:r>
      <w:r w:rsidR="00B40D45" w:rsidRPr="00044249">
        <w:rPr>
          <w:szCs w:val="28"/>
        </w:rPr>
        <w:t>7</w:t>
      </w:r>
      <w:r w:rsidR="00B724A9" w:rsidRPr="00044249">
        <w:rPr>
          <w:szCs w:val="28"/>
        </w:rPr>
        <w:t>.0</w:t>
      </w:r>
      <w:r w:rsidR="00B40D45" w:rsidRPr="00044249">
        <w:rPr>
          <w:szCs w:val="28"/>
        </w:rPr>
        <w:t>2</w:t>
      </w:r>
      <w:r w:rsidR="00B724A9" w:rsidRPr="00044249">
        <w:rPr>
          <w:szCs w:val="28"/>
        </w:rPr>
        <w:t>.202</w:t>
      </w:r>
      <w:r w:rsidR="00B40D45" w:rsidRPr="00044249">
        <w:rPr>
          <w:szCs w:val="28"/>
        </w:rPr>
        <w:t>5</w:t>
      </w:r>
      <w:r w:rsidR="00B724A9" w:rsidRPr="00044249">
        <w:rPr>
          <w:szCs w:val="28"/>
        </w:rPr>
        <w:t>г.№</w:t>
      </w:r>
      <w:r w:rsidR="00B40D45" w:rsidRPr="00044249">
        <w:rPr>
          <w:szCs w:val="28"/>
        </w:rPr>
        <w:t>0869200000225000099</w:t>
      </w:r>
      <w:r w:rsidR="00B724A9" w:rsidRPr="00044249">
        <w:rPr>
          <w:szCs w:val="28"/>
        </w:rPr>
        <w:t xml:space="preserve"> с ИП </w:t>
      </w:r>
      <w:proofErr w:type="spellStart"/>
      <w:r w:rsidR="006107CE" w:rsidRPr="00044249">
        <w:rPr>
          <w:szCs w:val="28"/>
        </w:rPr>
        <w:t>Су</w:t>
      </w:r>
      <w:r w:rsidR="00B40D45" w:rsidRPr="00044249">
        <w:rPr>
          <w:szCs w:val="28"/>
        </w:rPr>
        <w:t>рхиевым</w:t>
      </w:r>
      <w:proofErr w:type="spellEnd"/>
      <w:r w:rsidR="00B724A9" w:rsidRPr="00044249">
        <w:rPr>
          <w:szCs w:val="28"/>
        </w:rPr>
        <w:t xml:space="preserve"> </w:t>
      </w:r>
      <w:r w:rsidR="00F82542" w:rsidRPr="00044249">
        <w:rPr>
          <w:szCs w:val="28"/>
        </w:rPr>
        <w:t>М</w:t>
      </w:r>
      <w:r w:rsidR="00B724A9" w:rsidRPr="00044249">
        <w:rPr>
          <w:szCs w:val="28"/>
        </w:rPr>
        <w:t>.</w:t>
      </w:r>
      <w:r w:rsidR="00F82542" w:rsidRPr="00044249">
        <w:rPr>
          <w:szCs w:val="28"/>
        </w:rPr>
        <w:t>Б</w:t>
      </w:r>
      <w:r w:rsidR="00B724A9" w:rsidRPr="00044249">
        <w:rPr>
          <w:szCs w:val="28"/>
        </w:rPr>
        <w:t>.</w:t>
      </w:r>
      <w:r w:rsidR="00B724A9" w:rsidRPr="00044249">
        <w:rPr>
          <w:rFonts w:eastAsia="Times New Roman"/>
          <w:bCs/>
          <w:szCs w:val="28"/>
        </w:rPr>
        <w:t xml:space="preserve"> на </w:t>
      </w:r>
      <w:proofErr w:type="spellStart"/>
      <w:r w:rsidR="00F82542" w:rsidRPr="00044249">
        <w:rPr>
          <w:rFonts w:eastAsia="Times New Roman"/>
          <w:bCs/>
          <w:szCs w:val="28"/>
        </w:rPr>
        <w:t>кап.ремонт</w:t>
      </w:r>
      <w:proofErr w:type="spellEnd"/>
      <w:r w:rsidR="0070489A" w:rsidRPr="00044249">
        <w:rPr>
          <w:rFonts w:eastAsia="Times New Roman"/>
          <w:bCs/>
          <w:szCs w:val="28"/>
        </w:rPr>
        <w:t xml:space="preserve">, заказчиком является </w:t>
      </w:r>
      <w:r w:rsidR="00F82542" w:rsidRPr="00044249">
        <w:rPr>
          <w:rFonts w:eastAsia="Times New Roman"/>
          <w:bCs/>
          <w:szCs w:val="28"/>
        </w:rPr>
        <w:t xml:space="preserve">МОУ СОШ </w:t>
      </w:r>
      <w:proofErr w:type="spellStart"/>
      <w:r w:rsidR="00F82542" w:rsidRPr="00044249">
        <w:rPr>
          <w:rFonts w:eastAsia="Times New Roman"/>
          <w:bCs/>
          <w:szCs w:val="28"/>
        </w:rPr>
        <w:t>с</w:t>
      </w:r>
      <w:proofErr w:type="gramStart"/>
      <w:r w:rsidR="00F82542" w:rsidRPr="00044249">
        <w:rPr>
          <w:rFonts w:eastAsia="Times New Roman"/>
          <w:bCs/>
          <w:szCs w:val="28"/>
        </w:rPr>
        <w:t>.К</w:t>
      </w:r>
      <w:proofErr w:type="gramEnd"/>
      <w:r w:rsidR="00F82542" w:rsidRPr="00044249">
        <w:rPr>
          <w:rFonts w:eastAsia="Times New Roman"/>
          <w:bCs/>
          <w:szCs w:val="28"/>
        </w:rPr>
        <w:t>атенино</w:t>
      </w:r>
      <w:proofErr w:type="spellEnd"/>
      <w:r w:rsidR="00B724A9" w:rsidRPr="00044249">
        <w:rPr>
          <w:rFonts w:eastAsia="Times New Roman"/>
          <w:bCs/>
          <w:szCs w:val="28"/>
        </w:rPr>
        <w:t xml:space="preserve"> на сумму </w:t>
      </w:r>
      <w:r w:rsidR="00F82542" w:rsidRPr="00044249">
        <w:rPr>
          <w:rFonts w:eastAsia="Times New Roman"/>
          <w:bCs/>
          <w:szCs w:val="28"/>
        </w:rPr>
        <w:t>39537657,11</w:t>
      </w:r>
      <w:r w:rsidR="00B724A9" w:rsidRPr="00044249">
        <w:rPr>
          <w:rFonts w:eastAsia="Times New Roman"/>
          <w:bCs/>
          <w:szCs w:val="28"/>
        </w:rPr>
        <w:t xml:space="preserve">рубля, срок исполнения контракта </w:t>
      </w:r>
      <w:r w:rsidR="00E23589" w:rsidRPr="00044249">
        <w:rPr>
          <w:rFonts w:eastAsia="Times New Roman"/>
          <w:bCs/>
          <w:szCs w:val="28"/>
        </w:rPr>
        <w:t>31</w:t>
      </w:r>
      <w:r w:rsidR="00B724A9" w:rsidRPr="00044249">
        <w:rPr>
          <w:rFonts w:eastAsia="Times New Roman"/>
          <w:bCs/>
          <w:szCs w:val="28"/>
        </w:rPr>
        <w:t>.</w:t>
      </w:r>
      <w:r w:rsidR="00E23589" w:rsidRPr="00044249">
        <w:rPr>
          <w:rFonts w:eastAsia="Times New Roman"/>
          <w:bCs/>
          <w:szCs w:val="28"/>
        </w:rPr>
        <w:t>12</w:t>
      </w:r>
      <w:r w:rsidR="00B724A9" w:rsidRPr="00044249">
        <w:rPr>
          <w:rFonts w:eastAsia="Times New Roman"/>
          <w:bCs/>
          <w:szCs w:val="28"/>
        </w:rPr>
        <w:t>.202</w:t>
      </w:r>
      <w:r w:rsidR="00F82542" w:rsidRPr="00044249">
        <w:rPr>
          <w:rFonts w:eastAsia="Times New Roman"/>
          <w:bCs/>
          <w:szCs w:val="28"/>
        </w:rPr>
        <w:t>5</w:t>
      </w:r>
      <w:r w:rsidR="00B724A9" w:rsidRPr="00044249">
        <w:rPr>
          <w:rFonts w:eastAsia="Times New Roman"/>
          <w:bCs/>
          <w:szCs w:val="28"/>
        </w:rPr>
        <w:t>года</w:t>
      </w:r>
      <w:r w:rsidR="00892913" w:rsidRPr="00044249">
        <w:rPr>
          <w:rFonts w:eastAsia="Times New Roman"/>
          <w:bCs/>
          <w:szCs w:val="28"/>
        </w:rPr>
        <w:t>, в контракт включены средства:</w:t>
      </w:r>
    </w:p>
    <w:p w:rsidR="00892913" w:rsidRPr="00044249" w:rsidRDefault="00892913" w:rsidP="00892913">
      <w:pPr>
        <w:pStyle w:val="a5"/>
        <w:tabs>
          <w:tab w:val="left" w:pos="375"/>
        </w:tabs>
        <w:ind w:firstLine="709"/>
        <w:rPr>
          <w:rFonts w:eastAsia="Times New Roman"/>
          <w:bCs/>
          <w:szCs w:val="28"/>
        </w:rPr>
      </w:pPr>
      <w:r w:rsidRPr="00044249">
        <w:rPr>
          <w:rFonts w:eastAsia="Times New Roman"/>
          <w:bCs/>
          <w:szCs w:val="28"/>
        </w:rPr>
        <w:t>-</w:t>
      </w:r>
      <w:r w:rsidR="00F82542" w:rsidRPr="00044249">
        <w:rPr>
          <w:rFonts w:eastAsia="Times New Roman"/>
          <w:bCs/>
          <w:szCs w:val="28"/>
        </w:rPr>
        <w:t>27355200,00</w:t>
      </w:r>
      <w:r w:rsidRPr="00044249">
        <w:rPr>
          <w:rFonts w:eastAsia="Times New Roman"/>
          <w:bCs/>
          <w:szCs w:val="28"/>
        </w:rPr>
        <w:t xml:space="preserve">рублей, средства </w:t>
      </w:r>
      <w:r w:rsidR="00F82542" w:rsidRPr="00044249">
        <w:rPr>
          <w:rFonts w:eastAsia="Times New Roman"/>
          <w:bCs/>
          <w:szCs w:val="28"/>
        </w:rPr>
        <w:t>федерального</w:t>
      </w:r>
      <w:r w:rsidRPr="00044249">
        <w:rPr>
          <w:rFonts w:eastAsia="Times New Roman"/>
          <w:bCs/>
          <w:szCs w:val="28"/>
        </w:rPr>
        <w:t xml:space="preserve"> бюджета;</w:t>
      </w:r>
    </w:p>
    <w:p w:rsidR="00F82542" w:rsidRPr="00044249" w:rsidRDefault="00F82542" w:rsidP="00892913">
      <w:pPr>
        <w:pStyle w:val="a5"/>
        <w:tabs>
          <w:tab w:val="left" w:pos="375"/>
        </w:tabs>
        <w:ind w:firstLine="709"/>
        <w:rPr>
          <w:rFonts w:eastAsia="Times New Roman"/>
          <w:bCs/>
          <w:szCs w:val="28"/>
        </w:rPr>
      </w:pPr>
      <w:r w:rsidRPr="00044249">
        <w:rPr>
          <w:rFonts w:eastAsia="Times New Roman"/>
          <w:bCs/>
          <w:szCs w:val="28"/>
        </w:rPr>
        <w:t>-7715569,23рублей, средства областного бюджета;</w:t>
      </w:r>
    </w:p>
    <w:p w:rsidR="00892913" w:rsidRPr="00044249" w:rsidRDefault="00892913" w:rsidP="00892913">
      <w:pPr>
        <w:pStyle w:val="a5"/>
        <w:tabs>
          <w:tab w:val="left" w:pos="375"/>
        </w:tabs>
        <w:ind w:firstLine="709"/>
        <w:rPr>
          <w:rFonts w:eastAsia="Times New Roman"/>
          <w:bCs/>
          <w:szCs w:val="28"/>
        </w:rPr>
      </w:pPr>
      <w:r w:rsidRPr="00044249">
        <w:rPr>
          <w:rFonts w:eastAsia="Times New Roman"/>
          <w:bCs/>
          <w:szCs w:val="28"/>
        </w:rPr>
        <w:t>-</w:t>
      </w:r>
      <w:r w:rsidR="00F82542" w:rsidRPr="00044249">
        <w:rPr>
          <w:rFonts w:eastAsia="Times New Roman"/>
          <w:bCs/>
          <w:szCs w:val="28"/>
        </w:rPr>
        <w:t>457120,77</w:t>
      </w:r>
      <w:r w:rsidRPr="00044249">
        <w:rPr>
          <w:rFonts w:eastAsia="Times New Roman"/>
          <w:bCs/>
          <w:szCs w:val="28"/>
        </w:rPr>
        <w:t>рублей, средства местного бюджета (</w:t>
      </w:r>
      <w:proofErr w:type="spellStart"/>
      <w:r w:rsidRPr="00044249">
        <w:rPr>
          <w:rFonts w:eastAsia="Times New Roman"/>
          <w:bCs/>
          <w:szCs w:val="28"/>
        </w:rPr>
        <w:t>софинансирование</w:t>
      </w:r>
      <w:proofErr w:type="spellEnd"/>
      <w:r w:rsidRPr="00044249">
        <w:rPr>
          <w:rFonts w:eastAsia="Times New Roman"/>
          <w:bCs/>
          <w:szCs w:val="28"/>
        </w:rPr>
        <w:t>);</w:t>
      </w:r>
    </w:p>
    <w:p w:rsidR="00892913" w:rsidRPr="00044249" w:rsidRDefault="00892913" w:rsidP="00892913">
      <w:pPr>
        <w:pStyle w:val="a5"/>
        <w:tabs>
          <w:tab w:val="left" w:pos="375"/>
        </w:tabs>
        <w:ind w:firstLine="709"/>
        <w:rPr>
          <w:rFonts w:eastAsia="Times New Roman"/>
          <w:bCs/>
          <w:szCs w:val="28"/>
        </w:rPr>
      </w:pPr>
      <w:r w:rsidRPr="00044249">
        <w:rPr>
          <w:rFonts w:eastAsia="Times New Roman"/>
          <w:bCs/>
          <w:szCs w:val="28"/>
        </w:rPr>
        <w:t>-</w:t>
      </w:r>
      <w:r w:rsidR="00F82542" w:rsidRPr="00044249">
        <w:rPr>
          <w:rFonts w:eastAsia="Times New Roman"/>
          <w:bCs/>
          <w:szCs w:val="28"/>
        </w:rPr>
        <w:t>4099767,1</w:t>
      </w:r>
      <w:r w:rsidR="00044249" w:rsidRPr="00044249">
        <w:rPr>
          <w:rFonts w:eastAsia="Times New Roman"/>
          <w:bCs/>
          <w:szCs w:val="28"/>
        </w:rPr>
        <w:t>1</w:t>
      </w:r>
      <w:r w:rsidR="0011281C" w:rsidRPr="00044249">
        <w:rPr>
          <w:rFonts w:eastAsia="Times New Roman"/>
          <w:bCs/>
          <w:szCs w:val="28"/>
        </w:rPr>
        <w:t>рублей</w:t>
      </w:r>
      <w:r w:rsidR="00F82542" w:rsidRPr="00044249">
        <w:rPr>
          <w:rFonts w:eastAsia="Times New Roman"/>
          <w:bCs/>
          <w:szCs w:val="28"/>
        </w:rPr>
        <w:t xml:space="preserve">, средства </w:t>
      </w:r>
      <w:r w:rsidRPr="00044249">
        <w:rPr>
          <w:rFonts w:eastAsia="Times New Roman"/>
          <w:bCs/>
          <w:szCs w:val="28"/>
        </w:rPr>
        <w:t>местного</w:t>
      </w:r>
      <w:r w:rsidR="0011281C" w:rsidRPr="00044249">
        <w:rPr>
          <w:rFonts w:eastAsia="Times New Roman"/>
          <w:bCs/>
          <w:szCs w:val="28"/>
        </w:rPr>
        <w:t xml:space="preserve"> бюджета</w:t>
      </w:r>
      <w:r w:rsidRPr="00044249">
        <w:rPr>
          <w:rFonts w:eastAsia="Times New Roman"/>
          <w:bCs/>
          <w:szCs w:val="28"/>
        </w:rPr>
        <w:t>.</w:t>
      </w:r>
    </w:p>
    <w:p w:rsidR="00044249" w:rsidRPr="00044249" w:rsidRDefault="00F82542" w:rsidP="00044249">
      <w:pPr>
        <w:pStyle w:val="a5"/>
        <w:tabs>
          <w:tab w:val="left" w:pos="375"/>
        </w:tabs>
        <w:rPr>
          <w:rFonts w:eastAsia="Times New Roman"/>
          <w:bCs/>
          <w:szCs w:val="28"/>
        </w:rPr>
      </w:pPr>
      <w:r w:rsidRPr="00044249">
        <w:rPr>
          <w:rFonts w:eastAsia="Times New Roman"/>
          <w:bCs/>
          <w:szCs w:val="28"/>
        </w:rPr>
        <w:t xml:space="preserve">Заключен муниципальный контракт от 10.02.2025года № 0869200000225000006 </w:t>
      </w:r>
      <w:r w:rsidRPr="00044249">
        <w:rPr>
          <w:szCs w:val="28"/>
        </w:rPr>
        <w:t xml:space="preserve">с </w:t>
      </w:r>
      <w:r w:rsidR="00044249" w:rsidRPr="00044249">
        <w:rPr>
          <w:szCs w:val="28"/>
        </w:rPr>
        <w:t>ООО «</w:t>
      </w:r>
      <w:proofErr w:type="spellStart"/>
      <w:r w:rsidR="00044249" w:rsidRPr="00044249">
        <w:rPr>
          <w:szCs w:val="28"/>
        </w:rPr>
        <w:t>Строймонтаж</w:t>
      </w:r>
      <w:proofErr w:type="spellEnd"/>
      <w:r w:rsidR="00044249" w:rsidRPr="00044249">
        <w:rPr>
          <w:szCs w:val="28"/>
        </w:rPr>
        <w:t>»</w:t>
      </w:r>
      <w:r w:rsidRPr="00044249">
        <w:rPr>
          <w:rFonts w:eastAsia="Times New Roman"/>
          <w:bCs/>
          <w:szCs w:val="28"/>
        </w:rPr>
        <w:t xml:space="preserve"> на </w:t>
      </w:r>
      <w:proofErr w:type="spellStart"/>
      <w:r w:rsidRPr="00044249">
        <w:rPr>
          <w:rFonts w:eastAsia="Times New Roman"/>
          <w:bCs/>
          <w:szCs w:val="28"/>
        </w:rPr>
        <w:t>кап.ремонт</w:t>
      </w:r>
      <w:proofErr w:type="spellEnd"/>
      <w:r w:rsidRPr="00044249">
        <w:rPr>
          <w:rFonts w:eastAsia="Times New Roman"/>
          <w:bCs/>
          <w:szCs w:val="28"/>
        </w:rPr>
        <w:t xml:space="preserve">, заказчиком является МОУ СОШ </w:t>
      </w:r>
      <w:r w:rsidR="00044249" w:rsidRPr="00044249">
        <w:rPr>
          <w:rFonts w:eastAsia="Times New Roman"/>
          <w:bCs/>
          <w:szCs w:val="28"/>
        </w:rPr>
        <w:t xml:space="preserve">№1 </w:t>
      </w:r>
      <w:proofErr w:type="spellStart"/>
      <w:r w:rsidRPr="00044249">
        <w:rPr>
          <w:rFonts w:eastAsia="Times New Roman"/>
          <w:bCs/>
          <w:szCs w:val="28"/>
        </w:rPr>
        <w:t>с</w:t>
      </w:r>
      <w:proofErr w:type="gramStart"/>
      <w:r w:rsidRPr="00044249">
        <w:rPr>
          <w:rFonts w:eastAsia="Times New Roman"/>
          <w:bCs/>
          <w:szCs w:val="28"/>
        </w:rPr>
        <w:t>.</w:t>
      </w:r>
      <w:r w:rsidR="00044249" w:rsidRPr="00044249">
        <w:rPr>
          <w:rFonts w:eastAsia="Times New Roman"/>
          <w:bCs/>
          <w:szCs w:val="28"/>
        </w:rPr>
        <w:t>В</w:t>
      </w:r>
      <w:proofErr w:type="gramEnd"/>
      <w:r w:rsidR="00044249" w:rsidRPr="00044249">
        <w:rPr>
          <w:rFonts w:eastAsia="Times New Roman"/>
          <w:bCs/>
          <w:szCs w:val="28"/>
        </w:rPr>
        <w:t>арна</w:t>
      </w:r>
      <w:proofErr w:type="spellEnd"/>
      <w:r w:rsidR="00044249" w:rsidRPr="00044249">
        <w:rPr>
          <w:rFonts w:eastAsia="Times New Roman"/>
          <w:bCs/>
          <w:szCs w:val="28"/>
        </w:rPr>
        <w:t xml:space="preserve"> на сумму 107077063,94рубля, срок исполнения контракта 31.12.2025года, в контракт включены средства:</w:t>
      </w:r>
    </w:p>
    <w:p w:rsidR="00044249" w:rsidRPr="00044249" w:rsidRDefault="00044249" w:rsidP="00044249">
      <w:pPr>
        <w:pStyle w:val="a5"/>
        <w:tabs>
          <w:tab w:val="left" w:pos="375"/>
        </w:tabs>
        <w:ind w:firstLine="709"/>
        <w:rPr>
          <w:rFonts w:eastAsia="Times New Roman"/>
          <w:bCs/>
          <w:szCs w:val="28"/>
        </w:rPr>
      </w:pPr>
      <w:r w:rsidRPr="00044249">
        <w:rPr>
          <w:rFonts w:eastAsia="Times New Roman"/>
          <w:bCs/>
          <w:szCs w:val="28"/>
        </w:rPr>
        <w:t>-80713000,00рублей, средства федерального бюджета;</w:t>
      </w:r>
    </w:p>
    <w:p w:rsidR="00044249" w:rsidRPr="00044249" w:rsidRDefault="00044249" w:rsidP="00044249">
      <w:pPr>
        <w:pStyle w:val="a5"/>
        <w:tabs>
          <w:tab w:val="left" w:pos="375"/>
        </w:tabs>
        <w:ind w:firstLine="709"/>
        <w:rPr>
          <w:rFonts w:eastAsia="Times New Roman"/>
          <w:bCs/>
          <w:szCs w:val="28"/>
        </w:rPr>
      </w:pPr>
      <w:r w:rsidRPr="00044249">
        <w:rPr>
          <w:rFonts w:eastAsia="Times New Roman"/>
          <w:bCs/>
          <w:szCs w:val="28"/>
        </w:rPr>
        <w:lastRenderedPageBreak/>
        <w:t>-22765205,13рублей, средства областного бюджета;</w:t>
      </w:r>
    </w:p>
    <w:p w:rsidR="00044249" w:rsidRPr="00044249" w:rsidRDefault="00044249" w:rsidP="00044249">
      <w:pPr>
        <w:pStyle w:val="a5"/>
        <w:tabs>
          <w:tab w:val="left" w:pos="375"/>
        </w:tabs>
        <w:ind w:firstLine="709"/>
        <w:rPr>
          <w:rFonts w:eastAsia="Times New Roman"/>
          <w:bCs/>
          <w:szCs w:val="28"/>
        </w:rPr>
      </w:pPr>
      <w:r w:rsidRPr="00044249">
        <w:rPr>
          <w:rFonts w:eastAsia="Times New Roman"/>
          <w:bCs/>
          <w:szCs w:val="28"/>
        </w:rPr>
        <w:t>-1348584,87рублей, средства местного бюджета (</w:t>
      </w:r>
      <w:proofErr w:type="spellStart"/>
      <w:r w:rsidRPr="00044249">
        <w:rPr>
          <w:rFonts w:eastAsia="Times New Roman"/>
          <w:bCs/>
          <w:szCs w:val="28"/>
        </w:rPr>
        <w:t>софинансирование</w:t>
      </w:r>
      <w:proofErr w:type="spellEnd"/>
      <w:r w:rsidRPr="00044249">
        <w:rPr>
          <w:rFonts w:eastAsia="Times New Roman"/>
          <w:bCs/>
          <w:szCs w:val="28"/>
        </w:rPr>
        <w:t>);</w:t>
      </w:r>
    </w:p>
    <w:p w:rsidR="00044249" w:rsidRPr="00044249" w:rsidRDefault="00044249" w:rsidP="00044249">
      <w:pPr>
        <w:pStyle w:val="a5"/>
        <w:tabs>
          <w:tab w:val="left" w:pos="375"/>
        </w:tabs>
        <w:ind w:firstLine="709"/>
        <w:rPr>
          <w:rFonts w:eastAsia="Times New Roman"/>
          <w:bCs/>
          <w:szCs w:val="28"/>
        </w:rPr>
      </w:pPr>
      <w:r w:rsidRPr="00044249">
        <w:rPr>
          <w:rFonts w:eastAsia="Times New Roman"/>
          <w:bCs/>
          <w:szCs w:val="28"/>
        </w:rPr>
        <w:t>-2250273,94рублей, средства местного бюджета.</w:t>
      </w:r>
    </w:p>
    <w:p w:rsidR="00F82542" w:rsidRPr="00046515" w:rsidRDefault="00F82542" w:rsidP="00F82542">
      <w:pPr>
        <w:pStyle w:val="a5"/>
        <w:tabs>
          <w:tab w:val="left" w:pos="375"/>
        </w:tabs>
        <w:rPr>
          <w:rFonts w:eastAsia="Times New Roman"/>
          <w:bCs/>
          <w:color w:val="FF0000"/>
          <w:szCs w:val="28"/>
        </w:rPr>
      </w:pPr>
    </w:p>
    <w:p w:rsidR="00D8656B" w:rsidRPr="0070489A" w:rsidRDefault="00D8656B" w:rsidP="00D8656B">
      <w:pPr>
        <w:pStyle w:val="a5"/>
        <w:tabs>
          <w:tab w:val="left" w:pos="375"/>
        </w:tabs>
        <w:ind w:firstLine="709"/>
        <w:rPr>
          <w:szCs w:val="28"/>
        </w:rPr>
      </w:pPr>
      <w:r w:rsidRPr="0070489A">
        <w:rPr>
          <w:szCs w:val="28"/>
        </w:rPr>
        <w:t xml:space="preserve">В целях достижения результатов </w:t>
      </w:r>
      <w:r w:rsidRPr="0070489A">
        <w:rPr>
          <w:b/>
          <w:bCs/>
          <w:szCs w:val="28"/>
        </w:rPr>
        <w:t>регионального проекта «</w:t>
      </w:r>
      <w:r w:rsidR="00044249">
        <w:rPr>
          <w:b/>
          <w:bCs/>
          <w:szCs w:val="28"/>
        </w:rPr>
        <w:t>Мы вместе</w:t>
      </w:r>
      <w:r w:rsidRPr="0070489A">
        <w:rPr>
          <w:b/>
          <w:bCs/>
          <w:szCs w:val="28"/>
        </w:rPr>
        <w:t>»</w:t>
      </w:r>
      <w:r w:rsidRPr="0070489A">
        <w:rPr>
          <w:szCs w:val="28"/>
        </w:rPr>
        <w:t xml:space="preserve"> по данным системы «Электронный бюджет» </w:t>
      </w:r>
      <w:r w:rsidRPr="009A3252">
        <w:rPr>
          <w:szCs w:val="28"/>
        </w:rPr>
        <w:t xml:space="preserve">между Главным управлением молодежной политики Челябинской области и </w:t>
      </w:r>
      <w:proofErr w:type="spellStart"/>
      <w:r w:rsidRPr="009A3252">
        <w:rPr>
          <w:szCs w:val="28"/>
        </w:rPr>
        <w:t>Варненским</w:t>
      </w:r>
      <w:proofErr w:type="spellEnd"/>
      <w:r w:rsidRPr="009A3252">
        <w:rPr>
          <w:szCs w:val="28"/>
        </w:rPr>
        <w:t xml:space="preserve"> муниципальным районом заключено Соглашение от 0</w:t>
      </w:r>
      <w:r w:rsidR="006107CE" w:rsidRPr="009A3252">
        <w:rPr>
          <w:szCs w:val="28"/>
        </w:rPr>
        <w:t>2</w:t>
      </w:r>
      <w:r w:rsidR="009009D3" w:rsidRPr="009A3252">
        <w:rPr>
          <w:szCs w:val="28"/>
        </w:rPr>
        <w:t>.02</w:t>
      </w:r>
      <w:r w:rsidRPr="009A3252">
        <w:rPr>
          <w:szCs w:val="28"/>
        </w:rPr>
        <w:t>.202</w:t>
      </w:r>
      <w:r w:rsidR="009A3252" w:rsidRPr="009A3252">
        <w:rPr>
          <w:szCs w:val="28"/>
        </w:rPr>
        <w:t>5</w:t>
      </w:r>
      <w:r w:rsidRPr="009A3252">
        <w:rPr>
          <w:szCs w:val="28"/>
        </w:rPr>
        <w:t>г. №2</w:t>
      </w:r>
      <w:r w:rsidR="009A5408" w:rsidRPr="009A3252">
        <w:rPr>
          <w:szCs w:val="28"/>
        </w:rPr>
        <w:t>2</w:t>
      </w:r>
      <w:r w:rsidR="009009D3" w:rsidRPr="009A3252">
        <w:rPr>
          <w:szCs w:val="28"/>
        </w:rPr>
        <w:t>-МО</w:t>
      </w:r>
      <w:r w:rsidRPr="009A3252">
        <w:rPr>
          <w:szCs w:val="28"/>
        </w:rPr>
        <w:t xml:space="preserve"> о предоставлении субсидии из областного бюджета бюджету </w:t>
      </w:r>
      <w:proofErr w:type="spellStart"/>
      <w:r w:rsidRPr="009A3252">
        <w:rPr>
          <w:szCs w:val="28"/>
        </w:rPr>
        <w:t>Варненского</w:t>
      </w:r>
      <w:proofErr w:type="spellEnd"/>
      <w:r w:rsidRPr="009A3252">
        <w:rPr>
          <w:szCs w:val="28"/>
        </w:rPr>
        <w:t xml:space="preserve"> муниципального района</w:t>
      </w:r>
      <w:r w:rsidRPr="0070489A">
        <w:rPr>
          <w:szCs w:val="28"/>
        </w:rPr>
        <w:t xml:space="preserve"> на организацию и проведение мероприятий с детьми и молодежью. Также соглашением утвержден порядок, условия, сроки предоставления субсидии и порядок взаимодействия, а также предусмотрена ответственность сторон.</w:t>
      </w:r>
    </w:p>
    <w:p w:rsidR="00D8656B" w:rsidRPr="0070489A" w:rsidRDefault="00B32890" w:rsidP="00B32890">
      <w:pPr>
        <w:pStyle w:val="a5"/>
        <w:tabs>
          <w:tab w:val="left" w:pos="375"/>
        </w:tabs>
        <w:rPr>
          <w:szCs w:val="28"/>
        </w:rPr>
      </w:pPr>
      <w:r w:rsidRPr="00B32890">
        <w:rPr>
          <w:rFonts w:eastAsiaTheme="minorEastAsia" w:cstheme="minorBidi"/>
          <w:szCs w:val="28"/>
          <w:shd w:val="clear" w:color="auto" w:fill="FFFFFF"/>
        </w:rPr>
        <w:t xml:space="preserve">    </w:t>
      </w:r>
      <w:r w:rsidR="00D8656B" w:rsidRPr="0070489A">
        <w:rPr>
          <w:rFonts w:eastAsiaTheme="minorEastAsia" w:cstheme="minorBidi"/>
          <w:szCs w:val="28"/>
          <w:shd w:val="clear" w:color="auto" w:fill="FFFFFF"/>
        </w:rPr>
        <w:t xml:space="preserve">Размер субсидии, предоставляемой из бюджета Челябинской области </w:t>
      </w:r>
      <w:r w:rsidR="00D8656B" w:rsidRPr="009A3252">
        <w:rPr>
          <w:rFonts w:eastAsiaTheme="minorEastAsia" w:cstheme="minorBidi"/>
          <w:szCs w:val="28"/>
          <w:shd w:val="clear" w:color="auto" w:fill="FFFFFF"/>
        </w:rPr>
        <w:t xml:space="preserve">утвержденный соглашением </w:t>
      </w:r>
      <w:r w:rsidR="00D8656B" w:rsidRPr="009A3252">
        <w:rPr>
          <w:rFonts w:eastAsiaTheme="minorEastAsia"/>
          <w:szCs w:val="28"/>
          <w:shd w:val="clear" w:color="auto" w:fill="FFFFFF"/>
        </w:rPr>
        <w:t>от 0</w:t>
      </w:r>
      <w:r w:rsidR="006107CE" w:rsidRPr="009A3252">
        <w:rPr>
          <w:rFonts w:eastAsiaTheme="minorEastAsia"/>
          <w:szCs w:val="28"/>
          <w:shd w:val="clear" w:color="auto" w:fill="FFFFFF"/>
        </w:rPr>
        <w:t>2</w:t>
      </w:r>
      <w:r w:rsidR="00D8656B" w:rsidRPr="009A3252">
        <w:rPr>
          <w:rFonts w:eastAsiaTheme="minorEastAsia"/>
          <w:szCs w:val="28"/>
          <w:shd w:val="clear" w:color="auto" w:fill="FFFFFF"/>
        </w:rPr>
        <w:t>.0</w:t>
      </w:r>
      <w:r w:rsidR="009009D3" w:rsidRPr="009A3252">
        <w:rPr>
          <w:rFonts w:eastAsiaTheme="minorEastAsia"/>
          <w:szCs w:val="28"/>
          <w:shd w:val="clear" w:color="auto" w:fill="FFFFFF"/>
        </w:rPr>
        <w:t>2</w:t>
      </w:r>
      <w:r w:rsidR="00D8656B" w:rsidRPr="009A3252">
        <w:rPr>
          <w:rFonts w:eastAsiaTheme="minorEastAsia"/>
          <w:szCs w:val="28"/>
          <w:shd w:val="clear" w:color="auto" w:fill="FFFFFF"/>
        </w:rPr>
        <w:t>.202</w:t>
      </w:r>
      <w:r w:rsidR="009A3252" w:rsidRPr="009A3252">
        <w:rPr>
          <w:rFonts w:eastAsiaTheme="minorEastAsia"/>
          <w:szCs w:val="28"/>
          <w:shd w:val="clear" w:color="auto" w:fill="FFFFFF"/>
        </w:rPr>
        <w:t>5</w:t>
      </w:r>
      <w:r w:rsidR="00D8656B" w:rsidRPr="009A3252">
        <w:rPr>
          <w:rFonts w:eastAsiaTheme="minorEastAsia"/>
          <w:szCs w:val="28"/>
          <w:shd w:val="clear" w:color="auto" w:fill="FFFFFF"/>
        </w:rPr>
        <w:t>г. №2</w:t>
      </w:r>
      <w:r w:rsidR="009A5408" w:rsidRPr="009A3252">
        <w:rPr>
          <w:rFonts w:eastAsiaTheme="minorEastAsia"/>
          <w:szCs w:val="28"/>
          <w:shd w:val="clear" w:color="auto" w:fill="FFFFFF"/>
        </w:rPr>
        <w:t>2</w:t>
      </w:r>
      <w:r w:rsidR="009009D3" w:rsidRPr="009A3252">
        <w:rPr>
          <w:rFonts w:eastAsiaTheme="minorEastAsia"/>
          <w:szCs w:val="28"/>
          <w:shd w:val="clear" w:color="auto" w:fill="FFFFFF"/>
        </w:rPr>
        <w:t>-МО</w:t>
      </w:r>
      <w:r w:rsidR="00D8656B" w:rsidRPr="009A3252">
        <w:rPr>
          <w:rFonts w:eastAsiaTheme="minorEastAsia" w:cstheme="minorBidi"/>
          <w:szCs w:val="28"/>
          <w:shd w:val="clear" w:color="auto" w:fill="FFFFFF"/>
        </w:rPr>
        <w:t xml:space="preserve"> в сумме </w:t>
      </w:r>
      <w:r w:rsidR="009A3252">
        <w:rPr>
          <w:rFonts w:eastAsiaTheme="minorEastAsia" w:cstheme="minorBidi"/>
          <w:szCs w:val="28"/>
          <w:shd w:val="clear" w:color="auto" w:fill="FFFFFF"/>
        </w:rPr>
        <w:t>3</w:t>
      </w:r>
      <w:r w:rsidR="009A3252" w:rsidRPr="009A3252">
        <w:rPr>
          <w:rFonts w:eastAsiaTheme="minorEastAsia" w:cstheme="minorBidi"/>
          <w:szCs w:val="28"/>
          <w:shd w:val="clear" w:color="auto" w:fill="FFFFFF"/>
        </w:rPr>
        <w:t>12</w:t>
      </w:r>
      <w:r w:rsidR="009A5408" w:rsidRPr="009A3252">
        <w:rPr>
          <w:rFonts w:eastAsiaTheme="minorEastAsia" w:cstheme="minorBidi"/>
          <w:szCs w:val="28"/>
          <w:shd w:val="clear" w:color="auto" w:fill="FFFFFF"/>
        </w:rPr>
        <w:t>000</w:t>
      </w:r>
      <w:r w:rsidR="00D8656B" w:rsidRPr="009A3252">
        <w:rPr>
          <w:rFonts w:eastAsiaTheme="minorEastAsia" w:cstheme="minorBidi"/>
          <w:szCs w:val="28"/>
          <w:shd w:val="clear" w:color="auto" w:fill="FFFFFF"/>
        </w:rPr>
        <w:t xml:space="preserve">,00 рублей </w:t>
      </w:r>
      <w:r w:rsidR="00D8656B" w:rsidRPr="0070489A">
        <w:rPr>
          <w:rFonts w:eastAsiaTheme="minorEastAsia" w:cstheme="minorBidi"/>
          <w:szCs w:val="28"/>
          <w:shd w:val="clear" w:color="auto" w:fill="FFFFFF"/>
        </w:rPr>
        <w:t xml:space="preserve">соответствует </w:t>
      </w:r>
      <w:r w:rsidR="00D8656B" w:rsidRPr="0070489A">
        <w:rPr>
          <w:bCs/>
          <w:szCs w:val="28"/>
        </w:rPr>
        <w:t xml:space="preserve">Закону Челябинской области от </w:t>
      </w:r>
      <w:r w:rsidR="00D0401E">
        <w:rPr>
          <w:bCs/>
          <w:szCs w:val="28"/>
        </w:rPr>
        <w:t>24.</w:t>
      </w:r>
      <w:r w:rsidR="009F42CC" w:rsidRPr="0070489A">
        <w:rPr>
          <w:bCs/>
          <w:szCs w:val="28"/>
        </w:rPr>
        <w:t>12.</w:t>
      </w:r>
      <w:r w:rsidR="00D8656B" w:rsidRPr="0070489A">
        <w:rPr>
          <w:bCs/>
          <w:szCs w:val="28"/>
        </w:rPr>
        <w:t>202</w:t>
      </w:r>
      <w:r w:rsidR="00D0401E">
        <w:rPr>
          <w:bCs/>
          <w:szCs w:val="28"/>
        </w:rPr>
        <w:t>4</w:t>
      </w:r>
      <w:r w:rsidR="00D8656B" w:rsidRPr="0070489A">
        <w:rPr>
          <w:bCs/>
          <w:szCs w:val="28"/>
        </w:rPr>
        <w:t>г. N</w:t>
      </w:r>
      <w:r w:rsidR="00D0401E">
        <w:rPr>
          <w:bCs/>
          <w:szCs w:val="28"/>
        </w:rPr>
        <w:t>193</w:t>
      </w:r>
      <w:r w:rsidR="00D8656B" w:rsidRPr="0070489A">
        <w:rPr>
          <w:bCs/>
          <w:szCs w:val="28"/>
        </w:rPr>
        <w:t>-ЗО "Об областном бюджете на 202</w:t>
      </w:r>
      <w:r w:rsidR="00D0401E">
        <w:rPr>
          <w:bCs/>
          <w:szCs w:val="28"/>
        </w:rPr>
        <w:t>5</w:t>
      </w:r>
      <w:r w:rsidR="00D8656B" w:rsidRPr="0070489A">
        <w:rPr>
          <w:bCs/>
          <w:szCs w:val="28"/>
        </w:rPr>
        <w:t>год и на плановый период 202</w:t>
      </w:r>
      <w:r w:rsidR="00D0401E">
        <w:rPr>
          <w:bCs/>
          <w:szCs w:val="28"/>
        </w:rPr>
        <w:t>6</w:t>
      </w:r>
      <w:r w:rsidR="00D8656B" w:rsidRPr="0070489A">
        <w:rPr>
          <w:bCs/>
          <w:szCs w:val="28"/>
        </w:rPr>
        <w:t>и 202</w:t>
      </w:r>
      <w:r w:rsidR="00D0401E">
        <w:rPr>
          <w:bCs/>
          <w:szCs w:val="28"/>
        </w:rPr>
        <w:t>7</w:t>
      </w:r>
      <w:r w:rsidR="00D8656B" w:rsidRPr="0070489A">
        <w:rPr>
          <w:bCs/>
          <w:szCs w:val="28"/>
        </w:rPr>
        <w:t xml:space="preserve"> годов".</w:t>
      </w:r>
    </w:p>
    <w:p w:rsidR="0061504B" w:rsidRDefault="00B32890" w:rsidP="00B32890">
      <w:pPr>
        <w:pStyle w:val="a5"/>
        <w:tabs>
          <w:tab w:val="left" w:pos="375"/>
        </w:tabs>
        <w:rPr>
          <w:szCs w:val="28"/>
        </w:rPr>
      </w:pPr>
      <w:r w:rsidRPr="00B32890">
        <w:rPr>
          <w:szCs w:val="28"/>
        </w:rPr>
        <w:t xml:space="preserve">     </w:t>
      </w:r>
      <w:r w:rsidR="00D8656B" w:rsidRPr="0061504B">
        <w:rPr>
          <w:szCs w:val="28"/>
        </w:rPr>
        <w:t>Для реализации регионального проекта «</w:t>
      </w:r>
      <w:r w:rsidR="00D0401E">
        <w:rPr>
          <w:szCs w:val="28"/>
        </w:rPr>
        <w:t>Мы вместе</w:t>
      </w:r>
      <w:r w:rsidR="00D8656B" w:rsidRPr="0061504B">
        <w:rPr>
          <w:szCs w:val="28"/>
        </w:rPr>
        <w:t xml:space="preserve">» постановлением администрации </w:t>
      </w:r>
      <w:proofErr w:type="spellStart"/>
      <w:r w:rsidR="00D8656B" w:rsidRPr="0061504B">
        <w:rPr>
          <w:szCs w:val="28"/>
        </w:rPr>
        <w:t>Варненского</w:t>
      </w:r>
      <w:proofErr w:type="spellEnd"/>
      <w:r w:rsidR="00D8656B" w:rsidRPr="0061504B">
        <w:rPr>
          <w:szCs w:val="28"/>
        </w:rPr>
        <w:t xml:space="preserve"> муниципального района от 2</w:t>
      </w:r>
      <w:r w:rsidR="0070489A" w:rsidRPr="0061504B">
        <w:rPr>
          <w:szCs w:val="28"/>
        </w:rPr>
        <w:t>4</w:t>
      </w:r>
      <w:r w:rsidR="00D8656B" w:rsidRPr="0061504B">
        <w:rPr>
          <w:szCs w:val="28"/>
        </w:rPr>
        <w:t>.12.20</w:t>
      </w:r>
      <w:r w:rsidR="0070489A" w:rsidRPr="0061504B">
        <w:rPr>
          <w:szCs w:val="28"/>
        </w:rPr>
        <w:t>19</w:t>
      </w:r>
      <w:r w:rsidR="00D8656B" w:rsidRPr="0061504B">
        <w:rPr>
          <w:szCs w:val="28"/>
        </w:rPr>
        <w:t>г. №8</w:t>
      </w:r>
      <w:r w:rsidR="0070489A" w:rsidRPr="0061504B">
        <w:rPr>
          <w:szCs w:val="28"/>
        </w:rPr>
        <w:t>1</w:t>
      </w:r>
      <w:r w:rsidR="009A5408" w:rsidRPr="0061504B">
        <w:rPr>
          <w:szCs w:val="28"/>
        </w:rPr>
        <w:t>5</w:t>
      </w:r>
      <w:r w:rsidR="0061504B">
        <w:rPr>
          <w:szCs w:val="28"/>
        </w:rPr>
        <w:t>(с внесением изменений от 22.12.2022г</w:t>
      </w:r>
      <w:r w:rsidR="0061504B" w:rsidRPr="0061504B">
        <w:rPr>
          <w:szCs w:val="28"/>
        </w:rPr>
        <w:t>.</w:t>
      </w:r>
      <w:r w:rsidR="0061504B">
        <w:rPr>
          <w:szCs w:val="28"/>
        </w:rPr>
        <w:t xml:space="preserve">№854) </w:t>
      </w:r>
      <w:r w:rsidR="00D8656B" w:rsidRPr="0061504B">
        <w:rPr>
          <w:szCs w:val="28"/>
        </w:rPr>
        <w:t xml:space="preserve"> утверждена муниципальная программа «Молодежь </w:t>
      </w:r>
      <w:proofErr w:type="spellStart"/>
      <w:r w:rsidR="00D8656B" w:rsidRPr="0061504B">
        <w:rPr>
          <w:szCs w:val="28"/>
        </w:rPr>
        <w:t>Варненского</w:t>
      </w:r>
      <w:proofErr w:type="spellEnd"/>
      <w:r w:rsidR="00D8656B" w:rsidRPr="0061504B">
        <w:rPr>
          <w:szCs w:val="28"/>
        </w:rPr>
        <w:t xml:space="preserve"> муниципального района Челябинской области»</w:t>
      </w:r>
      <w:r w:rsidR="0061504B">
        <w:rPr>
          <w:szCs w:val="28"/>
        </w:rPr>
        <w:t>.</w:t>
      </w:r>
    </w:p>
    <w:p w:rsidR="000B1753" w:rsidRPr="00EF1C94" w:rsidRDefault="00B32890" w:rsidP="00B32890">
      <w:pPr>
        <w:pStyle w:val="a5"/>
        <w:tabs>
          <w:tab w:val="left" w:pos="375"/>
        </w:tabs>
        <w:rPr>
          <w:szCs w:val="28"/>
        </w:rPr>
      </w:pPr>
      <w:r w:rsidRPr="00B32890">
        <w:rPr>
          <w:szCs w:val="28"/>
        </w:rPr>
        <w:t xml:space="preserve">     </w:t>
      </w:r>
      <w:r w:rsidR="000B1753" w:rsidRPr="00EF1C94">
        <w:rPr>
          <w:szCs w:val="28"/>
        </w:rPr>
        <w:t>В рамках муниципальной программы на 202</w:t>
      </w:r>
      <w:r w:rsidR="00D0401E">
        <w:rPr>
          <w:szCs w:val="28"/>
        </w:rPr>
        <w:t>5</w:t>
      </w:r>
      <w:r w:rsidR="000B1753" w:rsidRPr="00EF1C94">
        <w:rPr>
          <w:szCs w:val="28"/>
        </w:rPr>
        <w:t>год запланированы следующие мероприятия:</w:t>
      </w:r>
    </w:p>
    <w:p w:rsidR="000B1753" w:rsidRDefault="000B1753" w:rsidP="00B32890">
      <w:pPr>
        <w:pStyle w:val="a5"/>
        <w:tabs>
          <w:tab w:val="left" w:pos="375"/>
        </w:tabs>
        <w:rPr>
          <w:szCs w:val="28"/>
        </w:rPr>
      </w:pPr>
      <w:r w:rsidRPr="00EF1C94">
        <w:rPr>
          <w:szCs w:val="28"/>
        </w:rPr>
        <w:t xml:space="preserve">- </w:t>
      </w:r>
      <w:r>
        <w:rPr>
          <w:szCs w:val="28"/>
        </w:rPr>
        <w:t>организация и проведение мероприятий с детьми и молодежью</w:t>
      </w:r>
      <w:r w:rsidRPr="00EF1C94">
        <w:rPr>
          <w:szCs w:val="28"/>
        </w:rPr>
        <w:t>.</w:t>
      </w:r>
    </w:p>
    <w:p w:rsidR="00D8656B" w:rsidRPr="000B1753" w:rsidRDefault="00B32890" w:rsidP="00B32890">
      <w:pPr>
        <w:pStyle w:val="a5"/>
        <w:tabs>
          <w:tab w:val="left" w:pos="375"/>
        </w:tabs>
        <w:rPr>
          <w:szCs w:val="28"/>
        </w:rPr>
      </w:pPr>
      <w:r w:rsidRPr="00B32890">
        <w:rPr>
          <w:szCs w:val="28"/>
        </w:rPr>
        <w:t xml:space="preserve">    </w:t>
      </w:r>
      <w:r w:rsidR="00D8656B" w:rsidRPr="000B1753">
        <w:rPr>
          <w:szCs w:val="28"/>
        </w:rPr>
        <w:t>Общий объем бюджетных ассигнований на реализацию регионального проекта «</w:t>
      </w:r>
      <w:r w:rsidR="00732533">
        <w:rPr>
          <w:szCs w:val="28"/>
        </w:rPr>
        <w:t>Мы вместе</w:t>
      </w:r>
      <w:r w:rsidR="00D8656B" w:rsidRPr="000B1753">
        <w:rPr>
          <w:szCs w:val="28"/>
        </w:rPr>
        <w:t xml:space="preserve">» составляет </w:t>
      </w:r>
      <w:r w:rsidR="00732533">
        <w:rPr>
          <w:szCs w:val="28"/>
        </w:rPr>
        <w:t>412000,00</w:t>
      </w:r>
      <w:r w:rsidR="00D8656B" w:rsidRPr="000B1753">
        <w:rPr>
          <w:szCs w:val="28"/>
        </w:rPr>
        <w:t>рублей, из них:</w:t>
      </w:r>
    </w:p>
    <w:p w:rsidR="00D8656B" w:rsidRPr="000B1753" w:rsidRDefault="00D8656B" w:rsidP="00B32890">
      <w:pPr>
        <w:pStyle w:val="a5"/>
        <w:tabs>
          <w:tab w:val="left" w:pos="375"/>
        </w:tabs>
        <w:rPr>
          <w:szCs w:val="28"/>
        </w:rPr>
      </w:pPr>
      <w:r w:rsidRPr="000B1753">
        <w:rPr>
          <w:szCs w:val="28"/>
        </w:rPr>
        <w:t>-</w:t>
      </w:r>
      <w:r w:rsidR="00732533">
        <w:rPr>
          <w:szCs w:val="28"/>
        </w:rPr>
        <w:t>312</w:t>
      </w:r>
      <w:r w:rsidRPr="000B1753">
        <w:rPr>
          <w:szCs w:val="28"/>
        </w:rPr>
        <w:t>000,00 рублей - субсидия, предоставляемая из областного бюджета;</w:t>
      </w:r>
    </w:p>
    <w:p w:rsidR="00D8656B" w:rsidRDefault="00D8656B" w:rsidP="00B32890">
      <w:pPr>
        <w:pStyle w:val="a5"/>
        <w:tabs>
          <w:tab w:val="left" w:pos="375"/>
        </w:tabs>
        <w:rPr>
          <w:szCs w:val="28"/>
        </w:rPr>
      </w:pPr>
      <w:r w:rsidRPr="000B1753">
        <w:rPr>
          <w:szCs w:val="28"/>
        </w:rPr>
        <w:t xml:space="preserve">-100000,00 рублей — средства бюджета </w:t>
      </w:r>
      <w:proofErr w:type="spellStart"/>
      <w:r w:rsidRPr="000B1753">
        <w:rPr>
          <w:szCs w:val="28"/>
        </w:rPr>
        <w:t>Варненского</w:t>
      </w:r>
      <w:proofErr w:type="spellEnd"/>
      <w:r w:rsidRPr="000B1753">
        <w:rPr>
          <w:szCs w:val="28"/>
        </w:rPr>
        <w:t xml:space="preserve"> муниципального района.</w:t>
      </w:r>
    </w:p>
    <w:p w:rsidR="00732533" w:rsidRPr="00B724A9" w:rsidRDefault="00732533" w:rsidP="00732533">
      <w:pPr>
        <w:pStyle w:val="a5"/>
        <w:tabs>
          <w:tab w:val="left" w:pos="375"/>
        </w:tabs>
        <w:ind w:firstLine="709"/>
        <w:rPr>
          <w:color w:val="FF0000"/>
        </w:rPr>
      </w:pPr>
      <w:r w:rsidRPr="00E23589">
        <w:rPr>
          <w:szCs w:val="28"/>
        </w:rPr>
        <w:t>По данным Отчета на 01.0</w:t>
      </w:r>
      <w:r>
        <w:rPr>
          <w:szCs w:val="28"/>
        </w:rPr>
        <w:t>4</w:t>
      </w:r>
      <w:r w:rsidRPr="00E23589">
        <w:rPr>
          <w:szCs w:val="28"/>
        </w:rPr>
        <w:t>.202</w:t>
      </w:r>
      <w:r>
        <w:rPr>
          <w:szCs w:val="28"/>
        </w:rPr>
        <w:t>5</w:t>
      </w:r>
      <w:r w:rsidRPr="00E23589">
        <w:rPr>
          <w:szCs w:val="28"/>
        </w:rPr>
        <w:t xml:space="preserve">г. кассовое исполнение составляет </w:t>
      </w:r>
      <w:r>
        <w:rPr>
          <w:szCs w:val="28"/>
        </w:rPr>
        <w:t>36928,00</w:t>
      </w:r>
      <w:r w:rsidRPr="00E23589">
        <w:rPr>
          <w:szCs w:val="28"/>
        </w:rPr>
        <w:t>рублей</w:t>
      </w:r>
      <w:r>
        <w:rPr>
          <w:szCs w:val="28"/>
        </w:rPr>
        <w:t>.</w:t>
      </w:r>
    </w:p>
    <w:p w:rsidR="000B1753" w:rsidRDefault="00B32890" w:rsidP="00B32890">
      <w:pPr>
        <w:pStyle w:val="a5"/>
        <w:tabs>
          <w:tab w:val="left" w:pos="375"/>
        </w:tabs>
        <w:rPr>
          <w:szCs w:val="28"/>
        </w:rPr>
      </w:pPr>
      <w:r w:rsidRPr="00B32890">
        <w:rPr>
          <w:szCs w:val="28"/>
        </w:rPr>
        <w:t xml:space="preserve">     </w:t>
      </w:r>
      <w:r w:rsidR="000B1753" w:rsidRPr="00E23589">
        <w:rPr>
          <w:szCs w:val="28"/>
        </w:rPr>
        <w:t>По состоянию на 01.0</w:t>
      </w:r>
      <w:r w:rsidR="00FE1398">
        <w:rPr>
          <w:szCs w:val="28"/>
        </w:rPr>
        <w:t>4</w:t>
      </w:r>
      <w:r w:rsidR="000B1753" w:rsidRPr="00E23589">
        <w:rPr>
          <w:szCs w:val="28"/>
        </w:rPr>
        <w:t>.202</w:t>
      </w:r>
      <w:r w:rsidR="00732533">
        <w:rPr>
          <w:szCs w:val="28"/>
        </w:rPr>
        <w:t>5</w:t>
      </w:r>
      <w:r w:rsidR="000B1753" w:rsidRPr="00E23589">
        <w:rPr>
          <w:szCs w:val="28"/>
        </w:rPr>
        <w:t xml:space="preserve"> года заключен</w:t>
      </w:r>
      <w:r w:rsidR="000B1753">
        <w:rPr>
          <w:szCs w:val="28"/>
        </w:rPr>
        <w:t>ы</w:t>
      </w:r>
      <w:r w:rsidR="000B1753" w:rsidRPr="00E23589">
        <w:rPr>
          <w:szCs w:val="28"/>
        </w:rPr>
        <w:t xml:space="preserve"> муниципальны</w:t>
      </w:r>
      <w:r w:rsidR="000B1753">
        <w:rPr>
          <w:szCs w:val="28"/>
        </w:rPr>
        <w:t>е</w:t>
      </w:r>
      <w:r w:rsidR="000B1753" w:rsidRPr="00E23589">
        <w:rPr>
          <w:szCs w:val="28"/>
        </w:rPr>
        <w:t xml:space="preserve"> контракт</w:t>
      </w:r>
      <w:r w:rsidR="000B1753">
        <w:rPr>
          <w:szCs w:val="28"/>
        </w:rPr>
        <w:t xml:space="preserve">ы из средств местного бюджета на сумму </w:t>
      </w:r>
      <w:r w:rsidR="00732533">
        <w:rPr>
          <w:szCs w:val="28"/>
        </w:rPr>
        <w:t>36928,00</w:t>
      </w:r>
      <w:r w:rsidR="000B1753">
        <w:rPr>
          <w:szCs w:val="28"/>
        </w:rPr>
        <w:t>рублей</w:t>
      </w:r>
      <w:r w:rsidR="00546DF4">
        <w:rPr>
          <w:szCs w:val="28"/>
        </w:rPr>
        <w:t xml:space="preserve"> (средства местного бюджета)</w:t>
      </w:r>
      <w:r w:rsidR="000B1753">
        <w:rPr>
          <w:szCs w:val="28"/>
        </w:rPr>
        <w:t>, из них:</w:t>
      </w:r>
    </w:p>
    <w:p w:rsidR="000B1753" w:rsidRDefault="00DA5EB8" w:rsidP="000B1753">
      <w:pPr>
        <w:pStyle w:val="a5"/>
        <w:tabs>
          <w:tab w:val="left" w:pos="375"/>
        </w:tabs>
        <w:ind w:firstLine="709"/>
        <w:rPr>
          <w:rFonts w:eastAsia="Times New Roman"/>
          <w:bCs/>
          <w:szCs w:val="28"/>
        </w:rPr>
      </w:pPr>
      <w:r>
        <w:rPr>
          <w:szCs w:val="28"/>
        </w:rPr>
        <w:t>-</w:t>
      </w:r>
      <w:r w:rsidR="000B1753" w:rsidRPr="00E23589">
        <w:rPr>
          <w:szCs w:val="28"/>
        </w:rPr>
        <w:t xml:space="preserve"> от </w:t>
      </w:r>
      <w:r w:rsidR="00732533">
        <w:rPr>
          <w:szCs w:val="28"/>
        </w:rPr>
        <w:t>17</w:t>
      </w:r>
      <w:r w:rsidR="000B1753" w:rsidRPr="00E23589">
        <w:rPr>
          <w:szCs w:val="28"/>
        </w:rPr>
        <w:t>.0</w:t>
      </w:r>
      <w:r w:rsidR="00B32890" w:rsidRPr="00B32890">
        <w:rPr>
          <w:szCs w:val="28"/>
        </w:rPr>
        <w:t>1</w:t>
      </w:r>
      <w:r w:rsidR="000B1753" w:rsidRPr="00E23589">
        <w:rPr>
          <w:szCs w:val="28"/>
        </w:rPr>
        <w:t>.202</w:t>
      </w:r>
      <w:r w:rsidR="00732533">
        <w:rPr>
          <w:szCs w:val="28"/>
        </w:rPr>
        <w:t>5</w:t>
      </w:r>
      <w:r w:rsidR="000B1753" w:rsidRPr="00E23589">
        <w:rPr>
          <w:szCs w:val="28"/>
        </w:rPr>
        <w:t>г.№</w:t>
      </w:r>
      <w:r w:rsidR="00732533">
        <w:rPr>
          <w:szCs w:val="28"/>
        </w:rPr>
        <w:t>6</w:t>
      </w:r>
      <w:r w:rsidR="000B1753" w:rsidRPr="00E23589">
        <w:rPr>
          <w:szCs w:val="28"/>
        </w:rPr>
        <w:t xml:space="preserve"> </w:t>
      </w:r>
      <w:r w:rsidR="00732533">
        <w:rPr>
          <w:szCs w:val="28"/>
        </w:rPr>
        <w:t xml:space="preserve">ООО «Уральская типография» </w:t>
      </w:r>
      <w:r w:rsidR="000B1753">
        <w:rPr>
          <w:rFonts w:eastAsia="Times New Roman"/>
          <w:bCs/>
          <w:szCs w:val="28"/>
        </w:rPr>
        <w:t>(</w:t>
      </w:r>
      <w:r w:rsidR="00732533">
        <w:rPr>
          <w:rFonts w:eastAsia="Times New Roman"/>
          <w:bCs/>
          <w:szCs w:val="28"/>
        </w:rPr>
        <w:t>футболка и часы с логотипом</w:t>
      </w:r>
      <w:r w:rsidR="000B1753">
        <w:rPr>
          <w:rFonts w:eastAsia="Times New Roman"/>
          <w:bCs/>
          <w:szCs w:val="28"/>
        </w:rPr>
        <w:t>)</w:t>
      </w:r>
      <w:r>
        <w:rPr>
          <w:rFonts w:eastAsia="Times New Roman"/>
          <w:bCs/>
          <w:szCs w:val="28"/>
        </w:rPr>
        <w:t>,</w:t>
      </w:r>
      <w:r w:rsidRPr="00DA5EB8">
        <w:rPr>
          <w:rFonts w:eastAsia="Times New Roman"/>
          <w:bCs/>
          <w:szCs w:val="28"/>
        </w:rPr>
        <w:t xml:space="preserve"> </w:t>
      </w:r>
      <w:r w:rsidRPr="00E23589">
        <w:rPr>
          <w:rFonts w:eastAsia="Times New Roman"/>
          <w:bCs/>
          <w:szCs w:val="28"/>
        </w:rPr>
        <w:t xml:space="preserve">срок исполнения контракта </w:t>
      </w:r>
      <w:r w:rsidR="00732533">
        <w:rPr>
          <w:rFonts w:eastAsia="Times New Roman"/>
          <w:bCs/>
          <w:szCs w:val="28"/>
        </w:rPr>
        <w:t>31</w:t>
      </w:r>
      <w:r w:rsidRPr="00E23589">
        <w:rPr>
          <w:rFonts w:eastAsia="Times New Roman"/>
          <w:bCs/>
          <w:szCs w:val="28"/>
        </w:rPr>
        <w:t>.</w:t>
      </w:r>
      <w:r w:rsidR="00732533">
        <w:rPr>
          <w:rFonts w:eastAsia="Times New Roman"/>
          <w:bCs/>
          <w:szCs w:val="28"/>
        </w:rPr>
        <w:t>1</w:t>
      </w:r>
      <w:r w:rsidRPr="00E23589">
        <w:rPr>
          <w:rFonts w:eastAsia="Times New Roman"/>
          <w:bCs/>
          <w:szCs w:val="28"/>
        </w:rPr>
        <w:t>2.202</w:t>
      </w:r>
      <w:r w:rsidR="00732533">
        <w:rPr>
          <w:rFonts w:eastAsia="Times New Roman"/>
          <w:bCs/>
          <w:szCs w:val="28"/>
        </w:rPr>
        <w:t>5</w:t>
      </w:r>
      <w:r w:rsidRPr="00E23589">
        <w:rPr>
          <w:rFonts w:eastAsia="Times New Roman"/>
          <w:bCs/>
          <w:szCs w:val="28"/>
        </w:rPr>
        <w:t>года</w:t>
      </w:r>
      <w:r>
        <w:rPr>
          <w:rFonts w:eastAsia="Times New Roman"/>
          <w:bCs/>
          <w:szCs w:val="28"/>
        </w:rPr>
        <w:t>;</w:t>
      </w:r>
    </w:p>
    <w:p w:rsidR="000B1753" w:rsidRPr="002B0E8E" w:rsidRDefault="00DA5EB8" w:rsidP="00DA5EB8">
      <w:pPr>
        <w:pStyle w:val="a5"/>
        <w:tabs>
          <w:tab w:val="left" w:pos="375"/>
        </w:tabs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З</w:t>
      </w:r>
      <w:r w:rsidR="000B1753">
        <w:rPr>
          <w:rFonts w:eastAsia="Times New Roman"/>
          <w:bCs/>
          <w:szCs w:val="28"/>
        </w:rPr>
        <w:t xml:space="preserve">аказчиком является </w:t>
      </w:r>
      <w:r>
        <w:rPr>
          <w:rFonts w:eastAsia="Times New Roman"/>
          <w:bCs/>
          <w:szCs w:val="28"/>
        </w:rPr>
        <w:t>Управление образования</w:t>
      </w:r>
      <w:r w:rsidR="000B1753" w:rsidRPr="002B0E8E">
        <w:rPr>
          <w:rFonts w:eastAsia="Times New Roman"/>
          <w:bCs/>
          <w:szCs w:val="28"/>
        </w:rPr>
        <w:t>.</w:t>
      </w:r>
    </w:p>
    <w:p w:rsidR="0042621D" w:rsidRDefault="0042621D" w:rsidP="0042621D">
      <w:pPr>
        <w:pBdr>
          <w:bottom w:val="dotted" w:sz="6" w:space="12" w:color="000000"/>
        </w:pBdr>
        <w:shd w:val="clear" w:color="auto" w:fill="FFFFFF"/>
        <w:outlineLvl w:val="0"/>
        <w:rPr>
          <w:szCs w:val="28"/>
        </w:rPr>
      </w:pPr>
    </w:p>
    <w:p w:rsidR="0042621D" w:rsidRDefault="009C6C45" w:rsidP="0042621D">
      <w:pPr>
        <w:pBdr>
          <w:bottom w:val="dotted" w:sz="6" w:space="12" w:color="000000"/>
        </w:pBdr>
        <w:shd w:val="clear" w:color="auto" w:fill="FFFFFF"/>
        <w:jc w:val="center"/>
        <w:outlineLvl w:val="0"/>
        <w:rPr>
          <w:b/>
          <w:szCs w:val="28"/>
        </w:rPr>
      </w:pPr>
      <w:r>
        <w:rPr>
          <w:b/>
          <w:szCs w:val="28"/>
        </w:rPr>
        <w:t>2.</w:t>
      </w:r>
      <w:r w:rsidRPr="009C6C45">
        <w:rPr>
          <w:b/>
          <w:szCs w:val="28"/>
        </w:rPr>
        <w:t xml:space="preserve"> Направление стратегического развития</w:t>
      </w:r>
    </w:p>
    <w:p w:rsidR="0042621D" w:rsidRDefault="009C6C45" w:rsidP="0042621D">
      <w:pPr>
        <w:pBdr>
          <w:bottom w:val="dotted" w:sz="6" w:space="12" w:color="000000"/>
        </w:pBdr>
        <w:shd w:val="clear" w:color="auto" w:fill="FFFFFF"/>
        <w:jc w:val="center"/>
        <w:outlineLvl w:val="0"/>
        <w:rPr>
          <w:b/>
          <w:szCs w:val="28"/>
        </w:rPr>
      </w:pPr>
      <w:r w:rsidRPr="009C6C45">
        <w:rPr>
          <w:b/>
          <w:szCs w:val="28"/>
        </w:rPr>
        <w:t>«Комфортная среда для жизни»</w:t>
      </w:r>
    </w:p>
    <w:p w:rsidR="0042621D" w:rsidRDefault="00741BCB" w:rsidP="0042621D">
      <w:pPr>
        <w:pBdr>
          <w:bottom w:val="dotted" w:sz="6" w:space="12" w:color="000000"/>
        </w:pBdr>
        <w:shd w:val="clear" w:color="auto" w:fill="FFFFFF"/>
        <w:outlineLvl w:val="0"/>
        <w:rPr>
          <w:b/>
          <w:szCs w:val="28"/>
        </w:rPr>
      </w:pPr>
      <w:r>
        <w:rPr>
          <w:b/>
          <w:szCs w:val="28"/>
        </w:rPr>
        <w:t>2</w:t>
      </w:r>
      <w:r w:rsidR="00D030B1">
        <w:rPr>
          <w:b/>
          <w:szCs w:val="28"/>
        </w:rPr>
        <w:t>.1.</w:t>
      </w:r>
      <w:r w:rsidR="00EE74FE" w:rsidRPr="00EE74FE">
        <w:rPr>
          <w:b/>
          <w:szCs w:val="28"/>
        </w:rPr>
        <w:t xml:space="preserve"> Национальный проект «</w:t>
      </w:r>
      <w:r w:rsidR="00F12A96">
        <w:rPr>
          <w:b/>
          <w:szCs w:val="28"/>
        </w:rPr>
        <w:t>Инфраструктура для жизни</w:t>
      </w:r>
      <w:r w:rsidR="00EE74FE" w:rsidRPr="00EE74FE">
        <w:rPr>
          <w:b/>
          <w:szCs w:val="28"/>
        </w:rPr>
        <w:t>», региональный проект «Формирование комфортной городской среды»</w:t>
      </w:r>
    </w:p>
    <w:p w:rsidR="0042621D" w:rsidRDefault="00572356" w:rsidP="0042621D">
      <w:pPr>
        <w:pBdr>
          <w:bottom w:val="dotted" w:sz="6" w:space="12" w:color="000000"/>
        </w:pBdr>
        <w:shd w:val="clear" w:color="auto" w:fill="FFFFFF"/>
        <w:outlineLvl w:val="0"/>
        <w:rPr>
          <w:szCs w:val="28"/>
        </w:rPr>
      </w:pPr>
      <w:r>
        <w:rPr>
          <w:szCs w:val="28"/>
        </w:rPr>
        <w:lastRenderedPageBreak/>
        <w:t xml:space="preserve">         </w:t>
      </w:r>
      <w:r w:rsidR="00D030B1" w:rsidRPr="00332F18">
        <w:rPr>
          <w:szCs w:val="28"/>
        </w:rPr>
        <w:t>Для достижения задач, показателей и результатов национального проекта «</w:t>
      </w:r>
      <w:r w:rsidR="00F12A96">
        <w:rPr>
          <w:szCs w:val="28"/>
        </w:rPr>
        <w:t>Инфраструктура для жизни</w:t>
      </w:r>
      <w:r w:rsidR="00D030B1" w:rsidRPr="00332F18">
        <w:rPr>
          <w:szCs w:val="28"/>
        </w:rPr>
        <w:t>» в Челябинской области принят региональный  проект «Формирование комфортной городской среды</w:t>
      </w:r>
      <w:r w:rsidR="00536C51">
        <w:rPr>
          <w:szCs w:val="28"/>
        </w:rPr>
        <w:t xml:space="preserve"> (Челябинская область)</w:t>
      </w:r>
      <w:r w:rsidR="00D030B1" w:rsidRPr="00332F18">
        <w:rPr>
          <w:szCs w:val="28"/>
        </w:rPr>
        <w:t>»</w:t>
      </w:r>
      <w:r w:rsidR="00332F18" w:rsidRPr="00332F18">
        <w:rPr>
          <w:szCs w:val="28"/>
        </w:rPr>
        <w:t>.</w:t>
      </w:r>
    </w:p>
    <w:p w:rsidR="0042621D" w:rsidRDefault="0004369E" w:rsidP="0042621D">
      <w:pPr>
        <w:pBdr>
          <w:bottom w:val="dotted" w:sz="6" w:space="12" w:color="000000"/>
        </w:pBdr>
        <w:shd w:val="clear" w:color="auto" w:fill="FFFFFF"/>
        <w:outlineLvl w:val="0"/>
        <w:rPr>
          <w:szCs w:val="28"/>
        </w:rPr>
      </w:pPr>
      <w:r>
        <w:rPr>
          <w:szCs w:val="28"/>
        </w:rPr>
        <w:t xml:space="preserve">      </w:t>
      </w:r>
      <w:proofErr w:type="gramStart"/>
      <w:r w:rsidR="00664410" w:rsidRPr="0004369E">
        <w:rPr>
          <w:szCs w:val="28"/>
        </w:rPr>
        <w:t xml:space="preserve">В соответствии с </w:t>
      </w:r>
      <w:r w:rsidR="00332F18" w:rsidRPr="0004369E">
        <w:rPr>
          <w:szCs w:val="28"/>
        </w:rPr>
        <w:t xml:space="preserve">Решением Собрания депутатов </w:t>
      </w:r>
      <w:proofErr w:type="spellStart"/>
      <w:r w:rsidR="00332F18" w:rsidRPr="0004369E">
        <w:rPr>
          <w:szCs w:val="28"/>
        </w:rPr>
        <w:t>Варненского</w:t>
      </w:r>
      <w:proofErr w:type="spellEnd"/>
      <w:r w:rsidR="00332F18" w:rsidRPr="0004369E">
        <w:rPr>
          <w:szCs w:val="28"/>
        </w:rPr>
        <w:t xml:space="preserve"> муниципального района от </w:t>
      </w:r>
      <w:r w:rsidR="00F12A96">
        <w:rPr>
          <w:szCs w:val="28"/>
        </w:rPr>
        <w:t>20</w:t>
      </w:r>
      <w:r w:rsidR="00332F18" w:rsidRPr="0004369E">
        <w:rPr>
          <w:szCs w:val="28"/>
        </w:rPr>
        <w:t>.12.202</w:t>
      </w:r>
      <w:r w:rsidR="00F12A96">
        <w:rPr>
          <w:szCs w:val="28"/>
        </w:rPr>
        <w:t>4</w:t>
      </w:r>
      <w:r w:rsidR="00332F18" w:rsidRPr="0004369E">
        <w:rPr>
          <w:szCs w:val="28"/>
        </w:rPr>
        <w:t>г. №</w:t>
      </w:r>
      <w:r w:rsidR="00D17C55">
        <w:rPr>
          <w:szCs w:val="28"/>
        </w:rPr>
        <w:t>1</w:t>
      </w:r>
      <w:r w:rsidR="00F12A96">
        <w:rPr>
          <w:szCs w:val="28"/>
        </w:rPr>
        <w:t>40</w:t>
      </w:r>
      <w:r w:rsidR="00332F18" w:rsidRPr="0004369E">
        <w:rPr>
          <w:szCs w:val="28"/>
        </w:rPr>
        <w:t xml:space="preserve"> </w:t>
      </w:r>
      <w:r w:rsidR="00664410" w:rsidRPr="0004369E">
        <w:rPr>
          <w:szCs w:val="28"/>
        </w:rPr>
        <w:t>«</w:t>
      </w:r>
      <w:r w:rsidR="00332F18" w:rsidRPr="0004369E">
        <w:rPr>
          <w:szCs w:val="28"/>
        </w:rPr>
        <w:t xml:space="preserve">О </w:t>
      </w:r>
      <w:r w:rsidR="00664410" w:rsidRPr="0004369E">
        <w:rPr>
          <w:szCs w:val="28"/>
        </w:rPr>
        <w:t xml:space="preserve"> бюджете </w:t>
      </w:r>
      <w:proofErr w:type="spellStart"/>
      <w:r w:rsidR="00AE2A9B">
        <w:rPr>
          <w:szCs w:val="28"/>
        </w:rPr>
        <w:t>Варненского</w:t>
      </w:r>
      <w:proofErr w:type="spellEnd"/>
      <w:r w:rsidR="00AE2A9B">
        <w:rPr>
          <w:szCs w:val="28"/>
        </w:rPr>
        <w:t xml:space="preserve"> муниципального района </w:t>
      </w:r>
      <w:r w:rsidR="00664410" w:rsidRPr="0004369E">
        <w:rPr>
          <w:szCs w:val="28"/>
        </w:rPr>
        <w:t>на 202</w:t>
      </w:r>
      <w:r w:rsidR="00F12A96">
        <w:rPr>
          <w:szCs w:val="28"/>
        </w:rPr>
        <w:t>5</w:t>
      </w:r>
      <w:r w:rsidR="00664410" w:rsidRPr="0004369E">
        <w:rPr>
          <w:szCs w:val="28"/>
        </w:rPr>
        <w:t xml:space="preserve"> год и плановый период 202</w:t>
      </w:r>
      <w:r w:rsidR="00F12A96">
        <w:rPr>
          <w:szCs w:val="28"/>
        </w:rPr>
        <w:t>6</w:t>
      </w:r>
      <w:r w:rsidR="00664410" w:rsidRPr="0004369E">
        <w:rPr>
          <w:szCs w:val="28"/>
        </w:rPr>
        <w:t xml:space="preserve"> и 202</w:t>
      </w:r>
      <w:r w:rsidR="00F12A96">
        <w:rPr>
          <w:szCs w:val="28"/>
        </w:rPr>
        <w:t>7</w:t>
      </w:r>
      <w:r w:rsidR="00664410" w:rsidRPr="0004369E">
        <w:rPr>
          <w:szCs w:val="28"/>
        </w:rPr>
        <w:t>год</w:t>
      </w:r>
      <w:r w:rsidR="00332F18" w:rsidRPr="0004369E">
        <w:rPr>
          <w:szCs w:val="28"/>
        </w:rPr>
        <w:t>ы</w:t>
      </w:r>
      <w:r w:rsidR="00664410" w:rsidRPr="0004369E">
        <w:rPr>
          <w:szCs w:val="28"/>
        </w:rPr>
        <w:t>» на реализацию регионального проекта «</w:t>
      </w:r>
      <w:r w:rsidR="00664410" w:rsidRPr="0004369E">
        <w:rPr>
          <w:b/>
          <w:szCs w:val="28"/>
        </w:rPr>
        <w:t>Формирование комфортной городской среды»</w:t>
      </w:r>
      <w:r w:rsidR="00AB0759">
        <w:rPr>
          <w:b/>
          <w:szCs w:val="28"/>
        </w:rPr>
        <w:t xml:space="preserve"> </w:t>
      </w:r>
      <w:r w:rsidR="00AB0759" w:rsidRPr="00AB0759">
        <w:rPr>
          <w:szCs w:val="28"/>
        </w:rPr>
        <w:t>(далее по тексту РП «Формирование комфортной городской среды»)</w:t>
      </w:r>
      <w:r w:rsidR="00664410" w:rsidRPr="0004369E">
        <w:rPr>
          <w:b/>
          <w:szCs w:val="28"/>
        </w:rPr>
        <w:t xml:space="preserve"> </w:t>
      </w:r>
      <w:r w:rsidR="00664410" w:rsidRPr="0004369E">
        <w:rPr>
          <w:szCs w:val="28"/>
        </w:rPr>
        <w:t xml:space="preserve">в бюджете </w:t>
      </w:r>
      <w:proofErr w:type="spellStart"/>
      <w:r w:rsidR="00664410" w:rsidRPr="0004369E">
        <w:rPr>
          <w:szCs w:val="28"/>
        </w:rPr>
        <w:t>Варненского</w:t>
      </w:r>
      <w:proofErr w:type="spellEnd"/>
      <w:r w:rsidR="00664410" w:rsidRPr="0004369E">
        <w:rPr>
          <w:szCs w:val="28"/>
        </w:rPr>
        <w:t xml:space="preserve"> муниципального района  предусмотрены бюджетные ассигнования в сумме</w:t>
      </w:r>
      <w:r w:rsidR="00664410" w:rsidRPr="00664410">
        <w:rPr>
          <w:color w:val="FF0000"/>
          <w:szCs w:val="28"/>
        </w:rPr>
        <w:t xml:space="preserve"> </w:t>
      </w:r>
      <w:r w:rsidR="00C21A86">
        <w:rPr>
          <w:szCs w:val="28"/>
        </w:rPr>
        <w:t>7169707,52</w:t>
      </w:r>
      <w:r w:rsidR="00664410" w:rsidRPr="00DF224B">
        <w:rPr>
          <w:szCs w:val="28"/>
        </w:rPr>
        <w:t xml:space="preserve"> рублей</w:t>
      </w:r>
      <w:r w:rsidR="00664410" w:rsidRPr="00664410">
        <w:rPr>
          <w:color w:val="FF0000"/>
          <w:szCs w:val="28"/>
        </w:rPr>
        <w:t xml:space="preserve"> </w:t>
      </w:r>
      <w:r w:rsidR="00664410" w:rsidRPr="00822A66">
        <w:rPr>
          <w:szCs w:val="28"/>
        </w:rPr>
        <w:t xml:space="preserve">(из них: </w:t>
      </w:r>
      <w:r w:rsidR="00C21A86">
        <w:rPr>
          <w:szCs w:val="28"/>
        </w:rPr>
        <w:t>6538773,28</w:t>
      </w:r>
      <w:r w:rsidR="00664410" w:rsidRPr="00822A66">
        <w:rPr>
          <w:szCs w:val="28"/>
        </w:rPr>
        <w:t> рублей – средства</w:t>
      </w:r>
      <w:proofErr w:type="gramEnd"/>
      <w:r w:rsidR="00664410" w:rsidRPr="00822A66">
        <w:rPr>
          <w:szCs w:val="28"/>
        </w:rPr>
        <w:t xml:space="preserve"> федерального бюджета; </w:t>
      </w:r>
      <w:r w:rsidR="00C21A86">
        <w:rPr>
          <w:szCs w:val="28"/>
        </w:rPr>
        <w:t>272448,86</w:t>
      </w:r>
      <w:r w:rsidR="00664410" w:rsidRPr="00822A66">
        <w:rPr>
          <w:szCs w:val="28"/>
        </w:rPr>
        <w:t xml:space="preserve">рублей </w:t>
      </w:r>
      <w:r w:rsidR="00D17C55">
        <w:rPr>
          <w:szCs w:val="28"/>
        </w:rPr>
        <w:t xml:space="preserve">– средства областного бюджета, </w:t>
      </w:r>
      <w:r w:rsidR="00C21A86">
        <w:rPr>
          <w:szCs w:val="28"/>
        </w:rPr>
        <w:t>358485,38</w:t>
      </w:r>
      <w:r w:rsidR="00664410" w:rsidRPr="00822A66">
        <w:rPr>
          <w:szCs w:val="28"/>
        </w:rPr>
        <w:t>рублей-средства местного бюджета), в том числе</w:t>
      </w:r>
      <w:r w:rsidR="00C21A86">
        <w:rPr>
          <w:szCs w:val="28"/>
        </w:rPr>
        <w:t xml:space="preserve"> </w:t>
      </w:r>
      <w:r w:rsidR="00664410" w:rsidRPr="00822A66">
        <w:rPr>
          <w:szCs w:val="28"/>
        </w:rPr>
        <w:t>на</w:t>
      </w:r>
      <w:r w:rsidR="00FD338D" w:rsidRPr="00822A66">
        <w:rPr>
          <w:sz w:val="27"/>
          <w:szCs w:val="27"/>
        </w:rPr>
        <w:t xml:space="preserve"> </w:t>
      </w:r>
      <w:r w:rsidR="00FD338D" w:rsidRPr="00822A66">
        <w:rPr>
          <w:szCs w:val="28"/>
        </w:rPr>
        <w:t xml:space="preserve">благоустройство </w:t>
      </w:r>
      <w:proofErr w:type="gramStart"/>
      <w:r w:rsidR="00C21A86">
        <w:rPr>
          <w:szCs w:val="28"/>
        </w:rPr>
        <w:t>общественной</w:t>
      </w:r>
      <w:proofErr w:type="gramEnd"/>
      <w:r w:rsidR="00FD338D" w:rsidRPr="00822A66">
        <w:rPr>
          <w:szCs w:val="28"/>
        </w:rPr>
        <w:t xml:space="preserve"> территорий.</w:t>
      </w:r>
    </w:p>
    <w:p w:rsidR="0042621D" w:rsidRPr="000669CE" w:rsidRDefault="00664410" w:rsidP="0042621D">
      <w:pPr>
        <w:pBdr>
          <w:bottom w:val="dotted" w:sz="6" w:space="12" w:color="000000"/>
        </w:pBdr>
        <w:shd w:val="clear" w:color="auto" w:fill="FFFFFF"/>
        <w:outlineLvl w:val="0"/>
        <w:rPr>
          <w:bCs/>
          <w:szCs w:val="28"/>
        </w:rPr>
      </w:pPr>
      <w:r w:rsidRPr="005C79EB">
        <w:rPr>
          <w:szCs w:val="28"/>
        </w:rPr>
        <w:t xml:space="preserve">        </w:t>
      </w:r>
      <w:proofErr w:type="gramStart"/>
      <w:r w:rsidR="005C79EB" w:rsidRPr="005C79EB">
        <w:rPr>
          <w:szCs w:val="28"/>
        </w:rPr>
        <w:t xml:space="preserve">По данным системы «Электронный бюджет» </w:t>
      </w:r>
      <w:r w:rsidRPr="005C79EB">
        <w:rPr>
          <w:szCs w:val="28"/>
        </w:rPr>
        <w:t xml:space="preserve"> </w:t>
      </w:r>
      <w:r w:rsidR="005C79EB" w:rsidRPr="005C79EB">
        <w:rPr>
          <w:szCs w:val="28"/>
        </w:rPr>
        <w:t>п</w:t>
      </w:r>
      <w:r w:rsidRPr="005C79EB">
        <w:rPr>
          <w:szCs w:val="28"/>
        </w:rPr>
        <w:t>редоставление субсидии из областного бюджета осуществляется в соответствии с соглашени</w:t>
      </w:r>
      <w:r w:rsidR="005C79EB" w:rsidRPr="005C79EB">
        <w:rPr>
          <w:szCs w:val="28"/>
        </w:rPr>
        <w:t xml:space="preserve">ем </w:t>
      </w:r>
      <w:r w:rsidRPr="005C79EB">
        <w:rPr>
          <w:szCs w:val="28"/>
        </w:rPr>
        <w:t xml:space="preserve"> </w:t>
      </w:r>
      <w:r w:rsidR="005C79EB" w:rsidRPr="005C79EB">
        <w:rPr>
          <w:szCs w:val="28"/>
        </w:rPr>
        <w:t>о предоставлении субсидии местному бюджету из бюджета Челябинской области на реализацию программ формирования современной городской сре</w:t>
      </w:r>
      <w:r w:rsidR="005C79EB">
        <w:rPr>
          <w:szCs w:val="28"/>
        </w:rPr>
        <w:t>д</w:t>
      </w:r>
      <w:r w:rsidR="005C79EB" w:rsidRPr="005C79EB">
        <w:rPr>
          <w:szCs w:val="28"/>
        </w:rPr>
        <w:t>ы в рамках регионального проекта «</w:t>
      </w:r>
      <w:r w:rsidR="00A860C7">
        <w:rPr>
          <w:szCs w:val="28"/>
        </w:rPr>
        <w:t>Ф</w:t>
      </w:r>
      <w:r w:rsidR="005C79EB" w:rsidRPr="005C79EB">
        <w:rPr>
          <w:szCs w:val="28"/>
        </w:rPr>
        <w:t xml:space="preserve">ормирование комфортной городской среды (Челябинская область)» </w:t>
      </w:r>
      <w:r w:rsidR="005C79EB" w:rsidRPr="00254339">
        <w:rPr>
          <w:szCs w:val="28"/>
        </w:rPr>
        <w:t xml:space="preserve">на территории Челябинской области </w:t>
      </w:r>
      <w:r w:rsidRPr="00254339">
        <w:rPr>
          <w:szCs w:val="28"/>
        </w:rPr>
        <w:t>№ </w:t>
      </w:r>
      <w:r w:rsidR="005C79EB" w:rsidRPr="00254339">
        <w:rPr>
          <w:szCs w:val="28"/>
        </w:rPr>
        <w:t>75614000-1-202</w:t>
      </w:r>
      <w:r w:rsidR="00254339" w:rsidRPr="00254339">
        <w:rPr>
          <w:szCs w:val="28"/>
        </w:rPr>
        <w:t>5</w:t>
      </w:r>
      <w:r w:rsidR="005C79EB" w:rsidRPr="00254339">
        <w:rPr>
          <w:szCs w:val="28"/>
        </w:rPr>
        <w:t>-0</w:t>
      </w:r>
      <w:r w:rsidR="00254339" w:rsidRPr="00254339">
        <w:rPr>
          <w:szCs w:val="28"/>
        </w:rPr>
        <w:t>45</w:t>
      </w:r>
      <w:r w:rsidRPr="00254339">
        <w:rPr>
          <w:szCs w:val="28"/>
        </w:rPr>
        <w:t xml:space="preserve"> от </w:t>
      </w:r>
      <w:r w:rsidR="000669CE" w:rsidRPr="00254339">
        <w:rPr>
          <w:szCs w:val="28"/>
        </w:rPr>
        <w:t>1</w:t>
      </w:r>
      <w:r w:rsidR="00254339" w:rsidRPr="00254339">
        <w:rPr>
          <w:szCs w:val="28"/>
        </w:rPr>
        <w:t>4</w:t>
      </w:r>
      <w:r w:rsidRPr="00254339">
        <w:rPr>
          <w:szCs w:val="28"/>
        </w:rPr>
        <w:t>.</w:t>
      </w:r>
      <w:r w:rsidR="005C79EB" w:rsidRPr="00254339">
        <w:rPr>
          <w:szCs w:val="28"/>
        </w:rPr>
        <w:t>0</w:t>
      </w:r>
      <w:r w:rsidR="00254339" w:rsidRPr="00254339">
        <w:rPr>
          <w:szCs w:val="28"/>
        </w:rPr>
        <w:t>2</w:t>
      </w:r>
      <w:r w:rsidRPr="00254339">
        <w:rPr>
          <w:szCs w:val="28"/>
        </w:rPr>
        <w:t>.202</w:t>
      </w:r>
      <w:r w:rsidR="00254339" w:rsidRPr="00254339">
        <w:rPr>
          <w:szCs w:val="28"/>
        </w:rPr>
        <w:t>5</w:t>
      </w:r>
      <w:r w:rsidR="005C79EB" w:rsidRPr="00254339">
        <w:rPr>
          <w:szCs w:val="28"/>
        </w:rPr>
        <w:t>г</w:t>
      </w:r>
      <w:r w:rsidR="000669CE" w:rsidRPr="00254339">
        <w:rPr>
          <w:szCs w:val="28"/>
        </w:rPr>
        <w:t>ода</w:t>
      </w:r>
      <w:r w:rsidR="00EE74FE" w:rsidRPr="00254339">
        <w:rPr>
          <w:szCs w:val="28"/>
        </w:rPr>
        <w:t>,</w:t>
      </w:r>
      <w:r w:rsidR="00034644" w:rsidRPr="00254339">
        <w:rPr>
          <w:szCs w:val="28"/>
        </w:rPr>
        <w:t xml:space="preserve"> </w:t>
      </w:r>
      <w:r w:rsidR="00A860C7" w:rsidRPr="00254339">
        <w:rPr>
          <w:szCs w:val="28"/>
        </w:rPr>
        <w:t xml:space="preserve">заключенному с Министерством </w:t>
      </w:r>
      <w:r w:rsidR="00254339" w:rsidRPr="00254339">
        <w:rPr>
          <w:szCs w:val="28"/>
        </w:rPr>
        <w:t>жилищно-коммунального хозяйства</w:t>
      </w:r>
      <w:r w:rsidR="00A860C7" w:rsidRPr="00254339">
        <w:rPr>
          <w:szCs w:val="28"/>
        </w:rPr>
        <w:t xml:space="preserve"> Челябинской области</w:t>
      </w:r>
      <w:r w:rsidR="00A860C7" w:rsidRPr="000669CE">
        <w:rPr>
          <w:szCs w:val="28"/>
        </w:rPr>
        <w:t xml:space="preserve">, </w:t>
      </w:r>
      <w:r w:rsidR="00EE74FE" w:rsidRPr="000669CE">
        <w:rPr>
          <w:szCs w:val="28"/>
        </w:rPr>
        <w:t xml:space="preserve"> по условиям которого предоставление</w:t>
      </w:r>
      <w:proofErr w:type="gramEnd"/>
      <w:r w:rsidR="00EE74FE" w:rsidRPr="000669CE">
        <w:rPr>
          <w:szCs w:val="28"/>
        </w:rPr>
        <w:t xml:space="preserve"> субсидии осуществляется на условиях </w:t>
      </w:r>
      <w:proofErr w:type="spellStart"/>
      <w:r w:rsidR="00EE74FE" w:rsidRPr="000669CE">
        <w:rPr>
          <w:bCs/>
          <w:szCs w:val="28"/>
        </w:rPr>
        <w:t>софинансирования</w:t>
      </w:r>
      <w:proofErr w:type="spellEnd"/>
      <w:r w:rsidR="00A860C7" w:rsidRPr="000669CE">
        <w:rPr>
          <w:bCs/>
          <w:szCs w:val="28"/>
        </w:rPr>
        <w:t xml:space="preserve"> расходных обязательств муниципального образования</w:t>
      </w:r>
      <w:r w:rsidR="0014355E" w:rsidRPr="000669CE">
        <w:rPr>
          <w:bCs/>
          <w:szCs w:val="28"/>
        </w:rPr>
        <w:t>.</w:t>
      </w:r>
    </w:p>
    <w:p w:rsidR="00572356" w:rsidRPr="001B0E98" w:rsidRDefault="0042621D" w:rsidP="00572356">
      <w:pPr>
        <w:pBdr>
          <w:bottom w:val="dotted" w:sz="6" w:space="12" w:color="000000"/>
        </w:pBdr>
        <w:shd w:val="clear" w:color="auto" w:fill="FFFFFF"/>
        <w:outlineLvl w:val="0"/>
        <w:rPr>
          <w:bCs/>
          <w:szCs w:val="28"/>
        </w:rPr>
      </w:pPr>
      <w:r w:rsidRPr="000669CE">
        <w:rPr>
          <w:bCs/>
          <w:szCs w:val="28"/>
        </w:rPr>
        <w:t xml:space="preserve">    </w:t>
      </w:r>
      <w:r w:rsidR="008B4F5E" w:rsidRPr="000669CE">
        <w:rPr>
          <w:sz w:val="32"/>
          <w:szCs w:val="32"/>
          <w:shd w:val="clear" w:color="auto" w:fill="FFFFFF"/>
        </w:rPr>
        <w:t xml:space="preserve"> </w:t>
      </w:r>
      <w:proofErr w:type="gramStart"/>
      <w:r w:rsidR="008B4F5E" w:rsidRPr="00254339">
        <w:rPr>
          <w:szCs w:val="28"/>
          <w:shd w:val="clear" w:color="auto" w:fill="FFFFFF"/>
        </w:rPr>
        <w:t>Размер субсидии</w:t>
      </w:r>
      <w:r w:rsidR="003D74BC" w:rsidRPr="00254339">
        <w:rPr>
          <w:szCs w:val="28"/>
          <w:shd w:val="clear" w:color="auto" w:fill="FFFFFF"/>
        </w:rPr>
        <w:t>, предоставляемой из бюджета Челябинской области утвержденный соглашением  № 75614000-1-202</w:t>
      </w:r>
      <w:r w:rsidR="00254339" w:rsidRPr="00254339">
        <w:rPr>
          <w:szCs w:val="28"/>
          <w:shd w:val="clear" w:color="auto" w:fill="FFFFFF"/>
        </w:rPr>
        <w:t>5</w:t>
      </w:r>
      <w:r w:rsidR="003D74BC" w:rsidRPr="00254339">
        <w:rPr>
          <w:szCs w:val="28"/>
          <w:shd w:val="clear" w:color="auto" w:fill="FFFFFF"/>
        </w:rPr>
        <w:t>-0</w:t>
      </w:r>
      <w:r w:rsidR="00254339" w:rsidRPr="00254339">
        <w:rPr>
          <w:szCs w:val="28"/>
          <w:shd w:val="clear" w:color="auto" w:fill="FFFFFF"/>
        </w:rPr>
        <w:t>45</w:t>
      </w:r>
      <w:r w:rsidR="003D74BC" w:rsidRPr="00254339">
        <w:rPr>
          <w:szCs w:val="28"/>
          <w:shd w:val="clear" w:color="auto" w:fill="FFFFFF"/>
        </w:rPr>
        <w:t xml:space="preserve"> от </w:t>
      </w:r>
      <w:r w:rsidR="000669CE" w:rsidRPr="00254339">
        <w:rPr>
          <w:szCs w:val="28"/>
          <w:shd w:val="clear" w:color="auto" w:fill="FFFFFF"/>
        </w:rPr>
        <w:t>1</w:t>
      </w:r>
      <w:r w:rsidR="00254339" w:rsidRPr="00254339">
        <w:rPr>
          <w:szCs w:val="28"/>
          <w:shd w:val="clear" w:color="auto" w:fill="FFFFFF"/>
        </w:rPr>
        <w:t>4</w:t>
      </w:r>
      <w:r w:rsidR="003D74BC" w:rsidRPr="00254339">
        <w:rPr>
          <w:szCs w:val="28"/>
          <w:shd w:val="clear" w:color="auto" w:fill="FFFFFF"/>
        </w:rPr>
        <w:t>.0</w:t>
      </w:r>
      <w:r w:rsidR="00254339" w:rsidRPr="00254339">
        <w:rPr>
          <w:szCs w:val="28"/>
          <w:shd w:val="clear" w:color="auto" w:fill="FFFFFF"/>
        </w:rPr>
        <w:t>2</w:t>
      </w:r>
      <w:r w:rsidR="003D74BC" w:rsidRPr="00254339">
        <w:rPr>
          <w:szCs w:val="28"/>
          <w:shd w:val="clear" w:color="auto" w:fill="FFFFFF"/>
        </w:rPr>
        <w:t>.202</w:t>
      </w:r>
      <w:r w:rsidR="00254339" w:rsidRPr="00254339">
        <w:rPr>
          <w:szCs w:val="28"/>
          <w:shd w:val="clear" w:color="auto" w:fill="FFFFFF"/>
        </w:rPr>
        <w:t>5</w:t>
      </w:r>
      <w:r w:rsidR="003D74BC" w:rsidRPr="00254339">
        <w:rPr>
          <w:szCs w:val="28"/>
          <w:shd w:val="clear" w:color="auto" w:fill="FFFFFF"/>
        </w:rPr>
        <w:t xml:space="preserve">г. </w:t>
      </w:r>
      <w:r w:rsidR="003B310F" w:rsidRPr="00254339">
        <w:rPr>
          <w:szCs w:val="28"/>
          <w:shd w:val="clear" w:color="auto" w:fill="FFFFFF"/>
        </w:rPr>
        <w:t>составляет:</w:t>
      </w:r>
      <w:r w:rsidR="00010C96" w:rsidRPr="00254339">
        <w:rPr>
          <w:szCs w:val="28"/>
          <w:shd w:val="clear" w:color="auto" w:fill="FFFFFF"/>
        </w:rPr>
        <w:t xml:space="preserve"> </w:t>
      </w:r>
      <w:r w:rsidR="003B310F" w:rsidRPr="00254339">
        <w:rPr>
          <w:szCs w:val="28"/>
          <w:shd w:val="clear" w:color="auto" w:fill="FFFFFF"/>
        </w:rPr>
        <w:t>в 202</w:t>
      </w:r>
      <w:r w:rsidR="00254339" w:rsidRPr="00254339">
        <w:rPr>
          <w:szCs w:val="28"/>
          <w:shd w:val="clear" w:color="auto" w:fill="FFFFFF"/>
        </w:rPr>
        <w:t>5</w:t>
      </w:r>
      <w:r w:rsidR="003B310F" w:rsidRPr="00254339">
        <w:rPr>
          <w:szCs w:val="28"/>
          <w:shd w:val="clear" w:color="auto" w:fill="FFFFFF"/>
        </w:rPr>
        <w:t xml:space="preserve">году </w:t>
      </w:r>
      <w:r w:rsidR="003D74BC" w:rsidRPr="00254339">
        <w:rPr>
          <w:szCs w:val="28"/>
          <w:shd w:val="clear" w:color="auto" w:fill="FFFFFF"/>
        </w:rPr>
        <w:t xml:space="preserve">в сумме </w:t>
      </w:r>
      <w:r w:rsidR="00254339" w:rsidRPr="00254339">
        <w:rPr>
          <w:szCs w:val="28"/>
          <w:shd w:val="clear" w:color="auto" w:fill="FFFFFF"/>
        </w:rPr>
        <w:t>7169707,52</w:t>
      </w:r>
      <w:r w:rsidR="003D74BC" w:rsidRPr="00254339">
        <w:rPr>
          <w:szCs w:val="28"/>
          <w:shd w:val="clear" w:color="auto" w:fill="FFFFFF"/>
        </w:rPr>
        <w:t>рублей</w:t>
      </w:r>
      <w:r w:rsidR="003B310F" w:rsidRPr="00254339">
        <w:rPr>
          <w:szCs w:val="28"/>
          <w:shd w:val="clear" w:color="auto" w:fill="FFFFFF"/>
        </w:rPr>
        <w:t>, что</w:t>
      </w:r>
      <w:r w:rsidR="003D74BC" w:rsidRPr="00254339">
        <w:rPr>
          <w:szCs w:val="28"/>
          <w:shd w:val="clear" w:color="auto" w:fill="FFFFFF"/>
        </w:rPr>
        <w:t xml:space="preserve"> соответствует </w:t>
      </w:r>
      <w:r w:rsidR="008B4F5E" w:rsidRPr="00254339">
        <w:rPr>
          <w:bCs/>
          <w:szCs w:val="28"/>
        </w:rPr>
        <w:t>Закон</w:t>
      </w:r>
      <w:r w:rsidR="003D74BC" w:rsidRPr="00254339">
        <w:rPr>
          <w:bCs/>
          <w:szCs w:val="28"/>
        </w:rPr>
        <w:t>у</w:t>
      </w:r>
      <w:r w:rsidR="008B4F5E" w:rsidRPr="00254339">
        <w:rPr>
          <w:bCs/>
          <w:szCs w:val="28"/>
        </w:rPr>
        <w:t xml:space="preserve"> Челябинской области</w:t>
      </w:r>
      <w:r w:rsidR="008B4F5E" w:rsidRPr="00C21A86">
        <w:rPr>
          <w:bCs/>
          <w:color w:val="FF0000"/>
          <w:szCs w:val="28"/>
        </w:rPr>
        <w:t xml:space="preserve"> </w:t>
      </w:r>
      <w:r w:rsidR="008B4F5E" w:rsidRPr="00254339">
        <w:rPr>
          <w:bCs/>
          <w:szCs w:val="28"/>
        </w:rPr>
        <w:t xml:space="preserve">от </w:t>
      </w:r>
      <w:r w:rsidR="001F2993" w:rsidRPr="00254339">
        <w:rPr>
          <w:bCs/>
          <w:szCs w:val="28"/>
        </w:rPr>
        <w:t>2</w:t>
      </w:r>
      <w:r w:rsidR="00254339" w:rsidRPr="00254339">
        <w:rPr>
          <w:bCs/>
          <w:szCs w:val="28"/>
        </w:rPr>
        <w:t>4</w:t>
      </w:r>
      <w:r w:rsidR="00034644" w:rsidRPr="00254339">
        <w:rPr>
          <w:bCs/>
          <w:szCs w:val="28"/>
        </w:rPr>
        <w:t>.12.</w:t>
      </w:r>
      <w:r w:rsidR="008B4F5E" w:rsidRPr="00254339">
        <w:rPr>
          <w:bCs/>
          <w:szCs w:val="28"/>
        </w:rPr>
        <w:t>202</w:t>
      </w:r>
      <w:r w:rsidR="00254339" w:rsidRPr="00254339">
        <w:rPr>
          <w:bCs/>
          <w:szCs w:val="28"/>
        </w:rPr>
        <w:t>4</w:t>
      </w:r>
      <w:r w:rsidR="008B4F5E" w:rsidRPr="00254339">
        <w:rPr>
          <w:bCs/>
          <w:szCs w:val="28"/>
        </w:rPr>
        <w:t>г. N </w:t>
      </w:r>
      <w:r w:rsidR="00254339" w:rsidRPr="00254339">
        <w:rPr>
          <w:bCs/>
          <w:szCs w:val="28"/>
        </w:rPr>
        <w:t>193</w:t>
      </w:r>
      <w:r w:rsidR="008B4F5E" w:rsidRPr="00254339">
        <w:rPr>
          <w:bCs/>
          <w:szCs w:val="28"/>
        </w:rPr>
        <w:t>-ЗО</w:t>
      </w:r>
      <w:r w:rsidR="00E03663" w:rsidRPr="00254339">
        <w:rPr>
          <w:bCs/>
          <w:szCs w:val="28"/>
        </w:rPr>
        <w:t xml:space="preserve"> </w:t>
      </w:r>
      <w:r w:rsidR="008B4F5E" w:rsidRPr="00254339">
        <w:rPr>
          <w:bCs/>
          <w:szCs w:val="28"/>
        </w:rPr>
        <w:t>"Об областном бюджете на 202</w:t>
      </w:r>
      <w:r w:rsidR="00254339" w:rsidRPr="00254339">
        <w:rPr>
          <w:bCs/>
          <w:szCs w:val="28"/>
        </w:rPr>
        <w:t>5</w:t>
      </w:r>
      <w:r w:rsidR="008B4F5E" w:rsidRPr="00254339">
        <w:rPr>
          <w:bCs/>
          <w:szCs w:val="28"/>
        </w:rPr>
        <w:t>год и на плановый период 202</w:t>
      </w:r>
      <w:r w:rsidR="00254339" w:rsidRPr="00254339">
        <w:rPr>
          <w:bCs/>
          <w:szCs w:val="28"/>
        </w:rPr>
        <w:t>6</w:t>
      </w:r>
      <w:r w:rsidR="008B4F5E" w:rsidRPr="00254339">
        <w:rPr>
          <w:bCs/>
          <w:szCs w:val="28"/>
        </w:rPr>
        <w:t xml:space="preserve"> и 202</w:t>
      </w:r>
      <w:r w:rsidR="00254339" w:rsidRPr="00254339">
        <w:rPr>
          <w:bCs/>
          <w:szCs w:val="28"/>
        </w:rPr>
        <w:t>7</w:t>
      </w:r>
      <w:r w:rsidR="008B4F5E" w:rsidRPr="00254339">
        <w:rPr>
          <w:bCs/>
          <w:szCs w:val="28"/>
        </w:rPr>
        <w:t>годов"</w:t>
      </w:r>
      <w:r w:rsidR="003B310F" w:rsidRPr="00254339">
        <w:rPr>
          <w:bCs/>
          <w:szCs w:val="28"/>
        </w:rPr>
        <w:t xml:space="preserve"> и утвержденной постановлением Правительства Челябинской области от 01.09.2017г</w:t>
      </w:r>
      <w:r w:rsidR="003D74BC" w:rsidRPr="00254339">
        <w:rPr>
          <w:bCs/>
          <w:szCs w:val="28"/>
        </w:rPr>
        <w:t>.</w:t>
      </w:r>
      <w:r w:rsidR="003B310F" w:rsidRPr="00254339">
        <w:rPr>
          <w:bCs/>
          <w:szCs w:val="28"/>
        </w:rPr>
        <w:t xml:space="preserve">№470-П </w:t>
      </w:r>
      <w:r w:rsidR="000C3490" w:rsidRPr="00254339">
        <w:rPr>
          <w:rFonts w:cs="Times New Roman"/>
          <w:shd w:val="clear" w:color="auto" w:fill="FFFFFF"/>
        </w:rPr>
        <w:t xml:space="preserve">(с изменениями) </w:t>
      </w:r>
      <w:r w:rsidR="003B310F" w:rsidRPr="000C3490">
        <w:rPr>
          <w:bCs/>
          <w:szCs w:val="28"/>
        </w:rPr>
        <w:t>государственная программа Челябинской области «Благоустройство населенных</w:t>
      </w:r>
      <w:proofErr w:type="gramEnd"/>
      <w:r w:rsidR="003B310F" w:rsidRPr="000C3490">
        <w:rPr>
          <w:bCs/>
          <w:szCs w:val="28"/>
        </w:rPr>
        <w:t xml:space="preserve"> пунктов Челябинской области»</w:t>
      </w:r>
      <w:r w:rsidR="000C3490">
        <w:rPr>
          <w:bCs/>
          <w:szCs w:val="28"/>
        </w:rPr>
        <w:t xml:space="preserve">. </w:t>
      </w:r>
      <w:proofErr w:type="gramStart"/>
      <w:r w:rsidR="0014355E" w:rsidRPr="001B0E98">
        <w:rPr>
          <w:bCs/>
          <w:szCs w:val="28"/>
        </w:rPr>
        <w:t>Расходные обязательства  установлены муниципальной программой «Формирование современной городской среды</w:t>
      </w:r>
      <w:r w:rsidR="00306AAE" w:rsidRPr="001B0E98">
        <w:rPr>
          <w:bCs/>
          <w:szCs w:val="28"/>
        </w:rPr>
        <w:t>»</w:t>
      </w:r>
      <w:r w:rsidR="0014355E" w:rsidRPr="001B0E98">
        <w:rPr>
          <w:bCs/>
          <w:szCs w:val="28"/>
        </w:rPr>
        <w:t xml:space="preserve"> на территории </w:t>
      </w:r>
      <w:proofErr w:type="spellStart"/>
      <w:r w:rsidR="0014355E" w:rsidRPr="001B0E98">
        <w:rPr>
          <w:bCs/>
          <w:szCs w:val="28"/>
        </w:rPr>
        <w:t>Варненского</w:t>
      </w:r>
      <w:proofErr w:type="spellEnd"/>
      <w:r w:rsidR="0014355E" w:rsidRPr="001B0E98">
        <w:rPr>
          <w:bCs/>
          <w:szCs w:val="28"/>
        </w:rPr>
        <w:t xml:space="preserve"> муниципального района», утвержденной постановлением администрации </w:t>
      </w:r>
      <w:proofErr w:type="spellStart"/>
      <w:r w:rsidR="0014355E" w:rsidRPr="001B0E98">
        <w:rPr>
          <w:bCs/>
          <w:szCs w:val="28"/>
        </w:rPr>
        <w:t>Варненского</w:t>
      </w:r>
      <w:proofErr w:type="spellEnd"/>
      <w:r w:rsidR="0014355E" w:rsidRPr="001B0E98">
        <w:rPr>
          <w:bCs/>
          <w:szCs w:val="28"/>
        </w:rPr>
        <w:t xml:space="preserve"> муниципального района от 29.03.2019г. №210</w:t>
      </w:r>
      <w:r w:rsidR="00010C96" w:rsidRPr="001B0E98">
        <w:rPr>
          <w:bCs/>
          <w:szCs w:val="28"/>
        </w:rPr>
        <w:t xml:space="preserve"> </w:t>
      </w:r>
      <w:r w:rsidR="0014355E" w:rsidRPr="001B0E98">
        <w:rPr>
          <w:bCs/>
          <w:szCs w:val="28"/>
        </w:rPr>
        <w:t xml:space="preserve">(с </w:t>
      </w:r>
      <w:r w:rsidR="00306AAE" w:rsidRPr="001B0E98">
        <w:rPr>
          <w:bCs/>
          <w:szCs w:val="28"/>
        </w:rPr>
        <w:t>внесением</w:t>
      </w:r>
      <w:r w:rsidR="0014355E" w:rsidRPr="001B0E98">
        <w:rPr>
          <w:bCs/>
          <w:szCs w:val="28"/>
        </w:rPr>
        <w:t xml:space="preserve"> изменени</w:t>
      </w:r>
      <w:r w:rsidR="00306AAE" w:rsidRPr="001B0E98">
        <w:rPr>
          <w:bCs/>
          <w:szCs w:val="28"/>
        </w:rPr>
        <w:t>й</w:t>
      </w:r>
      <w:r w:rsidR="004F565F" w:rsidRPr="001B0E98">
        <w:rPr>
          <w:bCs/>
          <w:szCs w:val="28"/>
        </w:rPr>
        <w:t xml:space="preserve"> от 0</w:t>
      </w:r>
      <w:r w:rsidR="001B0E98" w:rsidRPr="001B0E98">
        <w:rPr>
          <w:bCs/>
          <w:szCs w:val="28"/>
        </w:rPr>
        <w:t>1</w:t>
      </w:r>
      <w:r w:rsidR="004F565F" w:rsidRPr="001B0E98">
        <w:rPr>
          <w:bCs/>
          <w:szCs w:val="28"/>
        </w:rPr>
        <w:t>.</w:t>
      </w:r>
      <w:r w:rsidR="001B0E98" w:rsidRPr="001B0E98">
        <w:rPr>
          <w:bCs/>
          <w:szCs w:val="28"/>
        </w:rPr>
        <w:t>0</w:t>
      </w:r>
      <w:r w:rsidR="004F565F" w:rsidRPr="001B0E98">
        <w:rPr>
          <w:bCs/>
          <w:szCs w:val="28"/>
        </w:rPr>
        <w:t>2.20</w:t>
      </w:r>
      <w:r w:rsidR="001B0E98" w:rsidRPr="001B0E98">
        <w:rPr>
          <w:bCs/>
          <w:szCs w:val="28"/>
        </w:rPr>
        <w:t>24</w:t>
      </w:r>
      <w:r w:rsidR="004F565F" w:rsidRPr="001B0E98">
        <w:rPr>
          <w:bCs/>
          <w:szCs w:val="28"/>
        </w:rPr>
        <w:t>г. №</w:t>
      </w:r>
      <w:r w:rsidR="001B0E98" w:rsidRPr="001B0E98">
        <w:rPr>
          <w:bCs/>
          <w:szCs w:val="28"/>
        </w:rPr>
        <w:t>64</w:t>
      </w:r>
      <w:r w:rsidR="004F565F" w:rsidRPr="001B0E98">
        <w:rPr>
          <w:bCs/>
          <w:szCs w:val="28"/>
        </w:rPr>
        <w:t xml:space="preserve">, </w:t>
      </w:r>
      <w:r w:rsidR="0014355E" w:rsidRPr="001B0E98">
        <w:rPr>
          <w:bCs/>
          <w:szCs w:val="28"/>
        </w:rPr>
        <w:t>(далее по тексту МП</w:t>
      </w:r>
      <w:r w:rsidR="00741BCB" w:rsidRPr="001B0E98">
        <w:rPr>
          <w:bCs/>
          <w:szCs w:val="28"/>
        </w:rPr>
        <w:t xml:space="preserve"> </w:t>
      </w:r>
      <w:r w:rsidR="0014355E" w:rsidRPr="001B0E98">
        <w:rPr>
          <w:bCs/>
          <w:szCs w:val="28"/>
        </w:rPr>
        <w:t>«Формирование современной городской среды</w:t>
      </w:r>
      <w:r w:rsidR="001B0E98" w:rsidRPr="001B0E98">
        <w:rPr>
          <w:bCs/>
          <w:szCs w:val="28"/>
        </w:rPr>
        <w:t>»</w:t>
      </w:r>
      <w:r w:rsidR="0014355E" w:rsidRPr="001B0E98">
        <w:rPr>
          <w:bCs/>
          <w:szCs w:val="28"/>
        </w:rPr>
        <w:t xml:space="preserve"> на территории </w:t>
      </w:r>
      <w:proofErr w:type="spellStart"/>
      <w:r w:rsidR="0014355E" w:rsidRPr="001B0E98">
        <w:rPr>
          <w:bCs/>
          <w:szCs w:val="28"/>
        </w:rPr>
        <w:t>Варненского</w:t>
      </w:r>
      <w:proofErr w:type="spellEnd"/>
      <w:r w:rsidR="0014355E" w:rsidRPr="001B0E98">
        <w:rPr>
          <w:bCs/>
          <w:szCs w:val="28"/>
        </w:rPr>
        <w:t xml:space="preserve"> муниципального района»).</w:t>
      </w:r>
      <w:r w:rsidR="00A860C7" w:rsidRPr="001B0E98">
        <w:rPr>
          <w:bCs/>
          <w:szCs w:val="28"/>
        </w:rPr>
        <w:t xml:space="preserve"> </w:t>
      </w:r>
      <w:proofErr w:type="gramEnd"/>
    </w:p>
    <w:p w:rsidR="001B0E98" w:rsidRDefault="00C46BA6" w:rsidP="001B0E98">
      <w:pPr>
        <w:pBdr>
          <w:bottom w:val="dotted" w:sz="6" w:space="12" w:color="000000"/>
        </w:pBdr>
        <w:shd w:val="clear" w:color="auto" w:fill="FFFFFF"/>
        <w:outlineLvl w:val="0"/>
        <w:rPr>
          <w:bCs/>
          <w:szCs w:val="28"/>
        </w:rPr>
      </w:pPr>
      <w:r w:rsidRPr="00A90048">
        <w:rPr>
          <w:bCs/>
          <w:szCs w:val="28"/>
        </w:rPr>
        <w:t xml:space="preserve">       </w:t>
      </w:r>
      <w:r w:rsidR="0014355E" w:rsidRPr="00A90048">
        <w:rPr>
          <w:bCs/>
          <w:szCs w:val="28"/>
        </w:rPr>
        <w:t>Мероприятиями МП</w:t>
      </w:r>
      <w:r w:rsidR="00741BCB" w:rsidRPr="00A90048">
        <w:rPr>
          <w:bCs/>
          <w:szCs w:val="28"/>
        </w:rPr>
        <w:t xml:space="preserve"> </w:t>
      </w:r>
      <w:r w:rsidR="0014355E" w:rsidRPr="00A90048">
        <w:rPr>
          <w:bCs/>
          <w:szCs w:val="28"/>
        </w:rPr>
        <w:t>«Формирование современной городской среды</w:t>
      </w:r>
      <w:r w:rsidR="001B0E98">
        <w:rPr>
          <w:bCs/>
          <w:szCs w:val="28"/>
        </w:rPr>
        <w:t>»</w:t>
      </w:r>
      <w:r w:rsidR="0014355E" w:rsidRPr="00A90048">
        <w:rPr>
          <w:bCs/>
          <w:szCs w:val="28"/>
        </w:rPr>
        <w:t xml:space="preserve"> на территории </w:t>
      </w:r>
      <w:proofErr w:type="spellStart"/>
      <w:r w:rsidR="0014355E" w:rsidRPr="00A90048">
        <w:rPr>
          <w:bCs/>
          <w:szCs w:val="28"/>
        </w:rPr>
        <w:t>Варненского</w:t>
      </w:r>
      <w:proofErr w:type="spellEnd"/>
      <w:r w:rsidR="0014355E" w:rsidRPr="00A90048">
        <w:rPr>
          <w:bCs/>
          <w:szCs w:val="28"/>
        </w:rPr>
        <w:t xml:space="preserve"> муниципального района» на 202</w:t>
      </w:r>
      <w:r w:rsidR="00C21A86">
        <w:rPr>
          <w:bCs/>
          <w:szCs w:val="28"/>
        </w:rPr>
        <w:t>5</w:t>
      </w:r>
      <w:r w:rsidR="0014355E" w:rsidRPr="00A90048">
        <w:rPr>
          <w:bCs/>
          <w:szCs w:val="28"/>
        </w:rPr>
        <w:t xml:space="preserve">год </w:t>
      </w:r>
      <w:r w:rsidR="00DB6F26" w:rsidRPr="00A90048">
        <w:rPr>
          <w:bCs/>
          <w:szCs w:val="28"/>
        </w:rPr>
        <w:t>з</w:t>
      </w:r>
      <w:r w:rsidR="0014355E" w:rsidRPr="00A90048">
        <w:rPr>
          <w:bCs/>
          <w:szCs w:val="28"/>
        </w:rPr>
        <w:t xml:space="preserve">апланировано благоустройство </w:t>
      </w:r>
      <w:r w:rsidR="00A90048" w:rsidRPr="00A90048">
        <w:rPr>
          <w:bCs/>
          <w:szCs w:val="28"/>
        </w:rPr>
        <w:t>общественной территории</w:t>
      </w:r>
      <w:r w:rsidR="001F2993" w:rsidRPr="00A90048">
        <w:rPr>
          <w:bCs/>
          <w:szCs w:val="28"/>
        </w:rPr>
        <w:t xml:space="preserve"> </w:t>
      </w:r>
      <w:r w:rsidR="006464E2">
        <w:rPr>
          <w:bCs/>
          <w:szCs w:val="28"/>
        </w:rPr>
        <w:t>предусмотрены</w:t>
      </w:r>
      <w:r w:rsidR="006464E2" w:rsidRPr="00A90048">
        <w:rPr>
          <w:bCs/>
          <w:szCs w:val="28"/>
        </w:rPr>
        <w:t xml:space="preserve"> по адресу с.</w:t>
      </w:r>
      <w:r w:rsidR="006464E2" w:rsidRPr="00A90048">
        <w:rPr>
          <w:bCs/>
          <w:szCs w:val="28"/>
          <w:lang w:val="en-US"/>
        </w:rPr>
        <w:t> </w:t>
      </w:r>
      <w:r w:rsidR="006464E2" w:rsidRPr="00A90048">
        <w:rPr>
          <w:bCs/>
          <w:szCs w:val="28"/>
        </w:rPr>
        <w:t xml:space="preserve">Варна ул. </w:t>
      </w:r>
      <w:r w:rsidR="00C21A86">
        <w:rPr>
          <w:bCs/>
          <w:szCs w:val="28"/>
        </w:rPr>
        <w:t>Пугачева</w:t>
      </w:r>
      <w:r w:rsidR="006464E2" w:rsidRPr="00A90048">
        <w:rPr>
          <w:bCs/>
          <w:szCs w:val="28"/>
        </w:rPr>
        <w:t xml:space="preserve"> д.</w:t>
      </w:r>
      <w:r w:rsidR="006464E2">
        <w:rPr>
          <w:bCs/>
          <w:szCs w:val="28"/>
        </w:rPr>
        <w:t>1</w:t>
      </w:r>
      <w:r w:rsidR="00C21A86">
        <w:rPr>
          <w:bCs/>
          <w:szCs w:val="28"/>
        </w:rPr>
        <w:t>8а/2</w:t>
      </w:r>
      <w:r w:rsidR="00254339">
        <w:rPr>
          <w:bCs/>
          <w:szCs w:val="28"/>
        </w:rPr>
        <w:t xml:space="preserve"> и </w:t>
      </w:r>
      <w:proofErr w:type="spellStart"/>
      <w:r w:rsidR="00254339">
        <w:rPr>
          <w:bCs/>
          <w:szCs w:val="28"/>
        </w:rPr>
        <w:t>с</w:t>
      </w:r>
      <w:proofErr w:type="gramStart"/>
      <w:r w:rsidR="00254339">
        <w:rPr>
          <w:bCs/>
          <w:szCs w:val="28"/>
        </w:rPr>
        <w:t>.Т</w:t>
      </w:r>
      <w:proofErr w:type="gramEnd"/>
      <w:r w:rsidR="00254339">
        <w:rPr>
          <w:bCs/>
          <w:szCs w:val="28"/>
        </w:rPr>
        <w:t>олсты</w:t>
      </w:r>
      <w:proofErr w:type="spellEnd"/>
      <w:r w:rsidR="00254339">
        <w:rPr>
          <w:bCs/>
          <w:szCs w:val="28"/>
        </w:rPr>
        <w:t xml:space="preserve"> ул.Молодежная,13</w:t>
      </w:r>
      <w:r w:rsidR="006464E2">
        <w:rPr>
          <w:bCs/>
          <w:szCs w:val="28"/>
        </w:rPr>
        <w:t xml:space="preserve"> </w:t>
      </w:r>
      <w:r w:rsidR="004F565F" w:rsidRPr="00A90048">
        <w:rPr>
          <w:bCs/>
          <w:szCs w:val="28"/>
        </w:rPr>
        <w:t xml:space="preserve">с объемом финансирования в сумме </w:t>
      </w:r>
      <w:r w:rsidR="00254339">
        <w:rPr>
          <w:bCs/>
          <w:szCs w:val="28"/>
        </w:rPr>
        <w:t>7169707,52</w:t>
      </w:r>
      <w:r w:rsidR="00821E26">
        <w:rPr>
          <w:bCs/>
          <w:szCs w:val="28"/>
        </w:rPr>
        <w:t>тыс.</w:t>
      </w:r>
      <w:r w:rsidR="004F565F" w:rsidRPr="00A90048">
        <w:rPr>
          <w:bCs/>
          <w:szCs w:val="28"/>
        </w:rPr>
        <w:t>рубл</w:t>
      </w:r>
      <w:r w:rsidR="00821E26">
        <w:rPr>
          <w:bCs/>
          <w:szCs w:val="28"/>
        </w:rPr>
        <w:t>ей</w:t>
      </w:r>
      <w:r w:rsidR="004F565F" w:rsidRPr="00A90048">
        <w:rPr>
          <w:bCs/>
          <w:szCs w:val="28"/>
        </w:rPr>
        <w:t xml:space="preserve">, из них в сумме </w:t>
      </w:r>
      <w:r w:rsidR="00821E26">
        <w:rPr>
          <w:bCs/>
          <w:szCs w:val="28"/>
        </w:rPr>
        <w:lastRenderedPageBreak/>
        <w:t>6538,8</w:t>
      </w:r>
      <w:r w:rsidR="00254353">
        <w:rPr>
          <w:bCs/>
          <w:szCs w:val="28"/>
        </w:rPr>
        <w:t>тыс.</w:t>
      </w:r>
      <w:r w:rsidR="004F565F" w:rsidRPr="00A90048">
        <w:rPr>
          <w:bCs/>
          <w:szCs w:val="28"/>
        </w:rPr>
        <w:t xml:space="preserve">рублей средства федерального бюджета, </w:t>
      </w:r>
      <w:r w:rsidR="00821E26">
        <w:rPr>
          <w:bCs/>
          <w:szCs w:val="28"/>
        </w:rPr>
        <w:t>272,5</w:t>
      </w:r>
      <w:r w:rsidR="00254353">
        <w:rPr>
          <w:bCs/>
          <w:szCs w:val="28"/>
        </w:rPr>
        <w:t>тыс.</w:t>
      </w:r>
      <w:r w:rsidR="004F565F" w:rsidRPr="00A90048">
        <w:rPr>
          <w:bCs/>
          <w:szCs w:val="28"/>
        </w:rPr>
        <w:t>рублей</w:t>
      </w:r>
      <w:r w:rsidR="00821E26">
        <w:rPr>
          <w:bCs/>
          <w:szCs w:val="28"/>
        </w:rPr>
        <w:t xml:space="preserve"> средства </w:t>
      </w:r>
      <w:r w:rsidR="004F565F" w:rsidRPr="00A90048">
        <w:rPr>
          <w:bCs/>
          <w:szCs w:val="28"/>
        </w:rPr>
        <w:t xml:space="preserve">областного </w:t>
      </w:r>
      <w:r w:rsidR="00821E26">
        <w:rPr>
          <w:bCs/>
          <w:szCs w:val="28"/>
        </w:rPr>
        <w:t xml:space="preserve">бюджета </w:t>
      </w:r>
      <w:r w:rsidR="004F565F" w:rsidRPr="00A90048">
        <w:rPr>
          <w:bCs/>
          <w:szCs w:val="28"/>
        </w:rPr>
        <w:t xml:space="preserve">и </w:t>
      </w:r>
      <w:r w:rsidR="005740AC">
        <w:rPr>
          <w:bCs/>
          <w:szCs w:val="28"/>
        </w:rPr>
        <w:t>358,7</w:t>
      </w:r>
      <w:r w:rsidR="00254353">
        <w:rPr>
          <w:bCs/>
          <w:szCs w:val="28"/>
        </w:rPr>
        <w:t>тыс.</w:t>
      </w:r>
      <w:r w:rsidR="00821E26">
        <w:rPr>
          <w:bCs/>
          <w:szCs w:val="28"/>
        </w:rPr>
        <w:t xml:space="preserve"> </w:t>
      </w:r>
      <w:r w:rsidR="004F565F" w:rsidRPr="00A90048">
        <w:rPr>
          <w:bCs/>
          <w:szCs w:val="28"/>
        </w:rPr>
        <w:t>рубл</w:t>
      </w:r>
      <w:r w:rsidR="00254353">
        <w:rPr>
          <w:bCs/>
          <w:szCs w:val="28"/>
        </w:rPr>
        <w:t>ей</w:t>
      </w:r>
      <w:r w:rsidR="00821E26">
        <w:rPr>
          <w:bCs/>
          <w:szCs w:val="28"/>
        </w:rPr>
        <w:t xml:space="preserve"> средства </w:t>
      </w:r>
      <w:r w:rsidR="004F565F" w:rsidRPr="00A90048">
        <w:rPr>
          <w:bCs/>
          <w:szCs w:val="28"/>
        </w:rPr>
        <w:t>местного</w:t>
      </w:r>
      <w:r w:rsidR="00572356">
        <w:rPr>
          <w:bCs/>
          <w:szCs w:val="28"/>
        </w:rPr>
        <w:t xml:space="preserve"> </w:t>
      </w:r>
      <w:r w:rsidR="006464E2">
        <w:rPr>
          <w:bCs/>
          <w:szCs w:val="28"/>
        </w:rPr>
        <w:t>б</w:t>
      </w:r>
      <w:r w:rsidR="00126156">
        <w:rPr>
          <w:bCs/>
          <w:szCs w:val="28"/>
        </w:rPr>
        <w:t>юджет</w:t>
      </w:r>
      <w:r w:rsidR="006464E2">
        <w:rPr>
          <w:bCs/>
          <w:szCs w:val="28"/>
        </w:rPr>
        <w:t>а</w:t>
      </w:r>
      <w:r w:rsidR="00821E26">
        <w:rPr>
          <w:bCs/>
          <w:szCs w:val="28"/>
        </w:rPr>
        <w:t>.</w:t>
      </w:r>
    </w:p>
    <w:p w:rsidR="00821E26" w:rsidRDefault="00821E26" w:rsidP="00821E26">
      <w:pPr>
        <w:pBdr>
          <w:bottom w:val="dotted" w:sz="6" w:space="12" w:color="000000"/>
        </w:pBdr>
        <w:shd w:val="clear" w:color="auto" w:fill="FFFFFF"/>
        <w:outlineLvl w:val="0"/>
        <w:rPr>
          <w:szCs w:val="28"/>
        </w:rPr>
      </w:pPr>
      <w:r w:rsidRPr="00E23589">
        <w:rPr>
          <w:szCs w:val="28"/>
        </w:rPr>
        <w:t>По данным Отчета на 01.04.202</w:t>
      </w:r>
      <w:r>
        <w:rPr>
          <w:szCs w:val="28"/>
        </w:rPr>
        <w:t>5</w:t>
      </w:r>
      <w:r w:rsidRPr="00E23589">
        <w:rPr>
          <w:szCs w:val="28"/>
        </w:rPr>
        <w:t>г</w:t>
      </w:r>
      <w:r>
        <w:rPr>
          <w:szCs w:val="28"/>
        </w:rPr>
        <w:t>ода</w:t>
      </w:r>
      <w:r w:rsidRPr="00E23589">
        <w:rPr>
          <w:szCs w:val="28"/>
        </w:rPr>
        <w:t xml:space="preserve"> кассовое исполнение</w:t>
      </w:r>
      <w:r>
        <w:rPr>
          <w:szCs w:val="28"/>
        </w:rPr>
        <w:t xml:space="preserve"> не осуществлялось.</w:t>
      </w:r>
    </w:p>
    <w:p w:rsidR="006464E2" w:rsidRDefault="00A90048" w:rsidP="006464E2">
      <w:pPr>
        <w:pBdr>
          <w:bottom w:val="dotted" w:sz="6" w:space="12" w:color="000000"/>
        </w:pBdr>
        <w:shd w:val="clear" w:color="auto" w:fill="FFFFFF"/>
        <w:outlineLvl w:val="0"/>
        <w:rPr>
          <w:szCs w:val="28"/>
        </w:rPr>
      </w:pPr>
      <w:r w:rsidRPr="00E23589">
        <w:rPr>
          <w:szCs w:val="28"/>
        </w:rPr>
        <w:t>По состоянию на 01.04.202</w:t>
      </w:r>
      <w:r w:rsidR="00821E26">
        <w:rPr>
          <w:szCs w:val="28"/>
        </w:rPr>
        <w:t>5</w:t>
      </w:r>
      <w:r w:rsidRPr="00E23589">
        <w:rPr>
          <w:szCs w:val="28"/>
        </w:rPr>
        <w:t xml:space="preserve"> года муниципальны</w:t>
      </w:r>
      <w:r w:rsidR="00821E26">
        <w:rPr>
          <w:szCs w:val="28"/>
        </w:rPr>
        <w:t>е</w:t>
      </w:r>
      <w:r w:rsidRPr="00E23589">
        <w:rPr>
          <w:szCs w:val="28"/>
        </w:rPr>
        <w:t xml:space="preserve"> контракт</w:t>
      </w:r>
      <w:r w:rsidR="00821E26">
        <w:rPr>
          <w:szCs w:val="28"/>
        </w:rPr>
        <w:t>ы не заключены</w:t>
      </w:r>
    </w:p>
    <w:p w:rsidR="00821E26" w:rsidRDefault="00821E26" w:rsidP="006464E2">
      <w:pPr>
        <w:pBdr>
          <w:bottom w:val="dotted" w:sz="6" w:space="12" w:color="000000"/>
        </w:pBdr>
        <w:shd w:val="clear" w:color="auto" w:fill="FFFFFF"/>
        <w:outlineLvl w:val="0"/>
        <w:rPr>
          <w:b/>
          <w:bCs/>
          <w:szCs w:val="28"/>
        </w:rPr>
      </w:pPr>
    </w:p>
    <w:p w:rsidR="006464E2" w:rsidRPr="006464E2" w:rsidRDefault="0084626E" w:rsidP="006464E2">
      <w:pPr>
        <w:pBdr>
          <w:bottom w:val="dotted" w:sz="6" w:space="12" w:color="000000"/>
        </w:pBdr>
        <w:shd w:val="clear" w:color="auto" w:fill="FFFFFF"/>
        <w:outlineLvl w:val="0"/>
        <w:rPr>
          <w:b/>
          <w:bCs/>
          <w:szCs w:val="28"/>
        </w:rPr>
      </w:pPr>
      <w:r w:rsidRPr="006464E2">
        <w:rPr>
          <w:b/>
          <w:bCs/>
          <w:szCs w:val="28"/>
        </w:rPr>
        <w:t>2.2.  Национальный проект «</w:t>
      </w:r>
      <w:r w:rsidR="00821E26">
        <w:rPr>
          <w:b/>
          <w:bCs/>
          <w:szCs w:val="28"/>
        </w:rPr>
        <w:t>Экологическое благополучие</w:t>
      </w:r>
      <w:r w:rsidRPr="006464E2">
        <w:rPr>
          <w:b/>
          <w:bCs/>
          <w:szCs w:val="28"/>
        </w:rPr>
        <w:t>»</w:t>
      </w:r>
    </w:p>
    <w:p w:rsidR="006464E2" w:rsidRDefault="006464E2" w:rsidP="006464E2">
      <w:pPr>
        <w:pBdr>
          <w:bottom w:val="dotted" w:sz="6" w:space="12" w:color="000000"/>
        </w:pBdr>
        <w:shd w:val="clear" w:color="auto" w:fill="FFFFFF"/>
        <w:outlineLvl w:val="0"/>
        <w:rPr>
          <w:bCs/>
          <w:szCs w:val="28"/>
        </w:rPr>
      </w:pPr>
      <w:r>
        <w:rPr>
          <w:bCs/>
          <w:szCs w:val="28"/>
        </w:rPr>
        <w:t xml:space="preserve">     </w:t>
      </w:r>
      <w:r w:rsidR="0093626A" w:rsidRPr="0093626A">
        <w:rPr>
          <w:bCs/>
          <w:szCs w:val="28"/>
        </w:rPr>
        <w:t>Одним из региональных проектов, реализующим задачи и показатели национального проекта «</w:t>
      </w:r>
      <w:r w:rsidR="00821E26">
        <w:rPr>
          <w:bCs/>
          <w:szCs w:val="28"/>
        </w:rPr>
        <w:t>Экологическое благополучие</w:t>
      </w:r>
      <w:r w:rsidR="0093626A" w:rsidRPr="0093626A">
        <w:rPr>
          <w:bCs/>
          <w:szCs w:val="28"/>
        </w:rPr>
        <w:t xml:space="preserve">» в Челябинской области </w:t>
      </w:r>
      <w:proofErr w:type="gramStart"/>
      <w:r w:rsidR="0093626A" w:rsidRPr="0093626A">
        <w:rPr>
          <w:bCs/>
          <w:szCs w:val="28"/>
        </w:rPr>
        <w:t>принят</w:t>
      </w:r>
      <w:proofErr w:type="gramEnd"/>
      <w:r w:rsidR="0093626A" w:rsidRPr="0093626A">
        <w:rPr>
          <w:bCs/>
          <w:szCs w:val="28"/>
        </w:rPr>
        <w:t xml:space="preserve"> РП «</w:t>
      </w:r>
      <w:r w:rsidR="006861CC">
        <w:rPr>
          <w:bCs/>
          <w:szCs w:val="28"/>
        </w:rPr>
        <w:t xml:space="preserve">Экономика замкнутого цикла </w:t>
      </w:r>
      <w:r w:rsidR="0093626A" w:rsidRPr="0093626A">
        <w:rPr>
          <w:bCs/>
          <w:szCs w:val="28"/>
        </w:rPr>
        <w:t>(Челябинская область)».</w:t>
      </w:r>
    </w:p>
    <w:p w:rsidR="006464E2" w:rsidRPr="0095268B" w:rsidRDefault="0093626A" w:rsidP="005B0CFF">
      <w:pPr>
        <w:pBdr>
          <w:bottom w:val="dotted" w:sz="6" w:space="12" w:color="000000"/>
        </w:pBdr>
        <w:shd w:val="clear" w:color="auto" w:fill="FFFFFF"/>
        <w:outlineLvl w:val="0"/>
        <w:rPr>
          <w:bCs/>
          <w:color w:val="FF0000"/>
          <w:szCs w:val="28"/>
        </w:rPr>
      </w:pPr>
      <w:r w:rsidRPr="0093626A">
        <w:rPr>
          <w:bCs/>
          <w:szCs w:val="28"/>
        </w:rPr>
        <w:t xml:space="preserve">      </w:t>
      </w:r>
      <w:proofErr w:type="gramStart"/>
      <w:r w:rsidRPr="0093626A">
        <w:rPr>
          <w:bCs/>
          <w:szCs w:val="28"/>
        </w:rPr>
        <w:t xml:space="preserve">В соответствии с Решением Собрания депутатов </w:t>
      </w:r>
      <w:proofErr w:type="spellStart"/>
      <w:r w:rsidRPr="0093626A">
        <w:rPr>
          <w:bCs/>
          <w:szCs w:val="28"/>
        </w:rPr>
        <w:t>Варненского</w:t>
      </w:r>
      <w:proofErr w:type="spellEnd"/>
      <w:r w:rsidRPr="0093626A">
        <w:rPr>
          <w:bCs/>
          <w:szCs w:val="28"/>
        </w:rPr>
        <w:t xml:space="preserve"> муниципального района от </w:t>
      </w:r>
      <w:r w:rsidR="006861CC">
        <w:rPr>
          <w:bCs/>
          <w:szCs w:val="28"/>
        </w:rPr>
        <w:t>20</w:t>
      </w:r>
      <w:r w:rsidRPr="0093626A">
        <w:rPr>
          <w:bCs/>
          <w:szCs w:val="28"/>
        </w:rPr>
        <w:t>.12.202</w:t>
      </w:r>
      <w:r w:rsidR="006861CC">
        <w:rPr>
          <w:bCs/>
          <w:szCs w:val="28"/>
        </w:rPr>
        <w:t>4</w:t>
      </w:r>
      <w:r w:rsidRPr="0093626A">
        <w:rPr>
          <w:bCs/>
          <w:szCs w:val="28"/>
        </w:rPr>
        <w:t>г. №</w:t>
      </w:r>
      <w:r w:rsidR="008D7552">
        <w:rPr>
          <w:bCs/>
          <w:szCs w:val="28"/>
        </w:rPr>
        <w:t>1</w:t>
      </w:r>
      <w:r w:rsidR="006861CC">
        <w:rPr>
          <w:bCs/>
          <w:szCs w:val="28"/>
        </w:rPr>
        <w:t>40</w:t>
      </w:r>
      <w:r w:rsidRPr="0093626A">
        <w:rPr>
          <w:bCs/>
          <w:szCs w:val="28"/>
        </w:rPr>
        <w:t xml:space="preserve"> «О  бюджете </w:t>
      </w:r>
      <w:proofErr w:type="spellStart"/>
      <w:r w:rsidRPr="0093626A">
        <w:rPr>
          <w:bCs/>
          <w:szCs w:val="28"/>
        </w:rPr>
        <w:t>Варненского</w:t>
      </w:r>
      <w:proofErr w:type="spellEnd"/>
      <w:r w:rsidRPr="0093626A">
        <w:rPr>
          <w:bCs/>
          <w:szCs w:val="28"/>
        </w:rPr>
        <w:t xml:space="preserve"> муниципального района на 202</w:t>
      </w:r>
      <w:r w:rsidR="006861CC">
        <w:rPr>
          <w:bCs/>
          <w:szCs w:val="28"/>
        </w:rPr>
        <w:t>5</w:t>
      </w:r>
      <w:r w:rsidRPr="0093626A">
        <w:rPr>
          <w:bCs/>
          <w:szCs w:val="28"/>
        </w:rPr>
        <w:t>год и плановый период 202</w:t>
      </w:r>
      <w:r w:rsidR="006861CC">
        <w:rPr>
          <w:bCs/>
          <w:szCs w:val="28"/>
        </w:rPr>
        <w:t>6</w:t>
      </w:r>
      <w:r w:rsidRPr="0093626A">
        <w:rPr>
          <w:bCs/>
          <w:szCs w:val="28"/>
        </w:rPr>
        <w:t xml:space="preserve"> и 202</w:t>
      </w:r>
      <w:r w:rsidR="006861CC">
        <w:rPr>
          <w:bCs/>
          <w:szCs w:val="28"/>
        </w:rPr>
        <w:t>7</w:t>
      </w:r>
      <w:r w:rsidRPr="0093626A">
        <w:rPr>
          <w:bCs/>
          <w:szCs w:val="28"/>
        </w:rPr>
        <w:t>годы» на реализацию регионального проекта «</w:t>
      </w:r>
      <w:r w:rsidR="006861CC">
        <w:rPr>
          <w:bCs/>
          <w:szCs w:val="28"/>
        </w:rPr>
        <w:t>Экономика замкнутого цикла</w:t>
      </w:r>
      <w:r w:rsidRPr="0093626A">
        <w:rPr>
          <w:bCs/>
          <w:szCs w:val="28"/>
        </w:rPr>
        <w:t xml:space="preserve"> (Челябинская область)» (далее по тексту РП «</w:t>
      </w:r>
      <w:r w:rsidR="00273479">
        <w:rPr>
          <w:bCs/>
          <w:szCs w:val="28"/>
        </w:rPr>
        <w:t>Экономика замкнутого цикла</w:t>
      </w:r>
      <w:r w:rsidRPr="0093626A">
        <w:rPr>
          <w:bCs/>
          <w:szCs w:val="28"/>
        </w:rPr>
        <w:t xml:space="preserve">»), а также мероприятий подпрограммы </w:t>
      </w:r>
      <w:r w:rsidRPr="00E216B9">
        <w:rPr>
          <w:bCs/>
          <w:szCs w:val="28"/>
        </w:rPr>
        <w:t>«</w:t>
      </w:r>
      <w:r w:rsidR="00E216B9" w:rsidRPr="00E216B9">
        <w:rPr>
          <w:bCs/>
          <w:szCs w:val="28"/>
        </w:rPr>
        <w:t>Обустройство мест (площадок) накопления ТКО жилого фонда</w:t>
      </w:r>
      <w:r w:rsidRPr="00E216B9">
        <w:rPr>
          <w:bCs/>
          <w:szCs w:val="28"/>
        </w:rPr>
        <w:t>» государственной программы</w:t>
      </w:r>
      <w:r w:rsidRPr="00E216B9">
        <w:rPr>
          <w:b/>
          <w:bCs/>
          <w:szCs w:val="28"/>
        </w:rPr>
        <w:t xml:space="preserve"> </w:t>
      </w:r>
      <w:r w:rsidRPr="00E216B9">
        <w:rPr>
          <w:bCs/>
          <w:szCs w:val="28"/>
        </w:rPr>
        <w:t xml:space="preserve">в бюджете </w:t>
      </w:r>
      <w:proofErr w:type="spellStart"/>
      <w:r w:rsidRPr="00E216B9">
        <w:rPr>
          <w:bCs/>
          <w:szCs w:val="28"/>
        </w:rPr>
        <w:t>Варненского</w:t>
      </w:r>
      <w:proofErr w:type="spellEnd"/>
      <w:r w:rsidRPr="00E216B9">
        <w:rPr>
          <w:bCs/>
          <w:szCs w:val="28"/>
        </w:rPr>
        <w:t xml:space="preserve"> муниципального района</w:t>
      </w:r>
      <w:proofErr w:type="gramEnd"/>
      <w:r w:rsidRPr="00E216B9">
        <w:rPr>
          <w:bCs/>
          <w:szCs w:val="28"/>
        </w:rPr>
        <w:t xml:space="preserve">  предусмотрены бюджетные ассигнования в сумме </w:t>
      </w:r>
      <w:r w:rsidR="00E216B9" w:rsidRPr="00E216B9">
        <w:rPr>
          <w:bCs/>
          <w:szCs w:val="28"/>
        </w:rPr>
        <w:t>13996</w:t>
      </w:r>
      <w:r w:rsidR="00E216B9">
        <w:rPr>
          <w:bCs/>
          <w:szCs w:val="28"/>
        </w:rPr>
        <w:t>21</w:t>
      </w:r>
      <w:r w:rsidR="00E216B9" w:rsidRPr="00E216B9">
        <w:rPr>
          <w:bCs/>
          <w:szCs w:val="28"/>
        </w:rPr>
        <w:t>,00</w:t>
      </w:r>
      <w:r w:rsidRPr="00E216B9">
        <w:rPr>
          <w:bCs/>
          <w:szCs w:val="28"/>
        </w:rPr>
        <w:t xml:space="preserve">рублей (из них: </w:t>
      </w:r>
      <w:r w:rsidR="00E216B9" w:rsidRPr="00E216B9">
        <w:rPr>
          <w:bCs/>
          <w:szCs w:val="28"/>
        </w:rPr>
        <w:t>13296</w:t>
      </w:r>
      <w:r w:rsidR="00E216B9">
        <w:rPr>
          <w:bCs/>
          <w:szCs w:val="28"/>
        </w:rPr>
        <w:t>21</w:t>
      </w:r>
      <w:r w:rsidR="00E216B9" w:rsidRPr="00E216B9">
        <w:rPr>
          <w:bCs/>
          <w:szCs w:val="28"/>
        </w:rPr>
        <w:t>,00</w:t>
      </w:r>
      <w:r w:rsidRPr="00E216B9">
        <w:rPr>
          <w:bCs/>
          <w:szCs w:val="28"/>
        </w:rPr>
        <w:t> рублей </w:t>
      </w:r>
      <w:proofErr w:type="gramStart"/>
      <w:r w:rsidRPr="00E216B9">
        <w:rPr>
          <w:bCs/>
          <w:szCs w:val="28"/>
        </w:rPr>
        <w:t>–с</w:t>
      </w:r>
      <w:proofErr w:type="gramEnd"/>
      <w:r w:rsidRPr="00E216B9">
        <w:rPr>
          <w:bCs/>
          <w:szCs w:val="28"/>
        </w:rPr>
        <w:t xml:space="preserve">редства областного бюджета, </w:t>
      </w:r>
      <w:r w:rsidR="00E216B9" w:rsidRPr="00E216B9">
        <w:rPr>
          <w:bCs/>
          <w:szCs w:val="28"/>
        </w:rPr>
        <w:t>70000</w:t>
      </w:r>
      <w:r w:rsidR="006464E2" w:rsidRPr="00E216B9">
        <w:rPr>
          <w:bCs/>
          <w:szCs w:val="28"/>
        </w:rPr>
        <w:t>,00</w:t>
      </w:r>
      <w:r w:rsidRPr="00E216B9">
        <w:rPr>
          <w:bCs/>
          <w:szCs w:val="28"/>
        </w:rPr>
        <w:t>рублей</w:t>
      </w:r>
      <w:r w:rsidR="00A124E1" w:rsidRPr="00E216B9">
        <w:rPr>
          <w:bCs/>
          <w:szCs w:val="28"/>
        </w:rPr>
        <w:t>–</w:t>
      </w:r>
      <w:r w:rsidRPr="00E216B9">
        <w:rPr>
          <w:bCs/>
          <w:szCs w:val="28"/>
        </w:rPr>
        <w:t>средства местного бюджета</w:t>
      </w:r>
      <w:r w:rsidR="005B0CFF">
        <w:rPr>
          <w:bCs/>
          <w:szCs w:val="28"/>
        </w:rPr>
        <w:t>.</w:t>
      </w:r>
    </w:p>
    <w:p w:rsidR="00023FE5" w:rsidRDefault="008D7552" w:rsidP="00023FE5">
      <w:pPr>
        <w:pBdr>
          <w:bottom w:val="dotted" w:sz="6" w:space="12" w:color="000000"/>
        </w:pBdr>
        <w:shd w:val="clear" w:color="auto" w:fill="FFFFFF"/>
        <w:outlineLvl w:val="0"/>
        <w:rPr>
          <w:bCs/>
          <w:szCs w:val="28"/>
          <w:lang w:bidi="ru-RU"/>
        </w:rPr>
      </w:pPr>
      <w:r>
        <w:rPr>
          <w:bCs/>
          <w:szCs w:val="28"/>
          <w:lang w:bidi="ru-RU"/>
        </w:rPr>
        <w:t xml:space="preserve">   </w:t>
      </w:r>
      <w:r w:rsidR="005565B7" w:rsidRPr="005565B7">
        <w:rPr>
          <w:bCs/>
          <w:szCs w:val="28"/>
          <w:lang w:bidi="ru-RU"/>
        </w:rPr>
        <w:t>Бюджетные ассигнования</w:t>
      </w:r>
      <w:r w:rsidR="00402634" w:rsidRPr="00402634">
        <w:rPr>
          <w:bCs/>
          <w:szCs w:val="28"/>
        </w:rPr>
        <w:t xml:space="preserve"> </w:t>
      </w:r>
      <w:r w:rsidR="00402634" w:rsidRPr="00402634">
        <w:rPr>
          <w:bCs/>
          <w:szCs w:val="28"/>
          <w:lang w:bidi="ru-RU"/>
        </w:rPr>
        <w:t>на обустройство мест</w:t>
      </w:r>
      <w:r w:rsidR="00C87DBF">
        <w:rPr>
          <w:bCs/>
          <w:szCs w:val="28"/>
          <w:lang w:bidi="ru-RU"/>
        </w:rPr>
        <w:t xml:space="preserve"> </w:t>
      </w:r>
      <w:r w:rsidR="00402634" w:rsidRPr="00402634">
        <w:rPr>
          <w:bCs/>
          <w:szCs w:val="28"/>
          <w:lang w:bidi="ru-RU"/>
        </w:rPr>
        <w:t>(площадок) накопления твердых коммунальных отходов</w:t>
      </w:r>
      <w:r w:rsidR="005565B7" w:rsidRPr="005565B7">
        <w:rPr>
          <w:bCs/>
          <w:szCs w:val="28"/>
          <w:lang w:bidi="ru-RU"/>
        </w:rPr>
        <w:t>, установленные сводной бюджетной росписью на 202</w:t>
      </w:r>
      <w:r w:rsidR="001B348C">
        <w:rPr>
          <w:bCs/>
          <w:szCs w:val="28"/>
          <w:lang w:bidi="ru-RU"/>
        </w:rPr>
        <w:t>5</w:t>
      </w:r>
      <w:r w:rsidR="005565B7" w:rsidRPr="005565B7">
        <w:rPr>
          <w:bCs/>
          <w:szCs w:val="28"/>
          <w:lang w:bidi="ru-RU"/>
        </w:rPr>
        <w:t xml:space="preserve"> год, составляют </w:t>
      </w:r>
      <w:r w:rsidR="005740AC" w:rsidRPr="005740AC">
        <w:rPr>
          <w:bCs/>
          <w:szCs w:val="28"/>
          <w:lang w:bidi="ru-RU"/>
        </w:rPr>
        <w:t>1399621,00</w:t>
      </w:r>
      <w:r w:rsidR="005565B7" w:rsidRPr="005565B7">
        <w:rPr>
          <w:bCs/>
          <w:szCs w:val="28"/>
          <w:lang w:bidi="ru-RU"/>
        </w:rPr>
        <w:t>рублей.</w:t>
      </w:r>
    </w:p>
    <w:p w:rsidR="00D819CC" w:rsidRDefault="00023FE5" w:rsidP="00D819CC">
      <w:pPr>
        <w:pBdr>
          <w:bottom w:val="dotted" w:sz="6" w:space="12" w:color="000000"/>
        </w:pBdr>
        <w:shd w:val="clear" w:color="auto" w:fill="FFFFFF"/>
        <w:outlineLvl w:val="0"/>
        <w:rPr>
          <w:bCs/>
          <w:szCs w:val="28"/>
        </w:rPr>
      </w:pPr>
      <w:r>
        <w:rPr>
          <w:bCs/>
          <w:szCs w:val="28"/>
          <w:lang w:bidi="ru-RU"/>
        </w:rPr>
        <w:t xml:space="preserve">    </w:t>
      </w:r>
      <w:proofErr w:type="gramStart"/>
      <w:r w:rsidR="005565B7" w:rsidRPr="00D819CC">
        <w:rPr>
          <w:bCs/>
          <w:szCs w:val="28"/>
        </w:rPr>
        <w:t xml:space="preserve">По данным системы «Электронный бюджет»  предоставление межбюджетного трансферта  из областного бюджета осуществляется в соответствии с соглашением  о предоставлении </w:t>
      </w:r>
      <w:r w:rsidR="00241C1A" w:rsidRPr="00D819CC">
        <w:rPr>
          <w:bCs/>
          <w:szCs w:val="28"/>
        </w:rPr>
        <w:t xml:space="preserve">иных межбюджетных трансфертов </w:t>
      </w:r>
      <w:r w:rsidR="005565B7" w:rsidRPr="00D819CC">
        <w:rPr>
          <w:bCs/>
          <w:szCs w:val="28"/>
        </w:rPr>
        <w:t xml:space="preserve"> местному бюджету из бюджета Челябинской области на </w:t>
      </w:r>
      <w:r w:rsidR="00241C1A" w:rsidRPr="00D819CC">
        <w:rPr>
          <w:bCs/>
          <w:szCs w:val="28"/>
        </w:rPr>
        <w:t xml:space="preserve">создание и содержание мест (площадок) накопления твердых коммунальных отходов </w:t>
      </w:r>
      <w:r w:rsidR="005565B7" w:rsidRPr="00D819CC">
        <w:rPr>
          <w:bCs/>
          <w:szCs w:val="28"/>
        </w:rPr>
        <w:t>№ </w:t>
      </w:r>
      <w:r w:rsidR="00077C1D" w:rsidRPr="00D819CC">
        <w:rPr>
          <w:bCs/>
          <w:szCs w:val="28"/>
        </w:rPr>
        <w:t>3</w:t>
      </w:r>
      <w:r w:rsidR="00D819CC" w:rsidRPr="00D819CC">
        <w:rPr>
          <w:bCs/>
          <w:szCs w:val="28"/>
        </w:rPr>
        <w:t>2</w:t>
      </w:r>
      <w:r w:rsidR="00241C1A" w:rsidRPr="00D819CC">
        <w:rPr>
          <w:bCs/>
          <w:szCs w:val="28"/>
        </w:rPr>
        <w:t>-202</w:t>
      </w:r>
      <w:r w:rsidR="00D819CC" w:rsidRPr="00D819CC">
        <w:rPr>
          <w:bCs/>
          <w:szCs w:val="28"/>
        </w:rPr>
        <w:t>4</w:t>
      </w:r>
      <w:r w:rsidR="00241C1A" w:rsidRPr="00D819CC">
        <w:rPr>
          <w:bCs/>
          <w:szCs w:val="28"/>
        </w:rPr>
        <w:t xml:space="preserve">/ОБ </w:t>
      </w:r>
      <w:r w:rsidR="005565B7" w:rsidRPr="00D819CC">
        <w:rPr>
          <w:bCs/>
          <w:szCs w:val="28"/>
        </w:rPr>
        <w:t xml:space="preserve"> от </w:t>
      </w:r>
      <w:r w:rsidR="008D7552" w:rsidRPr="00D819CC">
        <w:rPr>
          <w:bCs/>
          <w:szCs w:val="28"/>
        </w:rPr>
        <w:t>1</w:t>
      </w:r>
      <w:r w:rsidR="00D819CC" w:rsidRPr="00D819CC">
        <w:rPr>
          <w:bCs/>
          <w:szCs w:val="28"/>
        </w:rPr>
        <w:t>3</w:t>
      </w:r>
      <w:r w:rsidR="005565B7" w:rsidRPr="00D819CC">
        <w:rPr>
          <w:bCs/>
          <w:szCs w:val="28"/>
        </w:rPr>
        <w:t>.0</w:t>
      </w:r>
      <w:r w:rsidR="008D7552" w:rsidRPr="00D819CC">
        <w:rPr>
          <w:bCs/>
          <w:szCs w:val="28"/>
        </w:rPr>
        <w:t>2</w:t>
      </w:r>
      <w:r w:rsidR="005565B7" w:rsidRPr="00D819CC">
        <w:rPr>
          <w:bCs/>
          <w:szCs w:val="28"/>
        </w:rPr>
        <w:t>.202</w:t>
      </w:r>
      <w:r w:rsidR="00D819CC" w:rsidRPr="00D819CC">
        <w:rPr>
          <w:bCs/>
          <w:szCs w:val="28"/>
        </w:rPr>
        <w:t>4</w:t>
      </w:r>
      <w:r w:rsidR="005565B7" w:rsidRPr="00D819CC">
        <w:rPr>
          <w:bCs/>
          <w:szCs w:val="28"/>
        </w:rPr>
        <w:t>г. (далее по тексту соглашение №</w:t>
      </w:r>
      <w:r w:rsidR="00077C1D" w:rsidRPr="00D819CC">
        <w:rPr>
          <w:bCs/>
          <w:szCs w:val="28"/>
        </w:rPr>
        <w:t>3</w:t>
      </w:r>
      <w:r w:rsidR="00D819CC" w:rsidRPr="00D819CC">
        <w:rPr>
          <w:bCs/>
          <w:szCs w:val="28"/>
        </w:rPr>
        <w:t>2</w:t>
      </w:r>
      <w:r w:rsidR="00241C1A" w:rsidRPr="00D819CC">
        <w:rPr>
          <w:bCs/>
          <w:szCs w:val="28"/>
        </w:rPr>
        <w:t>-202</w:t>
      </w:r>
      <w:r w:rsidR="00D819CC" w:rsidRPr="00D819CC">
        <w:rPr>
          <w:bCs/>
          <w:szCs w:val="28"/>
        </w:rPr>
        <w:t>4</w:t>
      </w:r>
      <w:r w:rsidR="00241C1A" w:rsidRPr="00D819CC">
        <w:rPr>
          <w:bCs/>
          <w:szCs w:val="28"/>
        </w:rPr>
        <w:t xml:space="preserve">/ОБ  от </w:t>
      </w:r>
      <w:r w:rsidR="008D7552" w:rsidRPr="00D819CC">
        <w:rPr>
          <w:bCs/>
          <w:szCs w:val="28"/>
        </w:rPr>
        <w:t>1</w:t>
      </w:r>
      <w:r w:rsidR="00D819CC" w:rsidRPr="00D819CC">
        <w:rPr>
          <w:bCs/>
          <w:szCs w:val="28"/>
        </w:rPr>
        <w:t>3</w:t>
      </w:r>
      <w:r w:rsidR="00241C1A" w:rsidRPr="00D819CC">
        <w:rPr>
          <w:bCs/>
          <w:szCs w:val="28"/>
        </w:rPr>
        <w:t>.0</w:t>
      </w:r>
      <w:r w:rsidR="008D7552" w:rsidRPr="00D819CC">
        <w:rPr>
          <w:bCs/>
          <w:szCs w:val="28"/>
        </w:rPr>
        <w:t>2</w:t>
      </w:r>
      <w:r w:rsidR="00241C1A" w:rsidRPr="00D819CC">
        <w:rPr>
          <w:bCs/>
          <w:szCs w:val="28"/>
        </w:rPr>
        <w:t>.202</w:t>
      </w:r>
      <w:r w:rsidR="00D819CC" w:rsidRPr="00D819CC">
        <w:rPr>
          <w:bCs/>
          <w:szCs w:val="28"/>
        </w:rPr>
        <w:t>4</w:t>
      </w:r>
      <w:r w:rsidR="00241C1A" w:rsidRPr="00D819CC">
        <w:rPr>
          <w:bCs/>
          <w:szCs w:val="28"/>
        </w:rPr>
        <w:t>г.</w:t>
      </w:r>
      <w:r w:rsidR="005565B7" w:rsidRPr="00D819CC">
        <w:rPr>
          <w:bCs/>
          <w:szCs w:val="28"/>
        </w:rPr>
        <w:t xml:space="preserve">), заключенному с Министерством </w:t>
      </w:r>
      <w:r w:rsidR="00241C1A" w:rsidRPr="00D819CC">
        <w:rPr>
          <w:bCs/>
          <w:szCs w:val="28"/>
        </w:rPr>
        <w:t xml:space="preserve">экологии </w:t>
      </w:r>
      <w:r w:rsidR="005565B7" w:rsidRPr="00D819CC">
        <w:rPr>
          <w:bCs/>
          <w:szCs w:val="28"/>
        </w:rPr>
        <w:t>Челябинской области,  по условиям которого</w:t>
      </w:r>
      <w:proofErr w:type="gramEnd"/>
      <w:r w:rsidR="005565B7" w:rsidRPr="00D819CC">
        <w:rPr>
          <w:bCs/>
          <w:szCs w:val="28"/>
        </w:rPr>
        <w:t xml:space="preserve"> предоставление </w:t>
      </w:r>
      <w:r w:rsidR="00ED02F1" w:rsidRPr="00D819CC">
        <w:rPr>
          <w:bCs/>
          <w:szCs w:val="28"/>
        </w:rPr>
        <w:t xml:space="preserve">межбюджетного трансферта </w:t>
      </w:r>
      <w:r w:rsidR="005565B7" w:rsidRPr="00D819CC">
        <w:rPr>
          <w:bCs/>
          <w:szCs w:val="28"/>
        </w:rPr>
        <w:t>осуществляется на условиях </w:t>
      </w:r>
      <w:proofErr w:type="spellStart"/>
      <w:r w:rsidR="005565B7" w:rsidRPr="00D819CC">
        <w:rPr>
          <w:bCs/>
          <w:szCs w:val="28"/>
        </w:rPr>
        <w:t>софинансирования</w:t>
      </w:r>
      <w:proofErr w:type="spellEnd"/>
      <w:r w:rsidR="005565B7" w:rsidRPr="00D819CC">
        <w:rPr>
          <w:bCs/>
          <w:szCs w:val="28"/>
        </w:rPr>
        <w:t xml:space="preserve"> расходных обязательств муниципального образования.</w:t>
      </w:r>
    </w:p>
    <w:p w:rsidR="00D819CC" w:rsidRDefault="00D819CC" w:rsidP="00D819CC">
      <w:pPr>
        <w:pBdr>
          <w:bottom w:val="dotted" w:sz="6" w:space="12" w:color="000000"/>
        </w:pBdr>
        <w:shd w:val="clear" w:color="auto" w:fill="FFFFFF"/>
        <w:outlineLvl w:val="0"/>
        <w:rPr>
          <w:bCs/>
          <w:szCs w:val="28"/>
        </w:rPr>
      </w:pPr>
      <w:r>
        <w:rPr>
          <w:bCs/>
          <w:szCs w:val="28"/>
        </w:rPr>
        <w:t xml:space="preserve">   </w:t>
      </w:r>
      <w:proofErr w:type="gramStart"/>
      <w:r w:rsidR="00466B34">
        <w:rPr>
          <w:bCs/>
          <w:szCs w:val="28"/>
        </w:rPr>
        <w:t xml:space="preserve">В соответствии условий соглашения </w:t>
      </w:r>
      <w:r w:rsidR="00466B34" w:rsidRPr="00466B34">
        <w:rPr>
          <w:bCs/>
          <w:szCs w:val="28"/>
        </w:rPr>
        <w:t>№ </w:t>
      </w:r>
      <w:r w:rsidR="00077C1D">
        <w:rPr>
          <w:bCs/>
          <w:szCs w:val="28"/>
        </w:rPr>
        <w:t>3</w:t>
      </w:r>
      <w:r>
        <w:rPr>
          <w:bCs/>
          <w:szCs w:val="28"/>
        </w:rPr>
        <w:t>2</w:t>
      </w:r>
      <w:r w:rsidR="00466B34" w:rsidRPr="00466B34">
        <w:rPr>
          <w:bCs/>
          <w:szCs w:val="28"/>
        </w:rPr>
        <w:t>-202</w:t>
      </w:r>
      <w:r>
        <w:rPr>
          <w:bCs/>
          <w:szCs w:val="28"/>
        </w:rPr>
        <w:t>4</w:t>
      </w:r>
      <w:r w:rsidR="00466B34" w:rsidRPr="00466B34">
        <w:rPr>
          <w:bCs/>
          <w:szCs w:val="28"/>
        </w:rPr>
        <w:t xml:space="preserve">/ОБ  от </w:t>
      </w:r>
      <w:r w:rsidR="008D7552">
        <w:rPr>
          <w:bCs/>
          <w:szCs w:val="28"/>
        </w:rPr>
        <w:t>1</w:t>
      </w:r>
      <w:r>
        <w:rPr>
          <w:bCs/>
          <w:szCs w:val="28"/>
        </w:rPr>
        <w:t>3</w:t>
      </w:r>
      <w:r w:rsidR="00466B34" w:rsidRPr="00466B34">
        <w:rPr>
          <w:bCs/>
          <w:szCs w:val="28"/>
        </w:rPr>
        <w:t>.0</w:t>
      </w:r>
      <w:r w:rsidR="008D7552">
        <w:rPr>
          <w:bCs/>
          <w:szCs w:val="28"/>
        </w:rPr>
        <w:t>2</w:t>
      </w:r>
      <w:r w:rsidR="00466B34" w:rsidRPr="00466B34">
        <w:rPr>
          <w:bCs/>
          <w:szCs w:val="28"/>
        </w:rPr>
        <w:t>.202</w:t>
      </w:r>
      <w:r>
        <w:rPr>
          <w:bCs/>
          <w:szCs w:val="28"/>
        </w:rPr>
        <w:t>4</w:t>
      </w:r>
      <w:r w:rsidR="00466B34" w:rsidRPr="00466B34">
        <w:rPr>
          <w:bCs/>
          <w:szCs w:val="28"/>
        </w:rPr>
        <w:t xml:space="preserve">г. </w:t>
      </w:r>
      <w:r w:rsidR="00466B34">
        <w:rPr>
          <w:bCs/>
          <w:szCs w:val="28"/>
        </w:rPr>
        <w:t>р</w:t>
      </w:r>
      <w:r w:rsidR="00ED02F1" w:rsidRPr="00ED02F1">
        <w:rPr>
          <w:bCs/>
          <w:szCs w:val="28"/>
        </w:rPr>
        <w:t xml:space="preserve">асходные обязательства </w:t>
      </w:r>
      <w:r w:rsidR="00466B34">
        <w:rPr>
          <w:bCs/>
          <w:szCs w:val="28"/>
        </w:rPr>
        <w:t xml:space="preserve">и </w:t>
      </w:r>
      <w:r w:rsidR="00ED02F1">
        <w:rPr>
          <w:bCs/>
          <w:szCs w:val="28"/>
        </w:rPr>
        <w:t xml:space="preserve">в целях </w:t>
      </w:r>
      <w:proofErr w:type="spellStart"/>
      <w:r w:rsidR="00ED02F1">
        <w:rPr>
          <w:bCs/>
          <w:szCs w:val="28"/>
        </w:rPr>
        <w:t>софинансирования</w:t>
      </w:r>
      <w:proofErr w:type="spellEnd"/>
      <w:r w:rsidR="00ED02F1" w:rsidRPr="00ED02F1">
        <w:rPr>
          <w:bCs/>
          <w:szCs w:val="28"/>
        </w:rPr>
        <w:t xml:space="preserve"> межбюджетного трансферта</w:t>
      </w:r>
      <w:r w:rsidR="00ED02F1">
        <w:rPr>
          <w:bCs/>
          <w:szCs w:val="28"/>
        </w:rPr>
        <w:t xml:space="preserve"> </w:t>
      </w:r>
      <w:r w:rsidR="00ED02F1" w:rsidRPr="00ED02F1">
        <w:rPr>
          <w:bCs/>
          <w:szCs w:val="28"/>
        </w:rPr>
        <w:t xml:space="preserve"> установлены муниципальной программой «</w:t>
      </w:r>
      <w:r w:rsidR="00ED02F1">
        <w:rPr>
          <w:bCs/>
          <w:szCs w:val="28"/>
        </w:rPr>
        <w:t>Создание и содержание мест (площадок) накопления твердых коммунальных отходов</w:t>
      </w:r>
      <w:r w:rsidR="00ED02F1" w:rsidRPr="00ED02F1">
        <w:rPr>
          <w:bCs/>
          <w:szCs w:val="28"/>
        </w:rPr>
        <w:t xml:space="preserve"> на территории </w:t>
      </w:r>
      <w:proofErr w:type="spellStart"/>
      <w:r w:rsidR="00ED02F1" w:rsidRPr="00ED02F1">
        <w:rPr>
          <w:bCs/>
          <w:szCs w:val="28"/>
        </w:rPr>
        <w:t>Варненского</w:t>
      </w:r>
      <w:proofErr w:type="spellEnd"/>
      <w:r w:rsidR="00ED02F1" w:rsidRPr="00ED02F1">
        <w:rPr>
          <w:bCs/>
          <w:szCs w:val="28"/>
        </w:rPr>
        <w:t xml:space="preserve"> муниципального района», утвержденной постановлением администрации </w:t>
      </w:r>
      <w:proofErr w:type="spellStart"/>
      <w:r w:rsidR="00ED02F1" w:rsidRPr="00ED02F1">
        <w:rPr>
          <w:bCs/>
          <w:szCs w:val="28"/>
        </w:rPr>
        <w:t>Варненского</w:t>
      </w:r>
      <w:proofErr w:type="spellEnd"/>
      <w:r w:rsidR="00ED02F1" w:rsidRPr="00ED02F1">
        <w:rPr>
          <w:bCs/>
          <w:szCs w:val="28"/>
        </w:rPr>
        <w:t xml:space="preserve"> муниципального района от 2</w:t>
      </w:r>
      <w:r w:rsidR="00ED02F1">
        <w:rPr>
          <w:bCs/>
          <w:szCs w:val="28"/>
        </w:rPr>
        <w:t>1</w:t>
      </w:r>
      <w:r w:rsidR="00ED02F1" w:rsidRPr="00ED02F1">
        <w:rPr>
          <w:bCs/>
          <w:szCs w:val="28"/>
        </w:rPr>
        <w:t>.0</w:t>
      </w:r>
      <w:r w:rsidR="00ED02F1">
        <w:rPr>
          <w:bCs/>
          <w:szCs w:val="28"/>
        </w:rPr>
        <w:t>6</w:t>
      </w:r>
      <w:r w:rsidR="00ED02F1" w:rsidRPr="00ED02F1">
        <w:rPr>
          <w:bCs/>
          <w:szCs w:val="28"/>
        </w:rPr>
        <w:t>.2019г. №</w:t>
      </w:r>
      <w:r w:rsidR="00ED02F1">
        <w:rPr>
          <w:bCs/>
          <w:szCs w:val="28"/>
        </w:rPr>
        <w:t>408</w:t>
      </w:r>
      <w:r w:rsidR="00ED02F1" w:rsidRPr="00ED02F1">
        <w:rPr>
          <w:bCs/>
          <w:szCs w:val="28"/>
        </w:rPr>
        <w:t>(с дополнениями и изменениями от 0</w:t>
      </w:r>
      <w:r w:rsidR="00ED02F1">
        <w:rPr>
          <w:bCs/>
          <w:szCs w:val="28"/>
        </w:rPr>
        <w:t>8.04.2020</w:t>
      </w:r>
      <w:r w:rsidR="00ED02F1" w:rsidRPr="00ED02F1">
        <w:rPr>
          <w:bCs/>
          <w:szCs w:val="28"/>
        </w:rPr>
        <w:t>г. №</w:t>
      </w:r>
      <w:r w:rsidR="00ED02F1">
        <w:rPr>
          <w:bCs/>
          <w:szCs w:val="28"/>
        </w:rPr>
        <w:t>169</w:t>
      </w:r>
      <w:r w:rsidR="00ED02F1" w:rsidRPr="00ED02F1">
        <w:rPr>
          <w:bCs/>
          <w:szCs w:val="28"/>
        </w:rPr>
        <w:t xml:space="preserve">, от </w:t>
      </w:r>
      <w:r w:rsidR="00ED02F1">
        <w:rPr>
          <w:bCs/>
          <w:szCs w:val="28"/>
        </w:rPr>
        <w:t>30</w:t>
      </w:r>
      <w:r w:rsidR="00ED02F1" w:rsidRPr="00ED02F1">
        <w:rPr>
          <w:bCs/>
          <w:szCs w:val="28"/>
        </w:rPr>
        <w:t>.1</w:t>
      </w:r>
      <w:r w:rsidR="00ED02F1">
        <w:rPr>
          <w:bCs/>
          <w:szCs w:val="28"/>
        </w:rPr>
        <w:t>2</w:t>
      </w:r>
      <w:r w:rsidR="00ED02F1" w:rsidRPr="00ED02F1">
        <w:rPr>
          <w:bCs/>
          <w:szCs w:val="28"/>
        </w:rPr>
        <w:t>.2020г. №</w:t>
      </w:r>
      <w:r w:rsidR="00ED02F1">
        <w:rPr>
          <w:bCs/>
          <w:szCs w:val="28"/>
        </w:rPr>
        <w:t>716</w:t>
      </w:r>
      <w:r w:rsidR="00ED02F1" w:rsidRPr="00ED02F1">
        <w:rPr>
          <w:bCs/>
          <w:szCs w:val="28"/>
        </w:rPr>
        <w:t xml:space="preserve">, от </w:t>
      </w:r>
      <w:r w:rsidR="00ED02F1">
        <w:rPr>
          <w:bCs/>
          <w:szCs w:val="28"/>
        </w:rPr>
        <w:t>25</w:t>
      </w:r>
      <w:r w:rsidR="00ED02F1" w:rsidRPr="00ED02F1">
        <w:rPr>
          <w:bCs/>
          <w:szCs w:val="28"/>
        </w:rPr>
        <w:t>.</w:t>
      </w:r>
      <w:r w:rsidR="00ED02F1">
        <w:rPr>
          <w:bCs/>
          <w:szCs w:val="28"/>
        </w:rPr>
        <w:t>03</w:t>
      </w:r>
      <w:r w:rsidR="00ED02F1" w:rsidRPr="00ED02F1">
        <w:rPr>
          <w:bCs/>
          <w:szCs w:val="28"/>
        </w:rPr>
        <w:t>.2</w:t>
      </w:r>
      <w:r w:rsidR="00ED02F1">
        <w:rPr>
          <w:bCs/>
          <w:szCs w:val="28"/>
        </w:rPr>
        <w:t>021</w:t>
      </w:r>
      <w:r w:rsidR="00ED02F1" w:rsidRPr="00ED02F1">
        <w:rPr>
          <w:bCs/>
          <w:szCs w:val="28"/>
        </w:rPr>
        <w:t>г. №</w:t>
      </w:r>
      <w:r w:rsidR="00ED02F1">
        <w:rPr>
          <w:bCs/>
          <w:szCs w:val="28"/>
        </w:rPr>
        <w:t>164</w:t>
      </w:r>
      <w:proofErr w:type="gramEnd"/>
      <w:r w:rsidR="00ED02F1" w:rsidRPr="00ED02F1">
        <w:rPr>
          <w:bCs/>
          <w:szCs w:val="28"/>
        </w:rPr>
        <w:t>) (далее по тексту МП «Создание и содержание мест (площадок) накопления твердых коммунальных отходов</w:t>
      </w:r>
      <w:r w:rsidR="00A03F91">
        <w:rPr>
          <w:bCs/>
          <w:szCs w:val="28"/>
        </w:rPr>
        <w:t xml:space="preserve"> </w:t>
      </w:r>
      <w:r w:rsidR="00ED02F1" w:rsidRPr="00ED02F1">
        <w:rPr>
          <w:bCs/>
          <w:szCs w:val="28"/>
        </w:rPr>
        <w:t xml:space="preserve">на территории </w:t>
      </w:r>
      <w:proofErr w:type="spellStart"/>
      <w:r w:rsidR="00ED02F1" w:rsidRPr="00ED02F1">
        <w:rPr>
          <w:bCs/>
          <w:szCs w:val="28"/>
        </w:rPr>
        <w:t>Варненского</w:t>
      </w:r>
      <w:proofErr w:type="spellEnd"/>
      <w:r w:rsidR="00ED02F1" w:rsidRPr="00ED02F1">
        <w:rPr>
          <w:bCs/>
          <w:szCs w:val="28"/>
        </w:rPr>
        <w:t xml:space="preserve"> муниципального района»). </w:t>
      </w:r>
    </w:p>
    <w:p w:rsidR="00D819CC" w:rsidRDefault="00D819CC" w:rsidP="00D819CC">
      <w:pPr>
        <w:pBdr>
          <w:bottom w:val="dotted" w:sz="6" w:space="12" w:color="000000"/>
        </w:pBdr>
        <w:shd w:val="clear" w:color="auto" w:fill="FFFFFF"/>
        <w:outlineLvl w:val="0"/>
        <w:rPr>
          <w:bCs/>
          <w:szCs w:val="28"/>
        </w:rPr>
      </w:pPr>
      <w:r>
        <w:rPr>
          <w:bCs/>
          <w:szCs w:val="28"/>
        </w:rPr>
        <w:lastRenderedPageBreak/>
        <w:t xml:space="preserve">   </w:t>
      </w:r>
      <w:r w:rsidR="00E01086" w:rsidRPr="00A03F91">
        <w:rPr>
          <w:bCs/>
          <w:szCs w:val="28"/>
        </w:rPr>
        <w:t xml:space="preserve">Мероприятиями МП «Создание и содержание мест (площадок) накопления твердых коммунальных отходов на территории </w:t>
      </w:r>
      <w:proofErr w:type="spellStart"/>
      <w:r w:rsidR="00E01086" w:rsidRPr="00A03F91">
        <w:rPr>
          <w:bCs/>
          <w:szCs w:val="28"/>
        </w:rPr>
        <w:t>Варненского</w:t>
      </w:r>
      <w:proofErr w:type="spellEnd"/>
      <w:r w:rsidR="00E01086" w:rsidRPr="00A03F91">
        <w:rPr>
          <w:bCs/>
          <w:szCs w:val="28"/>
        </w:rPr>
        <w:t xml:space="preserve"> муниципального района» на 202</w:t>
      </w:r>
      <w:r w:rsidR="005740AC">
        <w:rPr>
          <w:bCs/>
          <w:szCs w:val="28"/>
        </w:rPr>
        <w:t>5</w:t>
      </w:r>
      <w:r w:rsidR="00E01086" w:rsidRPr="00A03F91">
        <w:rPr>
          <w:bCs/>
          <w:szCs w:val="28"/>
        </w:rPr>
        <w:t>год запланировано:</w:t>
      </w:r>
    </w:p>
    <w:p w:rsidR="00D819CC" w:rsidRDefault="00E01086" w:rsidP="00D819CC">
      <w:pPr>
        <w:pBdr>
          <w:bottom w:val="dotted" w:sz="6" w:space="12" w:color="000000"/>
        </w:pBdr>
        <w:shd w:val="clear" w:color="auto" w:fill="FFFFFF"/>
        <w:outlineLvl w:val="0"/>
        <w:rPr>
          <w:bCs/>
          <w:szCs w:val="28"/>
        </w:rPr>
      </w:pPr>
      <w:r w:rsidRPr="00A03F91">
        <w:rPr>
          <w:bCs/>
          <w:szCs w:val="28"/>
        </w:rPr>
        <w:t>-</w:t>
      </w:r>
      <w:r w:rsidR="00A03F91" w:rsidRPr="00A03F91">
        <w:rPr>
          <w:bCs/>
          <w:szCs w:val="28"/>
        </w:rPr>
        <w:t>оснащение мест (площадок) накопления твердых коммунальных отходов в соответствии с Правилами и стандартами.</w:t>
      </w:r>
    </w:p>
    <w:p w:rsidR="00D819CC" w:rsidRDefault="00D819CC" w:rsidP="00D819CC">
      <w:pPr>
        <w:pBdr>
          <w:bottom w:val="dotted" w:sz="6" w:space="12" w:color="000000"/>
        </w:pBdr>
        <w:shd w:val="clear" w:color="auto" w:fill="FFFFFF"/>
        <w:outlineLvl w:val="0"/>
        <w:rPr>
          <w:bCs/>
          <w:szCs w:val="28"/>
        </w:rPr>
      </w:pPr>
      <w:r>
        <w:rPr>
          <w:bCs/>
          <w:szCs w:val="28"/>
        </w:rPr>
        <w:t xml:space="preserve">  </w:t>
      </w:r>
      <w:proofErr w:type="gramStart"/>
      <w:r w:rsidR="00A03F91" w:rsidRPr="00A03F91">
        <w:rPr>
          <w:bCs/>
          <w:szCs w:val="28"/>
        </w:rPr>
        <w:t>Объемы финансирования, утвержденные программой на данные мероприятия соответствуют</w:t>
      </w:r>
      <w:proofErr w:type="gramEnd"/>
      <w:r w:rsidR="00A03F91" w:rsidRPr="00A03F91">
        <w:rPr>
          <w:bCs/>
          <w:szCs w:val="28"/>
        </w:rPr>
        <w:t xml:space="preserve"> соглашению № </w:t>
      </w:r>
      <w:r w:rsidR="0080276C">
        <w:rPr>
          <w:bCs/>
          <w:szCs w:val="28"/>
        </w:rPr>
        <w:t>3</w:t>
      </w:r>
      <w:r>
        <w:rPr>
          <w:bCs/>
          <w:szCs w:val="28"/>
        </w:rPr>
        <w:t>2</w:t>
      </w:r>
      <w:r w:rsidR="00A03F91" w:rsidRPr="00A03F91">
        <w:rPr>
          <w:bCs/>
          <w:szCs w:val="28"/>
        </w:rPr>
        <w:t>-202</w:t>
      </w:r>
      <w:r>
        <w:rPr>
          <w:bCs/>
          <w:szCs w:val="28"/>
        </w:rPr>
        <w:t>4</w:t>
      </w:r>
      <w:r w:rsidR="00A03F91" w:rsidRPr="00A03F91">
        <w:rPr>
          <w:bCs/>
          <w:szCs w:val="28"/>
        </w:rPr>
        <w:t xml:space="preserve">/ОБ  от </w:t>
      </w:r>
      <w:r w:rsidR="008D7552">
        <w:rPr>
          <w:bCs/>
          <w:szCs w:val="28"/>
        </w:rPr>
        <w:t>1</w:t>
      </w:r>
      <w:r>
        <w:rPr>
          <w:bCs/>
          <w:szCs w:val="28"/>
        </w:rPr>
        <w:t>3</w:t>
      </w:r>
      <w:r w:rsidR="00A03F91" w:rsidRPr="00A03F91">
        <w:rPr>
          <w:bCs/>
          <w:szCs w:val="28"/>
        </w:rPr>
        <w:t>.0</w:t>
      </w:r>
      <w:r w:rsidR="008D7552">
        <w:rPr>
          <w:bCs/>
          <w:szCs w:val="28"/>
        </w:rPr>
        <w:t>2</w:t>
      </w:r>
      <w:r w:rsidR="00A03F91" w:rsidRPr="00A03F91">
        <w:rPr>
          <w:bCs/>
          <w:szCs w:val="28"/>
        </w:rPr>
        <w:t>.202</w:t>
      </w:r>
      <w:r>
        <w:rPr>
          <w:bCs/>
          <w:szCs w:val="28"/>
        </w:rPr>
        <w:t>4</w:t>
      </w:r>
      <w:r w:rsidR="00A03F91" w:rsidRPr="00A03F91">
        <w:rPr>
          <w:bCs/>
          <w:szCs w:val="28"/>
        </w:rPr>
        <w:t>г.</w:t>
      </w:r>
    </w:p>
    <w:p w:rsidR="00626884" w:rsidRPr="00766262" w:rsidRDefault="00E43BBF" w:rsidP="00D819CC">
      <w:pPr>
        <w:pBdr>
          <w:bottom w:val="dotted" w:sz="6" w:space="12" w:color="000000"/>
        </w:pBdr>
        <w:shd w:val="clear" w:color="auto" w:fill="FFFFFF"/>
        <w:outlineLvl w:val="0"/>
        <w:rPr>
          <w:bCs/>
          <w:szCs w:val="28"/>
          <w:lang w:bidi="ru-RU"/>
        </w:rPr>
      </w:pPr>
      <w:r>
        <w:rPr>
          <w:bCs/>
          <w:szCs w:val="28"/>
          <w:lang w:bidi="ru-RU"/>
        </w:rPr>
        <w:t xml:space="preserve">       </w:t>
      </w:r>
      <w:r w:rsidR="005E4722">
        <w:rPr>
          <w:bCs/>
          <w:szCs w:val="28"/>
          <w:lang w:bidi="ru-RU"/>
        </w:rPr>
        <w:t>Согласно Отчету за 1 квартал 202</w:t>
      </w:r>
      <w:r w:rsidR="005740AC">
        <w:rPr>
          <w:bCs/>
          <w:szCs w:val="28"/>
          <w:lang w:bidi="ru-RU"/>
        </w:rPr>
        <w:t>5</w:t>
      </w:r>
      <w:r w:rsidR="005E4722">
        <w:rPr>
          <w:bCs/>
          <w:szCs w:val="28"/>
          <w:lang w:bidi="ru-RU"/>
        </w:rPr>
        <w:t xml:space="preserve">года кассовые расходы не производились. </w:t>
      </w:r>
      <w:r w:rsidR="00E01086" w:rsidRPr="00766262">
        <w:rPr>
          <w:bCs/>
          <w:szCs w:val="28"/>
          <w:lang w:bidi="ru-RU"/>
        </w:rPr>
        <w:t xml:space="preserve">Управлением ЖКХ на основании поступивших заявок </w:t>
      </w:r>
      <w:r w:rsidR="00624757" w:rsidRPr="00766262">
        <w:rPr>
          <w:bCs/>
          <w:szCs w:val="28"/>
          <w:lang w:bidi="ru-RU"/>
        </w:rPr>
        <w:t xml:space="preserve">в </w:t>
      </w:r>
      <w:r w:rsidR="005E4722">
        <w:rPr>
          <w:bCs/>
          <w:szCs w:val="28"/>
          <w:lang w:bidi="ru-RU"/>
        </w:rPr>
        <w:t>1</w:t>
      </w:r>
      <w:r w:rsidR="00624757" w:rsidRPr="00766262">
        <w:rPr>
          <w:bCs/>
          <w:szCs w:val="28"/>
          <w:lang w:bidi="ru-RU"/>
        </w:rPr>
        <w:t>квартале 202</w:t>
      </w:r>
      <w:r w:rsidR="0095268B">
        <w:rPr>
          <w:bCs/>
          <w:szCs w:val="28"/>
          <w:lang w:bidi="ru-RU"/>
        </w:rPr>
        <w:t>5</w:t>
      </w:r>
      <w:r w:rsidR="00624757" w:rsidRPr="00766262">
        <w:rPr>
          <w:bCs/>
          <w:szCs w:val="28"/>
          <w:lang w:bidi="ru-RU"/>
        </w:rPr>
        <w:t xml:space="preserve">года </w:t>
      </w:r>
      <w:r w:rsidR="00E01086" w:rsidRPr="00766262">
        <w:rPr>
          <w:bCs/>
          <w:szCs w:val="28"/>
          <w:lang w:bidi="ru-RU"/>
        </w:rPr>
        <w:t xml:space="preserve">перечислены межбюджетные трансферты </w:t>
      </w:r>
      <w:r w:rsidR="00F15329">
        <w:rPr>
          <w:bCs/>
          <w:szCs w:val="28"/>
          <w:lang w:bidi="ru-RU"/>
        </w:rPr>
        <w:t>7</w:t>
      </w:r>
      <w:r w:rsidR="00E01086" w:rsidRPr="00766262">
        <w:rPr>
          <w:bCs/>
          <w:szCs w:val="28"/>
          <w:lang w:bidi="ru-RU"/>
        </w:rPr>
        <w:t xml:space="preserve"> сельским поселени</w:t>
      </w:r>
      <w:r w:rsidR="00133EE8" w:rsidRPr="00766262">
        <w:rPr>
          <w:bCs/>
          <w:szCs w:val="28"/>
          <w:lang w:bidi="ru-RU"/>
        </w:rPr>
        <w:t>я</w:t>
      </w:r>
      <w:r w:rsidR="00E01086" w:rsidRPr="00766262">
        <w:rPr>
          <w:bCs/>
          <w:szCs w:val="28"/>
          <w:lang w:bidi="ru-RU"/>
        </w:rPr>
        <w:t xml:space="preserve">м </w:t>
      </w:r>
      <w:proofErr w:type="spellStart"/>
      <w:r w:rsidR="00E01086" w:rsidRPr="00766262">
        <w:rPr>
          <w:bCs/>
          <w:szCs w:val="28"/>
          <w:lang w:bidi="ru-RU"/>
        </w:rPr>
        <w:t>Варненского</w:t>
      </w:r>
      <w:proofErr w:type="spellEnd"/>
      <w:r w:rsidR="00E01086" w:rsidRPr="00766262">
        <w:rPr>
          <w:bCs/>
          <w:szCs w:val="28"/>
          <w:lang w:bidi="ru-RU"/>
        </w:rPr>
        <w:t xml:space="preserve"> муниципального района в полном объеме</w:t>
      </w:r>
      <w:r w:rsidR="005E4722">
        <w:rPr>
          <w:bCs/>
          <w:szCs w:val="28"/>
          <w:lang w:bidi="ru-RU"/>
        </w:rPr>
        <w:t xml:space="preserve">, </w:t>
      </w:r>
      <w:r w:rsidR="00624757" w:rsidRPr="00766262">
        <w:rPr>
          <w:bCs/>
          <w:szCs w:val="28"/>
          <w:lang w:bidi="ru-RU"/>
        </w:rPr>
        <w:t xml:space="preserve">информация представлена Финансовым управлением администрации </w:t>
      </w:r>
      <w:proofErr w:type="spellStart"/>
      <w:r w:rsidR="00624757" w:rsidRPr="00766262">
        <w:rPr>
          <w:bCs/>
          <w:szCs w:val="28"/>
          <w:lang w:bidi="ru-RU"/>
        </w:rPr>
        <w:t>Варненского</w:t>
      </w:r>
      <w:proofErr w:type="spellEnd"/>
      <w:r w:rsidR="00624757" w:rsidRPr="00766262">
        <w:rPr>
          <w:bCs/>
          <w:szCs w:val="28"/>
          <w:lang w:bidi="ru-RU"/>
        </w:rPr>
        <w:t xml:space="preserve"> муниципального района: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1417"/>
        <w:gridCol w:w="993"/>
        <w:gridCol w:w="1417"/>
        <w:gridCol w:w="2517"/>
      </w:tblGrid>
      <w:tr w:rsidR="00766262" w:rsidTr="00766262">
        <w:tc>
          <w:tcPr>
            <w:tcW w:w="2093" w:type="dxa"/>
          </w:tcPr>
          <w:p w:rsidR="008A565A" w:rsidRPr="008A565A" w:rsidRDefault="008A565A" w:rsidP="00EE74FE">
            <w:pPr>
              <w:pStyle w:val="a5"/>
              <w:rPr>
                <w:b/>
                <w:bCs/>
                <w:sz w:val="22"/>
                <w:szCs w:val="22"/>
                <w:lang w:bidi="ru-RU"/>
              </w:rPr>
            </w:pPr>
            <w:r w:rsidRPr="008A565A">
              <w:rPr>
                <w:b/>
                <w:bCs/>
                <w:sz w:val="22"/>
                <w:szCs w:val="22"/>
                <w:lang w:bidi="ru-RU"/>
              </w:rPr>
              <w:t xml:space="preserve">Наименование </w:t>
            </w:r>
            <w:proofErr w:type="spellStart"/>
            <w:r w:rsidRPr="008A565A">
              <w:rPr>
                <w:b/>
                <w:bCs/>
                <w:sz w:val="22"/>
                <w:szCs w:val="22"/>
                <w:lang w:bidi="ru-RU"/>
              </w:rPr>
              <w:t>с.п</w:t>
            </w:r>
            <w:proofErr w:type="spellEnd"/>
            <w:r w:rsidRPr="008A565A">
              <w:rPr>
                <w:b/>
                <w:bCs/>
                <w:sz w:val="22"/>
                <w:szCs w:val="22"/>
                <w:lang w:bidi="ru-RU"/>
              </w:rPr>
              <w:t>.</w:t>
            </w:r>
          </w:p>
        </w:tc>
        <w:tc>
          <w:tcPr>
            <w:tcW w:w="1134" w:type="dxa"/>
          </w:tcPr>
          <w:p w:rsidR="008A565A" w:rsidRPr="008A565A" w:rsidRDefault="008A565A" w:rsidP="00EE74FE">
            <w:pPr>
              <w:pStyle w:val="a5"/>
              <w:rPr>
                <w:b/>
                <w:bCs/>
                <w:sz w:val="22"/>
                <w:szCs w:val="22"/>
                <w:lang w:bidi="ru-RU"/>
              </w:rPr>
            </w:pPr>
            <w:r w:rsidRPr="008A565A">
              <w:rPr>
                <w:b/>
                <w:bCs/>
                <w:sz w:val="22"/>
                <w:szCs w:val="22"/>
                <w:lang w:bidi="ru-RU"/>
              </w:rPr>
              <w:t>КФСР</w:t>
            </w:r>
          </w:p>
        </w:tc>
        <w:tc>
          <w:tcPr>
            <w:tcW w:w="1417" w:type="dxa"/>
          </w:tcPr>
          <w:p w:rsidR="008A565A" w:rsidRPr="008A565A" w:rsidRDefault="008A565A" w:rsidP="00EE74FE">
            <w:pPr>
              <w:pStyle w:val="a5"/>
              <w:rPr>
                <w:b/>
                <w:bCs/>
                <w:sz w:val="22"/>
                <w:szCs w:val="22"/>
                <w:lang w:bidi="ru-RU"/>
              </w:rPr>
            </w:pPr>
            <w:r w:rsidRPr="008A565A">
              <w:rPr>
                <w:b/>
                <w:bCs/>
                <w:sz w:val="22"/>
                <w:szCs w:val="22"/>
                <w:lang w:bidi="ru-RU"/>
              </w:rPr>
              <w:t>КЦСР</w:t>
            </w:r>
          </w:p>
        </w:tc>
        <w:tc>
          <w:tcPr>
            <w:tcW w:w="993" w:type="dxa"/>
          </w:tcPr>
          <w:p w:rsidR="008A565A" w:rsidRPr="008A565A" w:rsidRDefault="008A565A" w:rsidP="00EE74FE">
            <w:pPr>
              <w:pStyle w:val="a5"/>
              <w:rPr>
                <w:b/>
                <w:bCs/>
                <w:sz w:val="22"/>
                <w:szCs w:val="22"/>
                <w:lang w:bidi="ru-RU"/>
              </w:rPr>
            </w:pPr>
            <w:r w:rsidRPr="008A565A">
              <w:rPr>
                <w:b/>
                <w:bCs/>
                <w:sz w:val="22"/>
                <w:szCs w:val="22"/>
                <w:lang w:bidi="ru-RU"/>
              </w:rPr>
              <w:t>КВР</w:t>
            </w:r>
          </w:p>
        </w:tc>
        <w:tc>
          <w:tcPr>
            <w:tcW w:w="1417" w:type="dxa"/>
          </w:tcPr>
          <w:p w:rsidR="008A565A" w:rsidRPr="008A565A" w:rsidRDefault="008A565A" w:rsidP="00EE74FE">
            <w:pPr>
              <w:pStyle w:val="a5"/>
              <w:rPr>
                <w:b/>
                <w:bCs/>
                <w:sz w:val="22"/>
                <w:szCs w:val="22"/>
                <w:lang w:bidi="ru-RU"/>
              </w:rPr>
            </w:pPr>
            <w:r w:rsidRPr="008A565A">
              <w:rPr>
                <w:b/>
                <w:bCs/>
                <w:sz w:val="22"/>
                <w:szCs w:val="22"/>
                <w:lang w:bidi="ru-RU"/>
              </w:rPr>
              <w:t>КОСГУ</w:t>
            </w:r>
          </w:p>
        </w:tc>
        <w:tc>
          <w:tcPr>
            <w:tcW w:w="2517" w:type="dxa"/>
          </w:tcPr>
          <w:p w:rsidR="008A565A" w:rsidRPr="008A565A" w:rsidRDefault="008A565A" w:rsidP="00766262">
            <w:pPr>
              <w:pStyle w:val="a5"/>
              <w:rPr>
                <w:b/>
                <w:bCs/>
                <w:sz w:val="22"/>
                <w:szCs w:val="22"/>
                <w:lang w:bidi="ru-RU"/>
              </w:rPr>
            </w:pPr>
            <w:r w:rsidRPr="008A565A">
              <w:rPr>
                <w:b/>
                <w:bCs/>
                <w:sz w:val="22"/>
                <w:szCs w:val="22"/>
                <w:lang w:bidi="ru-RU"/>
              </w:rPr>
              <w:t>Сумма ас</w:t>
            </w:r>
            <w:r w:rsidR="00766262">
              <w:rPr>
                <w:b/>
                <w:bCs/>
                <w:sz w:val="22"/>
                <w:szCs w:val="22"/>
                <w:lang w:bidi="ru-RU"/>
              </w:rPr>
              <w:t>с</w:t>
            </w:r>
            <w:r w:rsidRPr="008A565A">
              <w:rPr>
                <w:b/>
                <w:bCs/>
                <w:sz w:val="22"/>
                <w:szCs w:val="22"/>
                <w:lang w:bidi="ru-RU"/>
              </w:rPr>
              <w:t>игнований</w:t>
            </w:r>
            <w:r w:rsidR="00766262">
              <w:rPr>
                <w:b/>
                <w:bCs/>
                <w:sz w:val="22"/>
                <w:szCs w:val="22"/>
                <w:lang w:bidi="ru-RU"/>
              </w:rPr>
              <w:t xml:space="preserve"> </w:t>
            </w:r>
          </w:p>
        </w:tc>
      </w:tr>
      <w:tr w:rsidR="00766262" w:rsidTr="00766262">
        <w:tc>
          <w:tcPr>
            <w:tcW w:w="2093" w:type="dxa"/>
          </w:tcPr>
          <w:p w:rsidR="008A565A" w:rsidRPr="008A565A" w:rsidRDefault="008A565A" w:rsidP="00EE74FE">
            <w:pPr>
              <w:pStyle w:val="a5"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bidi="ru-RU"/>
              </w:rPr>
              <w:t>Алексеевское</w:t>
            </w:r>
          </w:p>
        </w:tc>
        <w:tc>
          <w:tcPr>
            <w:tcW w:w="1134" w:type="dxa"/>
          </w:tcPr>
          <w:p w:rsidR="008A565A" w:rsidRPr="008A565A" w:rsidRDefault="00F15329" w:rsidP="0095268B">
            <w:pPr>
              <w:pStyle w:val="a5"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bidi="ru-RU"/>
              </w:rPr>
              <w:t>050</w:t>
            </w:r>
            <w:r w:rsidR="0095268B">
              <w:rPr>
                <w:bCs/>
                <w:sz w:val="22"/>
                <w:szCs w:val="22"/>
                <w:lang w:bidi="ru-RU"/>
              </w:rPr>
              <w:t>5</w:t>
            </w:r>
          </w:p>
        </w:tc>
        <w:tc>
          <w:tcPr>
            <w:tcW w:w="1417" w:type="dxa"/>
          </w:tcPr>
          <w:p w:rsidR="008A565A" w:rsidRPr="00F15329" w:rsidRDefault="008A565A" w:rsidP="0095268B">
            <w:pPr>
              <w:pStyle w:val="a5"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bidi="ru-RU"/>
              </w:rPr>
              <w:t>64</w:t>
            </w:r>
            <w:r w:rsidR="0095268B">
              <w:rPr>
                <w:bCs/>
                <w:sz w:val="22"/>
                <w:szCs w:val="22"/>
                <w:lang w:bidi="ru-RU"/>
              </w:rPr>
              <w:t>1Ч243040</w:t>
            </w:r>
          </w:p>
        </w:tc>
        <w:tc>
          <w:tcPr>
            <w:tcW w:w="993" w:type="dxa"/>
          </w:tcPr>
          <w:p w:rsidR="008A565A" w:rsidRPr="008A565A" w:rsidRDefault="008A565A" w:rsidP="00EE74FE">
            <w:pPr>
              <w:pStyle w:val="a5"/>
              <w:rPr>
                <w:bCs/>
                <w:sz w:val="22"/>
                <w:szCs w:val="22"/>
                <w:lang w:val="en-US" w:bidi="ru-RU"/>
              </w:rPr>
            </w:pPr>
            <w:r>
              <w:rPr>
                <w:bCs/>
                <w:sz w:val="22"/>
                <w:szCs w:val="22"/>
                <w:lang w:val="en-US" w:bidi="ru-RU"/>
              </w:rPr>
              <w:t>540</w:t>
            </w:r>
          </w:p>
        </w:tc>
        <w:tc>
          <w:tcPr>
            <w:tcW w:w="1417" w:type="dxa"/>
          </w:tcPr>
          <w:p w:rsidR="008A565A" w:rsidRPr="008A565A" w:rsidRDefault="008A565A" w:rsidP="00EE74FE">
            <w:pPr>
              <w:pStyle w:val="a5"/>
              <w:rPr>
                <w:bCs/>
                <w:sz w:val="22"/>
                <w:szCs w:val="22"/>
                <w:lang w:val="en-US" w:bidi="ru-RU"/>
              </w:rPr>
            </w:pPr>
            <w:r>
              <w:rPr>
                <w:bCs/>
                <w:sz w:val="22"/>
                <w:szCs w:val="22"/>
                <w:lang w:val="en-US" w:bidi="ru-RU"/>
              </w:rPr>
              <w:t>251</w:t>
            </w:r>
          </w:p>
        </w:tc>
        <w:tc>
          <w:tcPr>
            <w:tcW w:w="2517" w:type="dxa"/>
          </w:tcPr>
          <w:p w:rsidR="008A565A" w:rsidRPr="0095268B" w:rsidRDefault="0095268B" w:rsidP="00F31594">
            <w:pPr>
              <w:pStyle w:val="a5"/>
              <w:rPr>
                <w:bCs/>
                <w:color w:val="FF0000"/>
                <w:sz w:val="22"/>
                <w:szCs w:val="22"/>
                <w:lang w:bidi="ru-RU"/>
              </w:rPr>
            </w:pPr>
            <w:r w:rsidRPr="0095268B">
              <w:rPr>
                <w:bCs/>
                <w:sz w:val="22"/>
                <w:szCs w:val="22"/>
                <w:lang w:bidi="ru-RU"/>
              </w:rPr>
              <w:t>3110</w:t>
            </w:r>
            <w:r w:rsidR="00F31594">
              <w:rPr>
                <w:bCs/>
                <w:sz w:val="22"/>
                <w:szCs w:val="22"/>
                <w:lang w:bidi="ru-RU"/>
              </w:rPr>
              <w:t>2</w:t>
            </w:r>
            <w:r w:rsidRPr="0095268B">
              <w:rPr>
                <w:bCs/>
                <w:sz w:val="22"/>
                <w:szCs w:val="22"/>
                <w:lang w:bidi="ru-RU"/>
              </w:rPr>
              <w:t>2,</w:t>
            </w:r>
            <w:r w:rsidR="00F31594">
              <w:rPr>
                <w:bCs/>
                <w:sz w:val="22"/>
                <w:szCs w:val="22"/>
                <w:lang w:bidi="ru-RU"/>
              </w:rPr>
              <w:t>50</w:t>
            </w:r>
          </w:p>
        </w:tc>
      </w:tr>
      <w:tr w:rsidR="00766262" w:rsidTr="00766262">
        <w:tc>
          <w:tcPr>
            <w:tcW w:w="2093" w:type="dxa"/>
          </w:tcPr>
          <w:p w:rsidR="008A565A" w:rsidRPr="008A565A" w:rsidRDefault="00F31594" w:rsidP="00EE74FE">
            <w:pPr>
              <w:pStyle w:val="a5"/>
              <w:rPr>
                <w:bCs/>
                <w:sz w:val="22"/>
                <w:szCs w:val="22"/>
                <w:lang w:bidi="ru-RU"/>
              </w:rPr>
            </w:pPr>
            <w:proofErr w:type="spellStart"/>
            <w:r>
              <w:rPr>
                <w:bCs/>
                <w:sz w:val="22"/>
                <w:szCs w:val="22"/>
                <w:lang w:bidi="ru-RU"/>
              </w:rPr>
              <w:t>Варненское</w:t>
            </w:r>
            <w:proofErr w:type="spellEnd"/>
          </w:p>
        </w:tc>
        <w:tc>
          <w:tcPr>
            <w:tcW w:w="1134" w:type="dxa"/>
          </w:tcPr>
          <w:p w:rsidR="008A565A" w:rsidRPr="008A565A" w:rsidRDefault="00F15329" w:rsidP="0095268B">
            <w:pPr>
              <w:pStyle w:val="a5"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bidi="ru-RU"/>
              </w:rPr>
              <w:t>050</w:t>
            </w:r>
            <w:r w:rsidR="0095268B">
              <w:rPr>
                <w:bCs/>
                <w:sz w:val="22"/>
                <w:szCs w:val="22"/>
                <w:lang w:bidi="ru-RU"/>
              </w:rPr>
              <w:t>5</w:t>
            </w:r>
          </w:p>
        </w:tc>
        <w:tc>
          <w:tcPr>
            <w:tcW w:w="1417" w:type="dxa"/>
          </w:tcPr>
          <w:p w:rsidR="008A565A" w:rsidRPr="00F15329" w:rsidRDefault="0095268B" w:rsidP="0095268B">
            <w:pPr>
              <w:pStyle w:val="a5"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bidi="ru-RU"/>
              </w:rPr>
              <w:t>641Ч243040</w:t>
            </w:r>
          </w:p>
        </w:tc>
        <w:tc>
          <w:tcPr>
            <w:tcW w:w="993" w:type="dxa"/>
          </w:tcPr>
          <w:p w:rsidR="008A565A" w:rsidRPr="008A565A" w:rsidRDefault="008A565A" w:rsidP="00EE74FE">
            <w:pPr>
              <w:pStyle w:val="a5"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val="en-US" w:bidi="ru-RU"/>
              </w:rPr>
              <w:t>540</w:t>
            </w:r>
          </w:p>
        </w:tc>
        <w:tc>
          <w:tcPr>
            <w:tcW w:w="1417" w:type="dxa"/>
          </w:tcPr>
          <w:p w:rsidR="008A565A" w:rsidRPr="008A565A" w:rsidRDefault="008A565A" w:rsidP="00EE74FE">
            <w:pPr>
              <w:pStyle w:val="a5"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val="en-US" w:bidi="ru-RU"/>
              </w:rPr>
              <w:t>251</w:t>
            </w:r>
          </w:p>
        </w:tc>
        <w:tc>
          <w:tcPr>
            <w:tcW w:w="2517" w:type="dxa"/>
          </w:tcPr>
          <w:p w:rsidR="008A565A" w:rsidRPr="0095268B" w:rsidRDefault="00F31594" w:rsidP="00F31594">
            <w:pPr>
              <w:pStyle w:val="a5"/>
              <w:rPr>
                <w:bCs/>
                <w:color w:val="FF0000"/>
                <w:sz w:val="22"/>
                <w:szCs w:val="22"/>
                <w:lang w:bidi="ru-RU"/>
              </w:rPr>
            </w:pPr>
            <w:r w:rsidRPr="00F31594">
              <w:rPr>
                <w:bCs/>
                <w:sz w:val="22"/>
                <w:szCs w:val="22"/>
                <w:lang w:bidi="ru-RU"/>
              </w:rPr>
              <w:t>2332</w:t>
            </w:r>
            <w:r>
              <w:rPr>
                <w:bCs/>
                <w:sz w:val="22"/>
                <w:szCs w:val="22"/>
                <w:lang w:bidi="ru-RU"/>
              </w:rPr>
              <w:t>70</w:t>
            </w:r>
            <w:r w:rsidRPr="00F31594">
              <w:rPr>
                <w:bCs/>
                <w:sz w:val="22"/>
                <w:szCs w:val="22"/>
                <w:lang w:bidi="ru-RU"/>
              </w:rPr>
              <w:t>,</w:t>
            </w:r>
            <w:r>
              <w:rPr>
                <w:bCs/>
                <w:sz w:val="22"/>
                <w:szCs w:val="22"/>
                <w:lang w:bidi="ru-RU"/>
              </w:rPr>
              <w:t>00</w:t>
            </w:r>
          </w:p>
        </w:tc>
      </w:tr>
      <w:tr w:rsidR="00766262" w:rsidTr="00766262">
        <w:tc>
          <w:tcPr>
            <w:tcW w:w="2093" w:type="dxa"/>
          </w:tcPr>
          <w:p w:rsidR="008A565A" w:rsidRPr="008A565A" w:rsidRDefault="008A565A" w:rsidP="00EE74FE">
            <w:pPr>
              <w:pStyle w:val="a5"/>
              <w:rPr>
                <w:bCs/>
                <w:sz w:val="22"/>
                <w:szCs w:val="22"/>
                <w:lang w:bidi="ru-RU"/>
              </w:rPr>
            </w:pPr>
            <w:proofErr w:type="spellStart"/>
            <w:r>
              <w:rPr>
                <w:bCs/>
                <w:sz w:val="22"/>
                <w:szCs w:val="22"/>
                <w:lang w:bidi="ru-RU"/>
              </w:rPr>
              <w:t>Бородиновское</w:t>
            </w:r>
            <w:proofErr w:type="spellEnd"/>
          </w:p>
        </w:tc>
        <w:tc>
          <w:tcPr>
            <w:tcW w:w="1134" w:type="dxa"/>
          </w:tcPr>
          <w:p w:rsidR="008A565A" w:rsidRPr="008A565A" w:rsidRDefault="00F15329" w:rsidP="0095268B">
            <w:pPr>
              <w:pStyle w:val="a5"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bidi="ru-RU"/>
              </w:rPr>
              <w:t>050</w:t>
            </w:r>
            <w:r w:rsidR="0095268B">
              <w:rPr>
                <w:bCs/>
                <w:sz w:val="22"/>
                <w:szCs w:val="22"/>
                <w:lang w:bidi="ru-RU"/>
              </w:rPr>
              <w:t>5</w:t>
            </w:r>
          </w:p>
        </w:tc>
        <w:tc>
          <w:tcPr>
            <w:tcW w:w="1417" w:type="dxa"/>
          </w:tcPr>
          <w:p w:rsidR="008A565A" w:rsidRPr="00F15329" w:rsidRDefault="0095268B" w:rsidP="0095268B">
            <w:pPr>
              <w:pStyle w:val="a5"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bidi="ru-RU"/>
              </w:rPr>
              <w:t>641Ч243040</w:t>
            </w:r>
          </w:p>
        </w:tc>
        <w:tc>
          <w:tcPr>
            <w:tcW w:w="993" w:type="dxa"/>
          </w:tcPr>
          <w:p w:rsidR="008A565A" w:rsidRPr="008A565A" w:rsidRDefault="008A565A" w:rsidP="00EE74FE">
            <w:pPr>
              <w:pStyle w:val="a5"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val="en-US" w:bidi="ru-RU"/>
              </w:rPr>
              <w:t>540</w:t>
            </w:r>
          </w:p>
        </w:tc>
        <w:tc>
          <w:tcPr>
            <w:tcW w:w="1417" w:type="dxa"/>
          </w:tcPr>
          <w:p w:rsidR="008A565A" w:rsidRPr="008A565A" w:rsidRDefault="008A565A" w:rsidP="00EE74FE">
            <w:pPr>
              <w:pStyle w:val="a5"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val="en-US" w:bidi="ru-RU"/>
              </w:rPr>
              <w:t>251</w:t>
            </w:r>
          </w:p>
        </w:tc>
        <w:tc>
          <w:tcPr>
            <w:tcW w:w="2517" w:type="dxa"/>
          </w:tcPr>
          <w:p w:rsidR="008A565A" w:rsidRPr="0095268B" w:rsidRDefault="0095268B" w:rsidP="00F31594">
            <w:pPr>
              <w:pStyle w:val="a5"/>
              <w:rPr>
                <w:bCs/>
                <w:color w:val="FF0000"/>
                <w:sz w:val="22"/>
                <w:szCs w:val="22"/>
                <w:lang w:bidi="ru-RU"/>
              </w:rPr>
            </w:pPr>
            <w:r w:rsidRPr="0095268B">
              <w:rPr>
                <w:bCs/>
                <w:sz w:val="22"/>
                <w:szCs w:val="22"/>
                <w:lang w:bidi="ru-RU"/>
              </w:rPr>
              <w:t>3887</w:t>
            </w:r>
            <w:r w:rsidR="00F31594">
              <w:rPr>
                <w:bCs/>
                <w:sz w:val="22"/>
                <w:szCs w:val="22"/>
                <w:lang w:bidi="ru-RU"/>
              </w:rPr>
              <w:t>8</w:t>
            </w:r>
            <w:r w:rsidRPr="0095268B">
              <w:rPr>
                <w:bCs/>
                <w:sz w:val="22"/>
                <w:szCs w:val="22"/>
                <w:lang w:bidi="ru-RU"/>
              </w:rPr>
              <w:t>8,10</w:t>
            </w:r>
          </w:p>
        </w:tc>
      </w:tr>
      <w:tr w:rsidR="00766262" w:rsidTr="00766262">
        <w:tc>
          <w:tcPr>
            <w:tcW w:w="2093" w:type="dxa"/>
          </w:tcPr>
          <w:p w:rsidR="008A565A" w:rsidRPr="008A565A" w:rsidRDefault="008A565A" w:rsidP="00EE74FE">
            <w:pPr>
              <w:pStyle w:val="a5"/>
              <w:rPr>
                <w:bCs/>
                <w:sz w:val="22"/>
                <w:szCs w:val="22"/>
                <w:lang w:bidi="ru-RU"/>
              </w:rPr>
            </w:pPr>
            <w:proofErr w:type="spellStart"/>
            <w:r>
              <w:rPr>
                <w:bCs/>
                <w:sz w:val="22"/>
                <w:szCs w:val="22"/>
                <w:lang w:bidi="ru-RU"/>
              </w:rPr>
              <w:t>Кулевчинское</w:t>
            </w:r>
            <w:proofErr w:type="spellEnd"/>
          </w:p>
        </w:tc>
        <w:tc>
          <w:tcPr>
            <w:tcW w:w="1134" w:type="dxa"/>
          </w:tcPr>
          <w:p w:rsidR="008A565A" w:rsidRPr="008A565A" w:rsidRDefault="00F15329" w:rsidP="0095268B">
            <w:pPr>
              <w:pStyle w:val="a5"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bidi="ru-RU"/>
              </w:rPr>
              <w:t>050</w:t>
            </w:r>
            <w:r w:rsidR="0095268B">
              <w:rPr>
                <w:bCs/>
                <w:sz w:val="22"/>
                <w:szCs w:val="22"/>
                <w:lang w:bidi="ru-RU"/>
              </w:rPr>
              <w:t>5</w:t>
            </w:r>
          </w:p>
        </w:tc>
        <w:tc>
          <w:tcPr>
            <w:tcW w:w="1417" w:type="dxa"/>
          </w:tcPr>
          <w:p w:rsidR="008A565A" w:rsidRPr="00F15329" w:rsidRDefault="0095268B" w:rsidP="00F31594">
            <w:pPr>
              <w:pStyle w:val="a5"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bidi="ru-RU"/>
              </w:rPr>
              <w:t>641</w:t>
            </w:r>
            <w:r w:rsidR="00F31594">
              <w:rPr>
                <w:bCs/>
                <w:sz w:val="22"/>
                <w:szCs w:val="22"/>
                <w:lang w:bidi="ru-RU"/>
              </w:rPr>
              <w:t>Ч</w:t>
            </w:r>
            <w:r>
              <w:rPr>
                <w:bCs/>
                <w:sz w:val="22"/>
                <w:szCs w:val="22"/>
                <w:lang w:bidi="ru-RU"/>
              </w:rPr>
              <w:t>243040</w:t>
            </w:r>
          </w:p>
        </w:tc>
        <w:tc>
          <w:tcPr>
            <w:tcW w:w="993" w:type="dxa"/>
          </w:tcPr>
          <w:p w:rsidR="008A565A" w:rsidRPr="008A565A" w:rsidRDefault="008A565A" w:rsidP="00EE74FE">
            <w:pPr>
              <w:pStyle w:val="a5"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val="en-US" w:bidi="ru-RU"/>
              </w:rPr>
              <w:t>540</w:t>
            </w:r>
          </w:p>
        </w:tc>
        <w:tc>
          <w:tcPr>
            <w:tcW w:w="1417" w:type="dxa"/>
          </w:tcPr>
          <w:p w:rsidR="008A565A" w:rsidRPr="008A565A" w:rsidRDefault="008A565A" w:rsidP="00EE74FE">
            <w:pPr>
              <w:pStyle w:val="a5"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val="en-US" w:bidi="ru-RU"/>
              </w:rPr>
              <w:t>251</w:t>
            </w:r>
          </w:p>
        </w:tc>
        <w:tc>
          <w:tcPr>
            <w:tcW w:w="2517" w:type="dxa"/>
          </w:tcPr>
          <w:p w:rsidR="008A565A" w:rsidRPr="0095268B" w:rsidRDefault="0095268B" w:rsidP="00EE74FE">
            <w:pPr>
              <w:pStyle w:val="a5"/>
              <w:rPr>
                <w:bCs/>
                <w:color w:val="FF0000"/>
                <w:sz w:val="22"/>
                <w:szCs w:val="22"/>
                <w:lang w:bidi="ru-RU"/>
              </w:rPr>
            </w:pPr>
            <w:r w:rsidRPr="0095268B">
              <w:rPr>
                <w:bCs/>
                <w:sz w:val="22"/>
                <w:szCs w:val="22"/>
                <w:lang w:bidi="ru-RU"/>
              </w:rPr>
              <w:t>233270,00</w:t>
            </w:r>
          </w:p>
        </w:tc>
      </w:tr>
      <w:tr w:rsidR="0095268B" w:rsidTr="00766262">
        <w:tc>
          <w:tcPr>
            <w:tcW w:w="2093" w:type="dxa"/>
          </w:tcPr>
          <w:p w:rsidR="0095268B" w:rsidRPr="008A565A" w:rsidRDefault="0095268B" w:rsidP="00EE74FE">
            <w:pPr>
              <w:pStyle w:val="a5"/>
              <w:rPr>
                <w:bCs/>
                <w:sz w:val="22"/>
                <w:szCs w:val="22"/>
                <w:lang w:bidi="ru-RU"/>
              </w:rPr>
            </w:pPr>
            <w:proofErr w:type="gramStart"/>
            <w:r>
              <w:rPr>
                <w:bCs/>
                <w:sz w:val="22"/>
                <w:szCs w:val="22"/>
                <w:lang w:bidi="ru-RU"/>
              </w:rPr>
              <w:t>Н-Уральское</w:t>
            </w:r>
            <w:proofErr w:type="gramEnd"/>
          </w:p>
        </w:tc>
        <w:tc>
          <w:tcPr>
            <w:tcW w:w="1134" w:type="dxa"/>
          </w:tcPr>
          <w:p w:rsidR="0095268B" w:rsidRPr="008A565A" w:rsidRDefault="0095268B" w:rsidP="0095268B">
            <w:pPr>
              <w:pStyle w:val="a5"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bidi="ru-RU"/>
              </w:rPr>
              <w:t>0505</w:t>
            </w:r>
          </w:p>
        </w:tc>
        <w:tc>
          <w:tcPr>
            <w:tcW w:w="1417" w:type="dxa"/>
          </w:tcPr>
          <w:p w:rsidR="0095268B" w:rsidRDefault="0095268B" w:rsidP="00F31594">
            <w:r w:rsidRPr="00B83F13">
              <w:rPr>
                <w:bCs/>
                <w:sz w:val="22"/>
                <w:szCs w:val="22"/>
                <w:lang w:bidi="ru-RU"/>
              </w:rPr>
              <w:t>641</w:t>
            </w:r>
            <w:r w:rsidR="00F31594">
              <w:rPr>
                <w:bCs/>
                <w:sz w:val="22"/>
                <w:szCs w:val="22"/>
                <w:lang w:bidi="ru-RU"/>
              </w:rPr>
              <w:t>Ч</w:t>
            </w:r>
            <w:r w:rsidRPr="00B83F13">
              <w:rPr>
                <w:bCs/>
                <w:sz w:val="22"/>
                <w:szCs w:val="22"/>
                <w:lang w:bidi="ru-RU"/>
              </w:rPr>
              <w:t>243040</w:t>
            </w:r>
          </w:p>
        </w:tc>
        <w:tc>
          <w:tcPr>
            <w:tcW w:w="993" w:type="dxa"/>
          </w:tcPr>
          <w:p w:rsidR="0095268B" w:rsidRPr="008A565A" w:rsidRDefault="0095268B" w:rsidP="00EE74FE">
            <w:pPr>
              <w:pStyle w:val="a5"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val="en-US" w:bidi="ru-RU"/>
              </w:rPr>
              <w:t>540</w:t>
            </w:r>
          </w:p>
        </w:tc>
        <w:tc>
          <w:tcPr>
            <w:tcW w:w="1417" w:type="dxa"/>
          </w:tcPr>
          <w:p w:rsidR="0095268B" w:rsidRPr="008A565A" w:rsidRDefault="0095268B" w:rsidP="00EE74FE">
            <w:pPr>
              <w:pStyle w:val="a5"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val="en-US" w:bidi="ru-RU"/>
              </w:rPr>
              <w:t>251</w:t>
            </w:r>
          </w:p>
        </w:tc>
        <w:tc>
          <w:tcPr>
            <w:tcW w:w="2517" w:type="dxa"/>
          </w:tcPr>
          <w:p w:rsidR="0095268B" w:rsidRPr="0095268B" w:rsidRDefault="00F31594" w:rsidP="00F31594">
            <w:pPr>
              <w:pStyle w:val="a5"/>
              <w:rPr>
                <w:bCs/>
                <w:color w:val="FF0000"/>
                <w:sz w:val="22"/>
                <w:szCs w:val="22"/>
                <w:lang w:bidi="ru-RU"/>
              </w:rPr>
            </w:pPr>
            <w:r w:rsidRPr="00F31594">
              <w:rPr>
                <w:bCs/>
                <w:sz w:val="22"/>
                <w:szCs w:val="22"/>
                <w:lang w:bidi="ru-RU"/>
              </w:rPr>
              <w:t>2332</w:t>
            </w:r>
            <w:r>
              <w:rPr>
                <w:bCs/>
                <w:sz w:val="22"/>
                <w:szCs w:val="22"/>
                <w:lang w:bidi="ru-RU"/>
              </w:rPr>
              <w:t>70</w:t>
            </w:r>
            <w:r w:rsidRPr="00F31594">
              <w:rPr>
                <w:bCs/>
                <w:sz w:val="22"/>
                <w:szCs w:val="22"/>
                <w:lang w:bidi="ru-RU"/>
              </w:rPr>
              <w:t>,</w:t>
            </w:r>
            <w:r>
              <w:rPr>
                <w:bCs/>
                <w:sz w:val="22"/>
                <w:szCs w:val="22"/>
                <w:lang w:bidi="ru-RU"/>
              </w:rPr>
              <w:t>00</w:t>
            </w:r>
          </w:p>
        </w:tc>
      </w:tr>
      <w:tr w:rsidR="00766262" w:rsidTr="00766262">
        <w:tc>
          <w:tcPr>
            <w:tcW w:w="2093" w:type="dxa"/>
          </w:tcPr>
          <w:p w:rsidR="008A565A" w:rsidRPr="00766262" w:rsidRDefault="008A565A" w:rsidP="00EE74FE">
            <w:pPr>
              <w:pStyle w:val="a5"/>
              <w:rPr>
                <w:b/>
                <w:bCs/>
                <w:sz w:val="22"/>
                <w:szCs w:val="22"/>
                <w:lang w:bidi="ru-RU"/>
              </w:rPr>
            </w:pPr>
            <w:r w:rsidRPr="00766262">
              <w:rPr>
                <w:b/>
                <w:bCs/>
                <w:sz w:val="22"/>
                <w:szCs w:val="22"/>
                <w:lang w:bidi="ru-RU"/>
              </w:rPr>
              <w:t>Итого</w:t>
            </w:r>
          </w:p>
        </w:tc>
        <w:tc>
          <w:tcPr>
            <w:tcW w:w="1134" w:type="dxa"/>
          </w:tcPr>
          <w:p w:rsidR="008A565A" w:rsidRPr="00766262" w:rsidRDefault="008A565A" w:rsidP="00EE74FE">
            <w:pPr>
              <w:pStyle w:val="a5"/>
              <w:rPr>
                <w:b/>
                <w:bCs/>
                <w:sz w:val="22"/>
                <w:szCs w:val="22"/>
                <w:lang w:bidi="ru-RU"/>
              </w:rPr>
            </w:pPr>
          </w:p>
        </w:tc>
        <w:tc>
          <w:tcPr>
            <w:tcW w:w="1417" w:type="dxa"/>
          </w:tcPr>
          <w:p w:rsidR="008A565A" w:rsidRPr="00766262" w:rsidRDefault="008A565A" w:rsidP="00EE74FE">
            <w:pPr>
              <w:pStyle w:val="a5"/>
              <w:rPr>
                <w:b/>
                <w:bCs/>
                <w:sz w:val="22"/>
                <w:szCs w:val="22"/>
                <w:lang w:bidi="ru-RU"/>
              </w:rPr>
            </w:pPr>
          </w:p>
        </w:tc>
        <w:tc>
          <w:tcPr>
            <w:tcW w:w="993" w:type="dxa"/>
          </w:tcPr>
          <w:p w:rsidR="008A565A" w:rsidRPr="00766262" w:rsidRDefault="008A565A" w:rsidP="00EE74FE">
            <w:pPr>
              <w:pStyle w:val="a5"/>
              <w:rPr>
                <w:b/>
                <w:bCs/>
                <w:sz w:val="22"/>
                <w:szCs w:val="22"/>
                <w:lang w:bidi="ru-RU"/>
              </w:rPr>
            </w:pPr>
          </w:p>
        </w:tc>
        <w:tc>
          <w:tcPr>
            <w:tcW w:w="1417" w:type="dxa"/>
          </w:tcPr>
          <w:p w:rsidR="008A565A" w:rsidRPr="00766262" w:rsidRDefault="008A565A" w:rsidP="00EE74FE">
            <w:pPr>
              <w:pStyle w:val="a5"/>
              <w:rPr>
                <w:b/>
                <w:bCs/>
                <w:sz w:val="22"/>
                <w:szCs w:val="22"/>
                <w:lang w:bidi="ru-RU"/>
              </w:rPr>
            </w:pPr>
          </w:p>
        </w:tc>
        <w:tc>
          <w:tcPr>
            <w:tcW w:w="2517" w:type="dxa"/>
          </w:tcPr>
          <w:p w:rsidR="008A565A" w:rsidRPr="0095268B" w:rsidRDefault="00F31594" w:rsidP="00EE74FE">
            <w:pPr>
              <w:pStyle w:val="a5"/>
              <w:rPr>
                <w:b/>
                <w:bCs/>
                <w:color w:val="FF0000"/>
                <w:sz w:val="22"/>
                <w:szCs w:val="22"/>
                <w:lang w:bidi="ru-RU"/>
              </w:rPr>
            </w:pPr>
            <w:r w:rsidRPr="00F31594">
              <w:rPr>
                <w:b/>
                <w:bCs/>
                <w:sz w:val="22"/>
                <w:szCs w:val="22"/>
                <w:lang w:bidi="ru-RU"/>
              </w:rPr>
              <w:t>1399620,60</w:t>
            </w:r>
          </w:p>
        </w:tc>
      </w:tr>
    </w:tbl>
    <w:p w:rsidR="005E4722" w:rsidRDefault="005E4722" w:rsidP="00C87DBF">
      <w:pPr>
        <w:ind w:firstLine="709"/>
        <w:rPr>
          <w:szCs w:val="28"/>
        </w:rPr>
      </w:pPr>
      <w:r>
        <w:rPr>
          <w:bCs/>
          <w:szCs w:val="28"/>
          <w:lang w:bidi="ru-RU"/>
        </w:rPr>
        <w:t xml:space="preserve">Плановые значения, предусмотренные результатами предоставления межбюджетных </w:t>
      </w:r>
      <w:r w:rsidR="00ED5CE3" w:rsidRPr="00A76B01">
        <w:rPr>
          <w:bCs/>
          <w:szCs w:val="28"/>
        </w:rPr>
        <w:t>трансфертов  на исполнение НП «Экология» (в том числе РП «Комплексная система обращения с твердыми коммунальными отходами»</w:t>
      </w:r>
      <w:r w:rsidR="00ED5CE3">
        <w:rPr>
          <w:bCs/>
          <w:szCs w:val="28"/>
        </w:rPr>
        <w:t>)</w:t>
      </w:r>
      <w:r w:rsidR="00ED5CE3" w:rsidRPr="00A76B01">
        <w:rPr>
          <w:bCs/>
          <w:szCs w:val="28"/>
        </w:rPr>
        <w:t xml:space="preserve"> </w:t>
      </w:r>
      <w:r w:rsidR="00C87DBF" w:rsidRPr="006135EF">
        <w:rPr>
          <w:szCs w:val="28"/>
        </w:rPr>
        <w:t xml:space="preserve"> </w:t>
      </w:r>
      <w:r>
        <w:rPr>
          <w:szCs w:val="28"/>
        </w:rPr>
        <w:t>с начала финансового 202</w:t>
      </w:r>
      <w:r w:rsidR="00F31594">
        <w:rPr>
          <w:szCs w:val="28"/>
        </w:rPr>
        <w:t>5</w:t>
      </w:r>
      <w:r>
        <w:rPr>
          <w:szCs w:val="28"/>
        </w:rPr>
        <w:t>года не исполнялись.</w:t>
      </w:r>
    </w:p>
    <w:p w:rsidR="00C87DBF" w:rsidRPr="00A13E22" w:rsidRDefault="00C87DBF" w:rsidP="00EE74FE">
      <w:pPr>
        <w:pStyle w:val="a5"/>
        <w:rPr>
          <w:bCs/>
          <w:sz w:val="24"/>
          <w:lang w:bidi="ru-RU"/>
        </w:rPr>
      </w:pPr>
    </w:p>
    <w:p w:rsidR="00335365" w:rsidRPr="002A4933" w:rsidRDefault="00756A27" w:rsidP="00C54C5E">
      <w:pPr>
        <w:pStyle w:val="a5"/>
        <w:rPr>
          <w:b/>
          <w:szCs w:val="28"/>
        </w:rPr>
      </w:pPr>
      <w:r w:rsidRPr="002A4933">
        <w:rPr>
          <w:bCs/>
          <w:szCs w:val="28"/>
          <w:lang w:bidi="ru-RU"/>
        </w:rPr>
        <w:t xml:space="preserve"> </w:t>
      </w:r>
      <w:r w:rsidR="00C54C5E" w:rsidRPr="002A4933">
        <w:rPr>
          <w:bCs/>
          <w:szCs w:val="28"/>
          <w:lang w:bidi="ru-RU"/>
        </w:rPr>
        <w:t xml:space="preserve">                                                  </w:t>
      </w:r>
      <w:r w:rsidR="00252B9A" w:rsidRPr="002A4933">
        <w:rPr>
          <w:b/>
          <w:szCs w:val="28"/>
        </w:rPr>
        <w:t>Выводы</w:t>
      </w:r>
    </w:p>
    <w:p w:rsidR="00AF3732" w:rsidRDefault="00A06940" w:rsidP="00D56661">
      <w:pPr>
        <w:ind w:firstLine="720"/>
        <w:rPr>
          <w:szCs w:val="28"/>
        </w:rPr>
      </w:pPr>
      <w:r w:rsidRPr="00A06940">
        <w:rPr>
          <w:szCs w:val="28"/>
        </w:rPr>
        <w:t xml:space="preserve">Анализ освоения выделенных бюджетных средств на реализацию мероприятий </w:t>
      </w:r>
      <w:r w:rsidR="00E475C7">
        <w:rPr>
          <w:szCs w:val="28"/>
        </w:rPr>
        <w:t>нацио</w:t>
      </w:r>
      <w:r w:rsidRPr="00A06940">
        <w:rPr>
          <w:szCs w:val="28"/>
        </w:rPr>
        <w:t xml:space="preserve">нальных проектов за </w:t>
      </w:r>
      <w:r w:rsidR="005E4722">
        <w:rPr>
          <w:szCs w:val="28"/>
        </w:rPr>
        <w:t>1</w:t>
      </w:r>
      <w:r w:rsidR="00F9740C">
        <w:rPr>
          <w:szCs w:val="28"/>
        </w:rPr>
        <w:t xml:space="preserve"> </w:t>
      </w:r>
      <w:r w:rsidR="00766262">
        <w:rPr>
          <w:szCs w:val="28"/>
        </w:rPr>
        <w:t>квартал</w:t>
      </w:r>
      <w:r w:rsidR="002E6857">
        <w:rPr>
          <w:szCs w:val="28"/>
        </w:rPr>
        <w:t xml:space="preserve"> </w:t>
      </w:r>
      <w:r w:rsidRPr="00A06940">
        <w:rPr>
          <w:szCs w:val="28"/>
        </w:rPr>
        <w:t>202</w:t>
      </w:r>
      <w:r w:rsidR="00F31594">
        <w:rPr>
          <w:szCs w:val="28"/>
        </w:rPr>
        <w:t>5</w:t>
      </w:r>
      <w:r w:rsidRPr="00A06940">
        <w:rPr>
          <w:szCs w:val="28"/>
        </w:rPr>
        <w:t xml:space="preserve"> года показал</w:t>
      </w:r>
      <w:r w:rsidR="00AF3732">
        <w:rPr>
          <w:szCs w:val="28"/>
        </w:rPr>
        <w:t>:</w:t>
      </w:r>
    </w:p>
    <w:p w:rsidR="00AF3732" w:rsidRPr="00AF3732" w:rsidRDefault="00AF3732" w:rsidP="00AF3732">
      <w:pPr>
        <w:pStyle w:val="af6"/>
        <w:numPr>
          <w:ilvl w:val="0"/>
          <w:numId w:val="12"/>
        </w:numPr>
        <w:ind w:left="0" w:firstLine="360"/>
        <w:rPr>
          <w:rFonts w:ascii="Times New Roman" w:hAnsi="Times New Roman"/>
          <w:szCs w:val="28"/>
        </w:rPr>
      </w:pPr>
      <w:r w:rsidRPr="00AF3732">
        <w:rPr>
          <w:rFonts w:ascii="Times New Roman" w:hAnsi="Times New Roman"/>
          <w:szCs w:val="28"/>
        </w:rPr>
        <w:t>На 202</w:t>
      </w:r>
      <w:r w:rsidR="00F31594">
        <w:rPr>
          <w:rFonts w:ascii="Times New Roman" w:hAnsi="Times New Roman"/>
          <w:szCs w:val="28"/>
        </w:rPr>
        <w:t>5</w:t>
      </w:r>
      <w:r w:rsidRPr="00AF3732">
        <w:rPr>
          <w:rFonts w:ascii="Times New Roman" w:hAnsi="Times New Roman"/>
          <w:szCs w:val="28"/>
        </w:rPr>
        <w:t xml:space="preserve">год в бюджете </w:t>
      </w:r>
      <w:proofErr w:type="spellStart"/>
      <w:r w:rsidRPr="00AF3732">
        <w:rPr>
          <w:rFonts w:ascii="Times New Roman" w:hAnsi="Times New Roman"/>
          <w:szCs w:val="28"/>
        </w:rPr>
        <w:t>Варненского</w:t>
      </w:r>
      <w:proofErr w:type="spellEnd"/>
      <w:r w:rsidRPr="00AF3732">
        <w:rPr>
          <w:rFonts w:ascii="Times New Roman" w:hAnsi="Times New Roman"/>
          <w:szCs w:val="28"/>
        </w:rPr>
        <w:t xml:space="preserve"> муниципального бюджета  предусмотрено финансирование </w:t>
      </w:r>
      <w:r w:rsidR="00F31594">
        <w:rPr>
          <w:rFonts w:ascii="Times New Roman" w:hAnsi="Times New Roman"/>
          <w:szCs w:val="28"/>
        </w:rPr>
        <w:t>5</w:t>
      </w:r>
      <w:r w:rsidRPr="00AF3732">
        <w:rPr>
          <w:rFonts w:ascii="Times New Roman" w:hAnsi="Times New Roman"/>
          <w:szCs w:val="28"/>
        </w:rPr>
        <w:t xml:space="preserve"> региональных проектов в рамках </w:t>
      </w:r>
      <w:r w:rsidR="00F31594">
        <w:rPr>
          <w:rFonts w:ascii="Times New Roman" w:hAnsi="Times New Roman"/>
          <w:b/>
          <w:szCs w:val="28"/>
        </w:rPr>
        <w:t xml:space="preserve">3 </w:t>
      </w:r>
      <w:r w:rsidRPr="00F91678">
        <w:rPr>
          <w:rFonts w:ascii="Times New Roman" w:hAnsi="Times New Roman"/>
          <w:b/>
          <w:szCs w:val="28"/>
        </w:rPr>
        <w:t>национальных проектов</w:t>
      </w:r>
      <w:r w:rsidRPr="00AF3732">
        <w:rPr>
          <w:rFonts w:ascii="Times New Roman" w:hAnsi="Times New Roman"/>
          <w:szCs w:val="28"/>
        </w:rPr>
        <w:t xml:space="preserve"> в общем </w:t>
      </w:r>
      <w:r w:rsidRPr="00F91678">
        <w:rPr>
          <w:rFonts w:ascii="Times New Roman" w:hAnsi="Times New Roman"/>
          <w:b/>
          <w:szCs w:val="28"/>
        </w:rPr>
        <w:t xml:space="preserve">объеме </w:t>
      </w:r>
      <w:r w:rsidR="005F02A0">
        <w:rPr>
          <w:rFonts w:ascii="Times New Roman" w:hAnsi="Times New Roman"/>
          <w:b/>
          <w:szCs w:val="28"/>
        </w:rPr>
        <w:t>219555072,08</w:t>
      </w:r>
      <w:r w:rsidR="003219E6" w:rsidRPr="00F91678">
        <w:rPr>
          <w:rFonts w:ascii="Times New Roman" w:hAnsi="Times New Roman"/>
          <w:b/>
          <w:szCs w:val="28"/>
        </w:rPr>
        <w:t>рублей</w:t>
      </w:r>
      <w:r w:rsidRPr="00AF3732">
        <w:rPr>
          <w:rFonts w:ascii="Times New Roman" w:hAnsi="Times New Roman"/>
          <w:szCs w:val="28"/>
        </w:rPr>
        <w:t>, в том числе средства:</w:t>
      </w:r>
    </w:p>
    <w:p w:rsidR="00F9740C" w:rsidRPr="00550B68" w:rsidRDefault="00F9740C" w:rsidP="00F9740C">
      <w:pPr>
        <w:pStyle w:val="a5"/>
        <w:rPr>
          <w:szCs w:val="28"/>
        </w:rPr>
      </w:pPr>
      <w:r w:rsidRPr="00550B68">
        <w:rPr>
          <w:szCs w:val="28"/>
        </w:rPr>
        <w:t>-</w:t>
      </w:r>
      <w:r w:rsidR="005F02A0">
        <w:rPr>
          <w:szCs w:val="28"/>
        </w:rPr>
        <w:t>173567223,18</w:t>
      </w:r>
      <w:r w:rsidRPr="00550B68">
        <w:rPr>
          <w:szCs w:val="28"/>
        </w:rPr>
        <w:t>рублей за счет средств федерального бюджета</w:t>
      </w:r>
      <w:r w:rsidR="0046306B">
        <w:rPr>
          <w:szCs w:val="28"/>
        </w:rPr>
        <w:t xml:space="preserve"> </w:t>
      </w:r>
      <w:r w:rsidRPr="00550B68">
        <w:rPr>
          <w:szCs w:val="28"/>
        </w:rPr>
        <w:t>(</w:t>
      </w:r>
      <w:r w:rsidR="005F02A0">
        <w:rPr>
          <w:szCs w:val="28"/>
        </w:rPr>
        <w:t>79,1</w:t>
      </w:r>
      <w:r w:rsidRPr="00550B68">
        <w:rPr>
          <w:szCs w:val="28"/>
        </w:rPr>
        <w:t>%</w:t>
      </w:r>
      <w:proofErr w:type="gramStart"/>
      <w:r w:rsidRPr="00550B68">
        <w:rPr>
          <w:szCs w:val="28"/>
        </w:rPr>
        <w:t xml:space="preserve"> )</w:t>
      </w:r>
      <w:proofErr w:type="gramEnd"/>
      <w:r w:rsidRPr="00550B68">
        <w:rPr>
          <w:szCs w:val="28"/>
        </w:rPr>
        <w:t>;</w:t>
      </w:r>
    </w:p>
    <w:p w:rsidR="00F9740C" w:rsidRPr="00550B68" w:rsidRDefault="00F9740C" w:rsidP="00F9740C">
      <w:pPr>
        <w:pStyle w:val="a5"/>
        <w:rPr>
          <w:szCs w:val="28"/>
        </w:rPr>
      </w:pPr>
      <w:r w:rsidRPr="00550B68">
        <w:rPr>
          <w:szCs w:val="28"/>
        </w:rPr>
        <w:t>-</w:t>
      </w:r>
      <w:r w:rsidR="005F02A0">
        <w:rPr>
          <w:szCs w:val="28"/>
        </w:rPr>
        <w:t>42935691,21</w:t>
      </w:r>
      <w:r w:rsidRPr="00550B68">
        <w:rPr>
          <w:szCs w:val="28"/>
        </w:rPr>
        <w:t>рублей за счет средств областного бюджета</w:t>
      </w:r>
      <w:r w:rsidR="0046306B">
        <w:rPr>
          <w:szCs w:val="28"/>
        </w:rPr>
        <w:t xml:space="preserve"> </w:t>
      </w:r>
      <w:r w:rsidRPr="00550B68">
        <w:rPr>
          <w:szCs w:val="28"/>
        </w:rPr>
        <w:t>(</w:t>
      </w:r>
      <w:r w:rsidR="005F02A0">
        <w:rPr>
          <w:szCs w:val="28"/>
        </w:rPr>
        <w:t>19,5</w:t>
      </w:r>
      <w:r w:rsidRPr="00550B68">
        <w:rPr>
          <w:szCs w:val="28"/>
        </w:rPr>
        <w:t>%);</w:t>
      </w:r>
    </w:p>
    <w:p w:rsidR="00F9740C" w:rsidRPr="00550B68" w:rsidRDefault="00F9740C" w:rsidP="00F9740C">
      <w:pPr>
        <w:pStyle w:val="a5"/>
        <w:rPr>
          <w:szCs w:val="28"/>
        </w:rPr>
      </w:pPr>
      <w:r w:rsidRPr="00550B68">
        <w:rPr>
          <w:szCs w:val="28"/>
        </w:rPr>
        <w:t>-</w:t>
      </w:r>
      <w:r w:rsidR="005F02A0">
        <w:rPr>
          <w:szCs w:val="28"/>
        </w:rPr>
        <w:t>3052157,69</w:t>
      </w:r>
      <w:r w:rsidRPr="00550B68">
        <w:rPr>
          <w:szCs w:val="28"/>
        </w:rPr>
        <w:t>рублей за счет средств местного бюджета</w:t>
      </w:r>
      <w:r w:rsidR="0046306B">
        <w:rPr>
          <w:szCs w:val="28"/>
        </w:rPr>
        <w:t xml:space="preserve"> </w:t>
      </w:r>
      <w:r w:rsidRPr="00550B68">
        <w:rPr>
          <w:szCs w:val="28"/>
        </w:rPr>
        <w:t>(</w:t>
      </w:r>
      <w:r w:rsidR="005F02A0">
        <w:rPr>
          <w:szCs w:val="28"/>
        </w:rPr>
        <w:t>1,4</w:t>
      </w:r>
      <w:r w:rsidRPr="00550B68">
        <w:rPr>
          <w:szCs w:val="28"/>
        </w:rPr>
        <w:t>%).</w:t>
      </w:r>
    </w:p>
    <w:p w:rsidR="002E6857" w:rsidRDefault="00AF3732" w:rsidP="002E6857">
      <w:pPr>
        <w:rPr>
          <w:szCs w:val="28"/>
        </w:rPr>
      </w:pPr>
      <w:r w:rsidRPr="00AF3732">
        <w:rPr>
          <w:b/>
          <w:szCs w:val="28"/>
        </w:rPr>
        <w:t>2.</w:t>
      </w:r>
      <w:r>
        <w:rPr>
          <w:szCs w:val="28"/>
        </w:rPr>
        <w:t xml:space="preserve"> </w:t>
      </w:r>
      <w:r w:rsidR="002E6857" w:rsidRPr="002E6857">
        <w:rPr>
          <w:szCs w:val="28"/>
        </w:rPr>
        <w:t>По состоянию на 01.0</w:t>
      </w:r>
      <w:r w:rsidR="005E4722">
        <w:rPr>
          <w:szCs w:val="28"/>
        </w:rPr>
        <w:t>4</w:t>
      </w:r>
      <w:r w:rsidR="002E6857" w:rsidRPr="002E6857">
        <w:rPr>
          <w:szCs w:val="28"/>
        </w:rPr>
        <w:t>.202</w:t>
      </w:r>
      <w:r w:rsidR="005F02A0">
        <w:rPr>
          <w:szCs w:val="28"/>
        </w:rPr>
        <w:t>5</w:t>
      </w:r>
      <w:r w:rsidR="002E6857" w:rsidRPr="002E6857">
        <w:rPr>
          <w:szCs w:val="28"/>
        </w:rPr>
        <w:t>года</w:t>
      </w:r>
      <w:r w:rsidR="002E6857">
        <w:rPr>
          <w:szCs w:val="28"/>
        </w:rPr>
        <w:t>:</w:t>
      </w:r>
    </w:p>
    <w:p w:rsidR="002E6857" w:rsidRDefault="002E6857" w:rsidP="002E6857">
      <w:pPr>
        <w:rPr>
          <w:szCs w:val="28"/>
        </w:rPr>
      </w:pPr>
      <w:r>
        <w:rPr>
          <w:szCs w:val="28"/>
        </w:rPr>
        <w:t>-</w:t>
      </w:r>
      <w:r w:rsidRPr="002E6857">
        <w:rPr>
          <w:szCs w:val="28"/>
        </w:rPr>
        <w:t xml:space="preserve"> </w:t>
      </w:r>
      <w:r>
        <w:rPr>
          <w:szCs w:val="28"/>
        </w:rPr>
        <w:t xml:space="preserve">заключено </w:t>
      </w:r>
      <w:r w:rsidR="007742F2">
        <w:rPr>
          <w:szCs w:val="28"/>
        </w:rPr>
        <w:t>8</w:t>
      </w:r>
      <w:r w:rsidRPr="00F91678">
        <w:rPr>
          <w:b/>
          <w:szCs w:val="28"/>
        </w:rPr>
        <w:t xml:space="preserve"> соглашени</w:t>
      </w:r>
      <w:r w:rsidR="005E4722">
        <w:rPr>
          <w:b/>
          <w:szCs w:val="28"/>
        </w:rPr>
        <w:t>й</w:t>
      </w:r>
      <w:r>
        <w:rPr>
          <w:szCs w:val="28"/>
        </w:rPr>
        <w:t xml:space="preserve"> с Министерствами Челябинской области на предоставление субсидий </w:t>
      </w:r>
      <w:r w:rsidR="00B22B11">
        <w:rPr>
          <w:szCs w:val="28"/>
        </w:rPr>
        <w:t xml:space="preserve">и межбюджетных трансфертов </w:t>
      </w:r>
      <w:r>
        <w:rPr>
          <w:szCs w:val="28"/>
        </w:rPr>
        <w:t xml:space="preserve">бюджету </w:t>
      </w:r>
      <w:proofErr w:type="spellStart"/>
      <w:r>
        <w:rPr>
          <w:szCs w:val="28"/>
        </w:rPr>
        <w:t>Варненского</w:t>
      </w:r>
      <w:proofErr w:type="spellEnd"/>
      <w:r>
        <w:rPr>
          <w:szCs w:val="28"/>
        </w:rPr>
        <w:t xml:space="preserve"> муниципального района из Бюджета Челябинской области;</w:t>
      </w:r>
    </w:p>
    <w:p w:rsidR="007D3105" w:rsidRDefault="002E6857" w:rsidP="002E6857">
      <w:pPr>
        <w:rPr>
          <w:szCs w:val="28"/>
        </w:rPr>
      </w:pPr>
      <w:r>
        <w:rPr>
          <w:szCs w:val="28"/>
        </w:rPr>
        <w:t>-</w:t>
      </w:r>
      <w:r w:rsidRPr="002E6857">
        <w:rPr>
          <w:szCs w:val="28"/>
        </w:rPr>
        <w:t>заключено</w:t>
      </w:r>
      <w:r w:rsidR="005E4722">
        <w:rPr>
          <w:szCs w:val="28"/>
        </w:rPr>
        <w:t xml:space="preserve"> </w:t>
      </w:r>
      <w:r w:rsidR="005B0CFF">
        <w:rPr>
          <w:b/>
          <w:szCs w:val="28"/>
        </w:rPr>
        <w:t>2</w:t>
      </w:r>
      <w:r w:rsidR="005E4722" w:rsidRPr="007D3105">
        <w:rPr>
          <w:b/>
          <w:szCs w:val="28"/>
        </w:rPr>
        <w:t xml:space="preserve"> муниципальны</w:t>
      </w:r>
      <w:r w:rsidR="005B0CFF">
        <w:rPr>
          <w:b/>
          <w:szCs w:val="28"/>
        </w:rPr>
        <w:t>х</w:t>
      </w:r>
      <w:r w:rsidR="005E4722" w:rsidRPr="007D3105">
        <w:rPr>
          <w:b/>
          <w:szCs w:val="28"/>
        </w:rPr>
        <w:t xml:space="preserve"> контракт</w:t>
      </w:r>
      <w:r w:rsidR="005B0CFF">
        <w:rPr>
          <w:b/>
          <w:szCs w:val="28"/>
        </w:rPr>
        <w:t>а</w:t>
      </w:r>
      <w:r w:rsidR="007D3105" w:rsidRPr="007D3105">
        <w:rPr>
          <w:b/>
          <w:szCs w:val="28"/>
        </w:rPr>
        <w:t xml:space="preserve"> на сумму </w:t>
      </w:r>
      <w:r w:rsidR="005B0CFF">
        <w:rPr>
          <w:b/>
          <w:szCs w:val="28"/>
        </w:rPr>
        <w:t>146614721,05</w:t>
      </w:r>
      <w:r w:rsidR="007D3105" w:rsidRPr="007D3105">
        <w:rPr>
          <w:b/>
          <w:szCs w:val="28"/>
        </w:rPr>
        <w:t>рублей</w:t>
      </w:r>
      <w:r w:rsidR="007D3105">
        <w:rPr>
          <w:szCs w:val="28"/>
        </w:rPr>
        <w:t xml:space="preserve">, </w:t>
      </w:r>
      <w:r w:rsidRPr="002E6857">
        <w:rPr>
          <w:szCs w:val="28"/>
        </w:rPr>
        <w:t xml:space="preserve"> </w:t>
      </w:r>
      <w:r w:rsidR="007D3105">
        <w:rPr>
          <w:szCs w:val="28"/>
        </w:rPr>
        <w:t xml:space="preserve">для достижения </w:t>
      </w:r>
      <w:r w:rsidR="005B0CFF">
        <w:rPr>
          <w:b/>
          <w:szCs w:val="28"/>
        </w:rPr>
        <w:t>7</w:t>
      </w:r>
      <w:r w:rsidR="007D3105" w:rsidRPr="007D3105">
        <w:rPr>
          <w:b/>
          <w:szCs w:val="28"/>
        </w:rPr>
        <w:t xml:space="preserve"> целевых показателей</w:t>
      </w:r>
      <w:r w:rsidR="007D3105">
        <w:rPr>
          <w:szCs w:val="28"/>
        </w:rPr>
        <w:t xml:space="preserve"> на проведение мероприятий произведено </w:t>
      </w:r>
      <w:r w:rsidR="007D3105" w:rsidRPr="007D3105">
        <w:rPr>
          <w:b/>
          <w:szCs w:val="28"/>
        </w:rPr>
        <w:t xml:space="preserve">закупок в сумме </w:t>
      </w:r>
      <w:r w:rsidR="005B0CFF">
        <w:rPr>
          <w:b/>
          <w:szCs w:val="28"/>
        </w:rPr>
        <w:t>1933959,16</w:t>
      </w:r>
      <w:r w:rsidR="007D3105" w:rsidRPr="007D3105">
        <w:rPr>
          <w:b/>
          <w:szCs w:val="28"/>
        </w:rPr>
        <w:t>рублей.</w:t>
      </w:r>
    </w:p>
    <w:p w:rsidR="00A06940" w:rsidRDefault="002E6857" w:rsidP="00AF3732">
      <w:pPr>
        <w:rPr>
          <w:szCs w:val="28"/>
        </w:rPr>
      </w:pPr>
      <w:r w:rsidRPr="002E6857">
        <w:rPr>
          <w:b/>
          <w:szCs w:val="28"/>
        </w:rPr>
        <w:t>3.</w:t>
      </w:r>
      <w:r>
        <w:rPr>
          <w:szCs w:val="28"/>
        </w:rPr>
        <w:t xml:space="preserve"> </w:t>
      </w:r>
      <w:r w:rsidR="00B848A8" w:rsidRPr="00B848A8">
        <w:rPr>
          <w:szCs w:val="28"/>
        </w:rPr>
        <w:t>Кассовое исполнение  расходов по национальным проектам по состоянию на 01.0</w:t>
      </w:r>
      <w:r w:rsidR="007D3105">
        <w:rPr>
          <w:szCs w:val="28"/>
        </w:rPr>
        <w:t>4</w:t>
      </w:r>
      <w:r w:rsidR="00B848A8" w:rsidRPr="00B848A8">
        <w:rPr>
          <w:szCs w:val="28"/>
        </w:rPr>
        <w:t>.202</w:t>
      </w:r>
      <w:r w:rsidR="005B0CFF">
        <w:rPr>
          <w:szCs w:val="28"/>
        </w:rPr>
        <w:t>5</w:t>
      </w:r>
      <w:r w:rsidR="00B848A8" w:rsidRPr="00B848A8">
        <w:rPr>
          <w:szCs w:val="28"/>
        </w:rPr>
        <w:t xml:space="preserve">года составило </w:t>
      </w:r>
      <w:r w:rsidR="007D3105">
        <w:rPr>
          <w:szCs w:val="28"/>
        </w:rPr>
        <w:t xml:space="preserve">по </w:t>
      </w:r>
      <w:r w:rsidR="005B0CFF">
        <w:rPr>
          <w:szCs w:val="28"/>
        </w:rPr>
        <w:t>1</w:t>
      </w:r>
      <w:r w:rsidR="007D3105">
        <w:rPr>
          <w:szCs w:val="28"/>
        </w:rPr>
        <w:t xml:space="preserve"> ГРБС</w:t>
      </w:r>
      <w:r w:rsidR="00B848A8" w:rsidRPr="00B848A8">
        <w:rPr>
          <w:szCs w:val="28"/>
        </w:rPr>
        <w:t xml:space="preserve"> в сумме </w:t>
      </w:r>
      <w:r w:rsidR="005B0CFF">
        <w:rPr>
          <w:b/>
          <w:szCs w:val="28"/>
        </w:rPr>
        <w:t>444818456,31</w:t>
      </w:r>
      <w:r w:rsidR="00B848A8" w:rsidRPr="00B848A8">
        <w:rPr>
          <w:b/>
          <w:szCs w:val="28"/>
        </w:rPr>
        <w:t>рублей</w:t>
      </w:r>
      <w:r w:rsidR="00B848A8" w:rsidRPr="00B848A8">
        <w:rPr>
          <w:szCs w:val="28"/>
        </w:rPr>
        <w:t xml:space="preserve">, или </w:t>
      </w:r>
      <w:r w:rsidR="005B0CFF">
        <w:rPr>
          <w:b/>
          <w:szCs w:val="28"/>
        </w:rPr>
        <w:t>20,3</w:t>
      </w:r>
      <w:r w:rsidR="00B848A8" w:rsidRPr="00EB7118">
        <w:rPr>
          <w:b/>
          <w:szCs w:val="28"/>
        </w:rPr>
        <w:t>%</w:t>
      </w:r>
      <w:r w:rsidR="00B848A8" w:rsidRPr="00B848A8">
        <w:rPr>
          <w:szCs w:val="28"/>
        </w:rPr>
        <w:t xml:space="preserve"> от общего объема бюджетных ассигнований</w:t>
      </w:r>
      <w:r w:rsidR="00B848A8">
        <w:rPr>
          <w:szCs w:val="28"/>
        </w:rPr>
        <w:t xml:space="preserve">. </w:t>
      </w:r>
      <w:r w:rsidR="00AF3732">
        <w:rPr>
          <w:szCs w:val="28"/>
        </w:rPr>
        <w:t>К</w:t>
      </w:r>
      <w:r w:rsidR="00A06940" w:rsidRPr="00A06940">
        <w:rPr>
          <w:szCs w:val="28"/>
        </w:rPr>
        <w:t>ассовые расходы по</w:t>
      </w:r>
      <w:r w:rsidR="00A06940" w:rsidRPr="00A06940">
        <w:rPr>
          <w:color w:val="FF0000"/>
          <w:szCs w:val="28"/>
        </w:rPr>
        <w:t xml:space="preserve"> </w:t>
      </w:r>
      <w:r w:rsidR="0046306B">
        <w:rPr>
          <w:szCs w:val="28"/>
        </w:rPr>
        <w:t>2</w:t>
      </w:r>
      <w:r w:rsidR="00A06940" w:rsidRPr="00145FE2">
        <w:rPr>
          <w:szCs w:val="28"/>
        </w:rPr>
        <w:t xml:space="preserve"> </w:t>
      </w:r>
      <w:r w:rsidR="00A06940" w:rsidRPr="00E475C7">
        <w:rPr>
          <w:szCs w:val="28"/>
        </w:rPr>
        <w:lastRenderedPageBreak/>
        <w:t xml:space="preserve">из </w:t>
      </w:r>
      <w:r w:rsidR="005B0CFF">
        <w:rPr>
          <w:szCs w:val="28"/>
        </w:rPr>
        <w:t>3</w:t>
      </w:r>
      <w:r w:rsidR="006B69DB">
        <w:rPr>
          <w:szCs w:val="28"/>
        </w:rPr>
        <w:t xml:space="preserve"> </w:t>
      </w:r>
      <w:proofErr w:type="gramStart"/>
      <w:r w:rsidR="00E475C7" w:rsidRPr="00E475C7">
        <w:rPr>
          <w:szCs w:val="28"/>
        </w:rPr>
        <w:t>национальны</w:t>
      </w:r>
      <w:r w:rsidR="0000488B">
        <w:rPr>
          <w:szCs w:val="28"/>
        </w:rPr>
        <w:t>х</w:t>
      </w:r>
      <w:proofErr w:type="gramEnd"/>
      <w:r w:rsidR="00E475C7" w:rsidRPr="00E475C7">
        <w:rPr>
          <w:szCs w:val="28"/>
        </w:rPr>
        <w:t xml:space="preserve">  </w:t>
      </w:r>
      <w:r w:rsidR="00A06940" w:rsidRPr="00E475C7">
        <w:rPr>
          <w:szCs w:val="28"/>
        </w:rPr>
        <w:t xml:space="preserve"> проект</w:t>
      </w:r>
      <w:r w:rsidR="00E475C7" w:rsidRPr="00E475C7">
        <w:rPr>
          <w:szCs w:val="28"/>
        </w:rPr>
        <w:t>а</w:t>
      </w:r>
      <w:r w:rsidR="00A06940" w:rsidRPr="00E475C7">
        <w:rPr>
          <w:szCs w:val="28"/>
        </w:rPr>
        <w:t>, действующи</w:t>
      </w:r>
      <w:r w:rsidR="00E475C7" w:rsidRPr="00E475C7">
        <w:rPr>
          <w:szCs w:val="28"/>
        </w:rPr>
        <w:t xml:space="preserve">м </w:t>
      </w:r>
      <w:r w:rsidR="00A06940" w:rsidRPr="00E475C7">
        <w:rPr>
          <w:szCs w:val="28"/>
        </w:rPr>
        <w:t xml:space="preserve"> в  </w:t>
      </w:r>
      <w:proofErr w:type="spellStart"/>
      <w:r w:rsidR="00A06940" w:rsidRPr="00E475C7">
        <w:rPr>
          <w:szCs w:val="28"/>
        </w:rPr>
        <w:t>Варненском</w:t>
      </w:r>
      <w:proofErr w:type="spellEnd"/>
      <w:r w:rsidR="00A06940" w:rsidRPr="00E475C7">
        <w:rPr>
          <w:szCs w:val="28"/>
        </w:rPr>
        <w:t xml:space="preserve"> муниципальном  районе</w:t>
      </w:r>
      <w:r w:rsidR="007B5B8B">
        <w:rPr>
          <w:szCs w:val="28"/>
        </w:rPr>
        <w:t xml:space="preserve"> </w:t>
      </w:r>
      <w:r w:rsidR="00A06940" w:rsidRPr="00A06940">
        <w:rPr>
          <w:szCs w:val="28"/>
        </w:rPr>
        <w:t xml:space="preserve">в отчетном периоде не произведены, а именно: </w:t>
      </w:r>
    </w:p>
    <w:p w:rsidR="0000488B" w:rsidRDefault="0000488B" w:rsidP="0000488B">
      <w:pPr>
        <w:ind w:firstLine="720"/>
        <w:rPr>
          <w:szCs w:val="28"/>
        </w:rPr>
      </w:pPr>
      <w:r>
        <w:rPr>
          <w:szCs w:val="28"/>
        </w:rPr>
        <w:t>- НП «</w:t>
      </w:r>
      <w:r w:rsidR="005B0CFF">
        <w:rPr>
          <w:szCs w:val="28"/>
        </w:rPr>
        <w:t>Инфраструктура для жизни</w:t>
      </w:r>
      <w:r>
        <w:rPr>
          <w:szCs w:val="28"/>
        </w:rPr>
        <w:t>» (в том числе региональный проект «</w:t>
      </w:r>
      <w:r w:rsidR="005B0CFF">
        <w:rPr>
          <w:szCs w:val="28"/>
        </w:rPr>
        <w:t>Формирование комфортной городской среды</w:t>
      </w:r>
      <w:r>
        <w:rPr>
          <w:szCs w:val="28"/>
        </w:rPr>
        <w:t xml:space="preserve">») не исполнены утвержденные бюджетные назначения на 100процентов или в сумме </w:t>
      </w:r>
      <w:r w:rsidR="005B0CFF">
        <w:rPr>
          <w:szCs w:val="28"/>
        </w:rPr>
        <w:t>7169707,52</w:t>
      </w:r>
      <w:r>
        <w:rPr>
          <w:szCs w:val="28"/>
        </w:rPr>
        <w:t>рублей.</w:t>
      </w:r>
    </w:p>
    <w:p w:rsidR="0000488B" w:rsidRDefault="0000488B" w:rsidP="0000488B">
      <w:pPr>
        <w:ind w:firstLine="720"/>
        <w:rPr>
          <w:szCs w:val="28"/>
        </w:rPr>
      </w:pPr>
      <w:r>
        <w:rPr>
          <w:szCs w:val="28"/>
        </w:rPr>
        <w:t>-НП «</w:t>
      </w:r>
      <w:r w:rsidR="005B0CFF">
        <w:rPr>
          <w:szCs w:val="28"/>
        </w:rPr>
        <w:t>Экологическое благополучие</w:t>
      </w:r>
      <w:r>
        <w:rPr>
          <w:szCs w:val="28"/>
        </w:rPr>
        <w:t>» (в том числе региональный проект «</w:t>
      </w:r>
      <w:r w:rsidR="005B0CFF">
        <w:rPr>
          <w:szCs w:val="28"/>
        </w:rPr>
        <w:t>Экономика замкнутого цикла</w:t>
      </w:r>
      <w:r>
        <w:rPr>
          <w:szCs w:val="28"/>
        </w:rPr>
        <w:t xml:space="preserve">») не исполнены утвержденные бюджетные назначения на 100процентов или в сумме </w:t>
      </w:r>
      <w:r w:rsidR="005B0CFF">
        <w:rPr>
          <w:szCs w:val="28"/>
        </w:rPr>
        <w:t>1</w:t>
      </w:r>
      <w:r w:rsidR="00FE5D8F">
        <w:rPr>
          <w:szCs w:val="28"/>
        </w:rPr>
        <w:t>399620,60</w:t>
      </w:r>
      <w:r>
        <w:rPr>
          <w:szCs w:val="28"/>
        </w:rPr>
        <w:t>рублей.</w:t>
      </w:r>
    </w:p>
    <w:p w:rsidR="007D3105" w:rsidRDefault="00930345" w:rsidP="007D3105">
      <w:pPr>
        <w:rPr>
          <w:szCs w:val="28"/>
        </w:rPr>
      </w:pPr>
      <w:r>
        <w:rPr>
          <w:szCs w:val="28"/>
        </w:rPr>
        <w:t xml:space="preserve">     </w:t>
      </w:r>
      <w:r w:rsidR="007D3105">
        <w:rPr>
          <w:szCs w:val="28"/>
        </w:rPr>
        <w:t>По НП «</w:t>
      </w:r>
      <w:r w:rsidR="00FE5D8F">
        <w:rPr>
          <w:szCs w:val="28"/>
        </w:rPr>
        <w:t>Молодежь и дети</w:t>
      </w:r>
      <w:r w:rsidR="007D3105">
        <w:rPr>
          <w:szCs w:val="28"/>
        </w:rPr>
        <w:t xml:space="preserve">» процент освоения бюджетных средств составил </w:t>
      </w:r>
      <w:r w:rsidR="00FE5D8F">
        <w:rPr>
          <w:szCs w:val="28"/>
        </w:rPr>
        <w:t>26,1%</w:t>
      </w:r>
      <w:r w:rsidR="007D3105">
        <w:rPr>
          <w:szCs w:val="28"/>
        </w:rPr>
        <w:t>.</w:t>
      </w:r>
    </w:p>
    <w:p w:rsidR="003219E6" w:rsidRPr="003219E6" w:rsidRDefault="003219E6" w:rsidP="003219E6">
      <w:pPr>
        <w:rPr>
          <w:b/>
          <w:szCs w:val="28"/>
        </w:rPr>
      </w:pPr>
      <w:r>
        <w:rPr>
          <w:b/>
          <w:szCs w:val="28"/>
        </w:rPr>
        <w:t>4</w:t>
      </w:r>
      <w:r w:rsidRPr="003219E6">
        <w:rPr>
          <w:b/>
          <w:szCs w:val="28"/>
        </w:rPr>
        <w:t>.</w:t>
      </w:r>
      <w:r w:rsidR="009C685B" w:rsidRPr="003219E6">
        <w:rPr>
          <w:b/>
          <w:szCs w:val="28"/>
        </w:rPr>
        <w:t xml:space="preserve"> </w:t>
      </w:r>
      <w:r w:rsidRPr="003219E6">
        <w:rPr>
          <w:szCs w:val="28"/>
        </w:rPr>
        <w:t>Все заключенные контракты и исполненные мероприятия по всем действовавшим национальным проектам в районе по состоянию на 01.0</w:t>
      </w:r>
      <w:r w:rsidR="007D17FC">
        <w:rPr>
          <w:szCs w:val="28"/>
        </w:rPr>
        <w:t>4</w:t>
      </w:r>
      <w:r w:rsidRPr="003219E6">
        <w:rPr>
          <w:szCs w:val="28"/>
        </w:rPr>
        <w:t>.202</w:t>
      </w:r>
      <w:r w:rsidR="00FE5D8F">
        <w:rPr>
          <w:szCs w:val="28"/>
        </w:rPr>
        <w:t>5</w:t>
      </w:r>
      <w:r w:rsidRPr="003219E6">
        <w:rPr>
          <w:szCs w:val="28"/>
        </w:rPr>
        <w:t>года  соответствуют целевому направлению.</w:t>
      </w:r>
      <w:r w:rsidRPr="003219E6">
        <w:rPr>
          <w:b/>
          <w:szCs w:val="28"/>
        </w:rPr>
        <w:t xml:space="preserve">  </w:t>
      </w:r>
    </w:p>
    <w:p w:rsidR="008306FF" w:rsidRDefault="008306FF" w:rsidP="0058224A">
      <w:pPr>
        <w:ind w:firstLine="720"/>
        <w:jc w:val="left"/>
        <w:rPr>
          <w:szCs w:val="28"/>
        </w:rPr>
      </w:pPr>
    </w:p>
    <w:p w:rsidR="008306FF" w:rsidRPr="0058224A" w:rsidRDefault="008306FF" w:rsidP="0058224A">
      <w:pPr>
        <w:ind w:firstLine="720"/>
        <w:jc w:val="left"/>
        <w:rPr>
          <w:szCs w:val="28"/>
        </w:rPr>
      </w:pPr>
    </w:p>
    <w:p w:rsidR="00617F68" w:rsidRPr="00617F68" w:rsidRDefault="00617F68" w:rsidP="00617F68">
      <w:pPr>
        <w:tabs>
          <w:tab w:val="left" w:pos="6750"/>
        </w:tabs>
        <w:jc w:val="left"/>
        <w:rPr>
          <w:rFonts w:asciiTheme="minorHAnsi" w:hAnsiTheme="minorHAnsi"/>
          <w:sz w:val="22"/>
          <w:lang w:eastAsia="ru-RU"/>
        </w:rPr>
      </w:pPr>
      <w:r w:rsidRPr="00617F68">
        <w:rPr>
          <w:rFonts w:cs="Times New Roman"/>
          <w:szCs w:val="28"/>
          <w:lang w:eastAsia="ru-RU"/>
        </w:rPr>
        <w:t>Председатель</w:t>
      </w:r>
      <w:r w:rsidRPr="00617F68">
        <w:rPr>
          <w:rFonts w:cs="Times New Roman"/>
          <w:szCs w:val="28"/>
          <w:lang w:eastAsia="ru-RU"/>
        </w:rPr>
        <w:tab/>
        <w:t xml:space="preserve">     </w:t>
      </w:r>
      <w:proofErr w:type="spellStart"/>
      <w:r w:rsidRPr="00617F68">
        <w:rPr>
          <w:rFonts w:cs="Times New Roman"/>
          <w:szCs w:val="28"/>
          <w:lang w:eastAsia="ru-RU"/>
        </w:rPr>
        <w:t>С.Г.Колычева</w:t>
      </w:r>
      <w:proofErr w:type="spellEnd"/>
    </w:p>
    <w:p w:rsidR="00617F68" w:rsidRPr="00617F68" w:rsidRDefault="00617F68" w:rsidP="00617F68">
      <w:pPr>
        <w:jc w:val="left"/>
        <w:rPr>
          <w:rFonts w:cs="Times New Roman"/>
          <w:szCs w:val="28"/>
          <w:lang w:eastAsia="ru-RU"/>
        </w:rPr>
      </w:pPr>
      <w:r w:rsidRPr="00617F68">
        <w:rPr>
          <w:rFonts w:cs="Times New Roman"/>
          <w:szCs w:val="28"/>
          <w:lang w:eastAsia="ru-RU"/>
        </w:rPr>
        <w:t>Контрольно-счетной палаты</w:t>
      </w:r>
    </w:p>
    <w:p w:rsidR="00617F68" w:rsidRPr="00617F68" w:rsidRDefault="00617F68" w:rsidP="00617F68">
      <w:pPr>
        <w:jc w:val="left"/>
        <w:rPr>
          <w:rFonts w:asciiTheme="minorHAnsi" w:hAnsiTheme="minorHAnsi"/>
          <w:sz w:val="22"/>
          <w:lang w:eastAsia="ru-RU"/>
        </w:rPr>
      </w:pPr>
      <w:proofErr w:type="spellStart"/>
      <w:r w:rsidRPr="00617F68">
        <w:rPr>
          <w:rFonts w:cs="Times New Roman"/>
          <w:szCs w:val="28"/>
          <w:lang w:eastAsia="ru-RU"/>
        </w:rPr>
        <w:t>Варненского</w:t>
      </w:r>
      <w:proofErr w:type="spellEnd"/>
      <w:r w:rsidRPr="00617F68">
        <w:rPr>
          <w:rFonts w:cs="Times New Roman"/>
          <w:szCs w:val="28"/>
          <w:lang w:eastAsia="ru-RU"/>
        </w:rPr>
        <w:t xml:space="preserve"> муниципального района</w:t>
      </w:r>
    </w:p>
    <w:p w:rsidR="00C22853" w:rsidRDefault="00C22853" w:rsidP="00527305">
      <w:pPr>
        <w:ind w:firstLine="720"/>
        <w:jc w:val="center"/>
        <w:rPr>
          <w:b/>
          <w:szCs w:val="28"/>
        </w:rPr>
      </w:pPr>
    </w:p>
    <w:p w:rsidR="00C22853" w:rsidRDefault="00C22853" w:rsidP="00527305">
      <w:pPr>
        <w:ind w:firstLine="720"/>
        <w:jc w:val="center"/>
        <w:rPr>
          <w:b/>
          <w:szCs w:val="28"/>
        </w:rPr>
      </w:pPr>
    </w:p>
    <w:p w:rsidR="00C22853" w:rsidRDefault="00C22853" w:rsidP="00527305">
      <w:pPr>
        <w:ind w:firstLine="720"/>
        <w:jc w:val="center"/>
        <w:rPr>
          <w:b/>
          <w:szCs w:val="28"/>
        </w:rPr>
      </w:pPr>
    </w:p>
    <w:p w:rsidR="00C22853" w:rsidRDefault="00C22853" w:rsidP="00527305">
      <w:pPr>
        <w:ind w:firstLine="720"/>
        <w:jc w:val="center"/>
        <w:rPr>
          <w:b/>
          <w:szCs w:val="28"/>
        </w:rPr>
      </w:pPr>
    </w:p>
    <w:p w:rsidR="00C22853" w:rsidRDefault="00C22853" w:rsidP="00527305">
      <w:pPr>
        <w:ind w:firstLine="720"/>
        <w:jc w:val="center"/>
        <w:rPr>
          <w:b/>
          <w:szCs w:val="28"/>
        </w:rPr>
      </w:pPr>
    </w:p>
    <w:p w:rsidR="00C22853" w:rsidRDefault="00C22853" w:rsidP="00527305">
      <w:pPr>
        <w:ind w:firstLine="720"/>
        <w:jc w:val="center"/>
        <w:rPr>
          <w:b/>
          <w:szCs w:val="28"/>
        </w:rPr>
      </w:pPr>
    </w:p>
    <w:p w:rsidR="00C22853" w:rsidRDefault="00C22853" w:rsidP="00527305">
      <w:pPr>
        <w:ind w:firstLine="720"/>
        <w:jc w:val="center"/>
        <w:rPr>
          <w:b/>
          <w:szCs w:val="28"/>
        </w:rPr>
      </w:pPr>
    </w:p>
    <w:p w:rsidR="00C22853" w:rsidRDefault="00C22853" w:rsidP="00527305">
      <w:pPr>
        <w:ind w:firstLine="720"/>
        <w:jc w:val="center"/>
        <w:rPr>
          <w:b/>
          <w:szCs w:val="28"/>
        </w:rPr>
      </w:pPr>
    </w:p>
    <w:p w:rsidR="00C22853" w:rsidRDefault="00C22853" w:rsidP="00527305">
      <w:pPr>
        <w:ind w:firstLine="720"/>
        <w:jc w:val="center"/>
        <w:rPr>
          <w:b/>
          <w:szCs w:val="28"/>
        </w:rPr>
      </w:pPr>
    </w:p>
    <w:p w:rsidR="00C22853" w:rsidRDefault="00C22853" w:rsidP="00527305">
      <w:pPr>
        <w:ind w:firstLine="720"/>
        <w:jc w:val="center"/>
        <w:rPr>
          <w:b/>
          <w:szCs w:val="28"/>
        </w:rPr>
      </w:pPr>
    </w:p>
    <w:p w:rsidR="006F6802" w:rsidRPr="00335365" w:rsidRDefault="00045500" w:rsidP="00335365">
      <w:pPr>
        <w:ind w:firstLine="720"/>
        <w:rPr>
          <w:szCs w:val="28"/>
        </w:rPr>
      </w:pPr>
      <w:r w:rsidRPr="00335365">
        <w:rPr>
          <w:szCs w:val="28"/>
        </w:rPr>
        <w:t xml:space="preserve">   </w:t>
      </w:r>
    </w:p>
    <w:p w:rsidR="00C56E3C" w:rsidRPr="00335365" w:rsidRDefault="00C56E3C" w:rsidP="00C56E3C">
      <w:pPr>
        <w:ind w:firstLine="720"/>
        <w:rPr>
          <w:szCs w:val="28"/>
        </w:rPr>
      </w:pPr>
    </w:p>
    <w:sectPr w:rsidR="00C56E3C" w:rsidRPr="00335365" w:rsidSect="009C5F4B">
      <w:head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E8E" w:rsidRDefault="001A2E8E" w:rsidP="00BB7A06">
      <w:r>
        <w:separator/>
      </w:r>
    </w:p>
  </w:endnote>
  <w:endnote w:type="continuationSeparator" w:id="0">
    <w:p w:rsidR="001A2E8E" w:rsidRDefault="001A2E8E" w:rsidP="00BB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E8E" w:rsidRDefault="001A2E8E" w:rsidP="00BB7A06">
      <w:r>
        <w:separator/>
      </w:r>
    </w:p>
  </w:footnote>
  <w:footnote w:type="continuationSeparator" w:id="0">
    <w:p w:rsidR="001A2E8E" w:rsidRDefault="001A2E8E" w:rsidP="00BB7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FC3" w:rsidRDefault="005F3FC3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3621">
      <w:rPr>
        <w:noProof/>
      </w:rPr>
      <w:t>1</w:t>
    </w:r>
    <w:r>
      <w:rPr>
        <w:noProof/>
      </w:rPr>
      <w:fldChar w:fldCharType="end"/>
    </w:r>
  </w:p>
  <w:p w:rsidR="005F3FC3" w:rsidRDefault="005F3FC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5A00"/>
    <w:multiLevelType w:val="hybridMultilevel"/>
    <w:tmpl w:val="D4066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2738E4"/>
    <w:multiLevelType w:val="hybridMultilevel"/>
    <w:tmpl w:val="3DF414CA"/>
    <w:lvl w:ilvl="0" w:tplc="8FD200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62546"/>
    <w:multiLevelType w:val="multilevel"/>
    <w:tmpl w:val="73609F0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FAF572B"/>
    <w:multiLevelType w:val="hybridMultilevel"/>
    <w:tmpl w:val="915601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9B3455"/>
    <w:multiLevelType w:val="multilevel"/>
    <w:tmpl w:val="650AA1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5C057F"/>
    <w:multiLevelType w:val="hybridMultilevel"/>
    <w:tmpl w:val="D5A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D7E16"/>
    <w:multiLevelType w:val="hybridMultilevel"/>
    <w:tmpl w:val="1074AF8E"/>
    <w:lvl w:ilvl="0" w:tplc="5148BB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AE5DF6"/>
    <w:multiLevelType w:val="hybridMultilevel"/>
    <w:tmpl w:val="D4D6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B82336"/>
    <w:multiLevelType w:val="multilevel"/>
    <w:tmpl w:val="E556C8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CA0486"/>
    <w:multiLevelType w:val="hybridMultilevel"/>
    <w:tmpl w:val="E9CAB0A6"/>
    <w:lvl w:ilvl="0" w:tplc="88B4E5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EED445E"/>
    <w:multiLevelType w:val="hybridMultilevel"/>
    <w:tmpl w:val="63B8E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93978"/>
    <w:multiLevelType w:val="hybridMultilevel"/>
    <w:tmpl w:val="63B8E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162108"/>
    <w:multiLevelType w:val="multilevel"/>
    <w:tmpl w:val="A9D4C0F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>
    <w:nsid w:val="5630493E"/>
    <w:multiLevelType w:val="hybridMultilevel"/>
    <w:tmpl w:val="788AC016"/>
    <w:lvl w:ilvl="0" w:tplc="A97EC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160A9"/>
    <w:multiLevelType w:val="hybridMultilevel"/>
    <w:tmpl w:val="F4C821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3E0EC5"/>
    <w:multiLevelType w:val="hybridMultilevel"/>
    <w:tmpl w:val="344E1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800DB0"/>
    <w:multiLevelType w:val="multilevel"/>
    <w:tmpl w:val="77F0CC2C"/>
    <w:lvl w:ilvl="0">
      <w:start w:val="1"/>
      <w:numFmt w:val="bullet"/>
      <w:suff w:val="nothing"/>
      <w:lvlText w:val=""/>
      <w:lvlJc w:val="left"/>
      <w:pPr>
        <w:ind w:left="375" w:firstLine="0"/>
      </w:pPr>
      <w:rPr>
        <w:rFonts w:ascii="Symbol" w:hAnsi="Symbol" w:cs="OpenSymbol;Arial Unicode MS" w:hint="default"/>
        <w:caps w:val="0"/>
        <w:smallCaps w:val="0"/>
        <w:strike w:val="0"/>
        <w:dstrike w:val="0"/>
        <w:color w:val="414042"/>
        <w:spacing w:val="0"/>
        <w:sz w:val="24"/>
        <w:szCs w:val="26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;Arial Unicode MS" w:hint="default"/>
        <w:caps w:val="0"/>
        <w:smallCaps w:val="0"/>
        <w:strike w:val="0"/>
        <w:dstrike w:val="0"/>
        <w:color w:val="414042"/>
        <w:spacing w:val="0"/>
        <w:sz w:val="24"/>
        <w:szCs w:val="26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;Arial Unicode MS" w:hint="default"/>
        <w:caps w:val="0"/>
        <w:smallCaps w:val="0"/>
        <w:strike w:val="0"/>
        <w:dstrike w:val="0"/>
        <w:color w:val="414042"/>
        <w:spacing w:val="0"/>
        <w:sz w:val="24"/>
        <w:szCs w:val="26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;Arial Unicode MS" w:hint="default"/>
        <w:caps w:val="0"/>
        <w:smallCaps w:val="0"/>
        <w:strike w:val="0"/>
        <w:dstrike w:val="0"/>
        <w:color w:val="414042"/>
        <w:spacing w:val="0"/>
        <w:sz w:val="24"/>
        <w:szCs w:val="26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;Arial Unicode MS" w:hint="default"/>
        <w:caps w:val="0"/>
        <w:smallCaps w:val="0"/>
        <w:strike w:val="0"/>
        <w:dstrike w:val="0"/>
        <w:color w:val="414042"/>
        <w:spacing w:val="0"/>
        <w:sz w:val="24"/>
        <w:szCs w:val="26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;Arial Unicode MS" w:hint="default"/>
        <w:caps w:val="0"/>
        <w:smallCaps w:val="0"/>
        <w:strike w:val="0"/>
        <w:dstrike w:val="0"/>
        <w:color w:val="414042"/>
        <w:spacing w:val="0"/>
        <w:sz w:val="24"/>
        <w:szCs w:val="26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;Arial Unicode MS" w:hint="default"/>
        <w:caps w:val="0"/>
        <w:smallCaps w:val="0"/>
        <w:strike w:val="0"/>
        <w:dstrike w:val="0"/>
        <w:color w:val="414042"/>
        <w:spacing w:val="0"/>
        <w:sz w:val="24"/>
        <w:szCs w:val="26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;Arial Unicode MS" w:hint="default"/>
        <w:caps w:val="0"/>
        <w:smallCaps w:val="0"/>
        <w:strike w:val="0"/>
        <w:dstrike w:val="0"/>
        <w:color w:val="414042"/>
        <w:spacing w:val="0"/>
        <w:sz w:val="24"/>
        <w:szCs w:val="26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;Arial Unicode MS" w:hint="default"/>
        <w:caps w:val="0"/>
        <w:smallCaps w:val="0"/>
        <w:strike w:val="0"/>
        <w:dstrike w:val="0"/>
        <w:color w:val="414042"/>
        <w:spacing w:val="0"/>
        <w:sz w:val="24"/>
        <w:szCs w:val="26"/>
      </w:rPr>
    </w:lvl>
  </w:abstractNum>
  <w:abstractNum w:abstractNumId="17">
    <w:nsid w:val="743E3EDC"/>
    <w:multiLevelType w:val="hybridMultilevel"/>
    <w:tmpl w:val="8C5060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A0C6FA7"/>
    <w:multiLevelType w:val="hybridMultilevel"/>
    <w:tmpl w:val="9E42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34340B"/>
    <w:multiLevelType w:val="hybridMultilevel"/>
    <w:tmpl w:val="2ADA56A6"/>
    <w:lvl w:ilvl="0" w:tplc="B1C428E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17"/>
  </w:num>
  <w:num w:numId="5">
    <w:abstractNumId w:val="18"/>
  </w:num>
  <w:num w:numId="6">
    <w:abstractNumId w:val="14"/>
  </w:num>
  <w:num w:numId="7">
    <w:abstractNumId w:val="10"/>
  </w:num>
  <w:num w:numId="8">
    <w:abstractNumId w:val="11"/>
  </w:num>
  <w:num w:numId="9">
    <w:abstractNumId w:val="9"/>
  </w:num>
  <w:num w:numId="10">
    <w:abstractNumId w:val="2"/>
  </w:num>
  <w:num w:numId="11">
    <w:abstractNumId w:val="1"/>
  </w:num>
  <w:num w:numId="12">
    <w:abstractNumId w:val="13"/>
  </w:num>
  <w:num w:numId="13">
    <w:abstractNumId w:val="16"/>
  </w:num>
  <w:num w:numId="14">
    <w:abstractNumId w:val="19"/>
  </w:num>
  <w:num w:numId="15">
    <w:abstractNumId w:val="12"/>
  </w:num>
  <w:num w:numId="16">
    <w:abstractNumId w:val="8"/>
  </w:num>
  <w:num w:numId="17">
    <w:abstractNumId w:val="4"/>
  </w:num>
  <w:num w:numId="18">
    <w:abstractNumId w:val="0"/>
  </w:num>
  <w:num w:numId="19">
    <w:abstractNumId w:val="7"/>
  </w:num>
  <w:num w:numId="2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6B"/>
    <w:rsid w:val="0000040C"/>
    <w:rsid w:val="00000B99"/>
    <w:rsid w:val="000016FF"/>
    <w:rsid w:val="000017AE"/>
    <w:rsid w:val="00001815"/>
    <w:rsid w:val="0000184F"/>
    <w:rsid w:val="00001B62"/>
    <w:rsid w:val="00001B7A"/>
    <w:rsid w:val="00001BCE"/>
    <w:rsid w:val="00001CD3"/>
    <w:rsid w:val="00001DEF"/>
    <w:rsid w:val="00001E16"/>
    <w:rsid w:val="000024BC"/>
    <w:rsid w:val="0000255A"/>
    <w:rsid w:val="00002790"/>
    <w:rsid w:val="00002D5A"/>
    <w:rsid w:val="00002F6F"/>
    <w:rsid w:val="000037C0"/>
    <w:rsid w:val="00003B45"/>
    <w:rsid w:val="00003E0F"/>
    <w:rsid w:val="00004157"/>
    <w:rsid w:val="00004204"/>
    <w:rsid w:val="00004675"/>
    <w:rsid w:val="0000488B"/>
    <w:rsid w:val="00004AB5"/>
    <w:rsid w:val="00005A1B"/>
    <w:rsid w:val="000061B1"/>
    <w:rsid w:val="00006249"/>
    <w:rsid w:val="00006ABB"/>
    <w:rsid w:val="00006B61"/>
    <w:rsid w:val="00006B8C"/>
    <w:rsid w:val="0000746F"/>
    <w:rsid w:val="00010A7A"/>
    <w:rsid w:val="00010AE4"/>
    <w:rsid w:val="00010C96"/>
    <w:rsid w:val="000116DF"/>
    <w:rsid w:val="000117E3"/>
    <w:rsid w:val="000119D2"/>
    <w:rsid w:val="000123AF"/>
    <w:rsid w:val="00012F47"/>
    <w:rsid w:val="000136A9"/>
    <w:rsid w:val="000137A4"/>
    <w:rsid w:val="00013887"/>
    <w:rsid w:val="00013AD7"/>
    <w:rsid w:val="00013BF3"/>
    <w:rsid w:val="00014381"/>
    <w:rsid w:val="000149AE"/>
    <w:rsid w:val="00014BDD"/>
    <w:rsid w:val="0001513E"/>
    <w:rsid w:val="0001541D"/>
    <w:rsid w:val="00015467"/>
    <w:rsid w:val="0001589A"/>
    <w:rsid w:val="00015D09"/>
    <w:rsid w:val="00015F58"/>
    <w:rsid w:val="00016330"/>
    <w:rsid w:val="00016652"/>
    <w:rsid w:val="00016A80"/>
    <w:rsid w:val="00016B35"/>
    <w:rsid w:val="00016CD5"/>
    <w:rsid w:val="00016CE2"/>
    <w:rsid w:val="00016EA5"/>
    <w:rsid w:val="00016F7C"/>
    <w:rsid w:val="00017386"/>
    <w:rsid w:val="00017B3E"/>
    <w:rsid w:val="00017F32"/>
    <w:rsid w:val="000201A4"/>
    <w:rsid w:val="00020F87"/>
    <w:rsid w:val="000212C0"/>
    <w:rsid w:val="00021536"/>
    <w:rsid w:val="00021B78"/>
    <w:rsid w:val="00021D0B"/>
    <w:rsid w:val="00021D1F"/>
    <w:rsid w:val="0002212D"/>
    <w:rsid w:val="000224F5"/>
    <w:rsid w:val="00022730"/>
    <w:rsid w:val="000228BE"/>
    <w:rsid w:val="00023002"/>
    <w:rsid w:val="00023887"/>
    <w:rsid w:val="00023A0F"/>
    <w:rsid w:val="00023C6B"/>
    <w:rsid w:val="00023E46"/>
    <w:rsid w:val="00023FE5"/>
    <w:rsid w:val="00024042"/>
    <w:rsid w:val="00024877"/>
    <w:rsid w:val="00024BE4"/>
    <w:rsid w:val="00024D59"/>
    <w:rsid w:val="000251E3"/>
    <w:rsid w:val="00025485"/>
    <w:rsid w:val="000260F6"/>
    <w:rsid w:val="00026A80"/>
    <w:rsid w:val="00026AD2"/>
    <w:rsid w:val="00027161"/>
    <w:rsid w:val="000272B9"/>
    <w:rsid w:val="000279B8"/>
    <w:rsid w:val="00027C73"/>
    <w:rsid w:val="00027D9F"/>
    <w:rsid w:val="00030D29"/>
    <w:rsid w:val="00030FD4"/>
    <w:rsid w:val="0003104B"/>
    <w:rsid w:val="0003156D"/>
    <w:rsid w:val="00031696"/>
    <w:rsid w:val="000319AE"/>
    <w:rsid w:val="00031CEA"/>
    <w:rsid w:val="00031FE5"/>
    <w:rsid w:val="000322D2"/>
    <w:rsid w:val="00032429"/>
    <w:rsid w:val="00032573"/>
    <w:rsid w:val="00032DEC"/>
    <w:rsid w:val="00032F68"/>
    <w:rsid w:val="00032FCA"/>
    <w:rsid w:val="00033417"/>
    <w:rsid w:val="00033725"/>
    <w:rsid w:val="00033DCA"/>
    <w:rsid w:val="00034487"/>
    <w:rsid w:val="000345A5"/>
    <w:rsid w:val="000345AA"/>
    <w:rsid w:val="00034644"/>
    <w:rsid w:val="00034805"/>
    <w:rsid w:val="00034988"/>
    <w:rsid w:val="000351C0"/>
    <w:rsid w:val="00035293"/>
    <w:rsid w:val="00035450"/>
    <w:rsid w:val="00035479"/>
    <w:rsid w:val="0003554A"/>
    <w:rsid w:val="00035572"/>
    <w:rsid w:val="000358AF"/>
    <w:rsid w:val="00035950"/>
    <w:rsid w:val="00035B9E"/>
    <w:rsid w:val="000368FD"/>
    <w:rsid w:val="00036B39"/>
    <w:rsid w:val="00036E6C"/>
    <w:rsid w:val="000371D6"/>
    <w:rsid w:val="000373CC"/>
    <w:rsid w:val="000375BA"/>
    <w:rsid w:val="00040551"/>
    <w:rsid w:val="00040A3D"/>
    <w:rsid w:val="00040A5A"/>
    <w:rsid w:val="0004101D"/>
    <w:rsid w:val="0004105F"/>
    <w:rsid w:val="00041543"/>
    <w:rsid w:val="000415E7"/>
    <w:rsid w:val="00041927"/>
    <w:rsid w:val="00041C0E"/>
    <w:rsid w:val="000420B4"/>
    <w:rsid w:val="0004249E"/>
    <w:rsid w:val="0004266E"/>
    <w:rsid w:val="00042A61"/>
    <w:rsid w:val="00042D43"/>
    <w:rsid w:val="0004369E"/>
    <w:rsid w:val="00043B71"/>
    <w:rsid w:val="00044072"/>
    <w:rsid w:val="00044249"/>
    <w:rsid w:val="00044BD2"/>
    <w:rsid w:val="00044C9D"/>
    <w:rsid w:val="00044F77"/>
    <w:rsid w:val="000452EF"/>
    <w:rsid w:val="000454E4"/>
    <w:rsid w:val="00045500"/>
    <w:rsid w:val="00045941"/>
    <w:rsid w:val="00045CB6"/>
    <w:rsid w:val="00046249"/>
    <w:rsid w:val="0004646E"/>
    <w:rsid w:val="00046515"/>
    <w:rsid w:val="00046DF7"/>
    <w:rsid w:val="00046E7A"/>
    <w:rsid w:val="00047387"/>
    <w:rsid w:val="00047BE1"/>
    <w:rsid w:val="00050266"/>
    <w:rsid w:val="00050283"/>
    <w:rsid w:val="00050556"/>
    <w:rsid w:val="00050D4B"/>
    <w:rsid w:val="00051448"/>
    <w:rsid w:val="000516D3"/>
    <w:rsid w:val="00051B6E"/>
    <w:rsid w:val="00051F76"/>
    <w:rsid w:val="000521A5"/>
    <w:rsid w:val="00052347"/>
    <w:rsid w:val="000524AE"/>
    <w:rsid w:val="00052AFD"/>
    <w:rsid w:val="00052C3D"/>
    <w:rsid w:val="00052DE1"/>
    <w:rsid w:val="00052EC3"/>
    <w:rsid w:val="000531C1"/>
    <w:rsid w:val="00053EC8"/>
    <w:rsid w:val="00054179"/>
    <w:rsid w:val="00054395"/>
    <w:rsid w:val="00054775"/>
    <w:rsid w:val="00054F4B"/>
    <w:rsid w:val="00055474"/>
    <w:rsid w:val="00055617"/>
    <w:rsid w:val="000556DA"/>
    <w:rsid w:val="00055783"/>
    <w:rsid w:val="00055ABF"/>
    <w:rsid w:val="00055B82"/>
    <w:rsid w:val="00057401"/>
    <w:rsid w:val="00057518"/>
    <w:rsid w:val="00057B57"/>
    <w:rsid w:val="00060307"/>
    <w:rsid w:val="00060FA4"/>
    <w:rsid w:val="000611C9"/>
    <w:rsid w:val="000611D0"/>
    <w:rsid w:val="00061263"/>
    <w:rsid w:val="000615E5"/>
    <w:rsid w:val="00061879"/>
    <w:rsid w:val="000618D0"/>
    <w:rsid w:val="000622A3"/>
    <w:rsid w:val="0006263D"/>
    <w:rsid w:val="00062A81"/>
    <w:rsid w:val="00062DC4"/>
    <w:rsid w:val="0006366C"/>
    <w:rsid w:val="0006374D"/>
    <w:rsid w:val="00063860"/>
    <w:rsid w:val="000638B1"/>
    <w:rsid w:val="00063970"/>
    <w:rsid w:val="00063A7C"/>
    <w:rsid w:val="000641D2"/>
    <w:rsid w:val="0006427D"/>
    <w:rsid w:val="00064367"/>
    <w:rsid w:val="000647D1"/>
    <w:rsid w:val="00064B4D"/>
    <w:rsid w:val="00064BD1"/>
    <w:rsid w:val="00064D35"/>
    <w:rsid w:val="000653B9"/>
    <w:rsid w:val="0006589E"/>
    <w:rsid w:val="00065980"/>
    <w:rsid w:val="00065B4F"/>
    <w:rsid w:val="00065E55"/>
    <w:rsid w:val="00065EEE"/>
    <w:rsid w:val="0006610E"/>
    <w:rsid w:val="000666D1"/>
    <w:rsid w:val="0006671B"/>
    <w:rsid w:val="000669CE"/>
    <w:rsid w:val="00066BDB"/>
    <w:rsid w:val="00066C10"/>
    <w:rsid w:val="00066E81"/>
    <w:rsid w:val="0006781C"/>
    <w:rsid w:val="00067841"/>
    <w:rsid w:val="000705A2"/>
    <w:rsid w:val="00070871"/>
    <w:rsid w:val="00070C0A"/>
    <w:rsid w:val="00070C9E"/>
    <w:rsid w:val="0007179E"/>
    <w:rsid w:val="00072421"/>
    <w:rsid w:val="000728AF"/>
    <w:rsid w:val="000729A4"/>
    <w:rsid w:val="00072DFD"/>
    <w:rsid w:val="00073122"/>
    <w:rsid w:val="000731AC"/>
    <w:rsid w:val="0007362D"/>
    <w:rsid w:val="00073690"/>
    <w:rsid w:val="000737FD"/>
    <w:rsid w:val="00073A7D"/>
    <w:rsid w:val="00073C3C"/>
    <w:rsid w:val="00073CD2"/>
    <w:rsid w:val="00074000"/>
    <w:rsid w:val="0007400C"/>
    <w:rsid w:val="000747DA"/>
    <w:rsid w:val="000748C2"/>
    <w:rsid w:val="00074954"/>
    <w:rsid w:val="00075106"/>
    <w:rsid w:val="000753EB"/>
    <w:rsid w:val="00075461"/>
    <w:rsid w:val="000756CE"/>
    <w:rsid w:val="00075AD1"/>
    <w:rsid w:val="00075E36"/>
    <w:rsid w:val="00076572"/>
    <w:rsid w:val="000765EF"/>
    <w:rsid w:val="00076697"/>
    <w:rsid w:val="000766FE"/>
    <w:rsid w:val="000768BD"/>
    <w:rsid w:val="00076DAE"/>
    <w:rsid w:val="00076FE7"/>
    <w:rsid w:val="00077449"/>
    <w:rsid w:val="00077C08"/>
    <w:rsid w:val="00077C1D"/>
    <w:rsid w:val="00077C1E"/>
    <w:rsid w:val="00077D8E"/>
    <w:rsid w:val="000801C8"/>
    <w:rsid w:val="00080799"/>
    <w:rsid w:val="0008080F"/>
    <w:rsid w:val="00080D08"/>
    <w:rsid w:val="00080E45"/>
    <w:rsid w:val="000810E1"/>
    <w:rsid w:val="0008115A"/>
    <w:rsid w:val="00081805"/>
    <w:rsid w:val="00081965"/>
    <w:rsid w:val="00081A6B"/>
    <w:rsid w:val="00081B64"/>
    <w:rsid w:val="00081CE1"/>
    <w:rsid w:val="000821FB"/>
    <w:rsid w:val="0008223E"/>
    <w:rsid w:val="000824DF"/>
    <w:rsid w:val="000829EC"/>
    <w:rsid w:val="000831CE"/>
    <w:rsid w:val="000831F0"/>
    <w:rsid w:val="0008343F"/>
    <w:rsid w:val="0008356D"/>
    <w:rsid w:val="00083A34"/>
    <w:rsid w:val="00083B7C"/>
    <w:rsid w:val="000847D0"/>
    <w:rsid w:val="000851B3"/>
    <w:rsid w:val="000855B7"/>
    <w:rsid w:val="000855BD"/>
    <w:rsid w:val="00085BEB"/>
    <w:rsid w:val="00085BFB"/>
    <w:rsid w:val="000866F0"/>
    <w:rsid w:val="00086DB6"/>
    <w:rsid w:val="00086F5E"/>
    <w:rsid w:val="0008712F"/>
    <w:rsid w:val="000871B7"/>
    <w:rsid w:val="0008722E"/>
    <w:rsid w:val="00087461"/>
    <w:rsid w:val="000876AC"/>
    <w:rsid w:val="00087E4D"/>
    <w:rsid w:val="00090AAD"/>
    <w:rsid w:val="00090CBD"/>
    <w:rsid w:val="00091F68"/>
    <w:rsid w:val="000929A7"/>
    <w:rsid w:val="00092A86"/>
    <w:rsid w:val="000931E2"/>
    <w:rsid w:val="00093262"/>
    <w:rsid w:val="000932A3"/>
    <w:rsid w:val="00093738"/>
    <w:rsid w:val="000938BB"/>
    <w:rsid w:val="00093B1D"/>
    <w:rsid w:val="00093D76"/>
    <w:rsid w:val="00093DA9"/>
    <w:rsid w:val="00093E5C"/>
    <w:rsid w:val="0009422F"/>
    <w:rsid w:val="00094556"/>
    <w:rsid w:val="000945A1"/>
    <w:rsid w:val="00094814"/>
    <w:rsid w:val="00094DC7"/>
    <w:rsid w:val="0009528A"/>
    <w:rsid w:val="0009541D"/>
    <w:rsid w:val="00095900"/>
    <w:rsid w:val="00095E38"/>
    <w:rsid w:val="00095EB4"/>
    <w:rsid w:val="00095EBD"/>
    <w:rsid w:val="0009682A"/>
    <w:rsid w:val="00096F97"/>
    <w:rsid w:val="0009742B"/>
    <w:rsid w:val="0009747D"/>
    <w:rsid w:val="000977BF"/>
    <w:rsid w:val="00097897"/>
    <w:rsid w:val="00097A40"/>
    <w:rsid w:val="00097B4A"/>
    <w:rsid w:val="000A070E"/>
    <w:rsid w:val="000A0736"/>
    <w:rsid w:val="000A075A"/>
    <w:rsid w:val="000A0844"/>
    <w:rsid w:val="000A0CE9"/>
    <w:rsid w:val="000A0F9C"/>
    <w:rsid w:val="000A122D"/>
    <w:rsid w:val="000A17D7"/>
    <w:rsid w:val="000A192E"/>
    <w:rsid w:val="000A1CBC"/>
    <w:rsid w:val="000A2322"/>
    <w:rsid w:val="000A2764"/>
    <w:rsid w:val="000A2C4B"/>
    <w:rsid w:val="000A2FCF"/>
    <w:rsid w:val="000A3050"/>
    <w:rsid w:val="000A332A"/>
    <w:rsid w:val="000A35BE"/>
    <w:rsid w:val="000A36DA"/>
    <w:rsid w:val="000A38C7"/>
    <w:rsid w:val="000A395A"/>
    <w:rsid w:val="000A39A6"/>
    <w:rsid w:val="000A3C98"/>
    <w:rsid w:val="000A3CD2"/>
    <w:rsid w:val="000A3FAC"/>
    <w:rsid w:val="000A3FC9"/>
    <w:rsid w:val="000A4564"/>
    <w:rsid w:val="000A4C21"/>
    <w:rsid w:val="000A4D26"/>
    <w:rsid w:val="000A4ECA"/>
    <w:rsid w:val="000A5686"/>
    <w:rsid w:val="000A580D"/>
    <w:rsid w:val="000A60DC"/>
    <w:rsid w:val="000A6642"/>
    <w:rsid w:val="000A6C3B"/>
    <w:rsid w:val="000A6DD7"/>
    <w:rsid w:val="000A722F"/>
    <w:rsid w:val="000A7353"/>
    <w:rsid w:val="000A7812"/>
    <w:rsid w:val="000A7A43"/>
    <w:rsid w:val="000A7EED"/>
    <w:rsid w:val="000B0259"/>
    <w:rsid w:val="000B0384"/>
    <w:rsid w:val="000B04AE"/>
    <w:rsid w:val="000B10A7"/>
    <w:rsid w:val="000B127B"/>
    <w:rsid w:val="000B13AA"/>
    <w:rsid w:val="000B145D"/>
    <w:rsid w:val="000B1753"/>
    <w:rsid w:val="000B1E37"/>
    <w:rsid w:val="000B20BE"/>
    <w:rsid w:val="000B2DCB"/>
    <w:rsid w:val="000B301C"/>
    <w:rsid w:val="000B315C"/>
    <w:rsid w:val="000B3275"/>
    <w:rsid w:val="000B3B9E"/>
    <w:rsid w:val="000B44B0"/>
    <w:rsid w:val="000B4780"/>
    <w:rsid w:val="000B504A"/>
    <w:rsid w:val="000B5636"/>
    <w:rsid w:val="000B574B"/>
    <w:rsid w:val="000B597F"/>
    <w:rsid w:val="000B6097"/>
    <w:rsid w:val="000B623D"/>
    <w:rsid w:val="000B64C4"/>
    <w:rsid w:val="000B67C3"/>
    <w:rsid w:val="000B682E"/>
    <w:rsid w:val="000B6BE3"/>
    <w:rsid w:val="000B6C0A"/>
    <w:rsid w:val="000B6C5D"/>
    <w:rsid w:val="000B7202"/>
    <w:rsid w:val="000B7483"/>
    <w:rsid w:val="000B7484"/>
    <w:rsid w:val="000C0180"/>
    <w:rsid w:val="000C05B1"/>
    <w:rsid w:val="000C09AB"/>
    <w:rsid w:val="000C09FB"/>
    <w:rsid w:val="000C0A1E"/>
    <w:rsid w:val="000C11BB"/>
    <w:rsid w:val="000C14A4"/>
    <w:rsid w:val="000C14B7"/>
    <w:rsid w:val="000C2588"/>
    <w:rsid w:val="000C2C30"/>
    <w:rsid w:val="000C2F58"/>
    <w:rsid w:val="000C3490"/>
    <w:rsid w:val="000C36E6"/>
    <w:rsid w:val="000C3B08"/>
    <w:rsid w:val="000C3EC9"/>
    <w:rsid w:val="000C4066"/>
    <w:rsid w:val="000C443E"/>
    <w:rsid w:val="000C46C5"/>
    <w:rsid w:val="000C4978"/>
    <w:rsid w:val="000C4A37"/>
    <w:rsid w:val="000C4A50"/>
    <w:rsid w:val="000C5103"/>
    <w:rsid w:val="000C5249"/>
    <w:rsid w:val="000C5562"/>
    <w:rsid w:val="000C573C"/>
    <w:rsid w:val="000C5936"/>
    <w:rsid w:val="000C5EEF"/>
    <w:rsid w:val="000C6593"/>
    <w:rsid w:val="000C6791"/>
    <w:rsid w:val="000C6AFF"/>
    <w:rsid w:val="000C6BE0"/>
    <w:rsid w:val="000C6D14"/>
    <w:rsid w:val="000C739B"/>
    <w:rsid w:val="000C7668"/>
    <w:rsid w:val="000D048B"/>
    <w:rsid w:val="000D0A00"/>
    <w:rsid w:val="000D0E0C"/>
    <w:rsid w:val="000D10DE"/>
    <w:rsid w:val="000D122C"/>
    <w:rsid w:val="000D14AD"/>
    <w:rsid w:val="000D1A9B"/>
    <w:rsid w:val="000D1F32"/>
    <w:rsid w:val="000D1FE4"/>
    <w:rsid w:val="000D210D"/>
    <w:rsid w:val="000D26F9"/>
    <w:rsid w:val="000D2D0C"/>
    <w:rsid w:val="000D2DC6"/>
    <w:rsid w:val="000D2E32"/>
    <w:rsid w:val="000D316C"/>
    <w:rsid w:val="000D3238"/>
    <w:rsid w:val="000D3A22"/>
    <w:rsid w:val="000D4092"/>
    <w:rsid w:val="000D410A"/>
    <w:rsid w:val="000D46FA"/>
    <w:rsid w:val="000D4B4A"/>
    <w:rsid w:val="000D4E33"/>
    <w:rsid w:val="000D51E2"/>
    <w:rsid w:val="000D5257"/>
    <w:rsid w:val="000D598F"/>
    <w:rsid w:val="000D5BC6"/>
    <w:rsid w:val="000D61E4"/>
    <w:rsid w:val="000D6602"/>
    <w:rsid w:val="000D68DB"/>
    <w:rsid w:val="000D6D0F"/>
    <w:rsid w:val="000D6F3F"/>
    <w:rsid w:val="000D7003"/>
    <w:rsid w:val="000D7010"/>
    <w:rsid w:val="000D706C"/>
    <w:rsid w:val="000D72C0"/>
    <w:rsid w:val="000D77B1"/>
    <w:rsid w:val="000D7B10"/>
    <w:rsid w:val="000D7D37"/>
    <w:rsid w:val="000D7DA2"/>
    <w:rsid w:val="000D7EB8"/>
    <w:rsid w:val="000E009C"/>
    <w:rsid w:val="000E0756"/>
    <w:rsid w:val="000E076A"/>
    <w:rsid w:val="000E07CC"/>
    <w:rsid w:val="000E0E8C"/>
    <w:rsid w:val="000E1663"/>
    <w:rsid w:val="000E24F3"/>
    <w:rsid w:val="000E27A9"/>
    <w:rsid w:val="000E2D65"/>
    <w:rsid w:val="000E2EDF"/>
    <w:rsid w:val="000E3295"/>
    <w:rsid w:val="000E3795"/>
    <w:rsid w:val="000E37B4"/>
    <w:rsid w:val="000E390B"/>
    <w:rsid w:val="000E3E5E"/>
    <w:rsid w:val="000E4140"/>
    <w:rsid w:val="000E41C9"/>
    <w:rsid w:val="000E4357"/>
    <w:rsid w:val="000E4467"/>
    <w:rsid w:val="000E463A"/>
    <w:rsid w:val="000E47DC"/>
    <w:rsid w:val="000E4CEA"/>
    <w:rsid w:val="000E4D85"/>
    <w:rsid w:val="000E4E07"/>
    <w:rsid w:val="000E4F20"/>
    <w:rsid w:val="000E4F4C"/>
    <w:rsid w:val="000E5255"/>
    <w:rsid w:val="000E5AF9"/>
    <w:rsid w:val="000E5C75"/>
    <w:rsid w:val="000E5F0D"/>
    <w:rsid w:val="000E6338"/>
    <w:rsid w:val="000E6583"/>
    <w:rsid w:val="000E67AC"/>
    <w:rsid w:val="000E6CA5"/>
    <w:rsid w:val="000E6DE2"/>
    <w:rsid w:val="000E7763"/>
    <w:rsid w:val="000E7D6E"/>
    <w:rsid w:val="000E7D90"/>
    <w:rsid w:val="000F0003"/>
    <w:rsid w:val="000F029A"/>
    <w:rsid w:val="000F076E"/>
    <w:rsid w:val="000F0B13"/>
    <w:rsid w:val="000F204D"/>
    <w:rsid w:val="000F2155"/>
    <w:rsid w:val="000F2657"/>
    <w:rsid w:val="000F2733"/>
    <w:rsid w:val="000F288E"/>
    <w:rsid w:val="000F295D"/>
    <w:rsid w:val="000F2C79"/>
    <w:rsid w:val="000F2C9E"/>
    <w:rsid w:val="000F2D3E"/>
    <w:rsid w:val="000F2E70"/>
    <w:rsid w:val="000F30A2"/>
    <w:rsid w:val="000F3157"/>
    <w:rsid w:val="000F3A1E"/>
    <w:rsid w:val="000F3E22"/>
    <w:rsid w:val="000F414A"/>
    <w:rsid w:val="000F473D"/>
    <w:rsid w:val="000F4809"/>
    <w:rsid w:val="000F5176"/>
    <w:rsid w:val="000F556A"/>
    <w:rsid w:val="000F57A1"/>
    <w:rsid w:val="000F58D8"/>
    <w:rsid w:val="000F5942"/>
    <w:rsid w:val="000F5BA7"/>
    <w:rsid w:val="000F5BD2"/>
    <w:rsid w:val="000F6F1D"/>
    <w:rsid w:val="000F7315"/>
    <w:rsid w:val="000F766E"/>
    <w:rsid w:val="000F7D2E"/>
    <w:rsid w:val="000F7FFA"/>
    <w:rsid w:val="0010022C"/>
    <w:rsid w:val="001002FE"/>
    <w:rsid w:val="0010086D"/>
    <w:rsid w:val="00100DEB"/>
    <w:rsid w:val="0010153E"/>
    <w:rsid w:val="001017E6"/>
    <w:rsid w:val="00101AD1"/>
    <w:rsid w:val="00101BB3"/>
    <w:rsid w:val="00101C76"/>
    <w:rsid w:val="00102157"/>
    <w:rsid w:val="001022EE"/>
    <w:rsid w:val="0010294D"/>
    <w:rsid w:val="00102A70"/>
    <w:rsid w:val="00102B1F"/>
    <w:rsid w:val="00102CF1"/>
    <w:rsid w:val="00103437"/>
    <w:rsid w:val="00103494"/>
    <w:rsid w:val="001035CA"/>
    <w:rsid w:val="00103693"/>
    <w:rsid w:val="001039F0"/>
    <w:rsid w:val="00103B7E"/>
    <w:rsid w:val="001041DE"/>
    <w:rsid w:val="0010436B"/>
    <w:rsid w:val="001044DA"/>
    <w:rsid w:val="00104513"/>
    <w:rsid w:val="001050D4"/>
    <w:rsid w:val="001059EE"/>
    <w:rsid w:val="00105EA8"/>
    <w:rsid w:val="001061F4"/>
    <w:rsid w:val="001063A7"/>
    <w:rsid w:val="00107707"/>
    <w:rsid w:val="001078AF"/>
    <w:rsid w:val="00107A93"/>
    <w:rsid w:val="00107B58"/>
    <w:rsid w:val="00107F27"/>
    <w:rsid w:val="0011002B"/>
    <w:rsid w:val="0011050F"/>
    <w:rsid w:val="00110940"/>
    <w:rsid w:val="00110D45"/>
    <w:rsid w:val="00110E16"/>
    <w:rsid w:val="00110E9A"/>
    <w:rsid w:val="001112BB"/>
    <w:rsid w:val="00111583"/>
    <w:rsid w:val="001116BF"/>
    <w:rsid w:val="00111C45"/>
    <w:rsid w:val="00111EDC"/>
    <w:rsid w:val="00111F29"/>
    <w:rsid w:val="0011206D"/>
    <w:rsid w:val="00112506"/>
    <w:rsid w:val="00112568"/>
    <w:rsid w:val="0011281C"/>
    <w:rsid w:val="0011296A"/>
    <w:rsid w:val="00112C63"/>
    <w:rsid w:val="00113454"/>
    <w:rsid w:val="00113575"/>
    <w:rsid w:val="0011365F"/>
    <w:rsid w:val="00113CD4"/>
    <w:rsid w:val="0011479F"/>
    <w:rsid w:val="00114FA3"/>
    <w:rsid w:val="00115A62"/>
    <w:rsid w:val="00115C84"/>
    <w:rsid w:val="00115FEC"/>
    <w:rsid w:val="001162B2"/>
    <w:rsid w:val="00116AE6"/>
    <w:rsid w:val="00116DE7"/>
    <w:rsid w:val="0011748F"/>
    <w:rsid w:val="0011769E"/>
    <w:rsid w:val="00117C7D"/>
    <w:rsid w:val="00117E14"/>
    <w:rsid w:val="001201C9"/>
    <w:rsid w:val="001208AD"/>
    <w:rsid w:val="00120DE8"/>
    <w:rsid w:val="00120FDB"/>
    <w:rsid w:val="001211AA"/>
    <w:rsid w:val="001211E2"/>
    <w:rsid w:val="001214F2"/>
    <w:rsid w:val="00121798"/>
    <w:rsid w:val="00121B3B"/>
    <w:rsid w:val="00121E02"/>
    <w:rsid w:val="00121E1E"/>
    <w:rsid w:val="00121E86"/>
    <w:rsid w:val="00122537"/>
    <w:rsid w:val="0012264E"/>
    <w:rsid w:val="001227BF"/>
    <w:rsid w:val="00122838"/>
    <w:rsid w:val="00122BA4"/>
    <w:rsid w:val="00123439"/>
    <w:rsid w:val="0012360E"/>
    <w:rsid w:val="0012395C"/>
    <w:rsid w:val="00123A04"/>
    <w:rsid w:val="00124F9B"/>
    <w:rsid w:val="0012516B"/>
    <w:rsid w:val="00125477"/>
    <w:rsid w:val="00125594"/>
    <w:rsid w:val="00125C0D"/>
    <w:rsid w:val="00125D34"/>
    <w:rsid w:val="00126156"/>
    <w:rsid w:val="001266DF"/>
    <w:rsid w:val="001272EF"/>
    <w:rsid w:val="001273C0"/>
    <w:rsid w:val="001301D3"/>
    <w:rsid w:val="00130906"/>
    <w:rsid w:val="00130978"/>
    <w:rsid w:val="00130A65"/>
    <w:rsid w:val="00130A77"/>
    <w:rsid w:val="00130C66"/>
    <w:rsid w:val="00130CD7"/>
    <w:rsid w:val="00130DAE"/>
    <w:rsid w:val="00130FBE"/>
    <w:rsid w:val="00131687"/>
    <w:rsid w:val="00131A19"/>
    <w:rsid w:val="00131A59"/>
    <w:rsid w:val="00131B26"/>
    <w:rsid w:val="00131E6A"/>
    <w:rsid w:val="00132788"/>
    <w:rsid w:val="0013280B"/>
    <w:rsid w:val="001329BF"/>
    <w:rsid w:val="00132BC3"/>
    <w:rsid w:val="00132D96"/>
    <w:rsid w:val="0013301E"/>
    <w:rsid w:val="00133EDC"/>
    <w:rsid w:val="00133EE8"/>
    <w:rsid w:val="00134387"/>
    <w:rsid w:val="001348CD"/>
    <w:rsid w:val="00134B7C"/>
    <w:rsid w:val="00134DB4"/>
    <w:rsid w:val="00134F55"/>
    <w:rsid w:val="00135600"/>
    <w:rsid w:val="0013578D"/>
    <w:rsid w:val="00135807"/>
    <w:rsid w:val="001362F2"/>
    <w:rsid w:val="001368C2"/>
    <w:rsid w:val="00136948"/>
    <w:rsid w:val="00136F57"/>
    <w:rsid w:val="001379FB"/>
    <w:rsid w:val="00137AD9"/>
    <w:rsid w:val="0014017A"/>
    <w:rsid w:val="001401AF"/>
    <w:rsid w:val="00140AA8"/>
    <w:rsid w:val="00140B45"/>
    <w:rsid w:val="00140FD0"/>
    <w:rsid w:val="0014122F"/>
    <w:rsid w:val="00141587"/>
    <w:rsid w:val="0014168A"/>
    <w:rsid w:val="00141823"/>
    <w:rsid w:val="00141CBD"/>
    <w:rsid w:val="00141F63"/>
    <w:rsid w:val="0014217A"/>
    <w:rsid w:val="0014282B"/>
    <w:rsid w:val="00142CB3"/>
    <w:rsid w:val="00142DBD"/>
    <w:rsid w:val="0014355E"/>
    <w:rsid w:val="0014379A"/>
    <w:rsid w:val="00143CF3"/>
    <w:rsid w:val="00143DAF"/>
    <w:rsid w:val="00143DEA"/>
    <w:rsid w:val="00144104"/>
    <w:rsid w:val="0014450B"/>
    <w:rsid w:val="0014469D"/>
    <w:rsid w:val="00144D23"/>
    <w:rsid w:val="00144F95"/>
    <w:rsid w:val="00145181"/>
    <w:rsid w:val="001453C5"/>
    <w:rsid w:val="00145409"/>
    <w:rsid w:val="001456CF"/>
    <w:rsid w:val="00145A17"/>
    <w:rsid w:val="00145BEA"/>
    <w:rsid w:val="00145FE2"/>
    <w:rsid w:val="00146242"/>
    <w:rsid w:val="00146517"/>
    <w:rsid w:val="00146B18"/>
    <w:rsid w:val="0014700E"/>
    <w:rsid w:val="00147152"/>
    <w:rsid w:val="001472A3"/>
    <w:rsid w:val="00147778"/>
    <w:rsid w:val="0014780F"/>
    <w:rsid w:val="00147A00"/>
    <w:rsid w:val="001503A8"/>
    <w:rsid w:val="00150627"/>
    <w:rsid w:val="0015072D"/>
    <w:rsid w:val="0015073A"/>
    <w:rsid w:val="00150A18"/>
    <w:rsid w:val="00150BA9"/>
    <w:rsid w:val="001520E6"/>
    <w:rsid w:val="00152239"/>
    <w:rsid w:val="00153399"/>
    <w:rsid w:val="00153470"/>
    <w:rsid w:val="00153C37"/>
    <w:rsid w:val="001541F1"/>
    <w:rsid w:val="00154286"/>
    <w:rsid w:val="0015430B"/>
    <w:rsid w:val="001547A5"/>
    <w:rsid w:val="001547BC"/>
    <w:rsid w:val="00154886"/>
    <w:rsid w:val="001548FF"/>
    <w:rsid w:val="00154994"/>
    <w:rsid w:val="00154D58"/>
    <w:rsid w:val="00154E05"/>
    <w:rsid w:val="00154ECE"/>
    <w:rsid w:val="0015517D"/>
    <w:rsid w:val="001556B3"/>
    <w:rsid w:val="00155EBD"/>
    <w:rsid w:val="001566FA"/>
    <w:rsid w:val="00156771"/>
    <w:rsid w:val="00156CDD"/>
    <w:rsid w:val="001570C8"/>
    <w:rsid w:val="001570D2"/>
    <w:rsid w:val="0015750A"/>
    <w:rsid w:val="0015759B"/>
    <w:rsid w:val="001579FF"/>
    <w:rsid w:val="00157A34"/>
    <w:rsid w:val="00157B2B"/>
    <w:rsid w:val="00157BE3"/>
    <w:rsid w:val="00157CCD"/>
    <w:rsid w:val="00157E68"/>
    <w:rsid w:val="00160147"/>
    <w:rsid w:val="00161367"/>
    <w:rsid w:val="001613D8"/>
    <w:rsid w:val="0016196E"/>
    <w:rsid w:val="00161D1F"/>
    <w:rsid w:val="00161DDD"/>
    <w:rsid w:val="00161E8C"/>
    <w:rsid w:val="00162460"/>
    <w:rsid w:val="00162517"/>
    <w:rsid w:val="0016251E"/>
    <w:rsid w:val="001625F6"/>
    <w:rsid w:val="001629F9"/>
    <w:rsid w:val="00162A3F"/>
    <w:rsid w:val="0016368A"/>
    <w:rsid w:val="00163E85"/>
    <w:rsid w:val="001641DD"/>
    <w:rsid w:val="00164573"/>
    <w:rsid w:val="00164BE6"/>
    <w:rsid w:val="00164D86"/>
    <w:rsid w:val="00164FBD"/>
    <w:rsid w:val="0016577A"/>
    <w:rsid w:val="001657A5"/>
    <w:rsid w:val="0016594D"/>
    <w:rsid w:val="00165969"/>
    <w:rsid w:val="001659BD"/>
    <w:rsid w:val="0016734F"/>
    <w:rsid w:val="001702C4"/>
    <w:rsid w:val="00170BE3"/>
    <w:rsid w:val="00170F8D"/>
    <w:rsid w:val="00171367"/>
    <w:rsid w:val="001717AA"/>
    <w:rsid w:val="0017183E"/>
    <w:rsid w:val="00171970"/>
    <w:rsid w:val="00171A0B"/>
    <w:rsid w:val="001723B5"/>
    <w:rsid w:val="00172750"/>
    <w:rsid w:val="00172811"/>
    <w:rsid w:val="001728FF"/>
    <w:rsid w:val="00172920"/>
    <w:rsid w:val="00172944"/>
    <w:rsid w:val="00172B58"/>
    <w:rsid w:val="00172E09"/>
    <w:rsid w:val="00172EEE"/>
    <w:rsid w:val="00174198"/>
    <w:rsid w:val="00174405"/>
    <w:rsid w:val="001747EA"/>
    <w:rsid w:val="00174CEB"/>
    <w:rsid w:val="00174F50"/>
    <w:rsid w:val="001752D6"/>
    <w:rsid w:val="0017546B"/>
    <w:rsid w:val="001755D3"/>
    <w:rsid w:val="00175A24"/>
    <w:rsid w:val="00175C60"/>
    <w:rsid w:val="00175D75"/>
    <w:rsid w:val="001761CB"/>
    <w:rsid w:val="001764CB"/>
    <w:rsid w:val="00176828"/>
    <w:rsid w:val="0017697F"/>
    <w:rsid w:val="00176D2C"/>
    <w:rsid w:val="00176D62"/>
    <w:rsid w:val="00176DFE"/>
    <w:rsid w:val="00177C04"/>
    <w:rsid w:val="0018024A"/>
    <w:rsid w:val="0018050A"/>
    <w:rsid w:val="00180AFE"/>
    <w:rsid w:val="00180BA3"/>
    <w:rsid w:val="00180F6A"/>
    <w:rsid w:val="00180FD2"/>
    <w:rsid w:val="0018184F"/>
    <w:rsid w:val="00181A99"/>
    <w:rsid w:val="00181ED4"/>
    <w:rsid w:val="00182034"/>
    <w:rsid w:val="001820B1"/>
    <w:rsid w:val="00182A3D"/>
    <w:rsid w:val="00182B68"/>
    <w:rsid w:val="00182BD5"/>
    <w:rsid w:val="00182E31"/>
    <w:rsid w:val="00182EE0"/>
    <w:rsid w:val="00183406"/>
    <w:rsid w:val="0018359C"/>
    <w:rsid w:val="001846E5"/>
    <w:rsid w:val="00184724"/>
    <w:rsid w:val="00184C32"/>
    <w:rsid w:val="00184F05"/>
    <w:rsid w:val="00185095"/>
    <w:rsid w:val="0018540A"/>
    <w:rsid w:val="00187503"/>
    <w:rsid w:val="00187574"/>
    <w:rsid w:val="00187A71"/>
    <w:rsid w:val="00187AB0"/>
    <w:rsid w:val="001904DE"/>
    <w:rsid w:val="00190722"/>
    <w:rsid w:val="0019097A"/>
    <w:rsid w:val="00190AFF"/>
    <w:rsid w:val="00190DB3"/>
    <w:rsid w:val="001914B8"/>
    <w:rsid w:val="00191795"/>
    <w:rsid w:val="00191A86"/>
    <w:rsid w:val="00191DC1"/>
    <w:rsid w:val="001922B8"/>
    <w:rsid w:val="0019277B"/>
    <w:rsid w:val="0019282B"/>
    <w:rsid w:val="00192891"/>
    <w:rsid w:val="00192A53"/>
    <w:rsid w:val="00192AC9"/>
    <w:rsid w:val="00192AF5"/>
    <w:rsid w:val="00192F9D"/>
    <w:rsid w:val="00193045"/>
    <w:rsid w:val="00193416"/>
    <w:rsid w:val="001935A2"/>
    <w:rsid w:val="001936A6"/>
    <w:rsid w:val="00193A31"/>
    <w:rsid w:val="00193CCB"/>
    <w:rsid w:val="00193DE2"/>
    <w:rsid w:val="00193F32"/>
    <w:rsid w:val="00193F99"/>
    <w:rsid w:val="001944CD"/>
    <w:rsid w:val="001948A8"/>
    <w:rsid w:val="00194A59"/>
    <w:rsid w:val="00194AC3"/>
    <w:rsid w:val="00194D97"/>
    <w:rsid w:val="00194ED1"/>
    <w:rsid w:val="00195AB4"/>
    <w:rsid w:val="00196728"/>
    <w:rsid w:val="00196B5B"/>
    <w:rsid w:val="00196B64"/>
    <w:rsid w:val="00196FBB"/>
    <w:rsid w:val="00197374"/>
    <w:rsid w:val="001979CC"/>
    <w:rsid w:val="001979E9"/>
    <w:rsid w:val="001A027D"/>
    <w:rsid w:val="001A0F18"/>
    <w:rsid w:val="001A1019"/>
    <w:rsid w:val="001A1049"/>
    <w:rsid w:val="001A12A6"/>
    <w:rsid w:val="001A1764"/>
    <w:rsid w:val="001A19BE"/>
    <w:rsid w:val="001A258C"/>
    <w:rsid w:val="001A26EB"/>
    <w:rsid w:val="001A2A71"/>
    <w:rsid w:val="001A2E8E"/>
    <w:rsid w:val="001A30AC"/>
    <w:rsid w:val="001A317E"/>
    <w:rsid w:val="001A359B"/>
    <w:rsid w:val="001A3909"/>
    <w:rsid w:val="001A392B"/>
    <w:rsid w:val="001A3D1D"/>
    <w:rsid w:val="001A3D67"/>
    <w:rsid w:val="001A4108"/>
    <w:rsid w:val="001A42A0"/>
    <w:rsid w:val="001A444C"/>
    <w:rsid w:val="001A4706"/>
    <w:rsid w:val="001A4763"/>
    <w:rsid w:val="001A48DC"/>
    <w:rsid w:val="001A4950"/>
    <w:rsid w:val="001A524E"/>
    <w:rsid w:val="001A55AA"/>
    <w:rsid w:val="001A588B"/>
    <w:rsid w:val="001A5A3A"/>
    <w:rsid w:val="001A5B28"/>
    <w:rsid w:val="001A613E"/>
    <w:rsid w:val="001A61DE"/>
    <w:rsid w:val="001A6487"/>
    <w:rsid w:val="001A66C7"/>
    <w:rsid w:val="001A67EF"/>
    <w:rsid w:val="001A6878"/>
    <w:rsid w:val="001A69C0"/>
    <w:rsid w:val="001A6B78"/>
    <w:rsid w:val="001A704B"/>
    <w:rsid w:val="001A785E"/>
    <w:rsid w:val="001B08C4"/>
    <w:rsid w:val="001B08EE"/>
    <w:rsid w:val="001B0ADA"/>
    <w:rsid w:val="001B0E98"/>
    <w:rsid w:val="001B1207"/>
    <w:rsid w:val="001B135C"/>
    <w:rsid w:val="001B1514"/>
    <w:rsid w:val="001B1540"/>
    <w:rsid w:val="001B193A"/>
    <w:rsid w:val="001B1B6A"/>
    <w:rsid w:val="001B217A"/>
    <w:rsid w:val="001B28E5"/>
    <w:rsid w:val="001B2BC4"/>
    <w:rsid w:val="001B2E26"/>
    <w:rsid w:val="001B348C"/>
    <w:rsid w:val="001B3930"/>
    <w:rsid w:val="001B3C89"/>
    <w:rsid w:val="001B5053"/>
    <w:rsid w:val="001B530C"/>
    <w:rsid w:val="001B54A1"/>
    <w:rsid w:val="001B56AF"/>
    <w:rsid w:val="001B61F6"/>
    <w:rsid w:val="001B63B6"/>
    <w:rsid w:val="001B670B"/>
    <w:rsid w:val="001B687F"/>
    <w:rsid w:val="001B6B3D"/>
    <w:rsid w:val="001B76B8"/>
    <w:rsid w:val="001B78A5"/>
    <w:rsid w:val="001B78B3"/>
    <w:rsid w:val="001B7C0E"/>
    <w:rsid w:val="001B7ED8"/>
    <w:rsid w:val="001C011C"/>
    <w:rsid w:val="001C0246"/>
    <w:rsid w:val="001C0505"/>
    <w:rsid w:val="001C08AC"/>
    <w:rsid w:val="001C0996"/>
    <w:rsid w:val="001C0FEA"/>
    <w:rsid w:val="001C1A28"/>
    <w:rsid w:val="001C1B09"/>
    <w:rsid w:val="001C234B"/>
    <w:rsid w:val="001C245F"/>
    <w:rsid w:val="001C2BED"/>
    <w:rsid w:val="001C30C9"/>
    <w:rsid w:val="001C3167"/>
    <w:rsid w:val="001C37D3"/>
    <w:rsid w:val="001C3820"/>
    <w:rsid w:val="001C3830"/>
    <w:rsid w:val="001C3B87"/>
    <w:rsid w:val="001C3E74"/>
    <w:rsid w:val="001C4573"/>
    <w:rsid w:val="001C4725"/>
    <w:rsid w:val="001C4BC1"/>
    <w:rsid w:val="001C4D70"/>
    <w:rsid w:val="001C56C8"/>
    <w:rsid w:val="001C5893"/>
    <w:rsid w:val="001C5BA3"/>
    <w:rsid w:val="001C633B"/>
    <w:rsid w:val="001C79E9"/>
    <w:rsid w:val="001C7BF0"/>
    <w:rsid w:val="001D0735"/>
    <w:rsid w:val="001D0DFC"/>
    <w:rsid w:val="001D1408"/>
    <w:rsid w:val="001D1751"/>
    <w:rsid w:val="001D17B2"/>
    <w:rsid w:val="001D18DB"/>
    <w:rsid w:val="001D3266"/>
    <w:rsid w:val="001D34D2"/>
    <w:rsid w:val="001D37E1"/>
    <w:rsid w:val="001D3827"/>
    <w:rsid w:val="001D382F"/>
    <w:rsid w:val="001D3BA9"/>
    <w:rsid w:val="001D4873"/>
    <w:rsid w:val="001D4AC1"/>
    <w:rsid w:val="001D4C86"/>
    <w:rsid w:val="001D5119"/>
    <w:rsid w:val="001D5390"/>
    <w:rsid w:val="001D5508"/>
    <w:rsid w:val="001D561E"/>
    <w:rsid w:val="001D5C22"/>
    <w:rsid w:val="001D6172"/>
    <w:rsid w:val="001D63B0"/>
    <w:rsid w:val="001D659F"/>
    <w:rsid w:val="001D6647"/>
    <w:rsid w:val="001D6705"/>
    <w:rsid w:val="001D6A84"/>
    <w:rsid w:val="001D6D5A"/>
    <w:rsid w:val="001D7552"/>
    <w:rsid w:val="001E08BA"/>
    <w:rsid w:val="001E0939"/>
    <w:rsid w:val="001E17E8"/>
    <w:rsid w:val="001E1D6E"/>
    <w:rsid w:val="001E1E61"/>
    <w:rsid w:val="001E1EA0"/>
    <w:rsid w:val="001E2853"/>
    <w:rsid w:val="001E2860"/>
    <w:rsid w:val="001E288B"/>
    <w:rsid w:val="001E2BD1"/>
    <w:rsid w:val="001E2EB8"/>
    <w:rsid w:val="001E334B"/>
    <w:rsid w:val="001E37EC"/>
    <w:rsid w:val="001E3D2A"/>
    <w:rsid w:val="001E42C3"/>
    <w:rsid w:val="001E452A"/>
    <w:rsid w:val="001E4863"/>
    <w:rsid w:val="001E4EB3"/>
    <w:rsid w:val="001E5008"/>
    <w:rsid w:val="001E5656"/>
    <w:rsid w:val="001E56A9"/>
    <w:rsid w:val="001E5799"/>
    <w:rsid w:val="001E5C82"/>
    <w:rsid w:val="001E5C94"/>
    <w:rsid w:val="001E621A"/>
    <w:rsid w:val="001E643D"/>
    <w:rsid w:val="001E6A98"/>
    <w:rsid w:val="001E6E79"/>
    <w:rsid w:val="001E6EC3"/>
    <w:rsid w:val="001E765E"/>
    <w:rsid w:val="001E7FA5"/>
    <w:rsid w:val="001F01D2"/>
    <w:rsid w:val="001F0519"/>
    <w:rsid w:val="001F0755"/>
    <w:rsid w:val="001F09D3"/>
    <w:rsid w:val="001F0DD0"/>
    <w:rsid w:val="001F0F46"/>
    <w:rsid w:val="001F11C8"/>
    <w:rsid w:val="001F144E"/>
    <w:rsid w:val="001F1712"/>
    <w:rsid w:val="001F1A3F"/>
    <w:rsid w:val="001F1D63"/>
    <w:rsid w:val="001F20A4"/>
    <w:rsid w:val="001F24A4"/>
    <w:rsid w:val="001F260D"/>
    <w:rsid w:val="001F278E"/>
    <w:rsid w:val="001F27E8"/>
    <w:rsid w:val="001F27F1"/>
    <w:rsid w:val="001F290C"/>
    <w:rsid w:val="001F2993"/>
    <w:rsid w:val="001F2AD3"/>
    <w:rsid w:val="001F2B44"/>
    <w:rsid w:val="001F2BDE"/>
    <w:rsid w:val="001F32DF"/>
    <w:rsid w:val="001F33D4"/>
    <w:rsid w:val="001F3613"/>
    <w:rsid w:val="001F3989"/>
    <w:rsid w:val="001F3A10"/>
    <w:rsid w:val="001F3B99"/>
    <w:rsid w:val="001F4A22"/>
    <w:rsid w:val="001F4AA4"/>
    <w:rsid w:val="001F4AB0"/>
    <w:rsid w:val="001F545A"/>
    <w:rsid w:val="001F584E"/>
    <w:rsid w:val="001F58E7"/>
    <w:rsid w:val="001F5925"/>
    <w:rsid w:val="001F5D9D"/>
    <w:rsid w:val="001F7117"/>
    <w:rsid w:val="001F7A87"/>
    <w:rsid w:val="001F7AAB"/>
    <w:rsid w:val="001F7C98"/>
    <w:rsid w:val="001F7D02"/>
    <w:rsid w:val="001F7F11"/>
    <w:rsid w:val="002001F9"/>
    <w:rsid w:val="00200B0C"/>
    <w:rsid w:val="00201178"/>
    <w:rsid w:val="0020125A"/>
    <w:rsid w:val="002016C9"/>
    <w:rsid w:val="002017F1"/>
    <w:rsid w:val="002018D9"/>
    <w:rsid w:val="002019A7"/>
    <w:rsid w:val="00201DF9"/>
    <w:rsid w:val="00202165"/>
    <w:rsid w:val="00202821"/>
    <w:rsid w:val="00202DC6"/>
    <w:rsid w:val="00202DCF"/>
    <w:rsid w:val="00202FC0"/>
    <w:rsid w:val="0020318A"/>
    <w:rsid w:val="0020318B"/>
    <w:rsid w:val="0020341D"/>
    <w:rsid w:val="0020403F"/>
    <w:rsid w:val="002041CB"/>
    <w:rsid w:val="0020424B"/>
    <w:rsid w:val="0020432D"/>
    <w:rsid w:val="002045B2"/>
    <w:rsid w:val="00204CA6"/>
    <w:rsid w:val="002059FC"/>
    <w:rsid w:val="00205D6B"/>
    <w:rsid w:val="00205E43"/>
    <w:rsid w:val="00205F43"/>
    <w:rsid w:val="0020636C"/>
    <w:rsid w:val="00206936"/>
    <w:rsid w:val="00206CD9"/>
    <w:rsid w:val="00206CF0"/>
    <w:rsid w:val="00206D7C"/>
    <w:rsid w:val="00207600"/>
    <w:rsid w:val="0020771D"/>
    <w:rsid w:val="00207890"/>
    <w:rsid w:val="0021020B"/>
    <w:rsid w:val="0021040B"/>
    <w:rsid w:val="00210539"/>
    <w:rsid w:val="002109A3"/>
    <w:rsid w:val="00210B2A"/>
    <w:rsid w:val="00210DE2"/>
    <w:rsid w:val="00210EF2"/>
    <w:rsid w:val="00210F49"/>
    <w:rsid w:val="0021109A"/>
    <w:rsid w:val="002110EE"/>
    <w:rsid w:val="002116BD"/>
    <w:rsid w:val="0021192E"/>
    <w:rsid w:val="002119B9"/>
    <w:rsid w:val="00211BDF"/>
    <w:rsid w:val="00211C0B"/>
    <w:rsid w:val="00211E8E"/>
    <w:rsid w:val="0021225B"/>
    <w:rsid w:val="00212864"/>
    <w:rsid w:val="00212B0B"/>
    <w:rsid w:val="00212E6B"/>
    <w:rsid w:val="0021336E"/>
    <w:rsid w:val="00213B94"/>
    <w:rsid w:val="00213BB3"/>
    <w:rsid w:val="00213FEA"/>
    <w:rsid w:val="00214027"/>
    <w:rsid w:val="0021428D"/>
    <w:rsid w:val="0021438A"/>
    <w:rsid w:val="002145B8"/>
    <w:rsid w:val="002145D0"/>
    <w:rsid w:val="002148BA"/>
    <w:rsid w:val="00215E01"/>
    <w:rsid w:val="0021611B"/>
    <w:rsid w:val="00216197"/>
    <w:rsid w:val="0021641B"/>
    <w:rsid w:val="00216824"/>
    <w:rsid w:val="00216D36"/>
    <w:rsid w:val="00216F2C"/>
    <w:rsid w:val="00216F47"/>
    <w:rsid w:val="002172F8"/>
    <w:rsid w:val="002173E2"/>
    <w:rsid w:val="002175E7"/>
    <w:rsid w:val="00217DF1"/>
    <w:rsid w:val="00217F42"/>
    <w:rsid w:val="00220277"/>
    <w:rsid w:val="0022065B"/>
    <w:rsid w:val="00220DB9"/>
    <w:rsid w:val="00221940"/>
    <w:rsid w:val="00221F6E"/>
    <w:rsid w:val="00221FC7"/>
    <w:rsid w:val="0022221F"/>
    <w:rsid w:val="00222D03"/>
    <w:rsid w:val="00223229"/>
    <w:rsid w:val="00223357"/>
    <w:rsid w:val="002235E0"/>
    <w:rsid w:val="00223A12"/>
    <w:rsid w:val="00224106"/>
    <w:rsid w:val="00224FC3"/>
    <w:rsid w:val="00225297"/>
    <w:rsid w:val="002258D4"/>
    <w:rsid w:val="002262D7"/>
    <w:rsid w:val="00226421"/>
    <w:rsid w:val="0022674C"/>
    <w:rsid w:val="00226CAB"/>
    <w:rsid w:val="00226DD7"/>
    <w:rsid w:val="00226EF8"/>
    <w:rsid w:val="00227158"/>
    <w:rsid w:val="002274B4"/>
    <w:rsid w:val="0022759A"/>
    <w:rsid w:val="0022769C"/>
    <w:rsid w:val="00227856"/>
    <w:rsid w:val="00227B8F"/>
    <w:rsid w:val="00227C71"/>
    <w:rsid w:val="00227CC7"/>
    <w:rsid w:val="0023032E"/>
    <w:rsid w:val="00230565"/>
    <w:rsid w:val="00230A87"/>
    <w:rsid w:val="00231355"/>
    <w:rsid w:val="00231DB2"/>
    <w:rsid w:val="0023276D"/>
    <w:rsid w:val="002336C0"/>
    <w:rsid w:val="0023372F"/>
    <w:rsid w:val="002338F4"/>
    <w:rsid w:val="00233C3D"/>
    <w:rsid w:val="0023454F"/>
    <w:rsid w:val="002346C6"/>
    <w:rsid w:val="002347A8"/>
    <w:rsid w:val="00234E45"/>
    <w:rsid w:val="00235358"/>
    <w:rsid w:val="00235513"/>
    <w:rsid w:val="00235655"/>
    <w:rsid w:val="002357EE"/>
    <w:rsid w:val="00235B1B"/>
    <w:rsid w:val="00235EE6"/>
    <w:rsid w:val="0023626B"/>
    <w:rsid w:val="00236370"/>
    <w:rsid w:val="002365D4"/>
    <w:rsid w:val="00236658"/>
    <w:rsid w:val="00236A7D"/>
    <w:rsid w:val="00236A9A"/>
    <w:rsid w:val="00236C6B"/>
    <w:rsid w:val="00236E5F"/>
    <w:rsid w:val="00237214"/>
    <w:rsid w:val="00237596"/>
    <w:rsid w:val="002378B0"/>
    <w:rsid w:val="00237FF9"/>
    <w:rsid w:val="00240017"/>
    <w:rsid w:val="00240430"/>
    <w:rsid w:val="0024085C"/>
    <w:rsid w:val="0024109D"/>
    <w:rsid w:val="002413DD"/>
    <w:rsid w:val="00241704"/>
    <w:rsid w:val="002419A2"/>
    <w:rsid w:val="00241C1A"/>
    <w:rsid w:val="00242B91"/>
    <w:rsid w:val="00242C90"/>
    <w:rsid w:val="00242DCA"/>
    <w:rsid w:val="00243258"/>
    <w:rsid w:val="00243415"/>
    <w:rsid w:val="00243515"/>
    <w:rsid w:val="002438EE"/>
    <w:rsid w:val="00243D47"/>
    <w:rsid w:val="00244481"/>
    <w:rsid w:val="002444D6"/>
    <w:rsid w:val="002446E2"/>
    <w:rsid w:val="00244855"/>
    <w:rsid w:val="002448E9"/>
    <w:rsid w:val="00244C18"/>
    <w:rsid w:val="00244DDB"/>
    <w:rsid w:val="00245B6D"/>
    <w:rsid w:val="002460D8"/>
    <w:rsid w:val="002464DA"/>
    <w:rsid w:val="00246745"/>
    <w:rsid w:val="00246C89"/>
    <w:rsid w:val="00246F58"/>
    <w:rsid w:val="00246FB6"/>
    <w:rsid w:val="0024779D"/>
    <w:rsid w:val="00250066"/>
    <w:rsid w:val="0025057D"/>
    <w:rsid w:val="002505B1"/>
    <w:rsid w:val="00250724"/>
    <w:rsid w:val="00250B83"/>
    <w:rsid w:val="00250B9A"/>
    <w:rsid w:val="00251834"/>
    <w:rsid w:val="00251C19"/>
    <w:rsid w:val="00252106"/>
    <w:rsid w:val="002523AE"/>
    <w:rsid w:val="00252431"/>
    <w:rsid w:val="00252B9A"/>
    <w:rsid w:val="00252D1E"/>
    <w:rsid w:val="0025327B"/>
    <w:rsid w:val="002532C2"/>
    <w:rsid w:val="00253A89"/>
    <w:rsid w:val="00254339"/>
    <w:rsid w:val="00254353"/>
    <w:rsid w:val="002549B5"/>
    <w:rsid w:val="00254F36"/>
    <w:rsid w:val="00255416"/>
    <w:rsid w:val="002557B7"/>
    <w:rsid w:val="002563B7"/>
    <w:rsid w:val="002567A0"/>
    <w:rsid w:val="00256E7C"/>
    <w:rsid w:val="0025712A"/>
    <w:rsid w:val="00257852"/>
    <w:rsid w:val="002607F9"/>
    <w:rsid w:val="00260AD4"/>
    <w:rsid w:val="00260EF8"/>
    <w:rsid w:val="00261311"/>
    <w:rsid w:val="00261923"/>
    <w:rsid w:val="0026199C"/>
    <w:rsid w:val="00262075"/>
    <w:rsid w:val="002629A1"/>
    <w:rsid w:val="00262A9B"/>
    <w:rsid w:val="00262ACF"/>
    <w:rsid w:val="00262EE2"/>
    <w:rsid w:val="00262FF6"/>
    <w:rsid w:val="00263035"/>
    <w:rsid w:val="002630FD"/>
    <w:rsid w:val="0026336C"/>
    <w:rsid w:val="0026343E"/>
    <w:rsid w:val="002635E0"/>
    <w:rsid w:val="0026483A"/>
    <w:rsid w:val="002648A5"/>
    <w:rsid w:val="00264A08"/>
    <w:rsid w:val="00265199"/>
    <w:rsid w:val="002651AF"/>
    <w:rsid w:val="00265756"/>
    <w:rsid w:val="00265B6A"/>
    <w:rsid w:val="00265BFC"/>
    <w:rsid w:val="00266D10"/>
    <w:rsid w:val="00266DD3"/>
    <w:rsid w:val="002670E6"/>
    <w:rsid w:val="00267C94"/>
    <w:rsid w:val="002703C6"/>
    <w:rsid w:val="0027048F"/>
    <w:rsid w:val="0027051F"/>
    <w:rsid w:val="00270632"/>
    <w:rsid w:val="0027065B"/>
    <w:rsid w:val="002706F8"/>
    <w:rsid w:val="00270B0C"/>
    <w:rsid w:val="00270DFE"/>
    <w:rsid w:val="00270EE2"/>
    <w:rsid w:val="00270F32"/>
    <w:rsid w:val="00270FBC"/>
    <w:rsid w:val="00271307"/>
    <w:rsid w:val="00271710"/>
    <w:rsid w:val="00271BB7"/>
    <w:rsid w:val="00272013"/>
    <w:rsid w:val="00272228"/>
    <w:rsid w:val="002729B3"/>
    <w:rsid w:val="00272B30"/>
    <w:rsid w:val="00273479"/>
    <w:rsid w:val="00274249"/>
    <w:rsid w:val="0027424C"/>
    <w:rsid w:val="00274266"/>
    <w:rsid w:val="0027427D"/>
    <w:rsid w:val="0027471F"/>
    <w:rsid w:val="002748BE"/>
    <w:rsid w:val="00274C88"/>
    <w:rsid w:val="0027540E"/>
    <w:rsid w:val="00275623"/>
    <w:rsid w:val="002756A1"/>
    <w:rsid w:val="00275DC0"/>
    <w:rsid w:val="00276083"/>
    <w:rsid w:val="00276360"/>
    <w:rsid w:val="00276520"/>
    <w:rsid w:val="00276C61"/>
    <w:rsid w:val="00276D76"/>
    <w:rsid w:val="00276DBF"/>
    <w:rsid w:val="002800A8"/>
    <w:rsid w:val="002805E9"/>
    <w:rsid w:val="00280A24"/>
    <w:rsid w:val="00280F20"/>
    <w:rsid w:val="00280F7D"/>
    <w:rsid w:val="00281104"/>
    <w:rsid w:val="00281604"/>
    <w:rsid w:val="00281990"/>
    <w:rsid w:val="00281AAA"/>
    <w:rsid w:val="00281AFA"/>
    <w:rsid w:val="00281B14"/>
    <w:rsid w:val="00281D97"/>
    <w:rsid w:val="0028265B"/>
    <w:rsid w:val="002826F3"/>
    <w:rsid w:val="0028274A"/>
    <w:rsid w:val="002827AA"/>
    <w:rsid w:val="00282BE2"/>
    <w:rsid w:val="00283637"/>
    <w:rsid w:val="00283E40"/>
    <w:rsid w:val="00284137"/>
    <w:rsid w:val="002845EB"/>
    <w:rsid w:val="00284CFB"/>
    <w:rsid w:val="00284E44"/>
    <w:rsid w:val="00284EC9"/>
    <w:rsid w:val="002851E4"/>
    <w:rsid w:val="002852F6"/>
    <w:rsid w:val="00285492"/>
    <w:rsid w:val="002854C5"/>
    <w:rsid w:val="002854DD"/>
    <w:rsid w:val="00285538"/>
    <w:rsid w:val="00285989"/>
    <w:rsid w:val="00285D6E"/>
    <w:rsid w:val="0028603B"/>
    <w:rsid w:val="00286766"/>
    <w:rsid w:val="00286BBC"/>
    <w:rsid w:val="002877AC"/>
    <w:rsid w:val="00287803"/>
    <w:rsid w:val="00290211"/>
    <w:rsid w:val="0029071A"/>
    <w:rsid w:val="00290753"/>
    <w:rsid w:val="002909F7"/>
    <w:rsid w:val="002911D5"/>
    <w:rsid w:val="002915AA"/>
    <w:rsid w:val="0029194D"/>
    <w:rsid w:val="00291E87"/>
    <w:rsid w:val="002921D7"/>
    <w:rsid w:val="002922D9"/>
    <w:rsid w:val="00292947"/>
    <w:rsid w:val="00292FCE"/>
    <w:rsid w:val="0029311B"/>
    <w:rsid w:val="0029379C"/>
    <w:rsid w:val="00293F6D"/>
    <w:rsid w:val="00293F99"/>
    <w:rsid w:val="0029436B"/>
    <w:rsid w:val="00294D83"/>
    <w:rsid w:val="0029517B"/>
    <w:rsid w:val="002951E1"/>
    <w:rsid w:val="002955A1"/>
    <w:rsid w:val="00295CB6"/>
    <w:rsid w:val="00295D92"/>
    <w:rsid w:val="002961A8"/>
    <w:rsid w:val="00296BDC"/>
    <w:rsid w:val="00296F9E"/>
    <w:rsid w:val="002973F6"/>
    <w:rsid w:val="0029761E"/>
    <w:rsid w:val="00297A29"/>
    <w:rsid w:val="00297E9C"/>
    <w:rsid w:val="00297FA0"/>
    <w:rsid w:val="002A0178"/>
    <w:rsid w:val="002A0958"/>
    <w:rsid w:val="002A0B4A"/>
    <w:rsid w:val="002A0D1D"/>
    <w:rsid w:val="002A0F8F"/>
    <w:rsid w:val="002A0FE6"/>
    <w:rsid w:val="002A11B0"/>
    <w:rsid w:val="002A14BA"/>
    <w:rsid w:val="002A1AE5"/>
    <w:rsid w:val="002A1DF1"/>
    <w:rsid w:val="002A1EFD"/>
    <w:rsid w:val="002A214F"/>
    <w:rsid w:val="002A2DBC"/>
    <w:rsid w:val="002A3E5E"/>
    <w:rsid w:val="002A3F06"/>
    <w:rsid w:val="002A3F4C"/>
    <w:rsid w:val="002A4487"/>
    <w:rsid w:val="002A4933"/>
    <w:rsid w:val="002A5037"/>
    <w:rsid w:val="002A51FB"/>
    <w:rsid w:val="002A5349"/>
    <w:rsid w:val="002A590B"/>
    <w:rsid w:val="002A597A"/>
    <w:rsid w:val="002A5C1C"/>
    <w:rsid w:val="002A5C27"/>
    <w:rsid w:val="002A5CCC"/>
    <w:rsid w:val="002A5EB8"/>
    <w:rsid w:val="002A608B"/>
    <w:rsid w:val="002A6211"/>
    <w:rsid w:val="002A6845"/>
    <w:rsid w:val="002A6B35"/>
    <w:rsid w:val="002A6BDC"/>
    <w:rsid w:val="002A6DB3"/>
    <w:rsid w:val="002A6F11"/>
    <w:rsid w:val="002A742B"/>
    <w:rsid w:val="002A7534"/>
    <w:rsid w:val="002A7787"/>
    <w:rsid w:val="002A7D99"/>
    <w:rsid w:val="002B0520"/>
    <w:rsid w:val="002B095C"/>
    <w:rsid w:val="002B0AFA"/>
    <w:rsid w:val="002B0E8E"/>
    <w:rsid w:val="002B1C26"/>
    <w:rsid w:val="002B1F8B"/>
    <w:rsid w:val="002B2365"/>
    <w:rsid w:val="002B2386"/>
    <w:rsid w:val="002B23F4"/>
    <w:rsid w:val="002B2ECC"/>
    <w:rsid w:val="002B2EF2"/>
    <w:rsid w:val="002B3565"/>
    <w:rsid w:val="002B379C"/>
    <w:rsid w:val="002B37E7"/>
    <w:rsid w:val="002B393B"/>
    <w:rsid w:val="002B3A41"/>
    <w:rsid w:val="002B3A5E"/>
    <w:rsid w:val="002B3C72"/>
    <w:rsid w:val="002B3CA1"/>
    <w:rsid w:val="002B45D4"/>
    <w:rsid w:val="002B47E8"/>
    <w:rsid w:val="002B4D51"/>
    <w:rsid w:val="002B535D"/>
    <w:rsid w:val="002B59F7"/>
    <w:rsid w:val="002B62F6"/>
    <w:rsid w:val="002B6511"/>
    <w:rsid w:val="002B67FC"/>
    <w:rsid w:val="002B6881"/>
    <w:rsid w:val="002B6A11"/>
    <w:rsid w:val="002B6D26"/>
    <w:rsid w:val="002B6FAA"/>
    <w:rsid w:val="002B7227"/>
    <w:rsid w:val="002B7395"/>
    <w:rsid w:val="002B7737"/>
    <w:rsid w:val="002B7AD6"/>
    <w:rsid w:val="002C00AD"/>
    <w:rsid w:val="002C0194"/>
    <w:rsid w:val="002C0375"/>
    <w:rsid w:val="002C0CB5"/>
    <w:rsid w:val="002C0DBF"/>
    <w:rsid w:val="002C2356"/>
    <w:rsid w:val="002C2BB5"/>
    <w:rsid w:val="002C2C89"/>
    <w:rsid w:val="002C2D48"/>
    <w:rsid w:val="002C3AF7"/>
    <w:rsid w:val="002C4066"/>
    <w:rsid w:val="002C4125"/>
    <w:rsid w:val="002C4293"/>
    <w:rsid w:val="002C44BB"/>
    <w:rsid w:val="002C486B"/>
    <w:rsid w:val="002C48CE"/>
    <w:rsid w:val="002C4D1D"/>
    <w:rsid w:val="002C4D30"/>
    <w:rsid w:val="002C543E"/>
    <w:rsid w:val="002C563D"/>
    <w:rsid w:val="002C59FB"/>
    <w:rsid w:val="002C5B07"/>
    <w:rsid w:val="002C5CAE"/>
    <w:rsid w:val="002C5CEE"/>
    <w:rsid w:val="002C64AB"/>
    <w:rsid w:val="002C6FFF"/>
    <w:rsid w:val="002C7712"/>
    <w:rsid w:val="002C7816"/>
    <w:rsid w:val="002C7C76"/>
    <w:rsid w:val="002C7D82"/>
    <w:rsid w:val="002D0BFD"/>
    <w:rsid w:val="002D10F6"/>
    <w:rsid w:val="002D12EC"/>
    <w:rsid w:val="002D16AF"/>
    <w:rsid w:val="002D1CB6"/>
    <w:rsid w:val="002D2055"/>
    <w:rsid w:val="002D253F"/>
    <w:rsid w:val="002D2842"/>
    <w:rsid w:val="002D2984"/>
    <w:rsid w:val="002D3293"/>
    <w:rsid w:val="002D38CC"/>
    <w:rsid w:val="002D39CF"/>
    <w:rsid w:val="002D3D4F"/>
    <w:rsid w:val="002D3DF1"/>
    <w:rsid w:val="002D3E25"/>
    <w:rsid w:val="002D429D"/>
    <w:rsid w:val="002D432E"/>
    <w:rsid w:val="002D44B7"/>
    <w:rsid w:val="002D4908"/>
    <w:rsid w:val="002D507D"/>
    <w:rsid w:val="002D50DC"/>
    <w:rsid w:val="002D558B"/>
    <w:rsid w:val="002D55CB"/>
    <w:rsid w:val="002D5A35"/>
    <w:rsid w:val="002D5E29"/>
    <w:rsid w:val="002D5FDC"/>
    <w:rsid w:val="002D69B0"/>
    <w:rsid w:val="002D70E7"/>
    <w:rsid w:val="002D7631"/>
    <w:rsid w:val="002D7D32"/>
    <w:rsid w:val="002D7E3B"/>
    <w:rsid w:val="002D7EA1"/>
    <w:rsid w:val="002E098A"/>
    <w:rsid w:val="002E0D82"/>
    <w:rsid w:val="002E10AF"/>
    <w:rsid w:val="002E139D"/>
    <w:rsid w:val="002E1490"/>
    <w:rsid w:val="002E149C"/>
    <w:rsid w:val="002E1651"/>
    <w:rsid w:val="002E1A0E"/>
    <w:rsid w:val="002E1EA3"/>
    <w:rsid w:val="002E27DC"/>
    <w:rsid w:val="002E2A54"/>
    <w:rsid w:val="002E2E77"/>
    <w:rsid w:val="002E3895"/>
    <w:rsid w:val="002E3A86"/>
    <w:rsid w:val="002E3AA0"/>
    <w:rsid w:val="002E4091"/>
    <w:rsid w:val="002E4F6F"/>
    <w:rsid w:val="002E5115"/>
    <w:rsid w:val="002E5410"/>
    <w:rsid w:val="002E5575"/>
    <w:rsid w:val="002E57CC"/>
    <w:rsid w:val="002E59BD"/>
    <w:rsid w:val="002E5B7C"/>
    <w:rsid w:val="002E5E31"/>
    <w:rsid w:val="002E6696"/>
    <w:rsid w:val="002E67D2"/>
    <w:rsid w:val="002E6857"/>
    <w:rsid w:val="002E690F"/>
    <w:rsid w:val="002E6B2B"/>
    <w:rsid w:val="002E6F84"/>
    <w:rsid w:val="002F028D"/>
    <w:rsid w:val="002F0308"/>
    <w:rsid w:val="002F09B1"/>
    <w:rsid w:val="002F09B9"/>
    <w:rsid w:val="002F0D2D"/>
    <w:rsid w:val="002F167C"/>
    <w:rsid w:val="002F19EC"/>
    <w:rsid w:val="002F1BA4"/>
    <w:rsid w:val="002F1C42"/>
    <w:rsid w:val="002F200C"/>
    <w:rsid w:val="002F224B"/>
    <w:rsid w:val="002F27A4"/>
    <w:rsid w:val="002F28A9"/>
    <w:rsid w:val="002F2900"/>
    <w:rsid w:val="002F2A8C"/>
    <w:rsid w:val="002F2B46"/>
    <w:rsid w:val="002F2C38"/>
    <w:rsid w:val="002F2E95"/>
    <w:rsid w:val="002F3069"/>
    <w:rsid w:val="002F30FA"/>
    <w:rsid w:val="002F34EC"/>
    <w:rsid w:val="002F36C4"/>
    <w:rsid w:val="002F371B"/>
    <w:rsid w:val="002F406F"/>
    <w:rsid w:val="002F4088"/>
    <w:rsid w:val="002F40CE"/>
    <w:rsid w:val="002F41B2"/>
    <w:rsid w:val="002F4301"/>
    <w:rsid w:val="002F4313"/>
    <w:rsid w:val="002F4638"/>
    <w:rsid w:val="002F46C9"/>
    <w:rsid w:val="002F514A"/>
    <w:rsid w:val="002F5702"/>
    <w:rsid w:val="002F5C00"/>
    <w:rsid w:val="002F5D3A"/>
    <w:rsid w:val="002F5E4E"/>
    <w:rsid w:val="002F5FEC"/>
    <w:rsid w:val="002F60E0"/>
    <w:rsid w:val="002F6541"/>
    <w:rsid w:val="002F6A0D"/>
    <w:rsid w:val="002F6FBC"/>
    <w:rsid w:val="002F7346"/>
    <w:rsid w:val="002F7600"/>
    <w:rsid w:val="002F76D0"/>
    <w:rsid w:val="002F7A7A"/>
    <w:rsid w:val="002F7CC5"/>
    <w:rsid w:val="0030024B"/>
    <w:rsid w:val="003002F5"/>
    <w:rsid w:val="003005E3"/>
    <w:rsid w:val="003020A8"/>
    <w:rsid w:val="003022E5"/>
    <w:rsid w:val="0030258C"/>
    <w:rsid w:val="003025BF"/>
    <w:rsid w:val="00302652"/>
    <w:rsid w:val="0030278C"/>
    <w:rsid w:val="00302BEF"/>
    <w:rsid w:val="00302F4A"/>
    <w:rsid w:val="00303229"/>
    <w:rsid w:val="0030361C"/>
    <w:rsid w:val="003039A9"/>
    <w:rsid w:val="003042FE"/>
    <w:rsid w:val="0030528D"/>
    <w:rsid w:val="00306727"/>
    <w:rsid w:val="00306AAE"/>
    <w:rsid w:val="00306D03"/>
    <w:rsid w:val="00306FE9"/>
    <w:rsid w:val="003078ED"/>
    <w:rsid w:val="00307E94"/>
    <w:rsid w:val="003107EC"/>
    <w:rsid w:val="003107EF"/>
    <w:rsid w:val="00310FE1"/>
    <w:rsid w:val="00311117"/>
    <w:rsid w:val="00311A8C"/>
    <w:rsid w:val="00311CB9"/>
    <w:rsid w:val="00311DC0"/>
    <w:rsid w:val="003124E2"/>
    <w:rsid w:val="0031254D"/>
    <w:rsid w:val="0031258D"/>
    <w:rsid w:val="003125AA"/>
    <w:rsid w:val="003125F1"/>
    <w:rsid w:val="00312921"/>
    <w:rsid w:val="0031340D"/>
    <w:rsid w:val="003134F2"/>
    <w:rsid w:val="0031366E"/>
    <w:rsid w:val="003137A0"/>
    <w:rsid w:val="00314077"/>
    <w:rsid w:val="003141B4"/>
    <w:rsid w:val="0031429E"/>
    <w:rsid w:val="003146C4"/>
    <w:rsid w:val="003147A0"/>
    <w:rsid w:val="00314AB5"/>
    <w:rsid w:val="00314F9A"/>
    <w:rsid w:val="00315490"/>
    <w:rsid w:val="003154B1"/>
    <w:rsid w:val="00316448"/>
    <w:rsid w:val="003167E7"/>
    <w:rsid w:val="00316E6B"/>
    <w:rsid w:val="00317354"/>
    <w:rsid w:val="003175FA"/>
    <w:rsid w:val="00317A3C"/>
    <w:rsid w:val="00317F70"/>
    <w:rsid w:val="00320517"/>
    <w:rsid w:val="00320F11"/>
    <w:rsid w:val="00320F53"/>
    <w:rsid w:val="00321520"/>
    <w:rsid w:val="00321649"/>
    <w:rsid w:val="00321772"/>
    <w:rsid w:val="003219E6"/>
    <w:rsid w:val="00321CA1"/>
    <w:rsid w:val="00322A14"/>
    <w:rsid w:val="00323289"/>
    <w:rsid w:val="0032351E"/>
    <w:rsid w:val="003237C7"/>
    <w:rsid w:val="00323ED6"/>
    <w:rsid w:val="0032416C"/>
    <w:rsid w:val="003241B3"/>
    <w:rsid w:val="0032492F"/>
    <w:rsid w:val="00324A9E"/>
    <w:rsid w:val="00324B9A"/>
    <w:rsid w:val="00324CE6"/>
    <w:rsid w:val="0032529A"/>
    <w:rsid w:val="00325798"/>
    <w:rsid w:val="00325A05"/>
    <w:rsid w:val="00326115"/>
    <w:rsid w:val="003265E8"/>
    <w:rsid w:val="00326974"/>
    <w:rsid w:val="00326AB1"/>
    <w:rsid w:val="0032751A"/>
    <w:rsid w:val="0032753C"/>
    <w:rsid w:val="00327C4E"/>
    <w:rsid w:val="00327DE9"/>
    <w:rsid w:val="00327FE1"/>
    <w:rsid w:val="003303A6"/>
    <w:rsid w:val="00330B97"/>
    <w:rsid w:val="003313FD"/>
    <w:rsid w:val="00331972"/>
    <w:rsid w:val="00331E9A"/>
    <w:rsid w:val="00331EE3"/>
    <w:rsid w:val="00331F1B"/>
    <w:rsid w:val="00332006"/>
    <w:rsid w:val="00332155"/>
    <w:rsid w:val="003322E9"/>
    <w:rsid w:val="003327C2"/>
    <w:rsid w:val="00332AB6"/>
    <w:rsid w:val="00332DEA"/>
    <w:rsid w:val="00332F18"/>
    <w:rsid w:val="00333047"/>
    <w:rsid w:val="00333561"/>
    <w:rsid w:val="00333877"/>
    <w:rsid w:val="00333E29"/>
    <w:rsid w:val="00334528"/>
    <w:rsid w:val="003345EF"/>
    <w:rsid w:val="00335365"/>
    <w:rsid w:val="003356A5"/>
    <w:rsid w:val="00335AB7"/>
    <w:rsid w:val="00335C68"/>
    <w:rsid w:val="00335C69"/>
    <w:rsid w:val="00335C82"/>
    <w:rsid w:val="00335CAE"/>
    <w:rsid w:val="00335D5B"/>
    <w:rsid w:val="00335E57"/>
    <w:rsid w:val="00335F8F"/>
    <w:rsid w:val="00336163"/>
    <w:rsid w:val="0033623A"/>
    <w:rsid w:val="0033630E"/>
    <w:rsid w:val="00336421"/>
    <w:rsid w:val="003364DC"/>
    <w:rsid w:val="00336948"/>
    <w:rsid w:val="00336B0E"/>
    <w:rsid w:val="00336BBE"/>
    <w:rsid w:val="00337016"/>
    <w:rsid w:val="0033742F"/>
    <w:rsid w:val="003378B1"/>
    <w:rsid w:val="00337CCD"/>
    <w:rsid w:val="00340219"/>
    <w:rsid w:val="003405E3"/>
    <w:rsid w:val="00340720"/>
    <w:rsid w:val="00340EC2"/>
    <w:rsid w:val="00340FE7"/>
    <w:rsid w:val="0034152B"/>
    <w:rsid w:val="00341D08"/>
    <w:rsid w:val="003420D0"/>
    <w:rsid w:val="003420E3"/>
    <w:rsid w:val="003421AF"/>
    <w:rsid w:val="003425C0"/>
    <w:rsid w:val="00342B62"/>
    <w:rsid w:val="00342B83"/>
    <w:rsid w:val="00342F89"/>
    <w:rsid w:val="003433D4"/>
    <w:rsid w:val="00343598"/>
    <w:rsid w:val="003436F3"/>
    <w:rsid w:val="0034396D"/>
    <w:rsid w:val="00343C92"/>
    <w:rsid w:val="003445AE"/>
    <w:rsid w:val="00344670"/>
    <w:rsid w:val="003447E9"/>
    <w:rsid w:val="003448F3"/>
    <w:rsid w:val="00344903"/>
    <w:rsid w:val="00344C24"/>
    <w:rsid w:val="00344D7E"/>
    <w:rsid w:val="00345513"/>
    <w:rsid w:val="00345954"/>
    <w:rsid w:val="00345B7B"/>
    <w:rsid w:val="00345BB9"/>
    <w:rsid w:val="00345C2B"/>
    <w:rsid w:val="00345E78"/>
    <w:rsid w:val="0034667D"/>
    <w:rsid w:val="00346D3F"/>
    <w:rsid w:val="00346D98"/>
    <w:rsid w:val="00346E26"/>
    <w:rsid w:val="003479C4"/>
    <w:rsid w:val="0035029B"/>
    <w:rsid w:val="0035066C"/>
    <w:rsid w:val="003509C3"/>
    <w:rsid w:val="00350A37"/>
    <w:rsid w:val="00350A9B"/>
    <w:rsid w:val="0035169E"/>
    <w:rsid w:val="003518E2"/>
    <w:rsid w:val="00351B41"/>
    <w:rsid w:val="00351FC6"/>
    <w:rsid w:val="003522AD"/>
    <w:rsid w:val="00352DCA"/>
    <w:rsid w:val="00352DFB"/>
    <w:rsid w:val="003531E3"/>
    <w:rsid w:val="00353704"/>
    <w:rsid w:val="00353959"/>
    <w:rsid w:val="00353C88"/>
    <w:rsid w:val="00353D7D"/>
    <w:rsid w:val="00353FB7"/>
    <w:rsid w:val="003544E0"/>
    <w:rsid w:val="00354BFA"/>
    <w:rsid w:val="00354E79"/>
    <w:rsid w:val="0035512B"/>
    <w:rsid w:val="003557DD"/>
    <w:rsid w:val="00355DA7"/>
    <w:rsid w:val="00356174"/>
    <w:rsid w:val="00356945"/>
    <w:rsid w:val="00356C3D"/>
    <w:rsid w:val="00356D01"/>
    <w:rsid w:val="00356E51"/>
    <w:rsid w:val="00357889"/>
    <w:rsid w:val="00357D9C"/>
    <w:rsid w:val="00360673"/>
    <w:rsid w:val="00360C21"/>
    <w:rsid w:val="00361CDD"/>
    <w:rsid w:val="0036208C"/>
    <w:rsid w:val="003621D3"/>
    <w:rsid w:val="003629BB"/>
    <w:rsid w:val="00362C14"/>
    <w:rsid w:val="00362E3A"/>
    <w:rsid w:val="00363065"/>
    <w:rsid w:val="003632D8"/>
    <w:rsid w:val="003633F3"/>
    <w:rsid w:val="00363856"/>
    <w:rsid w:val="00363C0F"/>
    <w:rsid w:val="0036403E"/>
    <w:rsid w:val="00364119"/>
    <w:rsid w:val="00364874"/>
    <w:rsid w:val="00364915"/>
    <w:rsid w:val="00365194"/>
    <w:rsid w:val="003651B2"/>
    <w:rsid w:val="003657BA"/>
    <w:rsid w:val="00366107"/>
    <w:rsid w:val="00366164"/>
    <w:rsid w:val="003664F3"/>
    <w:rsid w:val="003665BC"/>
    <w:rsid w:val="00366605"/>
    <w:rsid w:val="00366E2A"/>
    <w:rsid w:val="003671E1"/>
    <w:rsid w:val="00367586"/>
    <w:rsid w:val="00367866"/>
    <w:rsid w:val="00367CF8"/>
    <w:rsid w:val="00367EDE"/>
    <w:rsid w:val="00370AB8"/>
    <w:rsid w:val="00370E15"/>
    <w:rsid w:val="003713DE"/>
    <w:rsid w:val="00371B67"/>
    <w:rsid w:val="00371CAF"/>
    <w:rsid w:val="00372DD1"/>
    <w:rsid w:val="0037308E"/>
    <w:rsid w:val="0037335D"/>
    <w:rsid w:val="00373571"/>
    <w:rsid w:val="00373868"/>
    <w:rsid w:val="003738CE"/>
    <w:rsid w:val="00373AFC"/>
    <w:rsid w:val="00373CB0"/>
    <w:rsid w:val="00373F18"/>
    <w:rsid w:val="0037403E"/>
    <w:rsid w:val="00374560"/>
    <w:rsid w:val="003745F5"/>
    <w:rsid w:val="00374752"/>
    <w:rsid w:val="00374BE3"/>
    <w:rsid w:val="00376838"/>
    <w:rsid w:val="003768DA"/>
    <w:rsid w:val="00376EA9"/>
    <w:rsid w:val="003771EB"/>
    <w:rsid w:val="003773AB"/>
    <w:rsid w:val="0037782A"/>
    <w:rsid w:val="00377B54"/>
    <w:rsid w:val="00377F48"/>
    <w:rsid w:val="00377F82"/>
    <w:rsid w:val="003800AD"/>
    <w:rsid w:val="00380803"/>
    <w:rsid w:val="00380F0B"/>
    <w:rsid w:val="00381097"/>
    <w:rsid w:val="003818A2"/>
    <w:rsid w:val="003818F1"/>
    <w:rsid w:val="00381A34"/>
    <w:rsid w:val="00381B90"/>
    <w:rsid w:val="00381D6C"/>
    <w:rsid w:val="00381F62"/>
    <w:rsid w:val="00382184"/>
    <w:rsid w:val="0038219E"/>
    <w:rsid w:val="0038247A"/>
    <w:rsid w:val="003829BB"/>
    <w:rsid w:val="00383053"/>
    <w:rsid w:val="0038323C"/>
    <w:rsid w:val="00383587"/>
    <w:rsid w:val="0038376A"/>
    <w:rsid w:val="00383E80"/>
    <w:rsid w:val="00383F16"/>
    <w:rsid w:val="0038466C"/>
    <w:rsid w:val="00384875"/>
    <w:rsid w:val="00384F9B"/>
    <w:rsid w:val="003850E6"/>
    <w:rsid w:val="0038523E"/>
    <w:rsid w:val="003856E0"/>
    <w:rsid w:val="00385880"/>
    <w:rsid w:val="00385C1B"/>
    <w:rsid w:val="00385CBA"/>
    <w:rsid w:val="00385D20"/>
    <w:rsid w:val="00385D21"/>
    <w:rsid w:val="003861EC"/>
    <w:rsid w:val="003869D3"/>
    <w:rsid w:val="00386AC6"/>
    <w:rsid w:val="00386F9A"/>
    <w:rsid w:val="00387361"/>
    <w:rsid w:val="003874E1"/>
    <w:rsid w:val="00387739"/>
    <w:rsid w:val="0039014E"/>
    <w:rsid w:val="003905B7"/>
    <w:rsid w:val="00390835"/>
    <w:rsid w:val="0039084D"/>
    <w:rsid w:val="003908BD"/>
    <w:rsid w:val="00390AB9"/>
    <w:rsid w:val="00390BB4"/>
    <w:rsid w:val="00390D92"/>
    <w:rsid w:val="00390D94"/>
    <w:rsid w:val="00390FD0"/>
    <w:rsid w:val="003912DA"/>
    <w:rsid w:val="0039130D"/>
    <w:rsid w:val="00391B8F"/>
    <w:rsid w:val="00391D73"/>
    <w:rsid w:val="00391F62"/>
    <w:rsid w:val="00392121"/>
    <w:rsid w:val="0039238E"/>
    <w:rsid w:val="0039288F"/>
    <w:rsid w:val="00392A99"/>
    <w:rsid w:val="00392C77"/>
    <w:rsid w:val="0039343D"/>
    <w:rsid w:val="0039378B"/>
    <w:rsid w:val="00393DE8"/>
    <w:rsid w:val="00393FA2"/>
    <w:rsid w:val="003943CA"/>
    <w:rsid w:val="00394885"/>
    <w:rsid w:val="00394C78"/>
    <w:rsid w:val="00394D43"/>
    <w:rsid w:val="003952C9"/>
    <w:rsid w:val="0039560A"/>
    <w:rsid w:val="003959F4"/>
    <w:rsid w:val="00395A85"/>
    <w:rsid w:val="00395EA9"/>
    <w:rsid w:val="00396188"/>
    <w:rsid w:val="00396A6C"/>
    <w:rsid w:val="00396DA0"/>
    <w:rsid w:val="00396FCC"/>
    <w:rsid w:val="003973D3"/>
    <w:rsid w:val="00397451"/>
    <w:rsid w:val="003974E2"/>
    <w:rsid w:val="0039750C"/>
    <w:rsid w:val="00397670"/>
    <w:rsid w:val="003976BF"/>
    <w:rsid w:val="00397930"/>
    <w:rsid w:val="00397CA1"/>
    <w:rsid w:val="003A0382"/>
    <w:rsid w:val="003A064E"/>
    <w:rsid w:val="003A06B7"/>
    <w:rsid w:val="003A0733"/>
    <w:rsid w:val="003A0CF8"/>
    <w:rsid w:val="003A0D0E"/>
    <w:rsid w:val="003A192F"/>
    <w:rsid w:val="003A19EE"/>
    <w:rsid w:val="003A1B75"/>
    <w:rsid w:val="003A2481"/>
    <w:rsid w:val="003A2613"/>
    <w:rsid w:val="003A2928"/>
    <w:rsid w:val="003A2DA9"/>
    <w:rsid w:val="003A2EBE"/>
    <w:rsid w:val="003A3A15"/>
    <w:rsid w:val="003A3E72"/>
    <w:rsid w:val="003A40E8"/>
    <w:rsid w:val="003A410C"/>
    <w:rsid w:val="003A4581"/>
    <w:rsid w:val="003A5239"/>
    <w:rsid w:val="003A5994"/>
    <w:rsid w:val="003A59E5"/>
    <w:rsid w:val="003A5D03"/>
    <w:rsid w:val="003A5DDF"/>
    <w:rsid w:val="003A6D61"/>
    <w:rsid w:val="003A7331"/>
    <w:rsid w:val="003A746B"/>
    <w:rsid w:val="003A7884"/>
    <w:rsid w:val="003A7BA7"/>
    <w:rsid w:val="003A7E16"/>
    <w:rsid w:val="003B0168"/>
    <w:rsid w:val="003B04AE"/>
    <w:rsid w:val="003B080E"/>
    <w:rsid w:val="003B0C12"/>
    <w:rsid w:val="003B110C"/>
    <w:rsid w:val="003B17C0"/>
    <w:rsid w:val="003B1B23"/>
    <w:rsid w:val="003B1C6C"/>
    <w:rsid w:val="003B2181"/>
    <w:rsid w:val="003B24AE"/>
    <w:rsid w:val="003B310F"/>
    <w:rsid w:val="003B33CB"/>
    <w:rsid w:val="003B3F74"/>
    <w:rsid w:val="003B40E0"/>
    <w:rsid w:val="003B41C2"/>
    <w:rsid w:val="003B45F9"/>
    <w:rsid w:val="003B4927"/>
    <w:rsid w:val="003B49EA"/>
    <w:rsid w:val="003B4A7F"/>
    <w:rsid w:val="003B4A84"/>
    <w:rsid w:val="003B4B71"/>
    <w:rsid w:val="003B540D"/>
    <w:rsid w:val="003B5841"/>
    <w:rsid w:val="003B5844"/>
    <w:rsid w:val="003B5E7A"/>
    <w:rsid w:val="003B5F02"/>
    <w:rsid w:val="003B6B00"/>
    <w:rsid w:val="003B73DE"/>
    <w:rsid w:val="003B760B"/>
    <w:rsid w:val="003B79B7"/>
    <w:rsid w:val="003B7ACA"/>
    <w:rsid w:val="003B7AE6"/>
    <w:rsid w:val="003C01E1"/>
    <w:rsid w:val="003C0643"/>
    <w:rsid w:val="003C0B6D"/>
    <w:rsid w:val="003C0E7B"/>
    <w:rsid w:val="003C138E"/>
    <w:rsid w:val="003C1789"/>
    <w:rsid w:val="003C1B23"/>
    <w:rsid w:val="003C1E2E"/>
    <w:rsid w:val="003C24BF"/>
    <w:rsid w:val="003C24CE"/>
    <w:rsid w:val="003C28AC"/>
    <w:rsid w:val="003C30AB"/>
    <w:rsid w:val="003C3491"/>
    <w:rsid w:val="003C3E70"/>
    <w:rsid w:val="003C41C3"/>
    <w:rsid w:val="003C477C"/>
    <w:rsid w:val="003C4C5E"/>
    <w:rsid w:val="003C5442"/>
    <w:rsid w:val="003C5911"/>
    <w:rsid w:val="003C5CBB"/>
    <w:rsid w:val="003C5DC8"/>
    <w:rsid w:val="003C5F67"/>
    <w:rsid w:val="003C5FD1"/>
    <w:rsid w:val="003C6CBA"/>
    <w:rsid w:val="003C7355"/>
    <w:rsid w:val="003C7849"/>
    <w:rsid w:val="003C79FB"/>
    <w:rsid w:val="003D009B"/>
    <w:rsid w:val="003D09D2"/>
    <w:rsid w:val="003D10DE"/>
    <w:rsid w:val="003D1385"/>
    <w:rsid w:val="003D152C"/>
    <w:rsid w:val="003D154C"/>
    <w:rsid w:val="003D170F"/>
    <w:rsid w:val="003D173D"/>
    <w:rsid w:val="003D1CB8"/>
    <w:rsid w:val="003D222F"/>
    <w:rsid w:val="003D2258"/>
    <w:rsid w:val="003D261B"/>
    <w:rsid w:val="003D335E"/>
    <w:rsid w:val="003D337B"/>
    <w:rsid w:val="003D36E0"/>
    <w:rsid w:val="003D372E"/>
    <w:rsid w:val="003D39B9"/>
    <w:rsid w:val="003D411A"/>
    <w:rsid w:val="003D480B"/>
    <w:rsid w:val="003D4B37"/>
    <w:rsid w:val="003D5017"/>
    <w:rsid w:val="003D5037"/>
    <w:rsid w:val="003D51E6"/>
    <w:rsid w:val="003D5C1F"/>
    <w:rsid w:val="003D5C3E"/>
    <w:rsid w:val="003D5E6C"/>
    <w:rsid w:val="003D6168"/>
    <w:rsid w:val="003D67CA"/>
    <w:rsid w:val="003D6821"/>
    <w:rsid w:val="003D6B3C"/>
    <w:rsid w:val="003D6D74"/>
    <w:rsid w:val="003D74BC"/>
    <w:rsid w:val="003D7D6F"/>
    <w:rsid w:val="003E016C"/>
    <w:rsid w:val="003E0703"/>
    <w:rsid w:val="003E09B1"/>
    <w:rsid w:val="003E0BED"/>
    <w:rsid w:val="003E0C6B"/>
    <w:rsid w:val="003E1371"/>
    <w:rsid w:val="003E13BF"/>
    <w:rsid w:val="003E1ABC"/>
    <w:rsid w:val="003E236F"/>
    <w:rsid w:val="003E256B"/>
    <w:rsid w:val="003E2943"/>
    <w:rsid w:val="003E38CC"/>
    <w:rsid w:val="003E4060"/>
    <w:rsid w:val="003E41B4"/>
    <w:rsid w:val="003E4FF9"/>
    <w:rsid w:val="003E50B0"/>
    <w:rsid w:val="003E531A"/>
    <w:rsid w:val="003E554A"/>
    <w:rsid w:val="003E5617"/>
    <w:rsid w:val="003E56C8"/>
    <w:rsid w:val="003E58C6"/>
    <w:rsid w:val="003E5D66"/>
    <w:rsid w:val="003E6E97"/>
    <w:rsid w:val="003F01C7"/>
    <w:rsid w:val="003F09B5"/>
    <w:rsid w:val="003F13BD"/>
    <w:rsid w:val="003F16EF"/>
    <w:rsid w:val="003F1D24"/>
    <w:rsid w:val="003F1DDA"/>
    <w:rsid w:val="003F29D2"/>
    <w:rsid w:val="003F2D48"/>
    <w:rsid w:val="003F2D6B"/>
    <w:rsid w:val="003F2FEF"/>
    <w:rsid w:val="003F3323"/>
    <w:rsid w:val="003F398D"/>
    <w:rsid w:val="003F407E"/>
    <w:rsid w:val="003F438F"/>
    <w:rsid w:val="003F4939"/>
    <w:rsid w:val="003F49D6"/>
    <w:rsid w:val="003F4ACA"/>
    <w:rsid w:val="003F582E"/>
    <w:rsid w:val="003F6761"/>
    <w:rsid w:val="003F6CCD"/>
    <w:rsid w:val="003F6FB9"/>
    <w:rsid w:val="003F702B"/>
    <w:rsid w:val="003F71A0"/>
    <w:rsid w:val="0040050A"/>
    <w:rsid w:val="00400AD4"/>
    <w:rsid w:val="00400F2D"/>
    <w:rsid w:val="004010A9"/>
    <w:rsid w:val="004012D1"/>
    <w:rsid w:val="004016A3"/>
    <w:rsid w:val="00401878"/>
    <w:rsid w:val="004021CB"/>
    <w:rsid w:val="00402222"/>
    <w:rsid w:val="004023E1"/>
    <w:rsid w:val="004025E4"/>
    <w:rsid w:val="00402634"/>
    <w:rsid w:val="0040298C"/>
    <w:rsid w:val="00402CA9"/>
    <w:rsid w:val="00402FAF"/>
    <w:rsid w:val="00402FD3"/>
    <w:rsid w:val="00403288"/>
    <w:rsid w:val="004033B8"/>
    <w:rsid w:val="004035D9"/>
    <w:rsid w:val="00403632"/>
    <w:rsid w:val="004037F5"/>
    <w:rsid w:val="00403A5D"/>
    <w:rsid w:val="00403F42"/>
    <w:rsid w:val="00403FB3"/>
    <w:rsid w:val="004042C1"/>
    <w:rsid w:val="0040467A"/>
    <w:rsid w:val="0040491F"/>
    <w:rsid w:val="00404FA6"/>
    <w:rsid w:val="0040539D"/>
    <w:rsid w:val="00405407"/>
    <w:rsid w:val="004055B9"/>
    <w:rsid w:val="00405AC4"/>
    <w:rsid w:val="0040600A"/>
    <w:rsid w:val="00406045"/>
    <w:rsid w:val="0040634F"/>
    <w:rsid w:val="004066B0"/>
    <w:rsid w:val="00407212"/>
    <w:rsid w:val="00407648"/>
    <w:rsid w:val="00407AD8"/>
    <w:rsid w:val="00407E64"/>
    <w:rsid w:val="00410065"/>
    <w:rsid w:val="004108E6"/>
    <w:rsid w:val="00410BF1"/>
    <w:rsid w:val="00410BF9"/>
    <w:rsid w:val="0041108F"/>
    <w:rsid w:val="00411922"/>
    <w:rsid w:val="0041268B"/>
    <w:rsid w:val="004127A2"/>
    <w:rsid w:val="004129BD"/>
    <w:rsid w:val="00412DDF"/>
    <w:rsid w:val="004142E1"/>
    <w:rsid w:val="00414BF8"/>
    <w:rsid w:val="00414D9E"/>
    <w:rsid w:val="00415008"/>
    <w:rsid w:val="00415048"/>
    <w:rsid w:val="004158F1"/>
    <w:rsid w:val="00415EDE"/>
    <w:rsid w:val="00415F7D"/>
    <w:rsid w:val="004164F8"/>
    <w:rsid w:val="00417096"/>
    <w:rsid w:val="004172F2"/>
    <w:rsid w:val="00417396"/>
    <w:rsid w:val="00417436"/>
    <w:rsid w:val="004177A9"/>
    <w:rsid w:val="004177CF"/>
    <w:rsid w:val="00417D2F"/>
    <w:rsid w:val="00417D9F"/>
    <w:rsid w:val="004200EE"/>
    <w:rsid w:val="00420313"/>
    <w:rsid w:val="00420318"/>
    <w:rsid w:val="00420555"/>
    <w:rsid w:val="004206EC"/>
    <w:rsid w:val="00420A61"/>
    <w:rsid w:val="00420AA8"/>
    <w:rsid w:val="00420C04"/>
    <w:rsid w:val="004210C5"/>
    <w:rsid w:val="004216EC"/>
    <w:rsid w:val="00421A67"/>
    <w:rsid w:val="00421D32"/>
    <w:rsid w:val="004225B9"/>
    <w:rsid w:val="004229BE"/>
    <w:rsid w:val="00422A91"/>
    <w:rsid w:val="00422D83"/>
    <w:rsid w:val="0042328D"/>
    <w:rsid w:val="00423EB1"/>
    <w:rsid w:val="00424341"/>
    <w:rsid w:val="004243EA"/>
    <w:rsid w:val="00425021"/>
    <w:rsid w:val="00425310"/>
    <w:rsid w:val="004254B3"/>
    <w:rsid w:val="00425DE7"/>
    <w:rsid w:val="0042621D"/>
    <w:rsid w:val="0042696A"/>
    <w:rsid w:val="00427E08"/>
    <w:rsid w:val="00427FD9"/>
    <w:rsid w:val="00430054"/>
    <w:rsid w:val="00430437"/>
    <w:rsid w:val="00430779"/>
    <w:rsid w:val="0043086E"/>
    <w:rsid w:val="00430B36"/>
    <w:rsid w:val="0043115D"/>
    <w:rsid w:val="00431213"/>
    <w:rsid w:val="00431282"/>
    <w:rsid w:val="004312B1"/>
    <w:rsid w:val="00431E15"/>
    <w:rsid w:val="00432084"/>
    <w:rsid w:val="004326B0"/>
    <w:rsid w:val="00432E7F"/>
    <w:rsid w:val="004331E2"/>
    <w:rsid w:val="00433355"/>
    <w:rsid w:val="0043346F"/>
    <w:rsid w:val="004334A6"/>
    <w:rsid w:val="00433D5E"/>
    <w:rsid w:val="004340AE"/>
    <w:rsid w:val="0043438D"/>
    <w:rsid w:val="004343D3"/>
    <w:rsid w:val="00434B69"/>
    <w:rsid w:val="00434B75"/>
    <w:rsid w:val="00434C17"/>
    <w:rsid w:val="00434D34"/>
    <w:rsid w:val="00435C2E"/>
    <w:rsid w:val="00435CF6"/>
    <w:rsid w:val="00435F3B"/>
    <w:rsid w:val="004362E9"/>
    <w:rsid w:val="00436464"/>
    <w:rsid w:val="00436499"/>
    <w:rsid w:val="00436B56"/>
    <w:rsid w:val="00436CC4"/>
    <w:rsid w:val="0043742A"/>
    <w:rsid w:val="00437590"/>
    <w:rsid w:val="00437DAC"/>
    <w:rsid w:val="004403B4"/>
    <w:rsid w:val="00440586"/>
    <w:rsid w:val="0044065B"/>
    <w:rsid w:val="004406D9"/>
    <w:rsid w:val="0044105B"/>
    <w:rsid w:val="00441236"/>
    <w:rsid w:val="004415B8"/>
    <w:rsid w:val="00441CB1"/>
    <w:rsid w:val="00441D79"/>
    <w:rsid w:val="00442125"/>
    <w:rsid w:val="00442253"/>
    <w:rsid w:val="004422FC"/>
    <w:rsid w:val="004423CD"/>
    <w:rsid w:val="00442A1A"/>
    <w:rsid w:val="00442A53"/>
    <w:rsid w:val="00442C9E"/>
    <w:rsid w:val="0044314F"/>
    <w:rsid w:val="00443A5C"/>
    <w:rsid w:val="00444683"/>
    <w:rsid w:val="004448F3"/>
    <w:rsid w:val="00444917"/>
    <w:rsid w:val="00444A23"/>
    <w:rsid w:val="00444DE7"/>
    <w:rsid w:val="00445312"/>
    <w:rsid w:val="004457A8"/>
    <w:rsid w:val="004457DC"/>
    <w:rsid w:val="00445AE8"/>
    <w:rsid w:val="00445BA1"/>
    <w:rsid w:val="00445CA5"/>
    <w:rsid w:val="00445F66"/>
    <w:rsid w:val="00446121"/>
    <w:rsid w:val="0044686E"/>
    <w:rsid w:val="00446BBB"/>
    <w:rsid w:val="00446FB8"/>
    <w:rsid w:val="00447346"/>
    <w:rsid w:val="00447A22"/>
    <w:rsid w:val="00447B68"/>
    <w:rsid w:val="00447C68"/>
    <w:rsid w:val="0045012D"/>
    <w:rsid w:val="0045065E"/>
    <w:rsid w:val="00450C11"/>
    <w:rsid w:val="0045117A"/>
    <w:rsid w:val="00451292"/>
    <w:rsid w:val="00451419"/>
    <w:rsid w:val="00451EB3"/>
    <w:rsid w:val="00451FED"/>
    <w:rsid w:val="004521EE"/>
    <w:rsid w:val="00452443"/>
    <w:rsid w:val="00452535"/>
    <w:rsid w:val="0045298B"/>
    <w:rsid w:val="00452C60"/>
    <w:rsid w:val="00452FDD"/>
    <w:rsid w:val="00453011"/>
    <w:rsid w:val="00453167"/>
    <w:rsid w:val="0045320B"/>
    <w:rsid w:val="00453565"/>
    <w:rsid w:val="004536FB"/>
    <w:rsid w:val="00453819"/>
    <w:rsid w:val="00454084"/>
    <w:rsid w:val="00454573"/>
    <w:rsid w:val="00454789"/>
    <w:rsid w:val="0045487E"/>
    <w:rsid w:val="00454A94"/>
    <w:rsid w:val="00454A97"/>
    <w:rsid w:val="00454EEC"/>
    <w:rsid w:val="0045550C"/>
    <w:rsid w:val="00455751"/>
    <w:rsid w:val="00455768"/>
    <w:rsid w:val="00455799"/>
    <w:rsid w:val="00455908"/>
    <w:rsid w:val="0045596A"/>
    <w:rsid w:val="00455F8D"/>
    <w:rsid w:val="004567F7"/>
    <w:rsid w:val="00456989"/>
    <w:rsid w:val="00456BDA"/>
    <w:rsid w:val="00456C94"/>
    <w:rsid w:val="00456CC8"/>
    <w:rsid w:val="00456F3D"/>
    <w:rsid w:val="00457834"/>
    <w:rsid w:val="00457C0A"/>
    <w:rsid w:val="00457EE5"/>
    <w:rsid w:val="00460846"/>
    <w:rsid w:val="00460B62"/>
    <w:rsid w:val="00460CB8"/>
    <w:rsid w:val="00460F8A"/>
    <w:rsid w:val="0046164D"/>
    <w:rsid w:val="00461B43"/>
    <w:rsid w:val="00462B44"/>
    <w:rsid w:val="00462C75"/>
    <w:rsid w:val="00462DA3"/>
    <w:rsid w:val="00462DF0"/>
    <w:rsid w:val="0046306B"/>
    <w:rsid w:val="00463169"/>
    <w:rsid w:val="00463244"/>
    <w:rsid w:val="004632FE"/>
    <w:rsid w:val="00463491"/>
    <w:rsid w:val="00463876"/>
    <w:rsid w:val="0046467C"/>
    <w:rsid w:val="004649D6"/>
    <w:rsid w:val="0046555E"/>
    <w:rsid w:val="0046562B"/>
    <w:rsid w:val="0046569A"/>
    <w:rsid w:val="004658A0"/>
    <w:rsid w:val="00465E2A"/>
    <w:rsid w:val="00466025"/>
    <w:rsid w:val="00466192"/>
    <w:rsid w:val="0046623F"/>
    <w:rsid w:val="00466341"/>
    <w:rsid w:val="00466A64"/>
    <w:rsid w:val="00466B34"/>
    <w:rsid w:val="00466ED0"/>
    <w:rsid w:val="00467102"/>
    <w:rsid w:val="004672D3"/>
    <w:rsid w:val="00467EE5"/>
    <w:rsid w:val="00470113"/>
    <w:rsid w:val="004705C1"/>
    <w:rsid w:val="00471106"/>
    <w:rsid w:val="00471110"/>
    <w:rsid w:val="0047124A"/>
    <w:rsid w:val="004714CB"/>
    <w:rsid w:val="004717F5"/>
    <w:rsid w:val="004719C3"/>
    <w:rsid w:val="00471AAB"/>
    <w:rsid w:val="00471C87"/>
    <w:rsid w:val="00471E11"/>
    <w:rsid w:val="00472194"/>
    <w:rsid w:val="004722B4"/>
    <w:rsid w:val="0047241E"/>
    <w:rsid w:val="0047335A"/>
    <w:rsid w:val="004737DB"/>
    <w:rsid w:val="004738C1"/>
    <w:rsid w:val="00473F55"/>
    <w:rsid w:val="00474327"/>
    <w:rsid w:val="00474501"/>
    <w:rsid w:val="004747A1"/>
    <w:rsid w:val="0047483F"/>
    <w:rsid w:val="0047486D"/>
    <w:rsid w:val="00475581"/>
    <w:rsid w:val="00475586"/>
    <w:rsid w:val="004759F0"/>
    <w:rsid w:val="00475C0F"/>
    <w:rsid w:val="00475DEC"/>
    <w:rsid w:val="00475DF9"/>
    <w:rsid w:val="00475F45"/>
    <w:rsid w:val="00476681"/>
    <w:rsid w:val="00476D76"/>
    <w:rsid w:val="0047742D"/>
    <w:rsid w:val="00477CAF"/>
    <w:rsid w:val="00480218"/>
    <w:rsid w:val="004804BC"/>
    <w:rsid w:val="0048052E"/>
    <w:rsid w:val="0048091E"/>
    <w:rsid w:val="00480AC8"/>
    <w:rsid w:val="00480E9F"/>
    <w:rsid w:val="00481486"/>
    <w:rsid w:val="0048167A"/>
    <w:rsid w:val="004827BE"/>
    <w:rsid w:val="00482C48"/>
    <w:rsid w:val="0048327D"/>
    <w:rsid w:val="004832E5"/>
    <w:rsid w:val="0048391E"/>
    <w:rsid w:val="00483A49"/>
    <w:rsid w:val="00483B99"/>
    <w:rsid w:val="00483E83"/>
    <w:rsid w:val="00483F68"/>
    <w:rsid w:val="0048467E"/>
    <w:rsid w:val="00484978"/>
    <w:rsid w:val="00484B02"/>
    <w:rsid w:val="00484C0B"/>
    <w:rsid w:val="00484C0E"/>
    <w:rsid w:val="00484E43"/>
    <w:rsid w:val="00484F0B"/>
    <w:rsid w:val="004858A4"/>
    <w:rsid w:val="00486206"/>
    <w:rsid w:val="00486207"/>
    <w:rsid w:val="004862A9"/>
    <w:rsid w:val="004863A8"/>
    <w:rsid w:val="004866C2"/>
    <w:rsid w:val="00486DA0"/>
    <w:rsid w:val="0048713E"/>
    <w:rsid w:val="0048743E"/>
    <w:rsid w:val="00487871"/>
    <w:rsid w:val="00487A25"/>
    <w:rsid w:val="00487BC5"/>
    <w:rsid w:val="00487BEB"/>
    <w:rsid w:val="00487DF7"/>
    <w:rsid w:val="004904A1"/>
    <w:rsid w:val="004910D6"/>
    <w:rsid w:val="00491147"/>
    <w:rsid w:val="00491394"/>
    <w:rsid w:val="004915D0"/>
    <w:rsid w:val="004918DC"/>
    <w:rsid w:val="00491D29"/>
    <w:rsid w:val="0049250B"/>
    <w:rsid w:val="00492952"/>
    <w:rsid w:val="00492A2F"/>
    <w:rsid w:val="00492E6C"/>
    <w:rsid w:val="00493579"/>
    <w:rsid w:val="00493612"/>
    <w:rsid w:val="0049379E"/>
    <w:rsid w:val="00493974"/>
    <w:rsid w:val="00493C18"/>
    <w:rsid w:val="0049506B"/>
    <w:rsid w:val="004950CB"/>
    <w:rsid w:val="00495109"/>
    <w:rsid w:val="004951A7"/>
    <w:rsid w:val="0049535A"/>
    <w:rsid w:val="004953C2"/>
    <w:rsid w:val="00496217"/>
    <w:rsid w:val="004963F8"/>
    <w:rsid w:val="00496913"/>
    <w:rsid w:val="00496A62"/>
    <w:rsid w:val="00496B83"/>
    <w:rsid w:val="00496C0F"/>
    <w:rsid w:val="00496D7A"/>
    <w:rsid w:val="004971FE"/>
    <w:rsid w:val="004973D7"/>
    <w:rsid w:val="004979CC"/>
    <w:rsid w:val="004A014E"/>
    <w:rsid w:val="004A020A"/>
    <w:rsid w:val="004A0564"/>
    <w:rsid w:val="004A06B7"/>
    <w:rsid w:val="004A0716"/>
    <w:rsid w:val="004A0719"/>
    <w:rsid w:val="004A09C6"/>
    <w:rsid w:val="004A1251"/>
    <w:rsid w:val="004A12D4"/>
    <w:rsid w:val="004A198C"/>
    <w:rsid w:val="004A1A99"/>
    <w:rsid w:val="004A1ACB"/>
    <w:rsid w:val="004A1C30"/>
    <w:rsid w:val="004A1DE6"/>
    <w:rsid w:val="004A1E46"/>
    <w:rsid w:val="004A26CE"/>
    <w:rsid w:val="004A26D1"/>
    <w:rsid w:val="004A3575"/>
    <w:rsid w:val="004A3824"/>
    <w:rsid w:val="004A39FF"/>
    <w:rsid w:val="004A3C4F"/>
    <w:rsid w:val="004A3DEA"/>
    <w:rsid w:val="004A3F89"/>
    <w:rsid w:val="004A4033"/>
    <w:rsid w:val="004A423A"/>
    <w:rsid w:val="004A4679"/>
    <w:rsid w:val="004A477F"/>
    <w:rsid w:val="004A47CE"/>
    <w:rsid w:val="004A48CF"/>
    <w:rsid w:val="004A5389"/>
    <w:rsid w:val="004A551F"/>
    <w:rsid w:val="004A5A1A"/>
    <w:rsid w:val="004A60E0"/>
    <w:rsid w:val="004A624A"/>
    <w:rsid w:val="004A6D30"/>
    <w:rsid w:val="004A7195"/>
    <w:rsid w:val="004A73A6"/>
    <w:rsid w:val="004A76C6"/>
    <w:rsid w:val="004A78DE"/>
    <w:rsid w:val="004A7C11"/>
    <w:rsid w:val="004A7F35"/>
    <w:rsid w:val="004A7F36"/>
    <w:rsid w:val="004A7F80"/>
    <w:rsid w:val="004B03AE"/>
    <w:rsid w:val="004B05F2"/>
    <w:rsid w:val="004B06B9"/>
    <w:rsid w:val="004B0FA7"/>
    <w:rsid w:val="004B1166"/>
    <w:rsid w:val="004B21AA"/>
    <w:rsid w:val="004B2DAB"/>
    <w:rsid w:val="004B2DF3"/>
    <w:rsid w:val="004B2E0A"/>
    <w:rsid w:val="004B2FCB"/>
    <w:rsid w:val="004B3370"/>
    <w:rsid w:val="004B3738"/>
    <w:rsid w:val="004B37EF"/>
    <w:rsid w:val="004B38EB"/>
    <w:rsid w:val="004B3AD7"/>
    <w:rsid w:val="004B47CA"/>
    <w:rsid w:val="004B5647"/>
    <w:rsid w:val="004B5EDF"/>
    <w:rsid w:val="004B622A"/>
    <w:rsid w:val="004B64DF"/>
    <w:rsid w:val="004B65A8"/>
    <w:rsid w:val="004B65C7"/>
    <w:rsid w:val="004B668A"/>
    <w:rsid w:val="004B6D2E"/>
    <w:rsid w:val="004B6FEE"/>
    <w:rsid w:val="004B7042"/>
    <w:rsid w:val="004B7256"/>
    <w:rsid w:val="004B737B"/>
    <w:rsid w:val="004B73E6"/>
    <w:rsid w:val="004B75A3"/>
    <w:rsid w:val="004B7623"/>
    <w:rsid w:val="004B7A69"/>
    <w:rsid w:val="004B7F02"/>
    <w:rsid w:val="004B7FA8"/>
    <w:rsid w:val="004C0117"/>
    <w:rsid w:val="004C0697"/>
    <w:rsid w:val="004C0DD3"/>
    <w:rsid w:val="004C0E62"/>
    <w:rsid w:val="004C0FA1"/>
    <w:rsid w:val="004C1758"/>
    <w:rsid w:val="004C25BF"/>
    <w:rsid w:val="004C29FA"/>
    <w:rsid w:val="004C2C43"/>
    <w:rsid w:val="004C2D35"/>
    <w:rsid w:val="004C2D8F"/>
    <w:rsid w:val="004C3339"/>
    <w:rsid w:val="004C342E"/>
    <w:rsid w:val="004C3608"/>
    <w:rsid w:val="004C373D"/>
    <w:rsid w:val="004C3D76"/>
    <w:rsid w:val="004C433A"/>
    <w:rsid w:val="004C4519"/>
    <w:rsid w:val="004C48A1"/>
    <w:rsid w:val="004C4A88"/>
    <w:rsid w:val="004C4EAE"/>
    <w:rsid w:val="004C55C4"/>
    <w:rsid w:val="004C564B"/>
    <w:rsid w:val="004C57C3"/>
    <w:rsid w:val="004C5A01"/>
    <w:rsid w:val="004C5FF9"/>
    <w:rsid w:val="004C64D0"/>
    <w:rsid w:val="004C6E81"/>
    <w:rsid w:val="004C6F31"/>
    <w:rsid w:val="004C6F38"/>
    <w:rsid w:val="004C6F5E"/>
    <w:rsid w:val="004C700C"/>
    <w:rsid w:val="004C7451"/>
    <w:rsid w:val="004C747B"/>
    <w:rsid w:val="004C777F"/>
    <w:rsid w:val="004D060E"/>
    <w:rsid w:val="004D06F9"/>
    <w:rsid w:val="004D0BBE"/>
    <w:rsid w:val="004D0C10"/>
    <w:rsid w:val="004D0C70"/>
    <w:rsid w:val="004D0E3A"/>
    <w:rsid w:val="004D113C"/>
    <w:rsid w:val="004D13BC"/>
    <w:rsid w:val="004D15C8"/>
    <w:rsid w:val="004D1C44"/>
    <w:rsid w:val="004D1CD6"/>
    <w:rsid w:val="004D2308"/>
    <w:rsid w:val="004D23A4"/>
    <w:rsid w:val="004D2D93"/>
    <w:rsid w:val="004D321E"/>
    <w:rsid w:val="004D3344"/>
    <w:rsid w:val="004D35BA"/>
    <w:rsid w:val="004D3615"/>
    <w:rsid w:val="004D36B6"/>
    <w:rsid w:val="004D373D"/>
    <w:rsid w:val="004D3E0A"/>
    <w:rsid w:val="004D4268"/>
    <w:rsid w:val="004D4349"/>
    <w:rsid w:val="004D4354"/>
    <w:rsid w:val="004D4502"/>
    <w:rsid w:val="004D48F6"/>
    <w:rsid w:val="004D4A14"/>
    <w:rsid w:val="004D4AB8"/>
    <w:rsid w:val="004D4EF0"/>
    <w:rsid w:val="004D528C"/>
    <w:rsid w:val="004D541A"/>
    <w:rsid w:val="004D54CE"/>
    <w:rsid w:val="004D5514"/>
    <w:rsid w:val="004D5613"/>
    <w:rsid w:val="004D58F3"/>
    <w:rsid w:val="004D5BB1"/>
    <w:rsid w:val="004D5E41"/>
    <w:rsid w:val="004D6AD5"/>
    <w:rsid w:val="004D6AE4"/>
    <w:rsid w:val="004D73F8"/>
    <w:rsid w:val="004D789E"/>
    <w:rsid w:val="004D7B82"/>
    <w:rsid w:val="004D7E76"/>
    <w:rsid w:val="004E05AD"/>
    <w:rsid w:val="004E0A76"/>
    <w:rsid w:val="004E147A"/>
    <w:rsid w:val="004E166C"/>
    <w:rsid w:val="004E18CC"/>
    <w:rsid w:val="004E20DF"/>
    <w:rsid w:val="004E27A0"/>
    <w:rsid w:val="004E2AE3"/>
    <w:rsid w:val="004E2D91"/>
    <w:rsid w:val="004E2F93"/>
    <w:rsid w:val="004E31C1"/>
    <w:rsid w:val="004E31CF"/>
    <w:rsid w:val="004E3216"/>
    <w:rsid w:val="004E3377"/>
    <w:rsid w:val="004E39B7"/>
    <w:rsid w:val="004E3F27"/>
    <w:rsid w:val="004E3F72"/>
    <w:rsid w:val="004E427A"/>
    <w:rsid w:val="004E48C8"/>
    <w:rsid w:val="004E4A5A"/>
    <w:rsid w:val="004E4F99"/>
    <w:rsid w:val="004E5621"/>
    <w:rsid w:val="004E56BD"/>
    <w:rsid w:val="004E5752"/>
    <w:rsid w:val="004E5CD2"/>
    <w:rsid w:val="004E5F76"/>
    <w:rsid w:val="004E5FB8"/>
    <w:rsid w:val="004E5FC9"/>
    <w:rsid w:val="004E610A"/>
    <w:rsid w:val="004E6748"/>
    <w:rsid w:val="004E6ACC"/>
    <w:rsid w:val="004E6DE4"/>
    <w:rsid w:val="004E6F78"/>
    <w:rsid w:val="004E7A57"/>
    <w:rsid w:val="004F0396"/>
    <w:rsid w:val="004F067D"/>
    <w:rsid w:val="004F069B"/>
    <w:rsid w:val="004F0743"/>
    <w:rsid w:val="004F0B1E"/>
    <w:rsid w:val="004F1C63"/>
    <w:rsid w:val="004F1EB6"/>
    <w:rsid w:val="004F22BF"/>
    <w:rsid w:val="004F25EF"/>
    <w:rsid w:val="004F2889"/>
    <w:rsid w:val="004F2A92"/>
    <w:rsid w:val="004F2C7E"/>
    <w:rsid w:val="004F2EF0"/>
    <w:rsid w:val="004F35B7"/>
    <w:rsid w:val="004F3905"/>
    <w:rsid w:val="004F3C2B"/>
    <w:rsid w:val="004F3CD4"/>
    <w:rsid w:val="004F3ED7"/>
    <w:rsid w:val="004F3F9B"/>
    <w:rsid w:val="004F4037"/>
    <w:rsid w:val="004F439E"/>
    <w:rsid w:val="004F46C4"/>
    <w:rsid w:val="004F4832"/>
    <w:rsid w:val="004F4C90"/>
    <w:rsid w:val="004F4E2E"/>
    <w:rsid w:val="004F565F"/>
    <w:rsid w:val="004F6013"/>
    <w:rsid w:val="004F605F"/>
    <w:rsid w:val="004F6173"/>
    <w:rsid w:val="004F63D7"/>
    <w:rsid w:val="004F6849"/>
    <w:rsid w:val="004F75C1"/>
    <w:rsid w:val="004F7629"/>
    <w:rsid w:val="004F7CFC"/>
    <w:rsid w:val="005004A0"/>
    <w:rsid w:val="005009CD"/>
    <w:rsid w:val="00500A1C"/>
    <w:rsid w:val="00500BF7"/>
    <w:rsid w:val="00501356"/>
    <w:rsid w:val="005013A0"/>
    <w:rsid w:val="00501544"/>
    <w:rsid w:val="0050159F"/>
    <w:rsid w:val="005019A3"/>
    <w:rsid w:val="00501A31"/>
    <w:rsid w:val="00502245"/>
    <w:rsid w:val="0050265B"/>
    <w:rsid w:val="00502692"/>
    <w:rsid w:val="00502C35"/>
    <w:rsid w:val="005035E5"/>
    <w:rsid w:val="0050388C"/>
    <w:rsid w:val="005038AD"/>
    <w:rsid w:val="0050394B"/>
    <w:rsid w:val="00503EC7"/>
    <w:rsid w:val="005043D6"/>
    <w:rsid w:val="00504408"/>
    <w:rsid w:val="0050477E"/>
    <w:rsid w:val="00504A72"/>
    <w:rsid w:val="00504F11"/>
    <w:rsid w:val="0050561E"/>
    <w:rsid w:val="00505B76"/>
    <w:rsid w:val="00505BFC"/>
    <w:rsid w:val="00505D9D"/>
    <w:rsid w:val="00505DD2"/>
    <w:rsid w:val="0050648B"/>
    <w:rsid w:val="00506500"/>
    <w:rsid w:val="00506993"/>
    <w:rsid w:val="00506BAF"/>
    <w:rsid w:val="00506F1A"/>
    <w:rsid w:val="005071E1"/>
    <w:rsid w:val="00507751"/>
    <w:rsid w:val="005079B3"/>
    <w:rsid w:val="00507DD3"/>
    <w:rsid w:val="005105C3"/>
    <w:rsid w:val="005107DB"/>
    <w:rsid w:val="00510AAD"/>
    <w:rsid w:val="00510C16"/>
    <w:rsid w:val="005110D3"/>
    <w:rsid w:val="00511482"/>
    <w:rsid w:val="00511A59"/>
    <w:rsid w:val="00511EFD"/>
    <w:rsid w:val="005122C5"/>
    <w:rsid w:val="00512321"/>
    <w:rsid w:val="0051236C"/>
    <w:rsid w:val="0051243A"/>
    <w:rsid w:val="00512531"/>
    <w:rsid w:val="005128F4"/>
    <w:rsid w:val="005128F5"/>
    <w:rsid w:val="00512A0B"/>
    <w:rsid w:val="00512FB8"/>
    <w:rsid w:val="005130F6"/>
    <w:rsid w:val="00513296"/>
    <w:rsid w:val="00513B8E"/>
    <w:rsid w:val="00513C59"/>
    <w:rsid w:val="00514009"/>
    <w:rsid w:val="005143B6"/>
    <w:rsid w:val="005146D3"/>
    <w:rsid w:val="005147F0"/>
    <w:rsid w:val="00514882"/>
    <w:rsid w:val="005149BC"/>
    <w:rsid w:val="00514AAF"/>
    <w:rsid w:val="00514B12"/>
    <w:rsid w:val="00514E74"/>
    <w:rsid w:val="00514F78"/>
    <w:rsid w:val="005153DA"/>
    <w:rsid w:val="0051546A"/>
    <w:rsid w:val="00515C4E"/>
    <w:rsid w:val="00515C89"/>
    <w:rsid w:val="00515E58"/>
    <w:rsid w:val="005160D0"/>
    <w:rsid w:val="005162B6"/>
    <w:rsid w:val="00516582"/>
    <w:rsid w:val="005166E3"/>
    <w:rsid w:val="005169C8"/>
    <w:rsid w:val="00516A77"/>
    <w:rsid w:val="00516AF9"/>
    <w:rsid w:val="00517172"/>
    <w:rsid w:val="0051754C"/>
    <w:rsid w:val="00517845"/>
    <w:rsid w:val="00517D66"/>
    <w:rsid w:val="005202B7"/>
    <w:rsid w:val="00520608"/>
    <w:rsid w:val="0052061D"/>
    <w:rsid w:val="005208C9"/>
    <w:rsid w:val="0052142B"/>
    <w:rsid w:val="00521757"/>
    <w:rsid w:val="00521ADE"/>
    <w:rsid w:val="00522697"/>
    <w:rsid w:val="005232E4"/>
    <w:rsid w:val="0052345D"/>
    <w:rsid w:val="00523516"/>
    <w:rsid w:val="005235E8"/>
    <w:rsid w:val="005236DC"/>
    <w:rsid w:val="005239DB"/>
    <w:rsid w:val="00523B07"/>
    <w:rsid w:val="00523EA1"/>
    <w:rsid w:val="005240D6"/>
    <w:rsid w:val="005241FF"/>
    <w:rsid w:val="005244ED"/>
    <w:rsid w:val="00524744"/>
    <w:rsid w:val="00524C5B"/>
    <w:rsid w:val="005254E4"/>
    <w:rsid w:val="005257DD"/>
    <w:rsid w:val="00525A22"/>
    <w:rsid w:val="00526287"/>
    <w:rsid w:val="00526960"/>
    <w:rsid w:val="00526BD0"/>
    <w:rsid w:val="00526E26"/>
    <w:rsid w:val="00526F3D"/>
    <w:rsid w:val="005270F7"/>
    <w:rsid w:val="00527255"/>
    <w:rsid w:val="00527305"/>
    <w:rsid w:val="00527585"/>
    <w:rsid w:val="005278F2"/>
    <w:rsid w:val="0052793E"/>
    <w:rsid w:val="00527BFE"/>
    <w:rsid w:val="005300DB"/>
    <w:rsid w:val="005305DF"/>
    <w:rsid w:val="00530F9D"/>
    <w:rsid w:val="00531284"/>
    <w:rsid w:val="0053138C"/>
    <w:rsid w:val="005313CE"/>
    <w:rsid w:val="00531B4B"/>
    <w:rsid w:val="00531BA3"/>
    <w:rsid w:val="00531D02"/>
    <w:rsid w:val="00532393"/>
    <w:rsid w:val="00532562"/>
    <w:rsid w:val="0053257B"/>
    <w:rsid w:val="00532DFC"/>
    <w:rsid w:val="00533059"/>
    <w:rsid w:val="0053355B"/>
    <w:rsid w:val="00533772"/>
    <w:rsid w:val="0053409E"/>
    <w:rsid w:val="005342FB"/>
    <w:rsid w:val="005346E7"/>
    <w:rsid w:val="00534ED9"/>
    <w:rsid w:val="005350E0"/>
    <w:rsid w:val="00535117"/>
    <w:rsid w:val="00535387"/>
    <w:rsid w:val="0053567C"/>
    <w:rsid w:val="00535968"/>
    <w:rsid w:val="0053611E"/>
    <w:rsid w:val="00536673"/>
    <w:rsid w:val="00536A2D"/>
    <w:rsid w:val="00536C4A"/>
    <w:rsid w:val="00536C51"/>
    <w:rsid w:val="00536D19"/>
    <w:rsid w:val="00537390"/>
    <w:rsid w:val="00537460"/>
    <w:rsid w:val="00537760"/>
    <w:rsid w:val="005400D9"/>
    <w:rsid w:val="0054035B"/>
    <w:rsid w:val="00540701"/>
    <w:rsid w:val="0054075E"/>
    <w:rsid w:val="005408D5"/>
    <w:rsid w:val="00540AFF"/>
    <w:rsid w:val="00540DB0"/>
    <w:rsid w:val="005412CF"/>
    <w:rsid w:val="00541352"/>
    <w:rsid w:val="00541510"/>
    <w:rsid w:val="00541789"/>
    <w:rsid w:val="005418DA"/>
    <w:rsid w:val="0054212D"/>
    <w:rsid w:val="0054295E"/>
    <w:rsid w:val="00542D4E"/>
    <w:rsid w:val="00542FC2"/>
    <w:rsid w:val="005430DA"/>
    <w:rsid w:val="0054319C"/>
    <w:rsid w:val="0054368C"/>
    <w:rsid w:val="005440AD"/>
    <w:rsid w:val="0054461F"/>
    <w:rsid w:val="00544742"/>
    <w:rsid w:val="0054558E"/>
    <w:rsid w:val="00545923"/>
    <w:rsid w:val="00545AE2"/>
    <w:rsid w:val="00545B6A"/>
    <w:rsid w:val="00545E32"/>
    <w:rsid w:val="005463E3"/>
    <w:rsid w:val="00546450"/>
    <w:rsid w:val="0054666C"/>
    <w:rsid w:val="00546822"/>
    <w:rsid w:val="005468F9"/>
    <w:rsid w:val="00546979"/>
    <w:rsid w:val="00546DF4"/>
    <w:rsid w:val="00546DF5"/>
    <w:rsid w:val="005470B5"/>
    <w:rsid w:val="005476C4"/>
    <w:rsid w:val="0055015E"/>
    <w:rsid w:val="00550735"/>
    <w:rsid w:val="00550B68"/>
    <w:rsid w:val="00550E06"/>
    <w:rsid w:val="0055112A"/>
    <w:rsid w:val="00551FDB"/>
    <w:rsid w:val="00552737"/>
    <w:rsid w:val="005529AE"/>
    <w:rsid w:val="00552C4A"/>
    <w:rsid w:val="00553750"/>
    <w:rsid w:val="00553935"/>
    <w:rsid w:val="005539FA"/>
    <w:rsid w:val="00553BDE"/>
    <w:rsid w:val="00553E9D"/>
    <w:rsid w:val="00554959"/>
    <w:rsid w:val="0055508B"/>
    <w:rsid w:val="00555154"/>
    <w:rsid w:val="00555399"/>
    <w:rsid w:val="005553E3"/>
    <w:rsid w:val="00555734"/>
    <w:rsid w:val="00555805"/>
    <w:rsid w:val="00555874"/>
    <w:rsid w:val="005559AA"/>
    <w:rsid w:val="00555C48"/>
    <w:rsid w:val="00555D44"/>
    <w:rsid w:val="005561F2"/>
    <w:rsid w:val="005563A3"/>
    <w:rsid w:val="005565B7"/>
    <w:rsid w:val="00556B16"/>
    <w:rsid w:val="00556B67"/>
    <w:rsid w:val="00556BCD"/>
    <w:rsid w:val="005574D8"/>
    <w:rsid w:val="0055789B"/>
    <w:rsid w:val="00557C19"/>
    <w:rsid w:val="00557EB3"/>
    <w:rsid w:val="0056007E"/>
    <w:rsid w:val="0056041D"/>
    <w:rsid w:val="00560982"/>
    <w:rsid w:val="00560CD6"/>
    <w:rsid w:val="00560FDD"/>
    <w:rsid w:val="005611F6"/>
    <w:rsid w:val="00561211"/>
    <w:rsid w:val="0056190E"/>
    <w:rsid w:val="00561C5C"/>
    <w:rsid w:val="00561D0C"/>
    <w:rsid w:val="00561D93"/>
    <w:rsid w:val="00561DE3"/>
    <w:rsid w:val="00561EB7"/>
    <w:rsid w:val="00562350"/>
    <w:rsid w:val="0056260E"/>
    <w:rsid w:val="005626BD"/>
    <w:rsid w:val="00562FEF"/>
    <w:rsid w:val="0056391C"/>
    <w:rsid w:val="00563AAB"/>
    <w:rsid w:val="00563E3F"/>
    <w:rsid w:val="005647A2"/>
    <w:rsid w:val="00564929"/>
    <w:rsid w:val="00564DB6"/>
    <w:rsid w:val="00564F1A"/>
    <w:rsid w:val="005651C7"/>
    <w:rsid w:val="00565503"/>
    <w:rsid w:val="00565537"/>
    <w:rsid w:val="005656CD"/>
    <w:rsid w:val="00565F2C"/>
    <w:rsid w:val="005664E4"/>
    <w:rsid w:val="005665E9"/>
    <w:rsid w:val="00566608"/>
    <w:rsid w:val="0056670C"/>
    <w:rsid w:val="0056709E"/>
    <w:rsid w:val="005673F9"/>
    <w:rsid w:val="005677BE"/>
    <w:rsid w:val="00567890"/>
    <w:rsid w:val="00567E5A"/>
    <w:rsid w:val="005701EF"/>
    <w:rsid w:val="005701F3"/>
    <w:rsid w:val="00570245"/>
    <w:rsid w:val="0057043F"/>
    <w:rsid w:val="00570732"/>
    <w:rsid w:val="00570780"/>
    <w:rsid w:val="0057079F"/>
    <w:rsid w:val="00570815"/>
    <w:rsid w:val="00570CC7"/>
    <w:rsid w:val="00570E06"/>
    <w:rsid w:val="00570EF0"/>
    <w:rsid w:val="0057124D"/>
    <w:rsid w:val="005714E0"/>
    <w:rsid w:val="00571953"/>
    <w:rsid w:val="00571B55"/>
    <w:rsid w:val="00571E91"/>
    <w:rsid w:val="00572356"/>
    <w:rsid w:val="005725EA"/>
    <w:rsid w:val="0057272B"/>
    <w:rsid w:val="00573067"/>
    <w:rsid w:val="00573484"/>
    <w:rsid w:val="005734CC"/>
    <w:rsid w:val="0057363B"/>
    <w:rsid w:val="0057403E"/>
    <w:rsid w:val="005740AC"/>
    <w:rsid w:val="0057474F"/>
    <w:rsid w:val="0057490A"/>
    <w:rsid w:val="005749FD"/>
    <w:rsid w:val="00574C4A"/>
    <w:rsid w:val="00574D1F"/>
    <w:rsid w:val="005752A2"/>
    <w:rsid w:val="005753E9"/>
    <w:rsid w:val="005754C8"/>
    <w:rsid w:val="00576315"/>
    <w:rsid w:val="00576861"/>
    <w:rsid w:val="00577064"/>
    <w:rsid w:val="005775E3"/>
    <w:rsid w:val="0057767C"/>
    <w:rsid w:val="00577712"/>
    <w:rsid w:val="00577ACA"/>
    <w:rsid w:val="00577B3F"/>
    <w:rsid w:val="00580143"/>
    <w:rsid w:val="005802AF"/>
    <w:rsid w:val="00580A0D"/>
    <w:rsid w:val="00581021"/>
    <w:rsid w:val="00581E8C"/>
    <w:rsid w:val="00581EC9"/>
    <w:rsid w:val="00582176"/>
    <w:rsid w:val="0058224A"/>
    <w:rsid w:val="00582BC3"/>
    <w:rsid w:val="00582D59"/>
    <w:rsid w:val="005832F1"/>
    <w:rsid w:val="00583443"/>
    <w:rsid w:val="005837D3"/>
    <w:rsid w:val="00583DCD"/>
    <w:rsid w:val="00583FFD"/>
    <w:rsid w:val="00584770"/>
    <w:rsid w:val="00584BA6"/>
    <w:rsid w:val="00585043"/>
    <w:rsid w:val="00585598"/>
    <w:rsid w:val="005858DF"/>
    <w:rsid w:val="0058598C"/>
    <w:rsid w:val="00585AAC"/>
    <w:rsid w:val="00585EB9"/>
    <w:rsid w:val="0058629A"/>
    <w:rsid w:val="005864F2"/>
    <w:rsid w:val="0058655A"/>
    <w:rsid w:val="0058656D"/>
    <w:rsid w:val="005868C7"/>
    <w:rsid w:val="0058693A"/>
    <w:rsid w:val="00586E4D"/>
    <w:rsid w:val="0058759C"/>
    <w:rsid w:val="00587931"/>
    <w:rsid w:val="00587B3D"/>
    <w:rsid w:val="00587C92"/>
    <w:rsid w:val="00587D41"/>
    <w:rsid w:val="0059027D"/>
    <w:rsid w:val="005907F1"/>
    <w:rsid w:val="00590915"/>
    <w:rsid w:val="00590FA5"/>
    <w:rsid w:val="0059149D"/>
    <w:rsid w:val="005918AA"/>
    <w:rsid w:val="0059218F"/>
    <w:rsid w:val="00592375"/>
    <w:rsid w:val="005924EC"/>
    <w:rsid w:val="0059278E"/>
    <w:rsid w:val="00592865"/>
    <w:rsid w:val="00592AB7"/>
    <w:rsid w:val="00593473"/>
    <w:rsid w:val="0059359D"/>
    <w:rsid w:val="005938D4"/>
    <w:rsid w:val="00593C54"/>
    <w:rsid w:val="00593C73"/>
    <w:rsid w:val="00594BD8"/>
    <w:rsid w:val="00595530"/>
    <w:rsid w:val="005955CD"/>
    <w:rsid w:val="00595AC2"/>
    <w:rsid w:val="00595F9C"/>
    <w:rsid w:val="005964C3"/>
    <w:rsid w:val="005964D8"/>
    <w:rsid w:val="00596F72"/>
    <w:rsid w:val="005972D7"/>
    <w:rsid w:val="005972F4"/>
    <w:rsid w:val="00597994"/>
    <w:rsid w:val="005A011D"/>
    <w:rsid w:val="005A0206"/>
    <w:rsid w:val="005A0B14"/>
    <w:rsid w:val="005A119A"/>
    <w:rsid w:val="005A17E2"/>
    <w:rsid w:val="005A1B57"/>
    <w:rsid w:val="005A1C47"/>
    <w:rsid w:val="005A1F08"/>
    <w:rsid w:val="005A1FC9"/>
    <w:rsid w:val="005A269A"/>
    <w:rsid w:val="005A273B"/>
    <w:rsid w:val="005A2C4D"/>
    <w:rsid w:val="005A31AB"/>
    <w:rsid w:val="005A3363"/>
    <w:rsid w:val="005A35B6"/>
    <w:rsid w:val="005A39FE"/>
    <w:rsid w:val="005A3B01"/>
    <w:rsid w:val="005A462C"/>
    <w:rsid w:val="005A4AD5"/>
    <w:rsid w:val="005A5096"/>
    <w:rsid w:val="005A50C0"/>
    <w:rsid w:val="005A51AF"/>
    <w:rsid w:val="005A52CA"/>
    <w:rsid w:val="005A5C18"/>
    <w:rsid w:val="005A5D72"/>
    <w:rsid w:val="005A673A"/>
    <w:rsid w:val="005A6925"/>
    <w:rsid w:val="005A6A2F"/>
    <w:rsid w:val="005A6F4D"/>
    <w:rsid w:val="005A758F"/>
    <w:rsid w:val="005B05BC"/>
    <w:rsid w:val="005B0CFF"/>
    <w:rsid w:val="005B0F39"/>
    <w:rsid w:val="005B11D4"/>
    <w:rsid w:val="005B138C"/>
    <w:rsid w:val="005B29F8"/>
    <w:rsid w:val="005B2C5A"/>
    <w:rsid w:val="005B3057"/>
    <w:rsid w:val="005B3849"/>
    <w:rsid w:val="005B384D"/>
    <w:rsid w:val="005B4284"/>
    <w:rsid w:val="005B4B53"/>
    <w:rsid w:val="005B4FB1"/>
    <w:rsid w:val="005B5339"/>
    <w:rsid w:val="005B53DB"/>
    <w:rsid w:val="005B5A08"/>
    <w:rsid w:val="005B5D3D"/>
    <w:rsid w:val="005B5F60"/>
    <w:rsid w:val="005B6069"/>
    <w:rsid w:val="005B630B"/>
    <w:rsid w:val="005B6812"/>
    <w:rsid w:val="005B6A9A"/>
    <w:rsid w:val="005B6F5B"/>
    <w:rsid w:val="005B7749"/>
    <w:rsid w:val="005B79D1"/>
    <w:rsid w:val="005B7A6E"/>
    <w:rsid w:val="005C0315"/>
    <w:rsid w:val="005C0470"/>
    <w:rsid w:val="005C0B55"/>
    <w:rsid w:val="005C0EFB"/>
    <w:rsid w:val="005C0F30"/>
    <w:rsid w:val="005C1014"/>
    <w:rsid w:val="005C154E"/>
    <w:rsid w:val="005C1B80"/>
    <w:rsid w:val="005C2520"/>
    <w:rsid w:val="005C294D"/>
    <w:rsid w:val="005C2AF5"/>
    <w:rsid w:val="005C2C4B"/>
    <w:rsid w:val="005C2D9F"/>
    <w:rsid w:val="005C3087"/>
    <w:rsid w:val="005C3D9E"/>
    <w:rsid w:val="005C3E54"/>
    <w:rsid w:val="005C551D"/>
    <w:rsid w:val="005C5693"/>
    <w:rsid w:val="005C5B40"/>
    <w:rsid w:val="005C5B6B"/>
    <w:rsid w:val="005C5EC9"/>
    <w:rsid w:val="005C65DC"/>
    <w:rsid w:val="005C67AA"/>
    <w:rsid w:val="005C6D8E"/>
    <w:rsid w:val="005C79EB"/>
    <w:rsid w:val="005D1D54"/>
    <w:rsid w:val="005D1E4F"/>
    <w:rsid w:val="005D220C"/>
    <w:rsid w:val="005D24F3"/>
    <w:rsid w:val="005D2BA7"/>
    <w:rsid w:val="005D2CFD"/>
    <w:rsid w:val="005D2E91"/>
    <w:rsid w:val="005D4426"/>
    <w:rsid w:val="005D45CD"/>
    <w:rsid w:val="005D4DEC"/>
    <w:rsid w:val="005D4E2B"/>
    <w:rsid w:val="005D4FDD"/>
    <w:rsid w:val="005D51DB"/>
    <w:rsid w:val="005D57CE"/>
    <w:rsid w:val="005D57F9"/>
    <w:rsid w:val="005D6153"/>
    <w:rsid w:val="005D635F"/>
    <w:rsid w:val="005D6798"/>
    <w:rsid w:val="005D6EA5"/>
    <w:rsid w:val="005D717F"/>
    <w:rsid w:val="005D731F"/>
    <w:rsid w:val="005D7849"/>
    <w:rsid w:val="005D7B9C"/>
    <w:rsid w:val="005D7DFC"/>
    <w:rsid w:val="005D7ECE"/>
    <w:rsid w:val="005E00FE"/>
    <w:rsid w:val="005E0460"/>
    <w:rsid w:val="005E05DD"/>
    <w:rsid w:val="005E122C"/>
    <w:rsid w:val="005E16B4"/>
    <w:rsid w:val="005E18DE"/>
    <w:rsid w:val="005E1DE8"/>
    <w:rsid w:val="005E1F74"/>
    <w:rsid w:val="005E2016"/>
    <w:rsid w:val="005E2075"/>
    <w:rsid w:val="005E20BA"/>
    <w:rsid w:val="005E23BC"/>
    <w:rsid w:val="005E2518"/>
    <w:rsid w:val="005E2F7D"/>
    <w:rsid w:val="005E30BD"/>
    <w:rsid w:val="005E31B0"/>
    <w:rsid w:val="005E331A"/>
    <w:rsid w:val="005E3375"/>
    <w:rsid w:val="005E35ED"/>
    <w:rsid w:val="005E415E"/>
    <w:rsid w:val="005E438C"/>
    <w:rsid w:val="005E470B"/>
    <w:rsid w:val="005E4722"/>
    <w:rsid w:val="005E4A66"/>
    <w:rsid w:val="005E51DF"/>
    <w:rsid w:val="005E589F"/>
    <w:rsid w:val="005E5C85"/>
    <w:rsid w:val="005E5EFD"/>
    <w:rsid w:val="005E5FED"/>
    <w:rsid w:val="005E6506"/>
    <w:rsid w:val="005E6E45"/>
    <w:rsid w:val="005E71BA"/>
    <w:rsid w:val="005E71BD"/>
    <w:rsid w:val="005E7648"/>
    <w:rsid w:val="005E7C0E"/>
    <w:rsid w:val="005E7DDD"/>
    <w:rsid w:val="005E7DDF"/>
    <w:rsid w:val="005E7EE6"/>
    <w:rsid w:val="005F0187"/>
    <w:rsid w:val="005F02A0"/>
    <w:rsid w:val="005F0C3E"/>
    <w:rsid w:val="005F14B4"/>
    <w:rsid w:val="005F14D8"/>
    <w:rsid w:val="005F1757"/>
    <w:rsid w:val="005F25AB"/>
    <w:rsid w:val="005F2754"/>
    <w:rsid w:val="005F2CBD"/>
    <w:rsid w:val="005F2F73"/>
    <w:rsid w:val="005F3777"/>
    <w:rsid w:val="005F3A24"/>
    <w:rsid w:val="005F3BA9"/>
    <w:rsid w:val="005F3F0A"/>
    <w:rsid w:val="005F3F2E"/>
    <w:rsid w:val="005F3FC3"/>
    <w:rsid w:val="005F4043"/>
    <w:rsid w:val="005F4A52"/>
    <w:rsid w:val="005F4D58"/>
    <w:rsid w:val="005F4D7E"/>
    <w:rsid w:val="005F526F"/>
    <w:rsid w:val="005F54EF"/>
    <w:rsid w:val="005F593E"/>
    <w:rsid w:val="005F5B9E"/>
    <w:rsid w:val="005F5C91"/>
    <w:rsid w:val="005F5E4B"/>
    <w:rsid w:val="005F5E5B"/>
    <w:rsid w:val="005F5E9B"/>
    <w:rsid w:val="005F60D3"/>
    <w:rsid w:val="005F614A"/>
    <w:rsid w:val="005F6450"/>
    <w:rsid w:val="005F66A8"/>
    <w:rsid w:val="005F6E26"/>
    <w:rsid w:val="005F6F46"/>
    <w:rsid w:val="005F74FD"/>
    <w:rsid w:val="005F7657"/>
    <w:rsid w:val="005F7929"/>
    <w:rsid w:val="005F7BA7"/>
    <w:rsid w:val="005F7D81"/>
    <w:rsid w:val="005F7E3F"/>
    <w:rsid w:val="005F7F1B"/>
    <w:rsid w:val="00600346"/>
    <w:rsid w:val="006008E0"/>
    <w:rsid w:val="00600AC9"/>
    <w:rsid w:val="00600DD9"/>
    <w:rsid w:val="00600ECF"/>
    <w:rsid w:val="00601221"/>
    <w:rsid w:val="00601308"/>
    <w:rsid w:val="0060167D"/>
    <w:rsid w:val="0060198D"/>
    <w:rsid w:val="00601DA9"/>
    <w:rsid w:val="00601DB9"/>
    <w:rsid w:val="00602277"/>
    <w:rsid w:val="00602497"/>
    <w:rsid w:val="00603566"/>
    <w:rsid w:val="00603718"/>
    <w:rsid w:val="0060385E"/>
    <w:rsid w:val="00603863"/>
    <w:rsid w:val="00603C0D"/>
    <w:rsid w:val="00604238"/>
    <w:rsid w:val="00604289"/>
    <w:rsid w:val="00604637"/>
    <w:rsid w:val="006052E2"/>
    <w:rsid w:val="00605DFF"/>
    <w:rsid w:val="00606911"/>
    <w:rsid w:val="00606A1C"/>
    <w:rsid w:val="00606CED"/>
    <w:rsid w:val="0060708B"/>
    <w:rsid w:val="006070A3"/>
    <w:rsid w:val="00607590"/>
    <w:rsid w:val="006076A0"/>
    <w:rsid w:val="0060792F"/>
    <w:rsid w:val="00607986"/>
    <w:rsid w:val="00607C6B"/>
    <w:rsid w:val="00610082"/>
    <w:rsid w:val="00610269"/>
    <w:rsid w:val="0061034B"/>
    <w:rsid w:val="0061066D"/>
    <w:rsid w:val="006106F1"/>
    <w:rsid w:val="00610770"/>
    <w:rsid w:val="006107CE"/>
    <w:rsid w:val="00610AF2"/>
    <w:rsid w:val="00610ED6"/>
    <w:rsid w:val="00611255"/>
    <w:rsid w:val="00611337"/>
    <w:rsid w:val="00611619"/>
    <w:rsid w:val="00611BAB"/>
    <w:rsid w:val="00611EBC"/>
    <w:rsid w:val="0061204A"/>
    <w:rsid w:val="006120C2"/>
    <w:rsid w:val="006121A1"/>
    <w:rsid w:val="006121EE"/>
    <w:rsid w:val="00612C00"/>
    <w:rsid w:val="00612CB1"/>
    <w:rsid w:val="00613532"/>
    <w:rsid w:val="00613555"/>
    <w:rsid w:val="006135EF"/>
    <w:rsid w:val="006137A5"/>
    <w:rsid w:val="00613831"/>
    <w:rsid w:val="00613834"/>
    <w:rsid w:val="00613C31"/>
    <w:rsid w:val="0061404B"/>
    <w:rsid w:val="006140D0"/>
    <w:rsid w:val="0061433B"/>
    <w:rsid w:val="0061473E"/>
    <w:rsid w:val="00614CA7"/>
    <w:rsid w:val="00614D9D"/>
    <w:rsid w:val="00614EF0"/>
    <w:rsid w:val="0061504B"/>
    <w:rsid w:val="00615103"/>
    <w:rsid w:val="00615151"/>
    <w:rsid w:val="006153F2"/>
    <w:rsid w:val="00615429"/>
    <w:rsid w:val="00616325"/>
    <w:rsid w:val="0061640E"/>
    <w:rsid w:val="00616639"/>
    <w:rsid w:val="00616E1B"/>
    <w:rsid w:val="00616E20"/>
    <w:rsid w:val="00617058"/>
    <w:rsid w:val="006170FD"/>
    <w:rsid w:val="00617292"/>
    <w:rsid w:val="00617387"/>
    <w:rsid w:val="00617CB5"/>
    <w:rsid w:val="00617D0B"/>
    <w:rsid w:val="00617E84"/>
    <w:rsid w:val="00617F68"/>
    <w:rsid w:val="00620051"/>
    <w:rsid w:val="0062027B"/>
    <w:rsid w:val="0062033F"/>
    <w:rsid w:val="0062042D"/>
    <w:rsid w:val="00620AEE"/>
    <w:rsid w:val="00620DB3"/>
    <w:rsid w:val="00620FC6"/>
    <w:rsid w:val="00621072"/>
    <w:rsid w:val="006213B9"/>
    <w:rsid w:val="006216C6"/>
    <w:rsid w:val="00621788"/>
    <w:rsid w:val="00621F0E"/>
    <w:rsid w:val="006226F0"/>
    <w:rsid w:val="006229F8"/>
    <w:rsid w:val="00622AE5"/>
    <w:rsid w:val="00622C54"/>
    <w:rsid w:val="00622CEB"/>
    <w:rsid w:val="00623574"/>
    <w:rsid w:val="00623828"/>
    <w:rsid w:val="00623CA8"/>
    <w:rsid w:val="00623E70"/>
    <w:rsid w:val="00624460"/>
    <w:rsid w:val="00624559"/>
    <w:rsid w:val="00624757"/>
    <w:rsid w:val="00624C78"/>
    <w:rsid w:val="00624D1C"/>
    <w:rsid w:val="006250EB"/>
    <w:rsid w:val="006252C7"/>
    <w:rsid w:val="006255BE"/>
    <w:rsid w:val="006260AB"/>
    <w:rsid w:val="006261B8"/>
    <w:rsid w:val="00626884"/>
    <w:rsid w:val="00626DF8"/>
    <w:rsid w:val="00627EF9"/>
    <w:rsid w:val="00627F7C"/>
    <w:rsid w:val="00630486"/>
    <w:rsid w:val="00630644"/>
    <w:rsid w:val="00630925"/>
    <w:rsid w:val="00630965"/>
    <w:rsid w:val="00630BD5"/>
    <w:rsid w:val="00630DAD"/>
    <w:rsid w:val="00630F07"/>
    <w:rsid w:val="0063136E"/>
    <w:rsid w:val="00631470"/>
    <w:rsid w:val="006319FA"/>
    <w:rsid w:val="00631DF0"/>
    <w:rsid w:val="006320B7"/>
    <w:rsid w:val="00632245"/>
    <w:rsid w:val="006323C4"/>
    <w:rsid w:val="00632DFD"/>
    <w:rsid w:val="00632E51"/>
    <w:rsid w:val="006333EF"/>
    <w:rsid w:val="00633774"/>
    <w:rsid w:val="00633861"/>
    <w:rsid w:val="00634490"/>
    <w:rsid w:val="00634748"/>
    <w:rsid w:val="00634C20"/>
    <w:rsid w:val="00634D47"/>
    <w:rsid w:val="00635171"/>
    <w:rsid w:val="00635197"/>
    <w:rsid w:val="00635587"/>
    <w:rsid w:val="00635A62"/>
    <w:rsid w:val="00635BC0"/>
    <w:rsid w:val="00635BC1"/>
    <w:rsid w:val="0063636A"/>
    <w:rsid w:val="00636492"/>
    <w:rsid w:val="00636993"/>
    <w:rsid w:val="006372DB"/>
    <w:rsid w:val="006374CF"/>
    <w:rsid w:val="00637520"/>
    <w:rsid w:val="00637976"/>
    <w:rsid w:val="00637C80"/>
    <w:rsid w:val="00640101"/>
    <w:rsid w:val="006402E4"/>
    <w:rsid w:val="006403AC"/>
    <w:rsid w:val="006407CB"/>
    <w:rsid w:val="00640FE5"/>
    <w:rsid w:val="0064130D"/>
    <w:rsid w:val="00641448"/>
    <w:rsid w:val="00641809"/>
    <w:rsid w:val="0064188C"/>
    <w:rsid w:val="00642906"/>
    <w:rsid w:val="00642AF0"/>
    <w:rsid w:val="00643689"/>
    <w:rsid w:val="00643E1C"/>
    <w:rsid w:val="006441FE"/>
    <w:rsid w:val="006443AD"/>
    <w:rsid w:val="006447B1"/>
    <w:rsid w:val="00644B32"/>
    <w:rsid w:val="00644D0B"/>
    <w:rsid w:val="0064538F"/>
    <w:rsid w:val="00645E7B"/>
    <w:rsid w:val="006461DF"/>
    <w:rsid w:val="00646235"/>
    <w:rsid w:val="006464E2"/>
    <w:rsid w:val="00646594"/>
    <w:rsid w:val="006469B2"/>
    <w:rsid w:val="00646A6E"/>
    <w:rsid w:val="0064702E"/>
    <w:rsid w:val="00647863"/>
    <w:rsid w:val="00647A97"/>
    <w:rsid w:val="00647E46"/>
    <w:rsid w:val="006507A3"/>
    <w:rsid w:val="006508AE"/>
    <w:rsid w:val="006508DF"/>
    <w:rsid w:val="006508E3"/>
    <w:rsid w:val="00650D28"/>
    <w:rsid w:val="006510AC"/>
    <w:rsid w:val="006514C8"/>
    <w:rsid w:val="006514F1"/>
    <w:rsid w:val="006517B0"/>
    <w:rsid w:val="00651A49"/>
    <w:rsid w:val="00651A4F"/>
    <w:rsid w:val="0065285B"/>
    <w:rsid w:val="00652916"/>
    <w:rsid w:val="00652CCD"/>
    <w:rsid w:val="0065305B"/>
    <w:rsid w:val="006530A5"/>
    <w:rsid w:val="00653608"/>
    <w:rsid w:val="00653616"/>
    <w:rsid w:val="0065375C"/>
    <w:rsid w:val="00653C52"/>
    <w:rsid w:val="00653D11"/>
    <w:rsid w:val="006541DC"/>
    <w:rsid w:val="006544A5"/>
    <w:rsid w:val="00654B71"/>
    <w:rsid w:val="00654F48"/>
    <w:rsid w:val="0065515F"/>
    <w:rsid w:val="006551CB"/>
    <w:rsid w:val="0065540F"/>
    <w:rsid w:val="006559CD"/>
    <w:rsid w:val="00655B72"/>
    <w:rsid w:val="0065632D"/>
    <w:rsid w:val="0065658B"/>
    <w:rsid w:val="00656809"/>
    <w:rsid w:val="00656880"/>
    <w:rsid w:val="00656922"/>
    <w:rsid w:val="0065745D"/>
    <w:rsid w:val="0065762F"/>
    <w:rsid w:val="00657D86"/>
    <w:rsid w:val="00660621"/>
    <w:rsid w:val="00660A88"/>
    <w:rsid w:val="00660A89"/>
    <w:rsid w:val="00660AEE"/>
    <w:rsid w:val="00660C43"/>
    <w:rsid w:val="00660C7B"/>
    <w:rsid w:val="006614DE"/>
    <w:rsid w:val="006619D5"/>
    <w:rsid w:val="00661ED0"/>
    <w:rsid w:val="00661F4C"/>
    <w:rsid w:val="006621AB"/>
    <w:rsid w:val="006626F2"/>
    <w:rsid w:val="006628F2"/>
    <w:rsid w:val="00662946"/>
    <w:rsid w:val="00662A4D"/>
    <w:rsid w:val="00662A7C"/>
    <w:rsid w:val="00662D61"/>
    <w:rsid w:val="0066316A"/>
    <w:rsid w:val="00663454"/>
    <w:rsid w:val="006634A4"/>
    <w:rsid w:val="0066370C"/>
    <w:rsid w:val="00664410"/>
    <w:rsid w:val="006647A0"/>
    <w:rsid w:val="006649F5"/>
    <w:rsid w:val="00664BEE"/>
    <w:rsid w:val="00664D5E"/>
    <w:rsid w:val="0066513F"/>
    <w:rsid w:val="0066550B"/>
    <w:rsid w:val="00665B7C"/>
    <w:rsid w:val="00665C66"/>
    <w:rsid w:val="00665FF1"/>
    <w:rsid w:val="00666182"/>
    <w:rsid w:val="006661EA"/>
    <w:rsid w:val="00666630"/>
    <w:rsid w:val="00667668"/>
    <w:rsid w:val="0066785C"/>
    <w:rsid w:val="00667A91"/>
    <w:rsid w:val="00667D5A"/>
    <w:rsid w:val="00667DC6"/>
    <w:rsid w:val="00670437"/>
    <w:rsid w:val="00670508"/>
    <w:rsid w:val="00670583"/>
    <w:rsid w:val="0067081B"/>
    <w:rsid w:val="00670DA2"/>
    <w:rsid w:val="0067117F"/>
    <w:rsid w:val="006712AD"/>
    <w:rsid w:val="00671727"/>
    <w:rsid w:val="00671A57"/>
    <w:rsid w:val="00671F40"/>
    <w:rsid w:val="00671F9E"/>
    <w:rsid w:val="00672024"/>
    <w:rsid w:val="0067234E"/>
    <w:rsid w:val="006731A1"/>
    <w:rsid w:val="00673B71"/>
    <w:rsid w:val="00673C92"/>
    <w:rsid w:val="00674273"/>
    <w:rsid w:val="00674306"/>
    <w:rsid w:val="006743F0"/>
    <w:rsid w:val="006749BF"/>
    <w:rsid w:val="006753FF"/>
    <w:rsid w:val="006756BF"/>
    <w:rsid w:val="00675B0C"/>
    <w:rsid w:val="006763BC"/>
    <w:rsid w:val="0067659D"/>
    <w:rsid w:val="00676606"/>
    <w:rsid w:val="00677747"/>
    <w:rsid w:val="006800D2"/>
    <w:rsid w:val="006808D9"/>
    <w:rsid w:val="00680939"/>
    <w:rsid w:val="00680E2D"/>
    <w:rsid w:val="00681044"/>
    <w:rsid w:val="0068134A"/>
    <w:rsid w:val="00681783"/>
    <w:rsid w:val="006817DB"/>
    <w:rsid w:val="00681841"/>
    <w:rsid w:val="00681AD0"/>
    <w:rsid w:val="00681C09"/>
    <w:rsid w:val="00681EC6"/>
    <w:rsid w:val="006821E6"/>
    <w:rsid w:val="00682693"/>
    <w:rsid w:val="00682CC7"/>
    <w:rsid w:val="0068347D"/>
    <w:rsid w:val="00683D83"/>
    <w:rsid w:val="00683D9A"/>
    <w:rsid w:val="00683EA6"/>
    <w:rsid w:val="00684408"/>
    <w:rsid w:val="00684543"/>
    <w:rsid w:val="0068461E"/>
    <w:rsid w:val="0068466E"/>
    <w:rsid w:val="00684AEA"/>
    <w:rsid w:val="006852D1"/>
    <w:rsid w:val="00685CB1"/>
    <w:rsid w:val="00686070"/>
    <w:rsid w:val="006861CC"/>
    <w:rsid w:val="0068712F"/>
    <w:rsid w:val="0068724B"/>
    <w:rsid w:val="00687A9F"/>
    <w:rsid w:val="00690689"/>
    <w:rsid w:val="006907A5"/>
    <w:rsid w:val="00690E40"/>
    <w:rsid w:val="00690EAF"/>
    <w:rsid w:val="00690FE4"/>
    <w:rsid w:val="0069137E"/>
    <w:rsid w:val="00691CEC"/>
    <w:rsid w:val="006930CE"/>
    <w:rsid w:val="00693673"/>
    <w:rsid w:val="00693D56"/>
    <w:rsid w:val="00693D5F"/>
    <w:rsid w:val="00694669"/>
    <w:rsid w:val="0069484C"/>
    <w:rsid w:val="00694A02"/>
    <w:rsid w:val="00694F79"/>
    <w:rsid w:val="006950FE"/>
    <w:rsid w:val="006952B3"/>
    <w:rsid w:val="0069589C"/>
    <w:rsid w:val="00695B1B"/>
    <w:rsid w:val="00696018"/>
    <w:rsid w:val="00697787"/>
    <w:rsid w:val="00697B09"/>
    <w:rsid w:val="00697C0D"/>
    <w:rsid w:val="00697F61"/>
    <w:rsid w:val="006A026A"/>
    <w:rsid w:val="006A089E"/>
    <w:rsid w:val="006A0A03"/>
    <w:rsid w:val="006A151A"/>
    <w:rsid w:val="006A167B"/>
    <w:rsid w:val="006A18B9"/>
    <w:rsid w:val="006A1A36"/>
    <w:rsid w:val="006A1F3B"/>
    <w:rsid w:val="006A204A"/>
    <w:rsid w:val="006A2348"/>
    <w:rsid w:val="006A2677"/>
    <w:rsid w:val="006A2B56"/>
    <w:rsid w:val="006A2CBD"/>
    <w:rsid w:val="006A2F35"/>
    <w:rsid w:val="006A3140"/>
    <w:rsid w:val="006A325E"/>
    <w:rsid w:val="006A326C"/>
    <w:rsid w:val="006A3742"/>
    <w:rsid w:val="006A37FE"/>
    <w:rsid w:val="006A3841"/>
    <w:rsid w:val="006A3D30"/>
    <w:rsid w:val="006A44A7"/>
    <w:rsid w:val="006A4641"/>
    <w:rsid w:val="006A5293"/>
    <w:rsid w:val="006A5995"/>
    <w:rsid w:val="006A5F3B"/>
    <w:rsid w:val="006A621D"/>
    <w:rsid w:val="006A6753"/>
    <w:rsid w:val="006A68C8"/>
    <w:rsid w:val="006A6ABC"/>
    <w:rsid w:val="006A6DE8"/>
    <w:rsid w:val="006A6F16"/>
    <w:rsid w:val="006A6FB2"/>
    <w:rsid w:val="006A72AA"/>
    <w:rsid w:val="006A746C"/>
    <w:rsid w:val="006A7AD4"/>
    <w:rsid w:val="006B038C"/>
    <w:rsid w:val="006B0DA7"/>
    <w:rsid w:val="006B12F5"/>
    <w:rsid w:val="006B1326"/>
    <w:rsid w:val="006B187B"/>
    <w:rsid w:val="006B25A5"/>
    <w:rsid w:val="006B297C"/>
    <w:rsid w:val="006B2EF1"/>
    <w:rsid w:val="006B3090"/>
    <w:rsid w:val="006B31D0"/>
    <w:rsid w:val="006B3460"/>
    <w:rsid w:val="006B37B2"/>
    <w:rsid w:val="006B37EE"/>
    <w:rsid w:val="006B3852"/>
    <w:rsid w:val="006B389B"/>
    <w:rsid w:val="006B3A7C"/>
    <w:rsid w:val="006B3D9E"/>
    <w:rsid w:val="006B3E20"/>
    <w:rsid w:val="006B449C"/>
    <w:rsid w:val="006B44AA"/>
    <w:rsid w:val="006B4711"/>
    <w:rsid w:val="006B4AF6"/>
    <w:rsid w:val="006B4C78"/>
    <w:rsid w:val="006B4DF6"/>
    <w:rsid w:val="006B4F01"/>
    <w:rsid w:val="006B5067"/>
    <w:rsid w:val="006B5268"/>
    <w:rsid w:val="006B5668"/>
    <w:rsid w:val="006B5F5D"/>
    <w:rsid w:val="006B61C3"/>
    <w:rsid w:val="006B63E1"/>
    <w:rsid w:val="006B69DB"/>
    <w:rsid w:val="006B6AB7"/>
    <w:rsid w:val="006B6C99"/>
    <w:rsid w:val="006B6FAF"/>
    <w:rsid w:val="006B7456"/>
    <w:rsid w:val="006C021D"/>
    <w:rsid w:val="006C027C"/>
    <w:rsid w:val="006C0300"/>
    <w:rsid w:val="006C06A5"/>
    <w:rsid w:val="006C0D50"/>
    <w:rsid w:val="006C1162"/>
    <w:rsid w:val="006C1287"/>
    <w:rsid w:val="006C129C"/>
    <w:rsid w:val="006C12BC"/>
    <w:rsid w:val="006C1330"/>
    <w:rsid w:val="006C1AB1"/>
    <w:rsid w:val="006C1B6E"/>
    <w:rsid w:val="006C2CBE"/>
    <w:rsid w:val="006C2FC5"/>
    <w:rsid w:val="006C32E1"/>
    <w:rsid w:val="006C33E5"/>
    <w:rsid w:val="006C3D37"/>
    <w:rsid w:val="006C3E25"/>
    <w:rsid w:val="006C477D"/>
    <w:rsid w:val="006C497B"/>
    <w:rsid w:val="006C4B73"/>
    <w:rsid w:val="006C4DD8"/>
    <w:rsid w:val="006C5103"/>
    <w:rsid w:val="006C5364"/>
    <w:rsid w:val="006C54B6"/>
    <w:rsid w:val="006C58AD"/>
    <w:rsid w:val="006C59E0"/>
    <w:rsid w:val="006C5A13"/>
    <w:rsid w:val="006C5CFF"/>
    <w:rsid w:val="006C5E4C"/>
    <w:rsid w:val="006C6237"/>
    <w:rsid w:val="006C64BF"/>
    <w:rsid w:val="006C69BD"/>
    <w:rsid w:val="006C7171"/>
    <w:rsid w:val="006C77EE"/>
    <w:rsid w:val="006D014A"/>
    <w:rsid w:val="006D039F"/>
    <w:rsid w:val="006D0440"/>
    <w:rsid w:val="006D052C"/>
    <w:rsid w:val="006D0909"/>
    <w:rsid w:val="006D09E8"/>
    <w:rsid w:val="006D0DCA"/>
    <w:rsid w:val="006D0F4D"/>
    <w:rsid w:val="006D1125"/>
    <w:rsid w:val="006D126B"/>
    <w:rsid w:val="006D12A1"/>
    <w:rsid w:val="006D17E3"/>
    <w:rsid w:val="006D1941"/>
    <w:rsid w:val="006D1B11"/>
    <w:rsid w:val="006D252C"/>
    <w:rsid w:val="006D2BBC"/>
    <w:rsid w:val="006D2CB1"/>
    <w:rsid w:val="006D35B5"/>
    <w:rsid w:val="006D3703"/>
    <w:rsid w:val="006D4300"/>
    <w:rsid w:val="006D4CED"/>
    <w:rsid w:val="006D52FE"/>
    <w:rsid w:val="006D5A0A"/>
    <w:rsid w:val="006D5A39"/>
    <w:rsid w:val="006D5A95"/>
    <w:rsid w:val="006D5B9E"/>
    <w:rsid w:val="006D5D27"/>
    <w:rsid w:val="006D5E24"/>
    <w:rsid w:val="006D61E0"/>
    <w:rsid w:val="006D6C97"/>
    <w:rsid w:val="006D6D96"/>
    <w:rsid w:val="006D719E"/>
    <w:rsid w:val="006D74A3"/>
    <w:rsid w:val="006D7DA3"/>
    <w:rsid w:val="006E015F"/>
    <w:rsid w:val="006E021C"/>
    <w:rsid w:val="006E0545"/>
    <w:rsid w:val="006E066F"/>
    <w:rsid w:val="006E0909"/>
    <w:rsid w:val="006E0E7F"/>
    <w:rsid w:val="006E0EFB"/>
    <w:rsid w:val="006E100A"/>
    <w:rsid w:val="006E1A9C"/>
    <w:rsid w:val="006E2214"/>
    <w:rsid w:val="006E272C"/>
    <w:rsid w:val="006E2B6D"/>
    <w:rsid w:val="006E32AD"/>
    <w:rsid w:val="006E3380"/>
    <w:rsid w:val="006E342E"/>
    <w:rsid w:val="006E3971"/>
    <w:rsid w:val="006E3A16"/>
    <w:rsid w:val="006E3C7F"/>
    <w:rsid w:val="006E3E28"/>
    <w:rsid w:val="006E4395"/>
    <w:rsid w:val="006E4C8B"/>
    <w:rsid w:val="006E4C9B"/>
    <w:rsid w:val="006E4D20"/>
    <w:rsid w:val="006E4F7A"/>
    <w:rsid w:val="006E5155"/>
    <w:rsid w:val="006E5192"/>
    <w:rsid w:val="006E544B"/>
    <w:rsid w:val="006E6251"/>
    <w:rsid w:val="006E66AF"/>
    <w:rsid w:val="006E68B2"/>
    <w:rsid w:val="006E6B9D"/>
    <w:rsid w:val="006E75F1"/>
    <w:rsid w:val="006E775E"/>
    <w:rsid w:val="006E7800"/>
    <w:rsid w:val="006E7898"/>
    <w:rsid w:val="006E7DBE"/>
    <w:rsid w:val="006F030C"/>
    <w:rsid w:val="006F075E"/>
    <w:rsid w:val="006F0785"/>
    <w:rsid w:val="006F0D35"/>
    <w:rsid w:val="006F0E17"/>
    <w:rsid w:val="006F1995"/>
    <w:rsid w:val="006F2616"/>
    <w:rsid w:val="006F2C47"/>
    <w:rsid w:val="006F2DE7"/>
    <w:rsid w:val="006F31B3"/>
    <w:rsid w:val="006F39CD"/>
    <w:rsid w:val="006F3C4F"/>
    <w:rsid w:val="006F3F11"/>
    <w:rsid w:val="006F4136"/>
    <w:rsid w:val="006F4240"/>
    <w:rsid w:val="006F44BB"/>
    <w:rsid w:val="006F4624"/>
    <w:rsid w:val="006F4783"/>
    <w:rsid w:val="006F48E7"/>
    <w:rsid w:val="006F4B74"/>
    <w:rsid w:val="006F5127"/>
    <w:rsid w:val="006F549D"/>
    <w:rsid w:val="006F55A4"/>
    <w:rsid w:val="006F57EF"/>
    <w:rsid w:val="006F59D9"/>
    <w:rsid w:val="006F5B41"/>
    <w:rsid w:val="006F5B6E"/>
    <w:rsid w:val="006F5C8F"/>
    <w:rsid w:val="006F5E37"/>
    <w:rsid w:val="006F6802"/>
    <w:rsid w:val="006F6D22"/>
    <w:rsid w:val="006F6FFB"/>
    <w:rsid w:val="006F73FE"/>
    <w:rsid w:val="006F7555"/>
    <w:rsid w:val="006F7A6C"/>
    <w:rsid w:val="006F7E51"/>
    <w:rsid w:val="0070061B"/>
    <w:rsid w:val="00700A87"/>
    <w:rsid w:val="00700B41"/>
    <w:rsid w:val="00701255"/>
    <w:rsid w:val="007015F9"/>
    <w:rsid w:val="00701745"/>
    <w:rsid w:val="00701BE4"/>
    <w:rsid w:val="00701E16"/>
    <w:rsid w:val="0070236F"/>
    <w:rsid w:val="00702B32"/>
    <w:rsid w:val="00702BCC"/>
    <w:rsid w:val="00702ECA"/>
    <w:rsid w:val="007030D4"/>
    <w:rsid w:val="00703254"/>
    <w:rsid w:val="00703255"/>
    <w:rsid w:val="0070351C"/>
    <w:rsid w:val="00703629"/>
    <w:rsid w:val="00703873"/>
    <w:rsid w:val="007039FB"/>
    <w:rsid w:val="00703F2A"/>
    <w:rsid w:val="0070476C"/>
    <w:rsid w:val="0070478D"/>
    <w:rsid w:val="0070489A"/>
    <w:rsid w:val="00705C93"/>
    <w:rsid w:val="00705F84"/>
    <w:rsid w:val="007062E1"/>
    <w:rsid w:val="00706476"/>
    <w:rsid w:val="00706961"/>
    <w:rsid w:val="00706D37"/>
    <w:rsid w:val="00706E7C"/>
    <w:rsid w:val="00707134"/>
    <w:rsid w:val="00707364"/>
    <w:rsid w:val="00707B8B"/>
    <w:rsid w:val="00707C0C"/>
    <w:rsid w:val="00710370"/>
    <w:rsid w:val="00710663"/>
    <w:rsid w:val="00710791"/>
    <w:rsid w:val="00710848"/>
    <w:rsid w:val="00710B27"/>
    <w:rsid w:val="00710C37"/>
    <w:rsid w:val="0071154F"/>
    <w:rsid w:val="0071165B"/>
    <w:rsid w:val="007118F9"/>
    <w:rsid w:val="0071197F"/>
    <w:rsid w:val="007119CE"/>
    <w:rsid w:val="00711B0B"/>
    <w:rsid w:val="00711B94"/>
    <w:rsid w:val="00711C6E"/>
    <w:rsid w:val="00711E02"/>
    <w:rsid w:val="00712223"/>
    <w:rsid w:val="0071268B"/>
    <w:rsid w:val="00712A04"/>
    <w:rsid w:val="00712BF1"/>
    <w:rsid w:val="00712EFE"/>
    <w:rsid w:val="00713F39"/>
    <w:rsid w:val="00714573"/>
    <w:rsid w:val="007146DF"/>
    <w:rsid w:val="00714C6C"/>
    <w:rsid w:val="00714DA9"/>
    <w:rsid w:val="00715034"/>
    <w:rsid w:val="007150FD"/>
    <w:rsid w:val="007159AA"/>
    <w:rsid w:val="00715A11"/>
    <w:rsid w:val="00715B43"/>
    <w:rsid w:val="00716CF7"/>
    <w:rsid w:val="00716DF9"/>
    <w:rsid w:val="0071707C"/>
    <w:rsid w:val="007178E6"/>
    <w:rsid w:val="00717B8A"/>
    <w:rsid w:val="00717C87"/>
    <w:rsid w:val="00717EA4"/>
    <w:rsid w:val="007204EC"/>
    <w:rsid w:val="0072060A"/>
    <w:rsid w:val="007208B3"/>
    <w:rsid w:val="00720BD2"/>
    <w:rsid w:val="00721871"/>
    <w:rsid w:val="0072246B"/>
    <w:rsid w:val="0072254E"/>
    <w:rsid w:val="00722C02"/>
    <w:rsid w:val="007238DB"/>
    <w:rsid w:val="00723A12"/>
    <w:rsid w:val="00723E43"/>
    <w:rsid w:val="00723E81"/>
    <w:rsid w:val="007241F6"/>
    <w:rsid w:val="00724A26"/>
    <w:rsid w:val="00725108"/>
    <w:rsid w:val="007253CC"/>
    <w:rsid w:val="00725786"/>
    <w:rsid w:val="00725CE3"/>
    <w:rsid w:val="00725FE3"/>
    <w:rsid w:val="00726216"/>
    <w:rsid w:val="00726AAB"/>
    <w:rsid w:val="00726BEA"/>
    <w:rsid w:val="00726F1B"/>
    <w:rsid w:val="00727156"/>
    <w:rsid w:val="007272CA"/>
    <w:rsid w:val="007272D2"/>
    <w:rsid w:val="00727368"/>
    <w:rsid w:val="00727B89"/>
    <w:rsid w:val="00727C0B"/>
    <w:rsid w:val="00727CC6"/>
    <w:rsid w:val="00727CDE"/>
    <w:rsid w:val="00730573"/>
    <w:rsid w:val="00730B82"/>
    <w:rsid w:val="00731159"/>
    <w:rsid w:val="0073159E"/>
    <w:rsid w:val="007316F0"/>
    <w:rsid w:val="00731975"/>
    <w:rsid w:val="00731CC2"/>
    <w:rsid w:val="00732241"/>
    <w:rsid w:val="0073226A"/>
    <w:rsid w:val="00732533"/>
    <w:rsid w:val="00732BFA"/>
    <w:rsid w:val="00732FD7"/>
    <w:rsid w:val="00732FEF"/>
    <w:rsid w:val="007332A1"/>
    <w:rsid w:val="00733DA7"/>
    <w:rsid w:val="007343DC"/>
    <w:rsid w:val="00734911"/>
    <w:rsid w:val="007355EB"/>
    <w:rsid w:val="007358A7"/>
    <w:rsid w:val="00735D83"/>
    <w:rsid w:val="00735F6A"/>
    <w:rsid w:val="00736D42"/>
    <w:rsid w:val="00740635"/>
    <w:rsid w:val="00740FB8"/>
    <w:rsid w:val="0074123F"/>
    <w:rsid w:val="00741B96"/>
    <w:rsid w:val="00741BCB"/>
    <w:rsid w:val="0074205B"/>
    <w:rsid w:val="00742187"/>
    <w:rsid w:val="007421FD"/>
    <w:rsid w:val="007423E5"/>
    <w:rsid w:val="00742850"/>
    <w:rsid w:val="00742A45"/>
    <w:rsid w:val="00742CDA"/>
    <w:rsid w:val="00742E90"/>
    <w:rsid w:val="0074344F"/>
    <w:rsid w:val="0074365B"/>
    <w:rsid w:val="00743BA6"/>
    <w:rsid w:val="007444ED"/>
    <w:rsid w:val="00744747"/>
    <w:rsid w:val="00744B63"/>
    <w:rsid w:val="00744B9B"/>
    <w:rsid w:val="00744BC7"/>
    <w:rsid w:val="00745683"/>
    <w:rsid w:val="00745D4F"/>
    <w:rsid w:val="00745D89"/>
    <w:rsid w:val="00746387"/>
    <w:rsid w:val="00746837"/>
    <w:rsid w:val="00746A06"/>
    <w:rsid w:val="00746FFA"/>
    <w:rsid w:val="007470ED"/>
    <w:rsid w:val="00747113"/>
    <w:rsid w:val="007473F7"/>
    <w:rsid w:val="00747B3B"/>
    <w:rsid w:val="00747EF5"/>
    <w:rsid w:val="00750216"/>
    <w:rsid w:val="007504F9"/>
    <w:rsid w:val="00750AE2"/>
    <w:rsid w:val="00750B59"/>
    <w:rsid w:val="00750D0F"/>
    <w:rsid w:val="00750E61"/>
    <w:rsid w:val="00750EAC"/>
    <w:rsid w:val="00750F80"/>
    <w:rsid w:val="0075204F"/>
    <w:rsid w:val="007523AE"/>
    <w:rsid w:val="0075246A"/>
    <w:rsid w:val="007525D0"/>
    <w:rsid w:val="007528DC"/>
    <w:rsid w:val="00752A5A"/>
    <w:rsid w:val="00752B66"/>
    <w:rsid w:val="00752B75"/>
    <w:rsid w:val="00752BEF"/>
    <w:rsid w:val="00753012"/>
    <w:rsid w:val="00753066"/>
    <w:rsid w:val="0075320C"/>
    <w:rsid w:val="00753255"/>
    <w:rsid w:val="00753BD3"/>
    <w:rsid w:val="00753F6C"/>
    <w:rsid w:val="00753F96"/>
    <w:rsid w:val="0075439C"/>
    <w:rsid w:val="007553BD"/>
    <w:rsid w:val="0075553D"/>
    <w:rsid w:val="00756045"/>
    <w:rsid w:val="0075680D"/>
    <w:rsid w:val="00756A27"/>
    <w:rsid w:val="007571E0"/>
    <w:rsid w:val="007572C0"/>
    <w:rsid w:val="0075788A"/>
    <w:rsid w:val="007607AE"/>
    <w:rsid w:val="00760892"/>
    <w:rsid w:val="0076131B"/>
    <w:rsid w:val="00761648"/>
    <w:rsid w:val="00761DEF"/>
    <w:rsid w:val="00761F20"/>
    <w:rsid w:val="0076208D"/>
    <w:rsid w:val="007620A0"/>
    <w:rsid w:val="0076240E"/>
    <w:rsid w:val="00762961"/>
    <w:rsid w:val="007630EA"/>
    <w:rsid w:val="0076348E"/>
    <w:rsid w:val="00763C2D"/>
    <w:rsid w:val="00763C59"/>
    <w:rsid w:val="00763F02"/>
    <w:rsid w:val="0076421E"/>
    <w:rsid w:val="007647F8"/>
    <w:rsid w:val="00764BDD"/>
    <w:rsid w:val="00764E62"/>
    <w:rsid w:val="007657CB"/>
    <w:rsid w:val="007657D1"/>
    <w:rsid w:val="007657D8"/>
    <w:rsid w:val="007659B1"/>
    <w:rsid w:val="00765E54"/>
    <w:rsid w:val="007660EA"/>
    <w:rsid w:val="00766262"/>
    <w:rsid w:val="00766644"/>
    <w:rsid w:val="00766678"/>
    <w:rsid w:val="007666D3"/>
    <w:rsid w:val="00766AA2"/>
    <w:rsid w:val="00766AE8"/>
    <w:rsid w:val="00766B0A"/>
    <w:rsid w:val="00767323"/>
    <w:rsid w:val="0076798D"/>
    <w:rsid w:val="007679A4"/>
    <w:rsid w:val="00767D0D"/>
    <w:rsid w:val="007701BA"/>
    <w:rsid w:val="00770797"/>
    <w:rsid w:val="007708A1"/>
    <w:rsid w:val="00770C81"/>
    <w:rsid w:val="00770EF7"/>
    <w:rsid w:val="00771455"/>
    <w:rsid w:val="00771517"/>
    <w:rsid w:val="007716B7"/>
    <w:rsid w:val="00771E3F"/>
    <w:rsid w:val="0077201F"/>
    <w:rsid w:val="00772080"/>
    <w:rsid w:val="007720B4"/>
    <w:rsid w:val="00772226"/>
    <w:rsid w:val="0077222E"/>
    <w:rsid w:val="00772826"/>
    <w:rsid w:val="007730D4"/>
    <w:rsid w:val="00773276"/>
    <w:rsid w:val="007732ED"/>
    <w:rsid w:val="0077344F"/>
    <w:rsid w:val="00773AA9"/>
    <w:rsid w:val="00773D77"/>
    <w:rsid w:val="0077410C"/>
    <w:rsid w:val="007742F2"/>
    <w:rsid w:val="00774876"/>
    <w:rsid w:val="00774B92"/>
    <w:rsid w:val="00774C46"/>
    <w:rsid w:val="00774CBB"/>
    <w:rsid w:val="00774E05"/>
    <w:rsid w:val="00774EDD"/>
    <w:rsid w:val="00775022"/>
    <w:rsid w:val="00775775"/>
    <w:rsid w:val="00775A1F"/>
    <w:rsid w:val="00775A48"/>
    <w:rsid w:val="00775C37"/>
    <w:rsid w:val="00775CCC"/>
    <w:rsid w:val="00775D11"/>
    <w:rsid w:val="0077610C"/>
    <w:rsid w:val="007763A2"/>
    <w:rsid w:val="00776477"/>
    <w:rsid w:val="00776562"/>
    <w:rsid w:val="007769D8"/>
    <w:rsid w:val="00776B39"/>
    <w:rsid w:val="00776F8B"/>
    <w:rsid w:val="00777045"/>
    <w:rsid w:val="0077727D"/>
    <w:rsid w:val="007775F8"/>
    <w:rsid w:val="007801CD"/>
    <w:rsid w:val="00780751"/>
    <w:rsid w:val="00780A25"/>
    <w:rsid w:val="00780BAC"/>
    <w:rsid w:val="00780D07"/>
    <w:rsid w:val="007812BF"/>
    <w:rsid w:val="00781B39"/>
    <w:rsid w:val="00781FAA"/>
    <w:rsid w:val="00782098"/>
    <w:rsid w:val="00782508"/>
    <w:rsid w:val="00782B7D"/>
    <w:rsid w:val="00782D10"/>
    <w:rsid w:val="00782D64"/>
    <w:rsid w:val="007830FB"/>
    <w:rsid w:val="00783535"/>
    <w:rsid w:val="007837E1"/>
    <w:rsid w:val="007838F6"/>
    <w:rsid w:val="007839B7"/>
    <w:rsid w:val="007843A4"/>
    <w:rsid w:val="007844BF"/>
    <w:rsid w:val="0078463D"/>
    <w:rsid w:val="0078471D"/>
    <w:rsid w:val="00784D2E"/>
    <w:rsid w:val="00785114"/>
    <w:rsid w:val="0078565B"/>
    <w:rsid w:val="007859E6"/>
    <w:rsid w:val="00786014"/>
    <w:rsid w:val="0078629D"/>
    <w:rsid w:val="007863A1"/>
    <w:rsid w:val="007864C8"/>
    <w:rsid w:val="0078671C"/>
    <w:rsid w:val="00786752"/>
    <w:rsid w:val="0078675F"/>
    <w:rsid w:val="00786AD7"/>
    <w:rsid w:val="00787391"/>
    <w:rsid w:val="007879CE"/>
    <w:rsid w:val="00787B73"/>
    <w:rsid w:val="00787E49"/>
    <w:rsid w:val="00790075"/>
    <w:rsid w:val="007904BC"/>
    <w:rsid w:val="007908B8"/>
    <w:rsid w:val="00790E2D"/>
    <w:rsid w:val="00790FC8"/>
    <w:rsid w:val="0079137C"/>
    <w:rsid w:val="007914C7"/>
    <w:rsid w:val="007916EA"/>
    <w:rsid w:val="0079204F"/>
    <w:rsid w:val="00792346"/>
    <w:rsid w:val="007924B7"/>
    <w:rsid w:val="007927E0"/>
    <w:rsid w:val="00792810"/>
    <w:rsid w:val="007928C8"/>
    <w:rsid w:val="00792CF2"/>
    <w:rsid w:val="00793715"/>
    <w:rsid w:val="00793825"/>
    <w:rsid w:val="00793B7F"/>
    <w:rsid w:val="00793F80"/>
    <w:rsid w:val="00794155"/>
    <w:rsid w:val="007945B2"/>
    <w:rsid w:val="00795CE5"/>
    <w:rsid w:val="00795EDE"/>
    <w:rsid w:val="007963BB"/>
    <w:rsid w:val="0079642A"/>
    <w:rsid w:val="00796D0A"/>
    <w:rsid w:val="00796D13"/>
    <w:rsid w:val="00796EC9"/>
    <w:rsid w:val="00796FEC"/>
    <w:rsid w:val="007972EA"/>
    <w:rsid w:val="007973D1"/>
    <w:rsid w:val="0079781B"/>
    <w:rsid w:val="00797962"/>
    <w:rsid w:val="00797C96"/>
    <w:rsid w:val="007A01E5"/>
    <w:rsid w:val="007A02A2"/>
    <w:rsid w:val="007A05CA"/>
    <w:rsid w:val="007A095A"/>
    <w:rsid w:val="007A0FEA"/>
    <w:rsid w:val="007A101D"/>
    <w:rsid w:val="007A159D"/>
    <w:rsid w:val="007A2180"/>
    <w:rsid w:val="007A25CF"/>
    <w:rsid w:val="007A3668"/>
    <w:rsid w:val="007A376D"/>
    <w:rsid w:val="007A38B0"/>
    <w:rsid w:val="007A3C53"/>
    <w:rsid w:val="007A4A11"/>
    <w:rsid w:val="007A4E2A"/>
    <w:rsid w:val="007A53F2"/>
    <w:rsid w:val="007A577F"/>
    <w:rsid w:val="007A594F"/>
    <w:rsid w:val="007A5FC1"/>
    <w:rsid w:val="007A6044"/>
    <w:rsid w:val="007A6046"/>
    <w:rsid w:val="007A6432"/>
    <w:rsid w:val="007A64EC"/>
    <w:rsid w:val="007A661F"/>
    <w:rsid w:val="007A7024"/>
    <w:rsid w:val="007A7082"/>
    <w:rsid w:val="007A747D"/>
    <w:rsid w:val="007A7504"/>
    <w:rsid w:val="007A7846"/>
    <w:rsid w:val="007A78EA"/>
    <w:rsid w:val="007A7A7D"/>
    <w:rsid w:val="007A7A92"/>
    <w:rsid w:val="007A7B5A"/>
    <w:rsid w:val="007A7C27"/>
    <w:rsid w:val="007B02CC"/>
    <w:rsid w:val="007B02CE"/>
    <w:rsid w:val="007B0C28"/>
    <w:rsid w:val="007B14C5"/>
    <w:rsid w:val="007B1D34"/>
    <w:rsid w:val="007B1D78"/>
    <w:rsid w:val="007B208E"/>
    <w:rsid w:val="007B2A39"/>
    <w:rsid w:val="007B3D2A"/>
    <w:rsid w:val="007B4EFF"/>
    <w:rsid w:val="007B5114"/>
    <w:rsid w:val="007B59A4"/>
    <w:rsid w:val="007B5ABD"/>
    <w:rsid w:val="007B5B8B"/>
    <w:rsid w:val="007B5FCA"/>
    <w:rsid w:val="007B6376"/>
    <w:rsid w:val="007B6E71"/>
    <w:rsid w:val="007B744A"/>
    <w:rsid w:val="007B7880"/>
    <w:rsid w:val="007B7A5B"/>
    <w:rsid w:val="007C05F5"/>
    <w:rsid w:val="007C07A8"/>
    <w:rsid w:val="007C0AF3"/>
    <w:rsid w:val="007C0E04"/>
    <w:rsid w:val="007C0E7F"/>
    <w:rsid w:val="007C1008"/>
    <w:rsid w:val="007C129E"/>
    <w:rsid w:val="007C12BF"/>
    <w:rsid w:val="007C134C"/>
    <w:rsid w:val="007C1727"/>
    <w:rsid w:val="007C189F"/>
    <w:rsid w:val="007C1C69"/>
    <w:rsid w:val="007C2428"/>
    <w:rsid w:val="007C2438"/>
    <w:rsid w:val="007C28BC"/>
    <w:rsid w:val="007C3135"/>
    <w:rsid w:val="007C36C6"/>
    <w:rsid w:val="007C37BE"/>
    <w:rsid w:val="007C397F"/>
    <w:rsid w:val="007C39AB"/>
    <w:rsid w:val="007C3AD3"/>
    <w:rsid w:val="007C3ED0"/>
    <w:rsid w:val="007C3F7F"/>
    <w:rsid w:val="007C4069"/>
    <w:rsid w:val="007C4577"/>
    <w:rsid w:val="007C5737"/>
    <w:rsid w:val="007C58B1"/>
    <w:rsid w:val="007C5E71"/>
    <w:rsid w:val="007C6050"/>
    <w:rsid w:val="007C60B5"/>
    <w:rsid w:val="007C62AB"/>
    <w:rsid w:val="007C69D4"/>
    <w:rsid w:val="007C6DE6"/>
    <w:rsid w:val="007C6FAC"/>
    <w:rsid w:val="007C7091"/>
    <w:rsid w:val="007C71A5"/>
    <w:rsid w:val="007C7A16"/>
    <w:rsid w:val="007C7F06"/>
    <w:rsid w:val="007D031F"/>
    <w:rsid w:val="007D04F8"/>
    <w:rsid w:val="007D0591"/>
    <w:rsid w:val="007D06A6"/>
    <w:rsid w:val="007D08E9"/>
    <w:rsid w:val="007D0AFF"/>
    <w:rsid w:val="007D0B7D"/>
    <w:rsid w:val="007D0C69"/>
    <w:rsid w:val="007D0CB5"/>
    <w:rsid w:val="007D17FC"/>
    <w:rsid w:val="007D182A"/>
    <w:rsid w:val="007D1B40"/>
    <w:rsid w:val="007D2348"/>
    <w:rsid w:val="007D2356"/>
    <w:rsid w:val="007D239E"/>
    <w:rsid w:val="007D3105"/>
    <w:rsid w:val="007D34DA"/>
    <w:rsid w:val="007D3694"/>
    <w:rsid w:val="007D36A2"/>
    <w:rsid w:val="007D37EC"/>
    <w:rsid w:val="007D3874"/>
    <w:rsid w:val="007D3B94"/>
    <w:rsid w:val="007D3BCE"/>
    <w:rsid w:val="007D3C0C"/>
    <w:rsid w:val="007D3EB1"/>
    <w:rsid w:val="007D4408"/>
    <w:rsid w:val="007D4A4D"/>
    <w:rsid w:val="007D50FF"/>
    <w:rsid w:val="007D51F1"/>
    <w:rsid w:val="007D538D"/>
    <w:rsid w:val="007D562C"/>
    <w:rsid w:val="007D594E"/>
    <w:rsid w:val="007D608E"/>
    <w:rsid w:val="007D6203"/>
    <w:rsid w:val="007D6760"/>
    <w:rsid w:val="007D684A"/>
    <w:rsid w:val="007D69A5"/>
    <w:rsid w:val="007D79B5"/>
    <w:rsid w:val="007D79E1"/>
    <w:rsid w:val="007D7ABF"/>
    <w:rsid w:val="007D7D82"/>
    <w:rsid w:val="007E02DD"/>
    <w:rsid w:val="007E04C8"/>
    <w:rsid w:val="007E04E3"/>
    <w:rsid w:val="007E05FE"/>
    <w:rsid w:val="007E1237"/>
    <w:rsid w:val="007E15E7"/>
    <w:rsid w:val="007E17E5"/>
    <w:rsid w:val="007E205C"/>
    <w:rsid w:val="007E2332"/>
    <w:rsid w:val="007E2A69"/>
    <w:rsid w:val="007E2CB4"/>
    <w:rsid w:val="007E3E0F"/>
    <w:rsid w:val="007E3FE9"/>
    <w:rsid w:val="007E400A"/>
    <w:rsid w:val="007E4221"/>
    <w:rsid w:val="007E505A"/>
    <w:rsid w:val="007E5944"/>
    <w:rsid w:val="007E5AC3"/>
    <w:rsid w:val="007E5C4F"/>
    <w:rsid w:val="007E640D"/>
    <w:rsid w:val="007E6543"/>
    <w:rsid w:val="007E6AEC"/>
    <w:rsid w:val="007E71D6"/>
    <w:rsid w:val="007E7246"/>
    <w:rsid w:val="007E7272"/>
    <w:rsid w:val="007E780F"/>
    <w:rsid w:val="007E7C7D"/>
    <w:rsid w:val="007F01DE"/>
    <w:rsid w:val="007F06FB"/>
    <w:rsid w:val="007F1407"/>
    <w:rsid w:val="007F1769"/>
    <w:rsid w:val="007F1FF7"/>
    <w:rsid w:val="007F206D"/>
    <w:rsid w:val="007F2405"/>
    <w:rsid w:val="007F2ACF"/>
    <w:rsid w:val="007F32A0"/>
    <w:rsid w:val="007F33CC"/>
    <w:rsid w:val="007F34C6"/>
    <w:rsid w:val="007F3798"/>
    <w:rsid w:val="007F3A63"/>
    <w:rsid w:val="007F4050"/>
    <w:rsid w:val="007F4520"/>
    <w:rsid w:val="007F4BE1"/>
    <w:rsid w:val="007F50F9"/>
    <w:rsid w:val="007F572D"/>
    <w:rsid w:val="007F59C8"/>
    <w:rsid w:val="007F5A43"/>
    <w:rsid w:val="007F5F2B"/>
    <w:rsid w:val="007F6C15"/>
    <w:rsid w:val="007F6E99"/>
    <w:rsid w:val="007F791C"/>
    <w:rsid w:val="007F7C12"/>
    <w:rsid w:val="007F7F31"/>
    <w:rsid w:val="008003E3"/>
    <w:rsid w:val="0080087F"/>
    <w:rsid w:val="00800978"/>
    <w:rsid w:val="00800C2D"/>
    <w:rsid w:val="00800C79"/>
    <w:rsid w:val="00801194"/>
    <w:rsid w:val="008012EF"/>
    <w:rsid w:val="008014E2"/>
    <w:rsid w:val="00801DC2"/>
    <w:rsid w:val="00801F2D"/>
    <w:rsid w:val="00802500"/>
    <w:rsid w:val="0080276C"/>
    <w:rsid w:val="00802D02"/>
    <w:rsid w:val="008031C7"/>
    <w:rsid w:val="00803488"/>
    <w:rsid w:val="00803621"/>
    <w:rsid w:val="008040A7"/>
    <w:rsid w:val="008045A1"/>
    <w:rsid w:val="00804A87"/>
    <w:rsid w:val="00804E19"/>
    <w:rsid w:val="00805259"/>
    <w:rsid w:val="00805448"/>
    <w:rsid w:val="00805A64"/>
    <w:rsid w:val="00805E10"/>
    <w:rsid w:val="00805F3F"/>
    <w:rsid w:val="00806047"/>
    <w:rsid w:val="008065B2"/>
    <w:rsid w:val="00806639"/>
    <w:rsid w:val="0080672A"/>
    <w:rsid w:val="00806873"/>
    <w:rsid w:val="00806F4A"/>
    <w:rsid w:val="008072B6"/>
    <w:rsid w:val="00807443"/>
    <w:rsid w:val="0080749A"/>
    <w:rsid w:val="0080751E"/>
    <w:rsid w:val="0081005B"/>
    <w:rsid w:val="008100E2"/>
    <w:rsid w:val="008104B0"/>
    <w:rsid w:val="008110BA"/>
    <w:rsid w:val="008113B6"/>
    <w:rsid w:val="00811A33"/>
    <w:rsid w:val="008129B6"/>
    <w:rsid w:val="00812A5A"/>
    <w:rsid w:val="00812AF9"/>
    <w:rsid w:val="00812E47"/>
    <w:rsid w:val="0081360A"/>
    <w:rsid w:val="00813F55"/>
    <w:rsid w:val="00813F8C"/>
    <w:rsid w:val="00814302"/>
    <w:rsid w:val="008143E0"/>
    <w:rsid w:val="00814417"/>
    <w:rsid w:val="00814706"/>
    <w:rsid w:val="00814C37"/>
    <w:rsid w:val="00814D8A"/>
    <w:rsid w:val="00814DD1"/>
    <w:rsid w:val="00815614"/>
    <w:rsid w:val="00815738"/>
    <w:rsid w:val="008165E8"/>
    <w:rsid w:val="00816829"/>
    <w:rsid w:val="00816F6A"/>
    <w:rsid w:val="00817422"/>
    <w:rsid w:val="008178A5"/>
    <w:rsid w:val="00817FD0"/>
    <w:rsid w:val="008201DA"/>
    <w:rsid w:val="00820D70"/>
    <w:rsid w:val="008214E0"/>
    <w:rsid w:val="008216E9"/>
    <w:rsid w:val="0082172B"/>
    <w:rsid w:val="00821949"/>
    <w:rsid w:val="00821E26"/>
    <w:rsid w:val="00822A66"/>
    <w:rsid w:val="00823C64"/>
    <w:rsid w:val="00823D01"/>
    <w:rsid w:val="00823FC6"/>
    <w:rsid w:val="0082446E"/>
    <w:rsid w:val="0082493C"/>
    <w:rsid w:val="0082592A"/>
    <w:rsid w:val="00825A68"/>
    <w:rsid w:val="00826102"/>
    <w:rsid w:val="008268CE"/>
    <w:rsid w:val="00826950"/>
    <w:rsid w:val="0082737A"/>
    <w:rsid w:val="008275BE"/>
    <w:rsid w:val="0083017B"/>
    <w:rsid w:val="008301B9"/>
    <w:rsid w:val="008306FF"/>
    <w:rsid w:val="00830AEF"/>
    <w:rsid w:val="00830C5F"/>
    <w:rsid w:val="00831180"/>
    <w:rsid w:val="00831386"/>
    <w:rsid w:val="0083139D"/>
    <w:rsid w:val="00831455"/>
    <w:rsid w:val="00831DAE"/>
    <w:rsid w:val="00831F01"/>
    <w:rsid w:val="00832124"/>
    <w:rsid w:val="008324DB"/>
    <w:rsid w:val="00832899"/>
    <w:rsid w:val="00832C71"/>
    <w:rsid w:val="00832E2F"/>
    <w:rsid w:val="008331CA"/>
    <w:rsid w:val="008332E3"/>
    <w:rsid w:val="00833398"/>
    <w:rsid w:val="008336DE"/>
    <w:rsid w:val="0083372B"/>
    <w:rsid w:val="00833CE2"/>
    <w:rsid w:val="00833E62"/>
    <w:rsid w:val="00834280"/>
    <w:rsid w:val="0083444B"/>
    <w:rsid w:val="00834670"/>
    <w:rsid w:val="00835BB4"/>
    <w:rsid w:val="00835C52"/>
    <w:rsid w:val="0083601A"/>
    <w:rsid w:val="00836265"/>
    <w:rsid w:val="008363F2"/>
    <w:rsid w:val="00836839"/>
    <w:rsid w:val="00836B9F"/>
    <w:rsid w:val="00836CCF"/>
    <w:rsid w:val="00836F36"/>
    <w:rsid w:val="00837425"/>
    <w:rsid w:val="0083790F"/>
    <w:rsid w:val="0083795D"/>
    <w:rsid w:val="00837AF8"/>
    <w:rsid w:val="00837DD2"/>
    <w:rsid w:val="00840193"/>
    <w:rsid w:val="008405E2"/>
    <w:rsid w:val="0084071E"/>
    <w:rsid w:val="00840D44"/>
    <w:rsid w:val="008411E0"/>
    <w:rsid w:val="008416BC"/>
    <w:rsid w:val="0084182A"/>
    <w:rsid w:val="00841C3A"/>
    <w:rsid w:val="00841F02"/>
    <w:rsid w:val="0084206E"/>
    <w:rsid w:val="0084256F"/>
    <w:rsid w:val="00842876"/>
    <w:rsid w:val="00842BB8"/>
    <w:rsid w:val="00842D65"/>
    <w:rsid w:val="00843117"/>
    <w:rsid w:val="0084340C"/>
    <w:rsid w:val="00843538"/>
    <w:rsid w:val="00843662"/>
    <w:rsid w:val="008439AB"/>
    <w:rsid w:val="00843DDE"/>
    <w:rsid w:val="008440AB"/>
    <w:rsid w:val="00844CCA"/>
    <w:rsid w:val="008453EF"/>
    <w:rsid w:val="00845E0C"/>
    <w:rsid w:val="0084626E"/>
    <w:rsid w:val="00846A50"/>
    <w:rsid w:val="00846DE0"/>
    <w:rsid w:val="00846F78"/>
    <w:rsid w:val="008470B4"/>
    <w:rsid w:val="0084744F"/>
    <w:rsid w:val="00847BB2"/>
    <w:rsid w:val="00847BB8"/>
    <w:rsid w:val="00850256"/>
    <w:rsid w:val="008508CA"/>
    <w:rsid w:val="008509E7"/>
    <w:rsid w:val="00850B79"/>
    <w:rsid w:val="0085153E"/>
    <w:rsid w:val="00851A06"/>
    <w:rsid w:val="008522D3"/>
    <w:rsid w:val="008523E7"/>
    <w:rsid w:val="00852B52"/>
    <w:rsid w:val="008532F5"/>
    <w:rsid w:val="00853A7B"/>
    <w:rsid w:val="00854036"/>
    <w:rsid w:val="00854566"/>
    <w:rsid w:val="00854592"/>
    <w:rsid w:val="00854608"/>
    <w:rsid w:val="00854726"/>
    <w:rsid w:val="0085491C"/>
    <w:rsid w:val="00854C44"/>
    <w:rsid w:val="00854C5D"/>
    <w:rsid w:val="00854D52"/>
    <w:rsid w:val="0085550F"/>
    <w:rsid w:val="00855560"/>
    <w:rsid w:val="00855673"/>
    <w:rsid w:val="008556AC"/>
    <w:rsid w:val="00855753"/>
    <w:rsid w:val="008558F7"/>
    <w:rsid w:val="00855945"/>
    <w:rsid w:val="00855A4F"/>
    <w:rsid w:val="00855EDF"/>
    <w:rsid w:val="0085688A"/>
    <w:rsid w:val="0085690D"/>
    <w:rsid w:val="00856A05"/>
    <w:rsid w:val="00857155"/>
    <w:rsid w:val="008600B0"/>
    <w:rsid w:val="00860201"/>
    <w:rsid w:val="0086058B"/>
    <w:rsid w:val="008605AA"/>
    <w:rsid w:val="00860773"/>
    <w:rsid w:val="00860B67"/>
    <w:rsid w:val="00860C9C"/>
    <w:rsid w:val="00860CBF"/>
    <w:rsid w:val="00860D83"/>
    <w:rsid w:val="00860E5A"/>
    <w:rsid w:val="00860E7B"/>
    <w:rsid w:val="0086178E"/>
    <w:rsid w:val="00861CD3"/>
    <w:rsid w:val="00861E3A"/>
    <w:rsid w:val="00861E5B"/>
    <w:rsid w:val="00861F04"/>
    <w:rsid w:val="00862292"/>
    <w:rsid w:val="00862749"/>
    <w:rsid w:val="008628EE"/>
    <w:rsid w:val="00862C90"/>
    <w:rsid w:val="00862CD6"/>
    <w:rsid w:val="00862D3F"/>
    <w:rsid w:val="0086338D"/>
    <w:rsid w:val="0086359A"/>
    <w:rsid w:val="008635EA"/>
    <w:rsid w:val="00863CAA"/>
    <w:rsid w:val="00864301"/>
    <w:rsid w:val="008644DA"/>
    <w:rsid w:val="008648B1"/>
    <w:rsid w:val="00864AA1"/>
    <w:rsid w:val="00864B43"/>
    <w:rsid w:val="00865195"/>
    <w:rsid w:val="00865593"/>
    <w:rsid w:val="008656B4"/>
    <w:rsid w:val="00865B73"/>
    <w:rsid w:val="00866EB0"/>
    <w:rsid w:val="008673FA"/>
    <w:rsid w:val="008675AD"/>
    <w:rsid w:val="00867759"/>
    <w:rsid w:val="008679F3"/>
    <w:rsid w:val="00867B2E"/>
    <w:rsid w:val="00867E04"/>
    <w:rsid w:val="00867EFC"/>
    <w:rsid w:val="008701D9"/>
    <w:rsid w:val="008710D4"/>
    <w:rsid w:val="00871689"/>
    <w:rsid w:val="00871D34"/>
    <w:rsid w:val="00872363"/>
    <w:rsid w:val="008729E0"/>
    <w:rsid w:val="00872F05"/>
    <w:rsid w:val="008735C4"/>
    <w:rsid w:val="00873B8B"/>
    <w:rsid w:val="00873D1F"/>
    <w:rsid w:val="008741D4"/>
    <w:rsid w:val="00874235"/>
    <w:rsid w:val="00874493"/>
    <w:rsid w:val="00874A4B"/>
    <w:rsid w:val="00874DB7"/>
    <w:rsid w:val="00874E6F"/>
    <w:rsid w:val="00875308"/>
    <w:rsid w:val="00875EC4"/>
    <w:rsid w:val="00876251"/>
    <w:rsid w:val="0087625C"/>
    <w:rsid w:val="00876451"/>
    <w:rsid w:val="00876573"/>
    <w:rsid w:val="008765A0"/>
    <w:rsid w:val="00876943"/>
    <w:rsid w:val="0087710A"/>
    <w:rsid w:val="00877481"/>
    <w:rsid w:val="008777EA"/>
    <w:rsid w:val="00877912"/>
    <w:rsid w:val="00877C30"/>
    <w:rsid w:val="00877E1D"/>
    <w:rsid w:val="00880260"/>
    <w:rsid w:val="0088058F"/>
    <w:rsid w:val="008805C5"/>
    <w:rsid w:val="0088124C"/>
    <w:rsid w:val="008813F7"/>
    <w:rsid w:val="00881B71"/>
    <w:rsid w:val="00883709"/>
    <w:rsid w:val="00883749"/>
    <w:rsid w:val="00883D60"/>
    <w:rsid w:val="00883ECE"/>
    <w:rsid w:val="0088404C"/>
    <w:rsid w:val="00884401"/>
    <w:rsid w:val="00884422"/>
    <w:rsid w:val="00884491"/>
    <w:rsid w:val="00884644"/>
    <w:rsid w:val="00884660"/>
    <w:rsid w:val="008848D4"/>
    <w:rsid w:val="00884D3F"/>
    <w:rsid w:val="00884FC2"/>
    <w:rsid w:val="00885045"/>
    <w:rsid w:val="008858B2"/>
    <w:rsid w:val="00885E86"/>
    <w:rsid w:val="008862A1"/>
    <w:rsid w:val="00886917"/>
    <w:rsid w:val="0088729B"/>
    <w:rsid w:val="00887356"/>
    <w:rsid w:val="008873FB"/>
    <w:rsid w:val="00887825"/>
    <w:rsid w:val="00887B20"/>
    <w:rsid w:val="00887B28"/>
    <w:rsid w:val="00887E79"/>
    <w:rsid w:val="008905F5"/>
    <w:rsid w:val="00890A96"/>
    <w:rsid w:val="00890C69"/>
    <w:rsid w:val="00890EB4"/>
    <w:rsid w:val="00891278"/>
    <w:rsid w:val="00891789"/>
    <w:rsid w:val="0089184A"/>
    <w:rsid w:val="00891A92"/>
    <w:rsid w:val="00891DDC"/>
    <w:rsid w:val="0089246B"/>
    <w:rsid w:val="008924BE"/>
    <w:rsid w:val="00892755"/>
    <w:rsid w:val="00892913"/>
    <w:rsid w:val="00893117"/>
    <w:rsid w:val="008933EB"/>
    <w:rsid w:val="00893890"/>
    <w:rsid w:val="00893C28"/>
    <w:rsid w:val="00893F5D"/>
    <w:rsid w:val="008940F2"/>
    <w:rsid w:val="0089410C"/>
    <w:rsid w:val="008943DD"/>
    <w:rsid w:val="008948DD"/>
    <w:rsid w:val="00894AAB"/>
    <w:rsid w:val="00894CD7"/>
    <w:rsid w:val="0089513C"/>
    <w:rsid w:val="00895350"/>
    <w:rsid w:val="0089592E"/>
    <w:rsid w:val="0089594D"/>
    <w:rsid w:val="008959F7"/>
    <w:rsid w:val="00895ABD"/>
    <w:rsid w:val="00896132"/>
    <w:rsid w:val="0089617B"/>
    <w:rsid w:val="00896304"/>
    <w:rsid w:val="00896C64"/>
    <w:rsid w:val="00896D88"/>
    <w:rsid w:val="00897001"/>
    <w:rsid w:val="008978FC"/>
    <w:rsid w:val="00897B06"/>
    <w:rsid w:val="00897DF1"/>
    <w:rsid w:val="00897F78"/>
    <w:rsid w:val="00897FB1"/>
    <w:rsid w:val="008A073F"/>
    <w:rsid w:val="008A0748"/>
    <w:rsid w:val="008A0A47"/>
    <w:rsid w:val="008A12EE"/>
    <w:rsid w:val="008A1601"/>
    <w:rsid w:val="008A1B1A"/>
    <w:rsid w:val="008A209E"/>
    <w:rsid w:val="008A2477"/>
    <w:rsid w:val="008A24B7"/>
    <w:rsid w:val="008A2C84"/>
    <w:rsid w:val="008A33CE"/>
    <w:rsid w:val="008A35BB"/>
    <w:rsid w:val="008A38D0"/>
    <w:rsid w:val="008A3A40"/>
    <w:rsid w:val="008A3B11"/>
    <w:rsid w:val="008A3BF4"/>
    <w:rsid w:val="008A3D20"/>
    <w:rsid w:val="008A4187"/>
    <w:rsid w:val="008A4E52"/>
    <w:rsid w:val="008A5288"/>
    <w:rsid w:val="008A52B5"/>
    <w:rsid w:val="008A531C"/>
    <w:rsid w:val="008A565A"/>
    <w:rsid w:val="008A5B9A"/>
    <w:rsid w:val="008A633A"/>
    <w:rsid w:val="008A63EF"/>
    <w:rsid w:val="008A64D2"/>
    <w:rsid w:val="008A6666"/>
    <w:rsid w:val="008A68F8"/>
    <w:rsid w:val="008A6AA3"/>
    <w:rsid w:val="008A6BC2"/>
    <w:rsid w:val="008A7143"/>
    <w:rsid w:val="008A7508"/>
    <w:rsid w:val="008A7EB9"/>
    <w:rsid w:val="008B06CB"/>
    <w:rsid w:val="008B0775"/>
    <w:rsid w:val="008B0A75"/>
    <w:rsid w:val="008B0E6E"/>
    <w:rsid w:val="008B0F61"/>
    <w:rsid w:val="008B12AF"/>
    <w:rsid w:val="008B132B"/>
    <w:rsid w:val="008B18D2"/>
    <w:rsid w:val="008B2149"/>
    <w:rsid w:val="008B22DD"/>
    <w:rsid w:val="008B2305"/>
    <w:rsid w:val="008B2C3A"/>
    <w:rsid w:val="008B2C76"/>
    <w:rsid w:val="008B36CE"/>
    <w:rsid w:val="008B38AF"/>
    <w:rsid w:val="008B3F61"/>
    <w:rsid w:val="008B421A"/>
    <w:rsid w:val="008B49CC"/>
    <w:rsid w:val="008B4F5E"/>
    <w:rsid w:val="008B56E8"/>
    <w:rsid w:val="008B571B"/>
    <w:rsid w:val="008B63F5"/>
    <w:rsid w:val="008B651F"/>
    <w:rsid w:val="008B6B98"/>
    <w:rsid w:val="008B6D5A"/>
    <w:rsid w:val="008B72DB"/>
    <w:rsid w:val="008B73FF"/>
    <w:rsid w:val="008B7512"/>
    <w:rsid w:val="008B7657"/>
    <w:rsid w:val="008B78EF"/>
    <w:rsid w:val="008B7AB2"/>
    <w:rsid w:val="008B7DED"/>
    <w:rsid w:val="008B7E1A"/>
    <w:rsid w:val="008C0248"/>
    <w:rsid w:val="008C0336"/>
    <w:rsid w:val="008C0780"/>
    <w:rsid w:val="008C149F"/>
    <w:rsid w:val="008C155D"/>
    <w:rsid w:val="008C156F"/>
    <w:rsid w:val="008C1961"/>
    <w:rsid w:val="008C1DC6"/>
    <w:rsid w:val="008C23EB"/>
    <w:rsid w:val="008C2614"/>
    <w:rsid w:val="008C272B"/>
    <w:rsid w:val="008C2A49"/>
    <w:rsid w:val="008C2AD7"/>
    <w:rsid w:val="008C2B49"/>
    <w:rsid w:val="008C2E31"/>
    <w:rsid w:val="008C3060"/>
    <w:rsid w:val="008C3075"/>
    <w:rsid w:val="008C3177"/>
    <w:rsid w:val="008C34E0"/>
    <w:rsid w:val="008C47EE"/>
    <w:rsid w:val="008C5359"/>
    <w:rsid w:val="008C556A"/>
    <w:rsid w:val="008C5E94"/>
    <w:rsid w:val="008C60BB"/>
    <w:rsid w:val="008C6127"/>
    <w:rsid w:val="008C6741"/>
    <w:rsid w:val="008C6823"/>
    <w:rsid w:val="008C6AA3"/>
    <w:rsid w:val="008C6C25"/>
    <w:rsid w:val="008C6D87"/>
    <w:rsid w:val="008C6E38"/>
    <w:rsid w:val="008C6F12"/>
    <w:rsid w:val="008C715B"/>
    <w:rsid w:val="008C7711"/>
    <w:rsid w:val="008D0022"/>
    <w:rsid w:val="008D00CC"/>
    <w:rsid w:val="008D0323"/>
    <w:rsid w:val="008D0D57"/>
    <w:rsid w:val="008D103E"/>
    <w:rsid w:val="008D13B8"/>
    <w:rsid w:val="008D1465"/>
    <w:rsid w:val="008D16FF"/>
    <w:rsid w:val="008D193A"/>
    <w:rsid w:val="008D19E2"/>
    <w:rsid w:val="008D1B88"/>
    <w:rsid w:val="008D1E26"/>
    <w:rsid w:val="008D1F76"/>
    <w:rsid w:val="008D1F86"/>
    <w:rsid w:val="008D227B"/>
    <w:rsid w:val="008D22D3"/>
    <w:rsid w:val="008D240A"/>
    <w:rsid w:val="008D248B"/>
    <w:rsid w:val="008D2DDE"/>
    <w:rsid w:val="008D31EE"/>
    <w:rsid w:val="008D36D8"/>
    <w:rsid w:val="008D381A"/>
    <w:rsid w:val="008D3DF4"/>
    <w:rsid w:val="008D409B"/>
    <w:rsid w:val="008D4147"/>
    <w:rsid w:val="008D43B3"/>
    <w:rsid w:val="008D484D"/>
    <w:rsid w:val="008D48D4"/>
    <w:rsid w:val="008D4C18"/>
    <w:rsid w:val="008D500D"/>
    <w:rsid w:val="008D5211"/>
    <w:rsid w:val="008D563F"/>
    <w:rsid w:val="008D5BFB"/>
    <w:rsid w:val="008D5E85"/>
    <w:rsid w:val="008D6071"/>
    <w:rsid w:val="008D60A2"/>
    <w:rsid w:val="008D64E8"/>
    <w:rsid w:val="008D6821"/>
    <w:rsid w:val="008D6C9C"/>
    <w:rsid w:val="008D71BC"/>
    <w:rsid w:val="008D7552"/>
    <w:rsid w:val="008D7664"/>
    <w:rsid w:val="008D77B6"/>
    <w:rsid w:val="008D77F5"/>
    <w:rsid w:val="008D79C8"/>
    <w:rsid w:val="008D7C4B"/>
    <w:rsid w:val="008D7CE9"/>
    <w:rsid w:val="008D7D5F"/>
    <w:rsid w:val="008D7DF8"/>
    <w:rsid w:val="008D7F00"/>
    <w:rsid w:val="008D7FE5"/>
    <w:rsid w:val="008E00A6"/>
    <w:rsid w:val="008E0C4E"/>
    <w:rsid w:val="008E0FB1"/>
    <w:rsid w:val="008E11BA"/>
    <w:rsid w:val="008E12C1"/>
    <w:rsid w:val="008E1A2F"/>
    <w:rsid w:val="008E1A63"/>
    <w:rsid w:val="008E1A93"/>
    <w:rsid w:val="008E1B2D"/>
    <w:rsid w:val="008E1BE9"/>
    <w:rsid w:val="008E2957"/>
    <w:rsid w:val="008E2CFB"/>
    <w:rsid w:val="008E2DBB"/>
    <w:rsid w:val="008E309C"/>
    <w:rsid w:val="008E313C"/>
    <w:rsid w:val="008E317B"/>
    <w:rsid w:val="008E3637"/>
    <w:rsid w:val="008E36E0"/>
    <w:rsid w:val="008E4898"/>
    <w:rsid w:val="008E4BD8"/>
    <w:rsid w:val="008E4E76"/>
    <w:rsid w:val="008E4F02"/>
    <w:rsid w:val="008E4F10"/>
    <w:rsid w:val="008E5088"/>
    <w:rsid w:val="008E558A"/>
    <w:rsid w:val="008E5865"/>
    <w:rsid w:val="008E6057"/>
    <w:rsid w:val="008E60BC"/>
    <w:rsid w:val="008E6462"/>
    <w:rsid w:val="008E6F43"/>
    <w:rsid w:val="008E73BF"/>
    <w:rsid w:val="008E7471"/>
    <w:rsid w:val="008F0560"/>
    <w:rsid w:val="008F0A61"/>
    <w:rsid w:val="008F0B51"/>
    <w:rsid w:val="008F1033"/>
    <w:rsid w:val="008F11D1"/>
    <w:rsid w:val="008F13BE"/>
    <w:rsid w:val="008F13EE"/>
    <w:rsid w:val="008F15AD"/>
    <w:rsid w:val="008F18B3"/>
    <w:rsid w:val="008F1D92"/>
    <w:rsid w:val="008F1F7E"/>
    <w:rsid w:val="008F22EB"/>
    <w:rsid w:val="008F2795"/>
    <w:rsid w:val="008F2B18"/>
    <w:rsid w:val="008F3090"/>
    <w:rsid w:val="008F320C"/>
    <w:rsid w:val="008F3483"/>
    <w:rsid w:val="008F3523"/>
    <w:rsid w:val="008F3E89"/>
    <w:rsid w:val="008F423F"/>
    <w:rsid w:val="008F42F9"/>
    <w:rsid w:val="008F4687"/>
    <w:rsid w:val="008F5317"/>
    <w:rsid w:val="008F5360"/>
    <w:rsid w:val="008F5513"/>
    <w:rsid w:val="008F559F"/>
    <w:rsid w:val="008F59B1"/>
    <w:rsid w:val="008F5DAF"/>
    <w:rsid w:val="008F5ED8"/>
    <w:rsid w:val="008F608D"/>
    <w:rsid w:val="008F6544"/>
    <w:rsid w:val="008F66F1"/>
    <w:rsid w:val="008F6DE8"/>
    <w:rsid w:val="008F7054"/>
    <w:rsid w:val="008F7815"/>
    <w:rsid w:val="008F7928"/>
    <w:rsid w:val="00900043"/>
    <w:rsid w:val="00900348"/>
    <w:rsid w:val="009009C2"/>
    <w:rsid w:val="009009D3"/>
    <w:rsid w:val="009015DE"/>
    <w:rsid w:val="009025EF"/>
    <w:rsid w:val="009026B4"/>
    <w:rsid w:val="00902B89"/>
    <w:rsid w:val="00902C6E"/>
    <w:rsid w:val="00902C93"/>
    <w:rsid w:val="009035C1"/>
    <w:rsid w:val="009036A0"/>
    <w:rsid w:val="00903C2B"/>
    <w:rsid w:val="00903C4C"/>
    <w:rsid w:val="00904187"/>
    <w:rsid w:val="00904258"/>
    <w:rsid w:val="009045BC"/>
    <w:rsid w:val="00904975"/>
    <w:rsid w:val="00905155"/>
    <w:rsid w:val="00905234"/>
    <w:rsid w:val="00905A07"/>
    <w:rsid w:val="009068FE"/>
    <w:rsid w:val="00906AE6"/>
    <w:rsid w:val="00906EAD"/>
    <w:rsid w:val="00906F5C"/>
    <w:rsid w:val="00907387"/>
    <w:rsid w:val="00907AAA"/>
    <w:rsid w:val="00907C2F"/>
    <w:rsid w:val="009100AB"/>
    <w:rsid w:val="009101BB"/>
    <w:rsid w:val="009106B2"/>
    <w:rsid w:val="00910EB5"/>
    <w:rsid w:val="00911098"/>
    <w:rsid w:val="0091117F"/>
    <w:rsid w:val="009111CA"/>
    <w:rsid w:val="00911334"/>
    <w:rsid w:val="00911518"/>
    <w:rsid w:val="009115B2"/>
    <w:rsid w:val="00911DC0"/>
    <w:rsid w:val="00911FA7"/>
    <w:rsid w:val="0091221C"/>
    <w:rsid w:val="009125FB"/>
    <w:rsid w:val="00912AE0"/>
    <w:rsid w:val="00912D75"/>
    <w:rsid w:val="00913038"/>
    <w:rsid w:val="00913297"/>
    <w:rsid w:val="00913574"/>
    <w:rsid w:val="00913BF1"/>
    <w:rsid w:val="00913C90"/>
    <w:rsid w:val="009147E1"/>
    <w:rsid w:val="00915258"/>
    <w:rsid w:val="0091535B"/>
    <w:rsid w:val="009153C8"/>
    <w:rsid w:val="00915467"/>
    <w:rsid w:val="0091566B"/>
    <w:rsid w:val="00915771"/>
    <w:rsid w:val="00915B48"/>
    <w:rsid w:val="009161A9"/>
    <w:rsid w:val="00916565"/>
    <w:rsid w:val="00916823"/>
    <w:rsid w:val="00916A7E"/>
    <w:rsid w:val="00917386"/>
    <w:rsid w:val="009173C2"/>
    <w:rsid w:val="00917408"/>
    <w:rsid w:val="009175A2"/>
    <w:rsid w:val="009177FE"/>
    <w:rsid w:val="009178A1"/>
    <w:rsid w:val="009179CC"/>
    <w:rsid w:val="00917C7B"/>
    <w:rsid w:val="00917E3C"/>
    <w:rsid w:val="00917EFA"/>
    <w:rsid w:val="0092045D"/>
    <w:rsid w:val="00920C1C"/>
    <w:rsid w:val="00920ED6"/>
    <w:rsid w:val="00921242"/>
    <w:rsid w:val="00921243"/>
    <w:rsid w:val="00921649"/>
    <w:rsid w:val="009216A2"/>
    <w:rsid w:val="00921952"/>
    <w:rsid w:val="0092206A"/>
    <w:rsid w:val="00922A98"/>
    <w:rsid w:val="00923074"/>
    <w:rsid w:val="0092319B"/>
    <w:rsid w:val="0092334C"/>
    <w:rsid w:val="009239E4"/>
    <w:rsid w:val="00923B40"/>
    <w:rsid w:val="009241F1"/>
    <w:rsid w:val="0092428D"/>
    <w:rsid w:val="00924964"/>
    <w:rsid w:val="009259A2"/>
    <w:rsid w:val="00925C5E"/>
    <w:rsid w:val="00925DC3"/>
    <w:rsid w:val="00926177"/>
    <w:rsid w:val="00926670"/>
    <w:rsid w:val="0092696F"/>
    <w:rsid w:val="00926FE9"/>
    <w:rsid w:val="00927B97"/>
    <w:rsid w:val="00927C23"/>
    <w:rsid w:val="00930345"/>
    <w:rsid w:val="00930A24"/>
    <w:rsid w:val="00931FBB"/>
    <w:rsid w:val="00932471"/>
    <w:rsid w:val="0093248C"/>
    <w:rsid w:val="009327E3"/>
    <w:rsid w:val="0093291A"/>
    <w:rsid w:val="00932A5A"/>
    <w:rsid w:val="00932C30"/>
    <w:rsid w:val="0093308F"/>
    <w:rsid w:val="009331AF"/>
    <w:rsid w:val="0093346C"/>
    <w:rsid w:val="009336A7"/>
    <w:rsid w:val="00933EEE"/>
    <w:rsid w:val="00934957"/>
    <w:rsid w:val="00934CC6"/>
    <w:rsid w:val="00934E6C"/>
    <w:rsid w:val="00935058"/>
    <w:rsid w:val="00935104"/>
    <w:rsid w:val="00935187"/>
    <w:rsid w:val="0093523A"/>
    <w:rsid w:val="00935478"/>
    <w:rsid w:val="00935A72"/>
    <w:rsid w:val="00935A7E"/>
    <w:rsid w:val="00935C48"/>
    <w:rsid w:val="0093607D"/>
    <w:rsid w:val="0093626A"/>
    <w:rsid w:val="00936879"/>
    <w:rsid w:val="009369C8"/>
    <w:rsid w:val="00936A7D"/>
    <w:rsid w:val="00936BD6"/>
    <w:rsid w:val="009372DE"/>
    <w:rsid w:val="009376A4"/>
    <w:rsid w:val="0093790A"/>
    <w:rsid w:val="00937A45"/>
    <w:rsid w:val="00937C31"/>
    <w:rsid w:val="00937D48"/>
    <w:rsid w:val="00937DAF"/>
    <w:rsid w:val="009406B7"/>
    <w:rsid w:val="009408C3"/>
    <w:rsid w:val="009408F2"/>
    <w:rsid w:val="00940CDE"/>
    <w:rsid w:val="00941149"/>
    <w:rsid w:val="009411F8"/>
    <w:rsid w:val="009418F0"/>
    <w:rsid w:val="009429E8"/>
    <w:rsid w:val="00942BFC"/>
    <w:rsid w:val="00943283"/>
    <w:rsid w:val="00943A79"/>
    <w:rsid w:val="00943AE4"/>
    <w:rsid w:val="00943C9C"/>
    <w:rsid w:val="0094466F"/>
    <w:rsid w:val="009446A3"/>
    <w:rsid w:val="009446A7"/>
    <w:rsid w:val="009448C6"/>
    <w:rsid w:val="00944BD0"/>
    <w:rsid w:val="00944D49"/>
    <w:rsid w:val="00944D6C"/>
    <w:rsid w:val="0094544F"/>
    <w:rsid w:val="00945A17"/>
    <w:rsid w:val="00945AE2"/>
    <w:rsid w:val="0094612D"/>
    <w:rsid w:val="0094630A"/>
    <w:rsid w:val="009463B6"/>
    <w:rsid w:val="009464EE"/>
    <w:rsid w:val="009465C4"/>
    <w:rsid w:val="009468D3"/>
    <w:rsid w:val="00946C1F"/>
    <w:rsid w:val="00946C44"/>
    <w:rsid w:val="0094733E"/>
    <w:rsid w:val="00947540"/>
    <w:rsid w:val="00947E29"/>
    <w:rsid w:val="0095020E"/>
    <w:rsid w:val="0095100E"/>
    <w:rsid w:val="009513D2"/>
    <w:rsid w:val="00951D0C"/>
    <w:rsid w:val="00952036"/>
    <w:rsid w:val="00952220"/>
    <w:rsid w:val="00952368"/>
    <w:rsid w:val="0095238C"/>
    <w:rsid w:val="0095268B"/>
    <w:rsid w:val="0095290D"/>
    <w:rsid w:val="00952C07"/>
    <w:rsid w:val="00953693"/>
    <w:rsid w:val="009539C0"/>
    <w:rsid w:val="00954085"/>
    <w:rsid w:val="009542AB"/>
    <w:rsid w:val="009544F3"/>
    <w:rsid w:val="0095459D"/>
    <w:rsid w:val="00954F70"/>
    <w:rsid w:val="0095525D"/>
    <w:rsid w:val="00955298"/>
    <w:rsid w:val="00955808"/>
    <w:rsid w:val="00955953"/>
    <w:rsid w:val="00955C37"/>
    <w:rsid w:val="00955EF0"/>
    <w:rsid w:val="009564C0"/>
    <w:rsid w:val="00956954"/>
    <w:rsid w:val="00956A58"/>
    <w:rsid w:val="00957450"/>
    <w:rsid w:val="009574B3"/>
    <w:rsid w:val="009574E7"/>
    <w:rsid w:val="0095751F"/>
    <w:rsid w:val="00957637"/>
    <w:rsid w:val="0095779B"/>
    <w:rsid w:val="009578B8"/>
    <w:rsid w:val="00957BC7"/>
    <w:rsid w:val="00957F10"/>
    <w:rsid w:val="009604DA"/>
    <w:rsid w:val="00960752"/>
    <w:rsid w:val="0096097D"/>
    <w:rsid w:val="00960C56"/>
    <w:rsid w:val="00960CB4"/>
    <w:rsid w:val="009610B0"/>
    <w:rsid w:val="00961198"/>
    <w:rsid w:val="0096150E"/>
    <w:rsid w:val="0096164E"/>
    <w:rsid w:val="00961D3B"/>
    <w:rsid w:val="0096200A"/>
    <w:rsid w:val="0096213E"/>
    <w:rsid w:val="00962318"/>
    <w:rsid w:val="0096240D"/>
    <w:rsid w:val="00962590"/>
    <w:rsid w:val="00962858"/>
    <w:rsid w:val="00962D85"/>
    <w:rsid w:val="009630DD"/>
    <w:rsid w:val="00963CB9"/>
    <w:rsid w:val="009640AB"/>
    <w:rsid w:val="0096444A"/>
    <w:rsid w:val="00964AF4"/>
    <w:rsid w:val="00964CDE"/>
    <w:rsid w:val="00964D89"/>
    <w:rsid w:val="0096509D"/>
    <w:rsid w:val="0096520B"/>
    <w:rsid w:val="00965425"/>
    <w:rsid w:val="009657C0"/>
    <w:rsid w:val="00965983"/>
    <w:rsid w:val="00965A4A"/>
    <w:rsid w:val="00965C37"/>
    <w:rsid w:val="00965F6A"/>
    <w:rsid w:val="00966027"/>
    <w:rsid w:val="009662CE"/>
    <w:rsid w:val="00967015"/>
    <w:rsid w:val="009676EF"/>
    <w:rsid w:val="009677D1"/>
    <w:rsid w:val="00967D31"/>
    <w:rsid w:val="00970245"/>
    <w:rsid w:val="00970599"/>
    <w:rsid w:val="009705E7"/>
    <w:rsid w:val="0097095F"/>
    <w:rsid w:val="00970F31"/>
    <w:rsid w:val="00970FC2"/>
    <w:rsid w:val="00971144"/>
    <w:rsid w:val="00971267"/>
    <w:rsid w:val="0097136D"/>
    <w:rsid w:val="0097137A"/>
    <w:rsid w:val="00971B2C"/>
    <w:rsid w:val="009723A8"/>
    <w:rsid w:val="009726FB"/>
    <w:rsid w:val="00972731"/>
    <w:rsid w:val="009729DE"/>
    <w:rsid w:val="00972FCF"/>
    <w:rsid w:val="00973147"/>
    <w:rsid w:val="0097320B"/>
    <w:rsid w:val="0097350C"/>
    <w:rsid w:val="00973689"/>
    <w:rsid w:val="00973812"/>
    <w:rsid w:val="00973BBA"/>
    <w:rsid w:val="0097461E"/>
    <w:rsid w:val="00974750"/>
    <w:rsid w:val="00974CD1"/>
    <w:rsid w:val="00974F84"/>
    <w:rsid w:val="009751F6"/>
    <w:rsid w:val="00975292"/>
    <w:rsid w:val="00975457"/>
    <w:rsid w:val="0097577E"/>
    <w:rsid w:val="00976005"/>
    <w:rsid w:val="00976418"/>
    <w:rsid w:val="009767B0"/>
    <w:rsid w:val="00976869"/>
    <w:rsid w:val="00976DCE"/>
    <w:rsid w:val="00977B02"/>
    <w:rsid w:val="009800DD"/>
    <w:rsid w:val="009801CC"/>
    <w:rsid w:val="00980220"/>
    <w:rsid w:val="0098027B"/>
    <w:rsid w:val="009808A3"/>
    <w:rsid w:val="00980EFC"/>
    <w:rsid w:val="009814B0"/>
    <w:rsid w:val="00981563"/>
    <w:rsid w:val="009819F2"/>
    <w:rsid w:val="00981B27"/>
    <w:rsid w:val="00982792"/>
    <w:rsid w:val="0098296C"/>
    <w:rsid w:val="00982A93"/>
    <w:rsid w:val="00982E6C"/>
    <w:rsid w:val="00983188"/>
    <w:rsid w:val="0098321B"/>
    <w:rsid w:val="00983557"/>
    <w:rsid w:val="0098392E"/>
    <w:rsid w:val="00984249"/>
    <w:rsid w:val="009844E9"/>
    <w:rsid w:val="0098450D"/>
    <w:rsid w:val="0098477C"/>
    <w:rsid w:val="00984C96"/>
    <w:rsid w:val="00984E4F"/>
    <w:rsid w:val="00985BCC"/>
    <w:rsid w:val="00985D2F"/>
    <w:rsid w:val="00986141"/>
    <w:rsid w:val="0098620F"/>
    <w:rsid w:val="0098644D"/>
    <w:rsid w:val="009867AF"/>
    <w:rsid w:val="00986998"/>
    <w:rsid w:val="00986E14"/>
    <w:rsid w:val="009878E3"/>
    <w:rsid w:val="00987C64"/>
    <w:rsid w:val="0099070E"/>
    <w:rsid w:val="00990DC9"/>
    <w:rsid w:val="009910FA"/>
    <w:rsid w:val="009910FF"/>
    <w:rsid w:val="009916FD"/>
    <w:rsid w:val="00991973"/>
    <w:rsid w:val="0099246D"/>
    <w:rsid w:val="009926E0"/>
    <w:rsid w:val="00992901"/>
    <w:rsid w:val="00992B3C"/>
    <w:rsid w:val="00992B8D"/>
    <w:rsid w:val="00992E2A"/>
    <w:rsid w:val="00992F46"/>
    <w:rsid w:val="009930E1"/>
    <w:rsid w:val="009938B2"/>
    <w:rsid w:val="00993C0D"/>
    <w:rsid w:val="00994654"/>
    <w:rsid w:val="009949DA"/>
    <w:rsid w:val="00994CB0"/>
    <w:rsid w:val="009953BB"/>
    <w:rsid w:val="00995584"/>
    <w:rsid w:val="009958DD"/>
    <w:rsid w:val="00995985"/>
    <w:rsid w:val="009959A7"/>
    <w:rsid w:val="0099685D"/>
    <w:rsid w:val="00996B61"/>
    <w:rsid w:val="00996FDB"/>
    <w:rsid w:val="00997B9F"/>
    <w:rsid w:val="00997CB1"/>
    <w:rsid w:val="009A007A"/>
    <w:rsid w:val="009A01B4"/>
    <w:rsid w:val="009A0292"/>
    <w:rsid w:val="009A0493"/>
    <w:rsid w:val="009A0629"/>
    <w:rsid w:val="009A07D6"/>
    <w:rsid w:val="009A10CA"/>
    <w:rsid w:val="009A1945"/>
    <w:rsid w:val="009A1C77"/>
    <w:rsid w:val="009A1EA9"/>
    <w:rsid w:val="009A239C"/>
    <w:rsid w:val="009A2440"/>
    <w:rsid w:val="009A30FD"/>
    <w:rsid w:val="009A3151"/>
    <w:rsid w:val="009A3252"/>
    <w:rsid w:val="009A3480"/>
    <w:rsid w:val="009A38E2"/>
    <w:rsid w:val="009A3DCA"/>
    <w:rsid w:val="009A3E42"/>
    <w:rsid w:val="009A4004"/>
    <w:rsid w:val="009A4237"/>
    <w:rsid w:val="009A43A3"/>
    <w:rsid w:val="009A4709"/>
    <w:rsid w:val="009A47DC"/>
    <w:rsid w:val="009A4F59"/>
    <w:rsid w:val="009A5112"/>
    <w:rsid w:val="009A5408"/>
    <w:rsid w:val="009A54E1"/>
    <w:rsid w:val="009A5E63"/>
    <w:rsid w:val="009A603A"/>
    <w:rsid w:val="009A6058"/>
    <w:rsid w:val="009A6B56"/>
    <w:rsid w:val="009A714B"/>
    <w:rsid w:val="009A71E9"/>
    <w:rsid w:val="009A72D0"/>
    <w:rsid w:val="009A7CB7"/>
    <w:rsid w:val="009B003A"/>
    <w:rsid w:val="009B04E4"/>
    <w:rsid w:val="009B05CD"/>
    <w:rsid w:val="009B06FF"/>
    <w:rsid w:val="009B0BDA"/>
    <w:rsid w:val="009B0CD1"/>
    <w:rsid w:val="009B138A"/>
    <w:rsid w:val="009B1D25"/>
    <w:rsid w:val="009B21F9"/>
    <w:rsid w:val="009B2280"/>
    <w:rsid w:val="009B2633"/>
    <w:rsid w:val="009B27B0"/>
    <w:rsid w:val="009B2F7A"/>
    <w:rsid w:val="009B310E"/>
    <w:rsid w:val="009B3299"/>
    <w:rsid w:val="009B34C8"/>
    <w:rsid w:val="009B385C"/>
    <w:rsid w:val="009B3880"/>
    <w:rsid w:val="009B3D1C"/>
    <w:rsid w:val="009B4919"/>
    <w:rsid w:val="009B4B3D"/>
    <w:rsid w:val="009B4F6C"/>
    <w:rsid w:val="009B4F94"/>
    <w:rsid w:val="009B53AA"/>
    <w:rsid w:val="009B54C1"/>
    <w:rsid w:val="009B562B"/>
    <w:rsid w:val="009B5C93"/>
    <w:rsid w:val="009B61D3"/>
    <w:rsid w:val="009B62F9"/>
    <w:rsid w:val="009B6382"/>
    <w:rsid w:val="009B6645"/>
    <w:rsid w:val="009B6BCC"/>
    <w:rsid w:val="009B7396"/>
    <w:rsid w:val="009B7F1A"/>
    <w:rsid w:val="009B7F2E"/>
    <w:rsid w:val="009C0307"/>
    <w:rsid w:val="009C0544"/>
    <w:rsid w:val="009C0E57"/>
    <w:rsid w:val="009C1228"/>
    <w:rsid w:val="009C1432"/>
    <w:rsid w:val="009C1568"/>
    <w:rsid w:val="009C18E1"/>
    <w:rsid w:val="009C18EE"/>
    <w:rsid w:val="009C1ABA"/>
    <w:rsid w:val="009C1C9A"/>
    <w:rsid w:val="009C1F1C"/>
    <w:rsid w:val="009C1F79"/>
    <w:rsid w:val="009C1FD2"/>
    <w:rsid w:val="009C208D"/>
    <w:rsid w:val="009C2189"/>
    <w:rsid w:val="009C260E"/>
    <w:rsid w:val="009C31ED"/>
    <w:rsid w:val="009C373A"/>
    <w:rsid w:val="009C4150"/>
    <w:rsid w:val="009C4795"/>
    <w:rsid w:val="009C47CD"/>
    <w:rsid w:val="009C4887"/>
    <w:rsid w:val="009C4894"/>
    <w:rsid w:val="009C4A54"/>
    <w:rsid w:val="009C4CD1"/>
    <w:rsid w:val="009C5292"/>
    <w:rsid w:val="009C59F6"/>
    <w:rsid w:val="009C5DD8"/>
    <w:rsid w:val="009C5F4B"/>
    <w:rsid w:val="009C63F5"/>
    <w:rsid w:val="009C6855"/>
    <w:rsid w:val="009C685B"/>
    <w:rsid w:val="009C6A86"/>
    <w:rsid w:val="009C6C45"/>
    <w:rsid w:val="009C7144"/>
    <w:rsid w:val="009C71ED"/>
    <w:rsid w:val="009C7333"/>
    <w:rsid w:val="009C7592"/>
    <w:rsid w:val="009C7A8D"/>
    <w:rsid w:val="009C7E3A"/>
    <w:rsid w:val="009D0738"/>
    <w:rsid w:val="009D0BAD"/>
    <w:rsid w:val="009D0D58"/>
    <w:rsid w:val="009D134E"/>
    <w:rsid w:val="009D14CC"/>
    <w:rsid w:val="009D159C"/>
    <w:rsid w:val="009D2B8C"/>
    <w:rsid w:val="009D2CB6"/>
    <w:rsid w:val="009D41BB"/>
    <w:rsid w:val="009D424E"/>
    <w:rsid w:val="009D61B0"/>
    <w:rsid w:val="009D6374"/>
    <w:rsid w:val="009D6585"/>
    <w:rsid w:val="009D6F08"/>
    <w:rsid w:val="009D73BD"/>
    <w:rsid w:val="009D786E"/>
    <w:rsid w:val="009E0541"/>
    <w:rsid w:val="009E0B3A"/>
    <w:rsid w:val="009E0E70"/>
    <w:rsid w:val="009E1098"/>
    <w:rsid w:val="009E17C3"/>
    <w:rsid w:val="009E1C41"/>
    <w:rsid w:val="009E1C5B"/>
    <w:rsid w:val="009E1E8D"/>
    <w:rsid w:val="009E20C3"/>
    <w:rsid w:val="009E2885"/>
    <w:rsid w:val="009E35EA"/>
    <w:rsid w:val="009E3709"/>
    <w:rsid w:val="009E419B"/>
    <w:rsid w:val="009E4267"/>
    <w:rsid w:val="009E45AC"/>
    <w:rsid w:val="009E4965"/>
    <w:rsid w:val="009E4A19"/>
    <w:rsid w:val="009E4AEB"/>
    <w:rsid w:val="009E4DEA"/>
    <w:rsid w:val="009E4E6C"/>
    <w:rsid w:val="009E4EDA"/>
    <w:rsid w:val="009E5586"/>
    <w:rsid w:val="009E56B8"/>
    <w:rsid w:val="009E58A8"/>
    <w:rsid w:val="009E5EBB"/>
    <w:rsid w:val="009E6258"/>
    <w:rsid w:val="009E6370"/>
    <w:rsid w:val="009E6458"/>
    <w:rsid w:val="009E64A4"/>
    <w:rsid w:val="009E6FCC"/>
    <w:rsid w:val="009E70D9"/>
    <w:rsid w:val="009E70E5"/>
    <w:rsid w:val="009E7180"/>
    <w:rsid w:val="009E72B5"/>
    <w:rsid w:val="009E730C"/>
    <w:rsid w:val="009E756D"/>
    <w:rsid w:val="009E77E5"/>
    <w:rsid w:val="009E7819"/>
    <w:rsid w:val="009E79E0"/>
    <w:rsid w:val="009E7B8D"/>
    <w:rsid w:val="009E7D4D"/>
    <w:rsid w:val="009E7EA2"/>
    <w:rsid w:val="009F02EA"/>
    <w:rsid w:val="009F07FD"/>
    <w:rsid w:val="009F0D67"/>
    <w:rsid w:val="009F11E7"/>
    <w:rsid w:val="009F136E"/>
    <w:rsid w:val="009F1468"/>
    <w:rsid w:val="009F15BF"/>
    <w:rsid w:val="009F19D2"/>
    <w:rsid w:val="009F1A95"/>
    <w:rsid w:val="009F1E94"/>
    <w:rsid w:val="009F1F39"/>
    <w:rsid w:val="009F2535"/>
    <w:rsid w:val="009F25C9"/>
    <w:rsid w:val="009F34D4"/>
    <w:rsid w:val="009F3608"/>
    <w:rsid w:val="009F3707"/>
    <w:rsid w:val="009F42CC"/>
    <w:rsid w:val="009F4614"/>
    <w:rsid w:val="009F4A05"/>
    <w:rsid w:val="009F4B85"/>
    <w:rsid w:val="009F4BC7"/>
    <w:rsid w:val="009F4F1A"/>
    <w:rsid w:val="009F54A0"/>
    <w:rsid w:val="009F54AC"/>
    <w:rsid w:val="009F59F2"/>
    <w:rsid w:val="009F5B89"/>
    <w:rsid w:val="009F606F"/>
    <w:rsid w:val="009F620F"/>
    <w:rsid w:val="009F6663"/>
    <w:rsid w:val="009F6C3E"/>
    <w:rsid w:val="009F6FB5"/>
    <w:rsid w:val="009F746D"/>
    <w:rsid w:val="009F7AB1"/>
    <w:rsid w:val="00A004A7"/>
    <w:rsid w:val="00A0063C"/>
    <w:rsid w:val="00A00B80"/>
    <w:rsid w:val="00A01542"/>
    <w:rsid w:val="00A0193B"/>
    <w:rsid w:val="00A01C0E"/>
    <w:rsid w:val="00A01C9F"/>
    <w:rsid w:val="00A01EB7"/>
    <w:rsid w:val="00A01ECC"/>
    <w:rsid w:val="00A020FA"/>
    <w:rsid w:val="00A02326"/>
    <w:rsid w:val="00A02388"/>
    <w:rsid w:val="00A035C4"/>
    <w:rsid w:val="00A03F91"/>
    <w:rsid w:val="00A04048"/>
    <w:rsid w:val="00A0507F"/>
    <w:rsid w:val="00A055FD"/>
    <w:rsid w:val="00A05B3D"/>
    <w:rsid w:val="00A06940"/>
    <w:rsid w:val="00A069E6"/>
    <w:rsid w:val="00A0706D"/>
    <w:rsid w:val="00A0739B"/>
    <w:rsid w:val="00A07AF7"/>
    <w:rsid w:val="00A10165"/>
    <w:rsid w:val="00A10227"/>
    <w:rsid w:val="00A1037D"/>
    <w:rsid w:val="00A104E4"/>
    <w:rsid w:val="00A11095"/>
    <w:rsid w:val="00A110A8"/>
    <w:rsid w:val="00A11774"/>
    <w:rsid w:val="00A124E1"/>
    <w:rsid w:val="00A12DA3"/>
    <w:rsid w:val="00A12EAF"/>
    <w:rsid w:val="00A12EEC"/>
    <w:rsid w:val="00A13151"/>
    <w:rsid w:val="00A1398E"/>
    <w:rsid w:val="00A13E22"/>
    <w:rsid w:val="00A1417F"/>
    <w:rsid w:val="00A14346"/>
    <w:rsid w:val="00A14778"/>
    <w:rsid w:val="00A14B33"/>
    <w:rsid w:val="00A14F50"/>
    <w:rsid w:val="00A14FF8"/>
    <w:rsid w:val="00A1516B"/>
    <w:rsid w:val="00A154A7"/>
    <w:rsid w:val="00A1575B"/>
    <w:rsid w:val="00A1579F"/>
    <w:rsid w:val="00A15C3F"/>
    <w:rsid w:val="00A1605A"/>
    <w:rsid w:val="00A165DF"/>
    <w:rsid w:val="00A1707C"/>
    <w:rsid w:val="00A17089"/>
    <w:rsid w:val="00A170E4"/>
    <w:rsid w:val="00A1740D"/>
    <w:rsid w:val="00A179CC"/>
    <w:rsid w:val="00A17B18"/>
    <w:rsid w:val="00A17C24"/>
    <w:rsid w:val="00A201AF"/>
    <w:rsid w:val="00A207FD"/>
    <w:rsid w:val="00A20C5F"/>
    <w:rsid w:val="00A20E86"/>
    <w:rsid w:val="00A210EB"/>
    <w:rsid w:val="00A217A7"/>
    <w:rsid w:val="00A219CC"/>
    <w:rsid w:val="00A21A6E"/>
    <w:rsid w:val="00A21AEB"/>
    <w:rsid w:val="00A21B7C"/>
    <w:rsid w:val="00A21B90"/>
    <w:rsid w:val="00A21CB6"/>
    <w:rsid w:val="00A21F4F"/>
    <w:rsid w:val="00A22EF4"/>
    <w:rsid w:val="00A22FBF"/>
    <w:rsid w:val="00A23151"/>
    <w:rsid w:val="00A2365E"/>
    <w:rsid w:val="00A23E70"/>
    <w:rsid w:val="00A246C2"/>
    <w:rsid w:val="00A24A3E"/>
    <w:rsid w:val="00A24A6F"/>
    <w:rsid w:val="00A24D02"/>
    <w:rsid w:val="00A24D49"/>
    <w:rsid w:val="00A24FE1"/>
    <w:rsid w:val="00A251D3"/>
    <w:rsid w:val="00A25732"/>
    <w:rsid w:val="00A25AA7"/>
    <w:rsid w:val="00A25CBC"/>
    <w:rsid w:val="00A25FCB"/>
    <w:rsid w:val="00A2636B"/>
    <w:rsid w:val="00A269F7"/>
    <w:rsid w:val="00A26F20"/>
    <w:rsid w:val="00A27B52"/>
    <w:rsid w:val="00A3000A"/>
    <w:rsid w:val="00A30056"/>
    <w:rsid w:val="00A3020D"/>
    <w:rsid w:val="00A3064B"/>
    <w:rsid w:val="00A30F0F"/>
    <w:rsid w:val="00A31425"/>
    <w:rsid w:val="00A31563"/>
    <w:rsid w:val="00A31621"/>
    <w:rsid w:val="00A31C6D"/>
    <w:rsid w:val="00A31CC2"/>
    <w:rsid w:val="00A31E2D"/>
    <w:rsid w:val="00A32259"/>
    <w:rsid w:val="00A322FD"/>
    <w:rsid w:val="00A32509"/>
    <w:rsid w:val="00A32684"/>
    <w:rsid w:val="00A3291E"/>
    <w:rsid w:val="00A32E5F"/>
    <w:rsid w:val="00A3300A"/>
    <w:rsid w:val="00A331AA"/>
    <w:rsid w:val="00A331BA"/>
    <w:rsid w:val="00A3322D"/>
    <w:rsid w:val="00A33449"/>
    <w:rsid w:val="00A334BD"/>
    <w:rsid w:val="00A33823"/>
    <w:rsid w:val="00A33BCA"/>
    <w:rsid w:val="00A34138"/>
    <w:rsid w:val="00A34581"/>
    <w:rsid w:val="00A34657"/>
    <w:rsid w:val="00A3505E"/>
    <w:rsid w:val="00A353ED"/>
    <w:rsid w:val="00A355C5"/>
    <w:rsid w:val="00A35724"/>
    <w:rsid w:val="00A35D54"/>
    <w:rsid w:val="00A35F71"/>
    <w:rsid w:val="00A36508"/>
    <w:rsid w:val="00A3696C"/>
    <w:rsid w:val="00A36B67"/>
    <w:rsid w:val="00A36EA5"/>
    <w:rsid w:val="00A372FF"/>
    <w:rsid w:val="00A3782D"/>
    <w:rsid w:val="00A37F86"/>
    <w:rsid w:val="00A40055"/>
    <w:rsid w:val="00A402FB"/>
    <w:rsid w:val="00A408AA"/>
    <w:rsid w:val="00A409F0"/>
    <w:rsid w:val="00A40C91"/>
    <w:rsid w:val="00A41170"/>
    <w:rsid w:val="00A411D2"/>
    <w:rsid w:val="00A4122D"/>
    <w:rsid w:val="00A41F64"/>
    <w:rsid w:val="00A42504"/>
    <w:rsid w:val="00A42589"/>
    <w:rsid w:val="00A428D5"/>
    <w:rsid w:val="00A4298E"/>
    <w:rsid w:val="00A43587"/>
    <w:rsid w:val="00A43900"/>
    <w:rsid w:val="00A43C12"/>
    <w:rsid w:val="00A43E18"/>
    <w:rsid w:val="00A44146"/>
    <w:rsid w:val="00A441FB"/>
    <w:rsid w:val="00A44757"/>
    <w:rsid w:val="00A45674"/>
    <w:rsid w:val="00A458A7"/>
    <w:rsid w:val="00A45A3A"/>
    <w:rsid w:val="00A45ED3"/>
    <w:rsid w:val="00A45EEE"/>
    <w:rsid w:val="00A462B6"/>
    <w:rsid w:val="00A469F6"/>
    <w:rsid w:val="00A46E80"/>
    <w:rsid w:val="00A46F77"/>
    <w:rsid w:val="00A472D4"/>
    <w:rsid w:val="00A479DB"/>
    <w:rsid w:val="00A47E9A"/>
    <w:rsid w:val="00A50082"/>
    <w:rsid w:val="00A50167"/>
    <w:rsid w:val="00A505BA"/>
    <w:rsid w:val="00A51064"/>
    <w:rsid w:val="00A51322"/>
    <w:rsid w:val="00A517B8"/>
    <w:rsid w:val="00A51867"/>
    <w:rsid w:val="00A5191C"/>
    <w:rsid w:val="00A51C42"/>
    <w:rsid w:val="00A51FF8"/>
    <w:rsid w:val="00A523D9"/>
    <w:rsid w:val="00A52698"/>
    <w:rsid w:val="00A52A7E"/>
    <w:rsid w:val="00A52D70"/>
    <w:rsid w:val="00A52FA1"/>
    <w:rsid w:val="00A53CFE"/>
    <w:rsid w:val="00A54274"/>
    <w:rsid w:val="00A54403"/>
    <w:rsid w:val="00A5465C"/>
    <w:rsid w:val="00A547BC"/>
    <w:rsid w:val="00A547EC"/>
    <w:rsid w:val="00A54C75"/>
    <w:rsid w:val="00A54C9D"/>
    <w:rsid w:val="00A54DD1"/>
    <w:rsid w:val="00A54ECB"/>
    <w:rsid w:val="00A55049"/>
    <w:rsid w:val="00A5535F"/>
    <w:rsid w:val="00A5583D"/>
    <w:rsid w:val="00A55DDD"/>
    <w:rsid w:val="00A55E58"/>
    <w:rsid w:val="00A5688F"/>
    <w:rsid w:val="00A57036"/>
    <w:rsid w:val="00A5729E"/>
    <w:rsid w:val="00A57564"/>
    <w:rsid w:val="00A57B0B"/>
    <w:rsid w:val="00A57C7A"/>
    <w:rsid w:val="00A57DCF"/>
    <w:rsid w:val="00A57E1D"/>
    <w:rsid w:val="00A6005C"/>
    <w:rsid w:val="00A601B4"/>
    <w:rsid w:val="00A604BB"/>
    <w:rsid w:val="00A604D4"/>
    <w:rsid w:val="00A6070A"/>
    <w:rsid w:val="00A609E7"/>
    <w:rsid w:val="00A60A4D"/>
    <w:rsid w:val="00A60AEC"/>
    <w:rsid w:val="00A6106B"/>
    <w:rsid w:val="00A611DF"/>
    <w:rsid w:val="00A6148D"/>
    <w:rsid w:val="00A616F0"/>
    <w:rsid w:val="00A617E3"/>
    <w:rsid w:val="00A61A6A"/>
    <w:rsid w:val="00A61C03"/>
    <w:rsid w:val="00A61DB5"/>
    <w:rsid w:val="00A61F59"/>
    <w:rsid w:val="00A62492"/>
    <w:rsid w:val="00A62669"/>
    <w:rsid w:val="00A62B2D"/>
    <w:rsid w:val="00A62CD0"/>
    <w:rsid w:val="00A6327D"/>
    <w:rsid w:val="00A63F9D"/>
    <w:rsid w:val="00A64694"/>
    <w:rsid w:val="00A659E4"/>
    <w:rsid w:val="00A65C4A"/>
    <w:rsid w:val="00A65EAA"/>
    <w:rsid w:val="00A66198"/>
    <w:rsid w:val="00A668A7"/>
    <w:rsid w:val="00A668F1"/>
    <w:rsid w:val="00A66CD4"/>
    <w:rsid w:val="00A674CD"/>
    <w:rsid w:val="00A67669"/>
    <w:rsid w:val="00A67735"/>
    <w:rsid w:val="00A67AA5"/>
    <w:rsid w:val="00A701CA"/>
    <w:rsid w:val="00A7031F"/>
    <w:rsid w:val="00A70827"/>
    <w:rsid w:val="00A70A78"/>
    <w:rsid w:val="00A70AA3"/>
    <w:rsid w:val="00A70B73"/>
    <w:rsid w:val="00A70C25"/>
    <w:rsid w:val="00A71269"/>
    <w:rsid w:val="00A718B8"/>
    <w:rsid w:val="00A71B84"/>
    <w:rsid w:val="00A71F9B"/>
    <w:rsid w:val="00A7257D"/>
    <w:rsid w:val="00A72BC6"/>
    <w:rsid w:val="00A72E89"/>
    <w:rsid w:val="00A7349C"/>
    <w:rsid w:val="00A73668"/>
    <w:rsid w:val="00A73707"/>
    <w:rsid w:val="00A737E5"/>
    <w:rsid w:val="00A73CE6"/>
    <w:rsid w:val="00A740F6"/>
    <w:rsid w:val="00A74159"/>
    <w:rsid w:val="00A74173"/>
    <w:rsid w:val="00A742B8"/>
    <w:rsid w:val="00A7448A"/>
    <w:rsid w:val="00A74C5F"/>
    <w:rsid w:val="00A75070"/>
    <w:rsid w:val="00A75766"/>
    <w:rsid w:val="00A75B40"/>
    <w:rsid w:val="00A75B5B"/>
    <w:rsid w:val="00A75CD1"/>
    <w:rsid w:val="00A75CDE"/>
    <w:rsid w:val="00A7627A"/>
    <w:rsid w:val="00A7630A"/>
    <w:rsid w:val="00A764C5"/>
    <w:rsid w:val="00A76AB1"/>
    <w:rsid w:val="00A76B01"/>
    <w:rsid w:val="00A776D2"/>
    <w:rsid w:val="00A777EF"/>
    <w:rsid w:val="00A77B0B"/>
    <w:rsid w:val="00A77B19"/>
    <w:rsid w:val="00A8080C"/>
    <w:rsid w:val="00A808A4"/>
    <w:rsid w:val="00A80C0F"/>
    <w:rsid w:val="00A80CFA"/>
    <w:rsid w:val="00A80D9D"/>
    <w:rsid w:val="00A812DF"/>
    <w:rsid w:val="00A815EC"/>
    <w:rsid w:val="00A81B34"/>
    <w:rsid w:val="00A81FBD"/>
    <w:rsid w:val="00A823FF"/>
    <w:rsid w:val="00A82B01"/>
    <w:rsid w:val="00A831D4"/>
    <w:rsid w:val="00A839EC"/>
    <w:rsid w:val="00A84584"/>
    <w:rsid w:val="00A84ACE"/>
    <w:rsid w:val="00A84CB1"/>
    <w:rsid w:val="00A84E90"/>
    <w:rsid w:val="00A8509E"/>
    <w:rsid w:val="00A850DD"/>
    <w:rsid w:val="00A855B2"/>
    <w:rsid w:val="00A8562C"/>
    <w:rsid w:val="00A857EF"/>
    <w:rsid w:val="00A85CA7"/>
    <w:rsid w:val="00A860C7"/>
    <w:rsid w:val="00A8653D"/>
    <w:rsid w:val="00A86786"/>
    <w:rsid w:val="00A870CE"/>
    <w:rsid w:val="00A878FE"/>
    <w:rsid w:val="00A90048"/>
    <w:rsid w:val="00A9014C"/>
    <w:rsid w:val="00A902C9"/>
    <w:rsid w:val="00A9070C"/>
    <w:rsid w:val="00A90793"/>
    <w:rsid w:val="00A9096A"/>
    <w:rsid w:val="00A90B9F"/>
    <w:rsid w:val="00A90ED6"/>
    <w:rsid w:val="00A91012"/>
    <w:rsid w:val="00A9126D"/>
    <w:rsid w:val="00A913DD"/>
    <w:rsid w:val="00A91504"/>
    <w:rsid w:val="00A91A93"/>
    <w:rsid w:val="00A9234E"/>
    <w:rsid w:val="00A926D9"/>
    <w:rsid w:val="00A927C7"/>
    <w:rsid w:val="00A93120"/>
    <w:rsid w:val="00A93352"/>
    <w:rsid w:val="00A9341A"/>
    <w:rsid w:val="00A93533"/>
    <w:rsid w:val="00A93B0C"/>
    <w:rsid w:val="00A93C2F"/>
    <w:rsid w:val="00A947EC"/>
    <w:rsid w:val="00A9503D"/>
    <w:rsid w:val="00A95196"/>
    <w:rsid w:val="00A957B4"/>
    <w:rsid w:val="00A95ADF"/>
    <w:rsid w:val="00A95DAE"/>
    <w:rsid w:val="00A9633A"/>
    <w:rsid w:val="00A9699A"/>
    <w:rsid w:val="00A96ABC"/>
    <w:rsid w:val="00A96AE3"/>
    <w:rsid w:val="00A96CA4"/>
    <w:rsid w:val="00A96E62"/>
    <w:rsid w:val="00A97623"/>
    <w:rsid w:val="00A97651"/>
    <w:rsid w:val="00A97AED"/>
    <w:rsid w:val="00A97B51"/>
    <w:rsid w:val="00A97E9C"/>
    <w:rsid w:val="00AA0093"/>
    <w:rsid w:val="00AA029F"/>
    <w:rsid w:val="00AA14B2"/>
    <w:rsid w:val="00AA1743"/>
    <w:rsid w:val="00AA2604"/>
    <w:rsid w:val="00AA277D"/>
    <w:rsid w:val="00AA3199"/>
    <w:rsid w:val="00AA3344"/>
    <w:rsid w:val="00AA356D"/>
    <w:rsid w:val="00AA394C"/>
    <w:rsid w:val="00AA3E50"/>
    <w:rsid w:val="00AA3F7B"/>
    <w:rsid w:val="00AA443F"/>
    <w:rsid w:val="00AA4BDF"/>
    <w:rsid w:val="00AA4DD4"/>
    <w:rsid w:val="00AA54F0"/>
    <w:rsid w:val="00AA5667"/>
    <w:rsid w:val="00AA5A8D"/>
    <w:rsid w:val="00AA5C11"/>
    <w:rsid w:val="00AA5FB2"/>
    <w:rsid w:val="00AA6225"/>
    <w:rsid w:val="00AA6480"/>
    <w:rsid w:val="00AA69DD"/>
    <w:rsid w:val="00AA6FAF"/>
    <w:rsid w:val="00AA7409"/>
    <w:rsid w:val="00AA7BB2"/>
    <w:rsid w:val="00AA7E72"/>
    <w:rsid w:val="00AB0308"/>
    <w:rsid w:val="00AB0366"/>
    <w:rsid w:val="00AB049A"/>
    <w:rsid w:val="00AB0759"/>
    <w:rsid w:val="00AB0809"/>
    <w:rsid w:val="00AB0895"/>
    <w:rsid w:val="00AB1213"/>
    <w:rsid w:val="00AB1609"/>
    <w:rsid w:val="00AB192B"/>
    <w:rsid w:val="00AB1B16"/>
    <w:rsid w:val="00AB1CEE"/>
    <w:rsid w:val="00AB2036"/>
    <w:rsid w:val="00AB2282"/>
    <w:rsid w:val="00AB23FA"/>
    <w:rsid w:val="00AB250F"/>
    <w:rsid w:val="00AB276A"/>
    <w:rsid w:val="00AB29AC"/>
    <w:rsid w:val="00AB2E67"/>
    <w:rsid w:val="00AB3078"/>
    <w:rsid w:val="00AB3395"/>
    <w:rsid w:val="00AB347B"/>
    <w:rsid w:val="00AB36A9"/>
    <w:rsid w:val="00AB47BD"/>
    <w:rsid w:val="00AB4930"/>
    <w:rsid w:val="00AB4D0A"/>
    <w:rsid w:val="00AB4FE6"/>
    <w:rsid w:val="00AB5196"/>
    <w:rsid w:val="00AB65A5"/>
    <w:rsid w:val="00AB65F0"/>
    <w:rsid w:val="00AB6829"/>
    <w:rsid w:val="00AB6893"/>
    <w:rsid w:val="00AB69C4"/>
    <w:rsid w:val="00AB6AFD"/>
    <w:rsid w:val="00AB6E27"/>
    <w:rsid w:val="00AB7382"/>
    <w:rsid w:val="00AB7857"/>
    <w:rsid w:val="00AB7AAA"/>
    <w:rsid w:val="00AB7B6A"/>
    <w:rsid w:val="00AC08EA"/>
    <w:rsid w:val="00AC092E"/>
    <w:rsid w:val="00AC0DF9"/>
    <w:rsid w:val="00AC1158"/>
    <w:rsid w:val="00AC1428"/>
    <w:rsid w:val="00AC143A"/>
    <w:rsid w:val="00AC14AB"/>
    <w:rsid w:val="00AC14B4"/>
    <w:rsid w:val="00AC1E83"/>
    <w:rsid w:val="00AC1F27"/>
    <w:rsid w:val="00AC251E"/>
    <w:rsid w:val="00AC2A2C"/>
    <w:rsid w:val="00AC2ECF"/>
    <w:rsid w:val="00AC3570"/>
    <w:rsid w:val="00AC3867"/>
    <w:rsid w:val="00AC3CD4"/>
    <w:rsid w:val="00AC404C"/>
    <w:rsid w:val="00AC4630"/>
    <w:rsid w:val="00AC4AAA"/>
    <w:rsid w:val="00AC4CA8"/>
    <w:rsid w:val="00AC4FC5"/>
    <w:rsid w:val="00AC516A"/>
    <w:rsid w:val="00AC53AE"/>
    <w:rsid w:val="00AC53E5"/>
    <w:rsid w:val="00AC56D1"/>
    <w:rsid w:val="00AC5B6E"/>
    <w:rsid w:val="00AC5BE1"/>
    <w:rsid w:val="00AC6815"/>
    <w:rsid w:val="00AC6DC6"/>
    <w:rsid w:val="00AC72DD"/>
    <w:rsid w:val="00AC79BE"/>
    <w:rsid w:val="00AD060E"/>
    <w:rsid w:val="00AD0DD3"/>
    <w:rsid w:val="00AD1421"/>
    <w:rsid w:val="00AD1882"/>
    <w:rsid w:val="00AD1975"/>
    <w:rsid w:val="00AD1A5D"/>
    <w:rsid w:val="00AD2056"/>
    <w:rsid w:val="00AD21C9"/>
    <w:rsid w:val="00AD21D6"/>
    <w:rsid w:val="00AD23B6"/>
    <w:rsid w:val="00AD251C"/>
    <w:rsid w:val="00AD275F"/>
    <w:rsid w:val="00AD2A8B"/>
    <w:rsid w:val="00AD3466"/>
    <w:rsid w:val="00AD3834"/>
    <w:rsid w:val="00AD3B9D"/>
    <w:rsid w:val="00AD3DA5"/>
    <w:rsid w:val="00AD4117"/>
    <w:rsid w:val="00AD4349"/>
    <w:rsid w:val="00AD4484"/>
    <w:rsid w:val="00AD4963"/>
    <w:rsid w:val="00AD49B2"/>
    <w:rsid w:val="00AD4AEC"/>
    <w:rsid w:val="00AD4BA3"/>
    <w:rsid w:val="00AD4D36"/>
    <w:rsid w:val="00AD4E4D"/>
    <w:rsid w:val="00AD577D"/>
    <w:rsid w:val="00AD5B6C"/>
    <w:rsid w:val="00AD5B93"/>
    <w:rsid w:val="00AD6384"/>
    <w:rsid w:val="00AD6452"/>
    <w:rsid w:val="00AD6CAB"/>
    <w:rsid w:val="00AD7165"/>
    <w:rsid w:val="00AD72C4"/>
    <w:rsid w:val="00AD789F"/>
    <w:rsid w:val="00AD7D9D"/>
    <w:rsid w:val="00AE09FE"/>
    <w:rsid w:val="00AE0B8E"/>
    <w:rsid w:val="00AE0BBE"/>
    <w:rsid w:val="00AE0BC0"/>
    <w:rsid w:val="00AE1115"/>
    <w:rsid w:val="00AE1915"/>
    <w:rsid w:val="00AE1C46"/>
    <w:rsid w:val="00AE1DEB"/>
    <w:rsid w:val="00AE22A7"/>
    <w:rsid w:val="00AE29D3"/>
    <w:rsid w:val="00AE2A9B"/>
    <w:rsid w:val="00AE346A"/>
    <w:rsid w:val="00AE3750"/>
    <w:rsid w:val="00AE3756"/>
    <w:rsid w:val="00AE428A"/>
    <w:rsid w:val="00AE42C5"/>
    <w:rsid w:val="00AE498B"/>
    <w:rsid w:val="00AE49FD"/>
    <w:rsid w:val="00AE4ADD"/>
    <w:rsid w:val="00AE4C5D"/>
    <w:rsid w:val="00AE507C"/>
    <w:rsid w:val="00AE511F"/>
    <w:rsid w:val="00AE5163"/>
    <w:rsid w:val="00AE557E"/>
    <w:rsid w:val="00AE5D0C"/>
    <w:rsid w:val="00AE6013"/>
    <w:rsid w:val="00AE616C"/>
    <w:rsid w:val="00AE64EE"/>
    <w:rsid w:val="00AE664C"/>
    <w:rsid w:val="00AE6865"/>
    <w:rsid w:val="00AE6A96"/>
    <w:rsid w:val="00AE6B2D"/>
    <w:rsid w:val="00AE6BA2"/>
    <w:rsid w:val="00AE7243"/>
    <w:rsid w:val="00AE76DC"/>
    <w:rsid w:val="00AE7C64"/>
    <w:rsid w:val="00AE7F46"/>
    <w:rsid w:val="00AE7FC6"/>
    <w:rsid w:val="00AF0765"/>
    <w:rsid w:val="00AF0B68"/>
    <w:rsid w:val="00AF0C57"/>
    <w:rsid w:val="00AF0E56"/>
    <w:rsid w:val="00AF140E"/>
    <w:rsid w:val="00AF14BA"/>
    <w:rsid w:val="00AF18ED"/>
    <w:rsid w:val="00AF1E99"/>
    <w:rsid w:val="00AF223C"/>
    <w:rsid w:val="00AF23B2"/>
    <w:rsid w:val="00AF257B"/>
    <w:rsid w:val="00AF2A07"/>
    <w:rsid w:val="00AF2B38"/>
    <w:rsid w:val="00AF2C3E"/>
    <w:rsid w:val="00AF2CCA"/>
    <w:rsid w:val="00AF2DBB"/>
    <w:rsid w:val="00AF2F7B"/>
    <w:rsid w:val="00AF35B1"/>
    <w:rsid w:val="00AF3732"/>
    <w:rsid w:val="00AF3ABC"/>
    <w:rsid w:val="00AF3C25"/>
    <w:rsid w:val="00AF400E"/>
    <w:rsid w:val="00AF4120"/>
    <w:rsid w:val="00AF454B"/>
    <w:rsid w:val="00AF45C5"/>
    <w:rsid w:val="00AF47D8"/>
    <w:rsid w:val="00AF4817"/>
    <w:rsid w:val="00AF485D"/>
    <w:rsid w:val="00AF4A2E"/>
    <w:rsid w:val="00AF4ADD"/>
    <w:rsid w:val="00AF4EAF"/>
    <w:rsid w:val="00AF5A18"/>
    <w:rsid w:val="00AF5AC0"/>
    <w:rsid w:val="00AF5DAD"/>
    <w:rsid w:val="00AF6659"/>
    <w:rsid w:val="00AF6786"/>
    <w:rsid w:val="00AF726D"/>
    <w:rsid w:val="00AF760D"/>
    <w:rsid w:val="00B002BE"/>
    <w:rsid w:val="00B00307"/>
    <w:rsid w:val="00B00DAB"/>
    <w:rsid w:val="00B00E0E"/>
    <w:rsid w:val="00B00E58"/>
    <w:rsid w:val="00B01214"/>
    <w:rsid w:val="00B013FF"/>
    <w:rsid w:val="00B015F1"/>
    <w:rsid w:val="00B0162F"/>
    <w:rsid w:val="00B02664"/>
    <w:rsid w:val="00B02753"/>
    <w:rsid w:val="00B02A92"/>
    <w:rsid w:val="00B02B12"/>
    <w:rsid w:val="00B03038"/>
    <w:rsid w:val="00B030E3"/>
    <w:rsid w:val="00B03719"/>
    <w:rsid w:val="00B03A8A"/>
    <w:rsid w:val="00B03B9F"/>
    <w:rsid w:val="00B04395"/>
    <w:rsid w:val="00B04574"/>
    <w:rsid w:val="00B045D5"/>
    <w:rsid w:val="00B046CA"/>
    <w:rsid w:val="00B054CC"/>
    <w:rsid w:val="00B059A9"/>
    <w:rsid w:val="00B0602A"/>
    <w:rsid w:val="00B0617B"/>
    <w:rsid w:val="00B06220"/>
    <w:rsid w:val="00B066D3"/>
    <w:rsid w:val="00B06832"/>
    <w:rsid w:val="00B06D7C"/>
    <w:rsid w:val="00B06F4C"/>
    <w:rsid w:val="00B071A2"/>
    <w:rsid w:val="00B072BE"/>
    <w:rsid w:val="00B072EB"/>
    <w:rsid w:val="00B07590"/>
    <w:rsid w:val="00B07B06"/>
    <w:rsid w:val="00B102A4"/>
    <w:rsid w:val="00B10427"/>
    <w:rsid w:val="00B10807"/>
    <w:rsid w:val="00B10A6F"/>
    <w:rsid w:val="00B10C60"/>
    <w:rsid w:val="00B10C65"/>
    <w:rsid w:val="00B10E04"/>
    <w:rsid w:val="00B11047"/>
    <w:rsid w:val="00B11268"/>
    <w:rsid w:val="00B11C56"/>
    <w:rsid w:val="00B120FA"/>
    <w:rsid w:val="00B122A1"/>
    <w:rsid w:val="00B12362"/>
    <w:rsid w:val="00B12FB6"/>
    <w:rsid w:val="00B12FF3"/>
    <w:rsid w:val="00B132AE"/>
    <w:rsid w:val="00B139B3"/>
    <w:rsid w:val="00B144DC"/>
    <w:rsid w:val="00B149A1"/>
    <w:rsid w:val="00B15439"/>
    <w:rsid w:val="00B15C6C"/>
    <w:rsid w:val="00B171D0"/>
    <w:rsid w:val="00B17441"/>
    <w:rsid w:val="00B17504"/>
    <w:rsid w:val="00B17AC1"/>
    <w:rsid w:val="00B17D73"/>
    <w:rsid w:val="00B20B45"/>
    <w:rsid w:val="00B2112F"/>
    <w:rsid w:val="00B21484"/>
    <w:rsid w:val="00B215EA"/>
    <w:rsid w:val="00B21DEB"/>
    <w:rsid w:val="00B21F92"/>
    <w:rsid w:val="00B22081"/>
    <w:rsid w:val="00B22B11"/>
    <w:rsid w:val="00B22D34"/>
    <w:rsid w:val="00B22D90"/>
    <w:rsid w:val="00B22DF1"/>
    <w:rsid w:val="00B23213"/>
    <w:rsid w:val="00B2371B"/>
    <w:rsid w:val="00B23E66"/>
    <w:rsid w:val="00B24A1E"/>
    <w:rsid w:val="00B24AA1"/>
    <w:rsid w:val="00B24B5B"/>
    <w:rsid w:val="00B2508D"/>
    <w:rsid w:val="00B25111"/>
    <w:rsid w:val="00B25305"/>
    <w:rsid w:val="00B2536A"/>
    <w:rsid w:val="00B25651"/>
    <w:rsid w:val="00B26440"/>
    <w:rsid w:val="00B265D2"/>
    <w:rsid w:val="00B26764"/>
    <w:rsid w:val="00B26773"/>
    <w:rsid w:val="00B2683D"/>
    <w:rsid w:val="00B2705C"/>
    <w:rsid w:val="00B270EF"/>
    <w:rsid w:val="00B276EA"/>
    <w:rsid w:val="00B27DA6"/>
    <w:rsid w:val="00B30316"/>
    <w:rsid w:val="00B304A0"/>
    <w:rsid w:val="00B30E45"/>
    <w:rsid w:val="00B311F6"/>
    <w:rsid w:val="00B3158A"/>
    <w:rsid w:val="00B31800"/>
    <w:rsid w:val="00B31842"/>
    <w:rsid w:val="00B31B17"/>
    <w:rsid w:val="00B32076"/>
    <w:rsid w:val="00B32513"/>
    <w:rsid w:val="00B325C7"/>
    <w:rsid w:val="00B32890"/>
    <w:rsid w:val="00B32F02"/>
    <w:rsid w:val="00B33282"/>
    <w:rsid w:val="00B33699"/>
    <w:rsid w:val="00B33770"/>
    <w:rsid w:val="00B33EC4"/>
    <w:rsid w:val="00B34421"/>
    <w:rsid w:val="00B34726"/>
    <w:rsid w:val="00B3483A"/>
    <w:rsid w:val="00B348AC"/>
    <w:rsid w:val="00B34B42"/>
    <w:rsid w:val="00B34BF9"/>
    <w:rsid w:val="00B3503A"/>
    <w:rsid w:val="00B352B2"/>
    <w:rsid w:val="00B353CC"/>
    <w:rsid w:val="00B3576C"/>
    <w:rsid w:val="00B35B87"/>
    <w:rsid w:val="00B35EC2"/>
    <w:rsid w:val="00B36245"/>
    <w:rsid w:val="00B36B22"/>
    <w:rsid w:val="00B375DF"/>
    <w:rsid w:val="00B376B7"/>
    <w:rsid w:val="00B401AB"/>
    <w:rsid w:val="00B403FB"/>
    <w:rsid w:val="00B404CB"/>
    <w:rsid w:val="00B40A21"/>
    <w:rsid w:val="00B40D0A"/>
    <w:rsid w:val="00B40D45"/>
    <w:rsid w:val="00B40F60"/>
    <w:rsid w:val="00B41306"/>
    <w:rsid w:val="00B41715"/>
    <w:rsid w:val="00B420AD"/>
    <w:rsid w:val="00B42161"/>
    <w:rsid w:val="00B429CF"/>
    <w:rsid w:val="00B4346C"/>
    <w:rsid w:val="00B435F6"/>
    <w:rsid w:val="00B436C2"/>
    <w:rsid w:val="00B4373C"/>
    <w:rsid w:val="00B437BE"/>
    <w:rsid w:val="00B43FC2"/>
    <w:rsid w:val="00B44239"/>
    <w:rsid w:val="00B4465E"/>
    <w:rsid w:val="00B447AD"/>
    <w:rsid w:val="00B44A6D"/>
    <w:rsid w:val="00B44E4A"/>
    <w:rsid w:val="00B452FD"/>
    <w:rsid w:val="00B454FF"/>
    <w:rsid w:val="00B45989"/>
    <w:rsid w:val="00B45BC8"/>
    <w:rsid w:val="00B45C1F"/>
    <w:rsid w:val="00B47835"/>
    <w:rsid w:val="00B47869"/>
    <w:rsid w:val="00B47FDD"/>
    <w:rsid w:val="00B5077A"/>
    <w:rsid w:val="00B509A1"/>
    <w:rsid w:val="00B50EDE"/>
    <w:rsid w:val="00B5102F"/>
    <w:rsid w:val="00B51094"/>
    <w:rsid w:val="00B51548"/>
    <w:rsid w:val="00B51F06"/>
    <w:rsid w:val="00B537D8"/>
    <w:rsid w:val="00B5399C"/>
    <w:rsid w:val="00B53B2B"/>
    <w:rsid w:val="00B54135"/>
    <w:rsid w:val="00B548A7"/>
    <w:rsid w:val="00B5491D"/>
    <w:rsid w:val="00B54A0F"/>
    <w:rsid w:val="00B54CAF"/>
    <w:rsid w:val="00B5507E"/>
    <w:rsid w:val="00B550A6"/>
    <w:rsid w:val="00B55164"/>
    <w:rsid w:val="00B55C34"/>
    <w:rsid w:val="00B55C48"/>
    <w:rsid w:val="00B55C4A"/>
    <w:rsid w:val="00B55E55"/>
    <w:rsid w:val="00B561CB"/>
    <w:rsid w:val="00B564D4"/>
    <w:rsid w:val="00B5695C"/>
    <w:rsid w:val="00B569C3"/>
    <w:rsid w:val="00B56D0E"/>
    <w:rsid w:val="00B56E71"/>
    <w:rsid w:val="00B5724E"/>
    <w:rsid w:val="00B5742F"/>
    <w:rsid w:val="00B57638"/>
    <w:rsid w:val="00B577A8"/>
    <w:rsid w:val="00B57AA0"/>
    <w:rsid w:val="00B6021B"/>
    <w:rsid w:val="00B60406"/>
    <w:rsid w:val="00B608F6"/>
    <w:rsid w:val="00B60BBE"/>
    <w:rsid w:val="00B60E50"/>
    <w:rsid w:val="00B612E3"/>
    <w:rsid w:val="00B618D5"/>
    <w:rsid w:val="00B61986"/>
    <w:rsid w:val="00B61AB6"/>
    <w:rsid w:val="00B61D17"/>
    <w:rsid w:val="00B6202A"/>
    <w:rsid w:val="00B633A8"/>
    <w:rsid w:val="00B638B6"/>
    <w:rsid w:val="00B63A9E"/>
    <w:rsid w:val="00B63D4E"/>
    <w:rsid w:val="00B6400B"/>
    <w:rsid w:val="00B64281"/>
    <w:rsid w:val="00B642A5"/>
    <w:rsid w:val="00B642B0"/>
    <w:rsid w:val="00B64329"/>
    <w:rsid w:val="00B64581"/>
    <w:rsid w:val="00B645C4"/>
    <w:rsid w:val="00B64FAA"/>
    <w:rsid w:val="00B6520D"/>
    <w:rsid w:val="00B654F3"/>
    <w:rsid w:val="00B6572A"/>
    <w:rsid w:val="00B65755"/>
    <w:rsid w:val="00B65942"/>
    <w:rsid w:val="00B65E76"/>
    <w:rsid w:val="00B65EC4"/>
    <w:rsid w:val="00B65F1D"/>
    <w:rsid w:val="00B65F1F"/>
    <w:rsid w:val="00B65F84"/>
    <w:rsid w:val="00B66236"/>
    <w:rsid w:val="00B66454"/>
    <w:rsid w:val="00B66808"/>
    <w:rsid w:val="00B669AF"/>
    <w:rsid w:val="00B678BD"/>
    <w:rsid w:val="00B67BD4"/>
    <w:rsid w:val="00B67C3A"/>
    <w:rsid w:val="00B67CFA"/>
    <w:rsid w:val="00B7014A"/>
    <w:rsid w:val="00B7041E"/>
    <w:rsid w:val="00B709C3"/>
    <w:rsid w:val="00B70B75"/>
    <w:rsid w:val="00B70D2D"/>
    <w:rsid w:val="00B71082"/>
    <w:rsid w:val="00B715AC"/>
    <w:rsid w:val="00B71F16"/>
    <w:rsid w:val="00B7241C"/>
    <w:rsid w:val="00B724A9"/>
    <w:rsid w:val="00B72570"/>
    <w:rsid w:val="00B7297C"/>
    <w:rsid w:val="00B72B33"/>
    <w:rsid w:val="00B72E44"/>
    <w:rsid w:val="00B73772"/>
    <w:rsid w:val="00B737A8"/>
    <w:rsid w:val="00B7394C"/>
    <w:rsid w:val="00B73B3E"/>
    <w:rsid w:val="00B73D88"/>
    <w:rsid w:val="00B74032"/>
    <w:rsid w:val="00B7451F"/>
    <w:rsid w:val="00B74963"/>
    <w:rsid w:val="00B74E83"/>
    <w:rsid w:val="00B75014"/>
    <w:rsid w:val="00B75118"/>
    <w:rsid w:val="00B7572A"/>
    <w:rsid w:val="00B757BD"/>
    <w:rsid w:val="00B75C72"/>
    <w:rsid w:val="00B76A3F"/>
    <w:rsid w:val="00B76C80"/>
    <w:rsid w:val="00B771D3"/>
    <w:rsid w:val="00B774B3"/>
    <w:rsid w:val="00B77808"/>
    <w:rsid w:val="00B77861"/>
    <w:rsid w:val="00B804DF"/>
    <w:rsid w:val="00B80571"/>
    <w:rsid w:val="00B806AB"/>
    <w:rsid w:val="00B80CE0"/>
    <w:rsid w:val="00B818B8"/>
    <w:rsid w:val="00B81DD4"/>
    <w:rsid w:val="00B8215E"/>
    <w:rsid w:val="00B82C9B"/>
    <w:rsid w:val="00B82D05"/>
    <w:rsid w:val="00B82F69"/>
    <w:rsid w:val="00B83434"/>
    <w:rsid w:val="00B83852"/>
    <w:rsid w:val="00B8392D"/>
    <w:rsid w:val="00B839C6"/>
    <w:rsid w:val="00B83A0D"/>
    <w:rsid w:val="00B840CF"/>
    <w:rsid w:val="00B840DB"/>
    <w:rsid w:val="00B842F1"/>
    <w:rsid w:val="00B844B5"/>
    <w:rsid w:val="00B848A8"/>
    <w:rsid w:val="00B848B2"/>
    <w:rsid w:val="00B84A1E"/>
    <w:rsid w:val="00B84B06"/>
    <w:rsid w:val="00B859A6"/>
    <w:rsid w:val="00B85BA4"/>
    <w:rsid w:val="00B861AA"/>
    <w:rsid w:val="00B868D5"/>
    <w:rsid w:val="00B869CC"/>
    <w:rsid w:val="00B86A1B"/>
    <w:rsid w:val="00B87111"/>
    <w:rsid w:val="00B873AF"/>
    <w:rsid w:val="00B87577"/>
    <w:rsid w:val="00B87627"/>
    <w:rsid w:val="00B87799"/>
    <w:rsid w:val="00B9004C"/>
    <w:rsid w:val="00B9072E"/>
    <w:rsid w:val="00B9085A"/>
    <w:rsid w:val="00B909DE"/>
    <w:rsid w:val="00B90ECB"/>
    <w:rsid w:val="00B910A1"/>
    <w:rsid w:val="00B91265"/>
    <w:rsid w:val="00B91D4C"/>
    <w:rsid w:val="00B91E14"/>
    <w:rsid w:val="00B92525"/>
    <w:rsid w:val="00B92F78"/>
    <w:rsid w:val="00B9300B"/>
    <w:rsid w:val="00B93DE9"/>
    <w:rsid w:val="00B94068"/>
    <w:rsid w:val="00B941BF"/>
    <w:rsid w:val="00B941E7"/>
    <w:rsid w:val="00B943F3"/>
    <w:rsid w:val="00B94620"/>
    <w:rsid w:val="00B94AC6"/>
    <w:rsid w:val="00B94E99"/>
    <w:rsid w:val="00B953DE"/>
    <w:rsid w:val="00B9547C"/>
    <w:rsid w:val="00B954C7"/>
    <w:rsid w:val="00B95805"/>
    <w:rsid w:val="00B95863"/>
    <w:rsid w:val="00B95B3E"/>
    <w:rsid w:val="00B9612A"/>
    <w:rsid w:val="00B96A40"/>
    <w:rsid w:val="00B96A73"/>
    <w:rsid w:val="00B96A9F"/>
    <w:rsid w:val="00B975C3"/>
    <w:rsid w:val="00B9777E"/>
    <w:rsid w:val="00B97F62"/>
    <w:rsid w:val="00BA000A"/>
    <w:rsid w:val="00BA063D"/>
    <w:rsid w:val="00BA0B60"/>
    <w:rsid w:val="00BA139D"/>
    <w:rsid w:val="00BA170F"/>
    <w:rsid w:val="00BA17E9"/>
    <w:rsid w:val="00BA1E90"/>
    <w:rsid w:val="00BA2221"/>
    <w:rsid w:val="00BA2736"/>
    <w:rsid w:val="00BA2EAE"/>
    <w:rsid w:val="00BA2F0F"/>
    <w:rsid w:val="00BA2F28"/>
    <w:rsid w:val="00BA3575"/>
    <w:rsid w:val="00BA358C"/>
    <w:rsid w:val="00BA365E"/>
    <w:rsid w:val="00BA3A83"/>
    <w:rsid w:val="00BA3BB3"/>
    <w:rsid w:val="00BA3C8C"/>
    <w:rsid w:val="00BA3FC0"/>
    <w:rsid w:val="00BA4256"/>
    <w:rsid w:val="00BA4833"/>
    <w:rsid w:val="00BA49BF"/>
    <w:rsid w:val="00BA4BDE"/>
    <w:rsid w:val="00BA4F88"/>
    <w:rsid w:val="00BA4FF9"/>
    <w:rsid w:val="00BA5347"/>
    <w:rsid w:val="00BA53BE"/>
    <w:rsid w:val="00BA5429"/>
    <w:rsid w:val="00BA5C9A"/>
    <w:rsid w:val="00BA5D34"/>
    <w:rsid w:val="00BA5E5A"/>
    <w:rsid w:val="00BA5E6B"/>
    <w:rsid w:val="00BA6BD7"/>
    <w:rsid w:val="00BA6C4B"/>
    <w:rsid w:val="00BA7037"/>
    <w:rsid w:val="00BA74EC"/>
    <w:rsid w:val="00BA7696"/>
    <w:rsid w:val="00BA7D68"/>
    <w:rsid w:val="00BB006B"/>
    <w:rsid w:val="00BB0956"/>
    <w:rsid w:val="00BB0C58"/>
    <w:rsid w:val="00BB1355"/>
    <w:rsid w:val="00BB1C17"/>
    <w:rsid w:val="00BB2032"/>
    <w:rsid w:val="00BB2731"/>
    <w:rsid w:val="00BB2C2E"/>
    <w:rsid w:val="00BB2D33"/>
    <w:rsid w:val="00BB2EF5"/>
    <w:rsid w:val="00BB3A6E"/>
    <w:rsid w:val="00BB3EE4"/>
    <w:rsid w:val="00BB46D5"/>
    <w:rsid w:val="00BB4982"/>
    <w:rsid w:val="00BB4BAD"/>
    <w:rsid w:val="00BB5128"/>
    <w:rsid w:val="00BB53CD"/>
    <w:rsid w:val="00BB59FE"/>
    <w:rsid w:val="00BB65EF"/>
    <w:rsid w:val="00BB681C"/>
    <w:rsid w:val="00BB68CC"/>
    <w:rsid w:val="00BB6DC3"/>
    <w:rsid w:val="00BB72A9"/>
    <w:rsid w:val="00BB75E0"/>
    <w:rsid w:val="00BB7A06"/>
    <w:rsid w:val="00BB7D90"/>
    <w:rsid w:val="00BB7E45"/>
    <w:rsid w:val="00BC0191"/>
    <w:rsid w:val="00BC0612"/>
    <w:rsid w:val="00BC0C5A"/>
    <w:rsid w:val="00BC1028"/>
    <w:rsid w:val="00BC10FD"/>
    <w:rsid w:val="00BC12AE"/>
    <w:rsid w:val="00BC17CA"/>
    <w:rsid w:val="00BC1E48"/>
    <w:rsid w:val="00BC1EFF"/>
    <w:rsid w:val="00BC2139"/>
    <w:rsid w:val="00BC2374"/>
    <w:rsid w:val="00BC2C21"/>
    <w:rsid w:val="00BC2DBB"/>
    <w:rsid w:val="00BC2E0E"/>
    <w:rsid w:val="00BC43B2"/>
    <w:rsid w:val="00BC48E8"/>
    <w:rsid w:val="00BC4B92"/>
    <w:rsid w:val="00BC54AE"/>
    <w:rsid w:val="00BC55B1"/>
    <w:rsid w:val="00BC5877"/>
    <w:rsid w:val="00BC5986"/>
    <w:rsid w:val="00BC5B06"/>
    <w:rsid w:val="00BC5F7E"/>
    <w:rsid w:val="00BC601A"/>
    <w:rsid w:val="00BC75DA"/>
    <w:rsid w:val="00BC7AAD"/>
    <w:rsid w:val="00BC7B0A"/>
    <w:rsid w:val="00BD00C2"/>
    <w:rsid w:val="00BD0D63"/>
    <w:rsid w:val="00BD10AA"/>
    <w:rsid w:val="00BD11C4"/>
    <w:rsid w:val="00BD12AD"/>
    <w:rsid w:val="00BD17BC"/>
    <w:rsid w:val="00BD18F8"/>
    <w:rsid w:val="00BD1ED2"/>
    <w:rsid w:val="00BD24B6"/>
    <w:rsid w:val="00BD2925"/>
    <w:rsid w:val="00BD2D1D"/>
    <w:rsid w:val="00BD2D50"/>
    <w:rsid w:val="00BD2E7E"/>
    <w:rsid w:val="00BD2FB7"/>
    <w:rsid w:val="00BD2FEF"/>
    <w:rsid w:val="00BD33EF"/>
    <w:rsid w:val="00BD34FA"/>
    <w:rsid w:val="00BD3592"/>
    <w:rsid w:val="00BD35FE"/>
    <w:rsid w:val="00BD3DF8"/>
    <w:rsid w:val="00BD405D"/>
    <w:rsid w:val="00BD4782"/>
    <w:rsid w:val="00BD49AE"/>
    <w:rsid w:val="00BD4BCB"/>
    <w:rsid w:val="00BD50FF"/>
    <w:rsid w:val="00BD5832"/>
    <w:rsid w:val="00BD5A0F"/>
    <w:rsid w:val="00BD5CD4"/>
    <w:rsid w:val="00BD5D41"/>
    <w:rsid w:val="00BD6649"/>
    <w:rsid w:val="00BD6AE3"/>
    <w:rsid w:val="00BD7133"/>
    <w:rsid w:val="00BD716C"/>
    <w:rsid w:val="00BD7578"/>
    <w:rsid w:val="00BD7741"/>
    <w:rsid w:val="00BD77E4"/>
    <w:rsid w:val="00BD7EE3"/>
    <w:rsid w:val="00BE049B"/>
    <w:rsid w:val="00BE0B5C"/>
    <w:rsid w:val="00BE0BB6"/>
    <w:rsid w:val="00BE0FF7"/>
    <w:rsid w:val="00BE1224"/>
    <w:rsid w:val="00BE188E"/>
    <w:rsid w:val="00BE196E"/>
    <w:rsid w:val="00BE1A91"/>
    <w:rsid w:val="00BE1C42"/>
    <w:rsid w:val="00BE1EC9"/>
    <w:rsid w:val="00BE210F"/>
    <w:rsid w:val="00BE236E"/>
    <w:rsid w:val="00BE2845"/>
    <w:rsid w:val="00BE2E89"/>
    <w:rsid w:val="00BE3B63"/>
    <w:rsid w:val="00BE3BBC"/>
    <w:rsid w:val="00BE40D4"/>
    <w:rsid w:val="00BE4982"/>
    <w:rsid w:val="00BE49EB"/>
    <w:rsid w:val="00BE4B3D"/>
    <w:rsid w:val="00BE4F34"/>
    <w:rsid w:val="00BE5717"/>
    <w:rsid w:val="00BE5CE6"/>
    <w:rsid w:val="00BE5D8B"/>
    <w:rsid w:val="00BE6ADB"/>
    <w:rsid w:val="00BE6C1F"/>
    <w:rsid w:val="00BE6C31"/>
    <w:rsid w:val="00BE6D36"/>
    <w:rsid w:val="00BE70FC"/>
    <w:rsid w:val="00BE7650"/>
    <w:rsid w:val="00BE7863"/>
    <w:rsid w:val="00BF084C"/>
    <w:rsid w:val="00BF0C51"/>
    <w:rsid w:val="00BF0D0D"/>
    <w:rsid w:val="00BF0D35"/>
    <w:rsid w:val="00BF15F9"/>
    <w:rsid w:val="00BF160A"/>
    <w:rsid w:val="00BF177E"/>
    <w:rsid w:val="00BF1AA3"/>
    <w:rsid w:val="00BF1C64"/>
    <w:rsid w:val="00BF1F5C"/>
    <w:rsid w:val="00BF26D3"/>
    <w:rsid w:val="00BF29A5"/>
    <w:rsid w:val="00BF29F4"/>
    <w:rsid w:val="00BF3208"/>
    <w:rsid w:val="00BF368A"/>
    <w:rsid w:val="00BF3AA2"/>
    <w:rsid w:val="00BF3BFF"/>
    <w:rsid w:val="00BF3C4D"/>
    <w:rsid w:val="00BF3C89"/>
    <w:rsid w:val="00BF412C"/>
    <w:rsid w:val="00BF453B"/>
    <w:rsid w:val="00BF4613"/>
    <w:rsid w:val="00BF470C"/>
    <w:rsid w:val="00BF47A1"/>
    <w:rsid w:val="00BF483A"/>
    <w:rsid w:val="00BF48A9"/>
    <w:rsid w:val="00BF4E36"/>
    <w:rsid w:val="00BF53C4"/>
    <w:rsid w:val="00BF5EA8"/>
    <w:rsid w:val="00BF6042"/>
    <w:rsid w:val="00BF6757"/>
    <w:rsid w:val="00BF6AAE"/>
    <w:rsid w:val="00BF6C2D"/>
    <w:rsid w:val="00BF70C8"/>
    <w:rsid w:val="00BF761F"/>
    <w:rsid w:val="00BF764B"/>
    <w:rsid w:val="00BF7854"/>
    <w:rsid w:val="00BF79B9"/>
    <w:rsid w:val="00BF7B07"/>
    <w:rsid w:val="00BF7F21"/>
    <w:rsid w:val="00C00492"/>
    <w:rsid w:val="00C00640"/>
    <w:rsid w:val="00C007F3"/>
    <w:rsid w:val="00C0085E"/>
    <w:rsid w:val="00C009A3"/>
    <w:rsid w:val="00C00C1D"/>
    <w:rsid w:val="00C01047"/>
    <w:rsid w:val="00C0109E"/>
    <w:rsid w:val="00C01E7B"/>
    <w:rsid w:val="00C02024"/>
    <w:rsid w:val="00C020C6"/>
    <w:rsid w:val="00C023A3"/>
    <w:rsid w:val="00C02587"/>
    <w:rsid w:val="00C02B30"/>
    <w:rsid w:val="00C02B4B"/>
    <w:rsid w:val="00C02F5D"/>
    <w:rsid w:val="00C03206"/>
    <w:rsid w:val="00C03BD8"/>
    <w:rsid w:val="00C045CC"/>
    <w:rsid w:val="00C05E87"/>
    <w:rsid w:val="00C06422"/>
    <w:rsid w:val="00C0647E"/>
    <w:rsid w:val="00C06FE1"/>
    <w:rsid w:val="00C07074"/>
    <w:rsid w:val="00C074CF"/>
    <w:rsid w:val="00C07569"/>
    <w:rsid w:val="00C077B4"/>
    <w:rsid w:val="00C07B80"/>
    <w:rsid w:val="00C07EA6"/>
    <w:rsid w:val="00C103C0"/>
    <w:rsid w:val="00C10559"/>
    <w:rsid w:val="00C11B37"/>
    <w:rsid w:val="00C11B38"/>
    <w:rsid w:val="00C11ECF"/>
    <w:rsid w:val="00C12358"/>
    <w:rsid w:val="00C12B64"/>
    <w:rsid w:val="00C135F5"/>
    <w:rsid w:val="00C137E2"/>
    <w:rsid w:val="00C13D90"/>
    <w:rsid w:val="00C13DEB"/>
    <w:rsid w:val="00C13F30"/>
    <w:rsid w:val="00C14266"/>
    <w:rsid w:val="00C14425"/>
    <w:rsid w:val="00C14D7C"/>
    <w:rsid w:val="00C14E51"/>
    <w:rsid w:val="00C150EA"/>
    <w:rsid w:val="00C157A6"/>
    <w:rsid w:val="00C1598C"/>
    <w:rsid w:val="00C16060"/>
    <w:rsid w:val="00C16198"/>
    <w:rsid w:val="00C165C2"/>
    <w:rsid w:val="00C16A6E"/>
    <w:rsid w:val="00C16CD6"/>
    <w:rsid w:val="00C16CF5"/>
    <w:rsid w:val="00C17087"/>
    <w:rsid w:val="00C170D1"/>
    <w:rsid w:val="00C17277"/>
    <w:rsid w:val="00C17CCC"/>
    <w:rsid w:val="00C17CCF"/>
    <w:rsid w:val="00C17F54"/>
    <w:rsid w:val="00C204D1"/>
    <w:rsid w:val="00C2056D"/>
    <w:rsid w:val="00C20642"/>
    <w:rsid w:val="00C20C07"/>
    <w:rsid w:val="00C20F58"/>
    <w:rsid w:val="00C2156D"/>
    <w:rsid w:val="00C2159C"/>
    <w:rsid w:val="00C2193A"/>
    <w:rsid w:val="00C21A86"/>
    <w:rsid w:val="00C21BDA"/>
    <w:rsid w:val="00C21E76"/>
    <w:rsid w:val="00C21EF0"/>
    <w:rsid w:val="00C222BC"/>
    <w:rsid w:val="00C2252C"/>
    <w:rsid w:val="00C2260D"/>
    <w:rsid w:val="00C22853"/>
    <w:rsid w:val="00C22BE0"/>
    <w:rsid w:val="00C22BF3"/>
    <w:rsid w:val="00C22C90"/>
    <w:rsid w:val="00C22CCE"/>
    <w:rsid w:val="00C23042"/>
    <w:rsid w:val="00C23A56"/>
    <w:rsid w:val="00C23C2C"/>
    <w:rsid w:val="00C23EF9"/>
    <w:rsid w:val="00C25103"/>
    <w:rsid w:val="00C25472"/>
    <w:rsid w:val="00C2553A"/>
    <w:rsid w:val="00C256E7"/>
    <w:rsid w:val="00C25717"/>
    <w:rsid w:val="00C25E79"/>
    <w:rsid w:val="00C262DF"/>
    <w:rsid w:val="00C26790"/>
    <w:rsid w:val="00C26EB5"/>
    <w:rsid w:val="00C26F45"/>
    <w:rsid w:val="00C270C3"/>
    <w:rsid w:val="00C270CD"/>
    <w:rsid w:val="00C2793E"/>
    <w:rsid w:val="00C27A8C"/>
    <w:rsid w:val="00C27B57"/>
    <w:rsid w:val="00C3004B"/>
    <w:rsid w:val="00C306A9"/>
    <w:rsid w:val="00C308CD"/>
    <w:rsid w:val="00C309F6"/>
    <w:rsid w:val="00C30B88"/>
    <w:rsid w:val="00C30D63"/>
    <w:rsid w:val="00C30E09"/>
    <w:rsid w:val="00C319E6"/>
    <w:rsid w:val="00C31F82"/>
    <w:rsid w:val="00C32FE0"/>
    <w:rsid w:val="00C33461"/>
    <w:rsid w:val="00C33A44"/>
    <w:rsid w:val="00C33BA9"/>
    <w:rsid w:val="00C33DE5"/>
    <w:rsid w:val="00C3442D"/>
    <w:rsid w:val="00C34B6A"/>
    <w:rsid w:val="00C34BDB"/>
    <w:rsid w:val="00C34D1A"/>
    <w:rsid w:val="00C34D58"/>
    <w:rsid w:val="00C35473"/>
    <w:rsid w:val="00C35A63"/>
    <w:rsid w:val="00C35CC0"/>
    <w:rsid w:val="00C35E69"/>
    <w:rsid w:val="00C364CD"/>
    <w:rsid w:val="00C366FE"/>
    <w:rsid w:val="00C367B6"/>
    <w:rsid w:val="00C368F1"/>
    <w:rsid w:val="00C36A12"/>
    <w:rsid w:val="00C36DAD"/>
    <w:rsid w:val="00C36E77"/>
    <w:rsid w:val="00C37DB7"/>
    <w:rsid w:val="00C40572"/>
    <w:rsid w:val="00C4068A"/>
    <w:rsid w:val="00C407E9"/>
    <w:rsid w:val="00C407ED"/>
    <w:rsid w:val="00C409D1"/>
    <w:rsid w:val="00C412DD"/>
    <w:rsid w:val="00C4133B"/>
    <w:rsid w:val="00C41870"/>
    <w:rsid w:val="00C4190B"/>
    <w:rsid w:val="00C41992"/>
    <w:rsid w:val="00C41B29"/>
    <w:rsid w:val="00C41C30"/>
    <w:rsid w:val="00C41E59"/>
    <w:rsid w:val="00C42368"/>
    <w:rsid w:val="00C4252B"/>
    <w:rsid w:val="00C42804"/>
    <w:rsid w:val="00C42ADE"/>
    <w:rsid w:val="00C43535"/>
    <w:rsid w:val="00C43670"/>
    <w:rsid w:val="00C4385E"/>
    <w:rsid w:val="00C43DD4"/>
    <w:rsid w:val="00C43E8E"/>
    <w:rsid w:val="00C43F6C"/>
    <w:rsid w:val="00C446B1"/>
    <w:rsid w:val="00C44785"/>
    <w:rsid w:val="00C448FE"/>
    <w:rsid w:val="00C44A14"/>
    <w:rsid w:val="00C44AEA"/>
    <w:rsid w:val="00C44EB6"/>
    <w:rsid w:val="00C454DB"/>
    <w:rsid w:val="00C4562D"/>
    <w:rsid w:val="00C45901"/>
    <w:rsid w:val="00C45F59"/>
    <w:rsid w:val="00C45F5C"/>
    <w:rsid w:val="00C461B3"/>
    <w:rsid w:val="00C468C3"/>
    <w:rsid w:val="00C46A2B"/>
    <w:rsid w:val="00C46BA6"/>
    <w:rsid w:val="00C46FA5"/>
    <w:rsid w:val="00C471D2"/>
    <w:rsid w:val="00C4725F"/>
    <w:rsid w:val="00C474E7"/>
    <w:rsid w:val="00C47607"/>
    <w:rsid w:val="00C47B84"/>
    <w:rsid w:val="00C47E07"/>
    <w:rsid w:val="00C50749"/>
    <w:rsid w:val="00C50AD6"/>
    <w:rsid w:val="00C50F07"/>
    <w:rsid w:val="00C50F8B"/>
    <w:rsid w:val="00C5102F"/>
    <w:rsid w:val="00C5116E"/>
    <w:rsid w:val="00C514AC"/>
    <w:rsid w:val="00C51A94"/>
    <w:rsid w:val="00C52092"/>
    <w:rsid w:val="00C5226D"/>
    <w:rsid w:val="00C524A9"/>
    <w:rsid w:val="00C52FE6"/>
    <w:rsid w:val="00C5333D"/>
    <w:rsid w:val="00C53D60"/>
    <w:rsid w:val="00C53FAF"/>
    <w:rsid w:val="00C544AC"/>
    <w:rsid w:val="00C54607"/>
    <w:rsid w:val="00C54966"/>
    <w:rsid w:val="00C54B95"/>
    <w:rsid w:val="00C54C5E"/>
    <w:rsid w:val="00C54D5D"/>
    <w:rsid w:val="00C5512E"/>
    <w:rsid w:val="00C55486"/>
    <w:rsid w:val="00C55A88"/>
    <w:rsid w:val="00C5620A"/>
    <w:rsid w:val="00C56284"/>
    <w:rsid w:val="00C56836"/>
    <w:rsid w:val="00C56AF8"/>
    <w:rsid w:val="00C56C19"/>
    <w:rsid w:val="00C56C56"/>
    <w:rsid w:val="00C56E30"/>
    <w:rsid w:val="00C56E3C"/>
    <w:rsid w:val="00C57218"/>
    <w:rsid w:val="00C577EC"/>
    <w:rsid w:val="00C578BD"/>
    <w:rsid w:val="00C57B9F"/>
    <w:rsid w:val="00C57D47"/>
    <w:rsid w:val="00C57E4C"/>
    <w:rsid w:val="00C57E9D"/>
    <w:rsid w:val="00C57F83"/>
    <w:rsid w:val="00C6050B"/>
    <w:rsid w:val="00C60925"/>
    <w:rsid w:val="00C6094A"/>
    <w:rsid w:val="00C60C22"/>
    <w:rsid w:val="00C61569"/>
    <w:rsid w:val="00C61950"/>
    <w:rsid w:val="00C61C28"/>
    <w:rsid w:val="00C61DC9"/>
    <w:rsid w:val="00C62011"/>
    <w:rsid w:val="00C6224F"/>
    <w:rsid w:val="00C62380"/>
    <w:rsid w:val="00C62602"/>
    <w:rsid w:val="00C62822"/>
    <w:rsid w:val="00C62F82"/>
    <w:rsid w:val="00C6304F"/>
    <w:rsid w:val="00C638A9"/>
    <w:rsid w:val="00C64237"/>
    <w:rsid w:val="00C6478C"/>
    <w:rsid w:val="00C6489D"/>
    <w:rsid w:val="00C6537F"/>
    <w:rsid w:val="00C65AAF"/>
    <w:rsid w:val="00C65B52"/>
    <w:rsid w:val="00C65D65"/>
    <w:rsid w:val="00C65E76"/>
    <w:rsid w:val="00C65FBB"/>
    <w:rsid w:val="00C66075"/>
    <w:rsid w:val="00C66F52"/>
    <w:rsid w:val="00C67003"/>
    <w:rsid w:val="00C6751B"/>
    <w:rsid w:val="00C67565"/>
    <w:rsid w:val="00C67EDD"/>
    <w:rsid w:val="00C70200"/>
    <w:rsid w:val="00C70337"/>
    <w:rsid w:val="00C70A42"/>
    <w:rsid w:val="00C70EC4"/>
    <w:rsid w:val="00C7184A"/>
    <w:rsid w:val="00C71B3D"/>
    <w:rsid w:val="00C71C14"/>
    <w:rsid w:val="00C71F4C"/>
    <w:rsid w:val="00C7212A"/>
    <w:rsid w:val="00C721BA"/>
    <w:rsid w:val="00C723D3"/>
    <w:rsid w:val="00C72482"/>
    <w:rsid w:val="00C727C9"/>
    <w:rsid w:val="00C72893"/>
    <w:rsid w:val="00C728B3"/>
    <w:rsid w:val="00C72E85"/>
    <w:rsid w:val="00C72FE4"/>
    <w:rsid w:val="00C73087"/>
    <w:rsid w:val="00C7312D"/>
    <w:rsid w:val="00C73662"/>
    <w:rsid w:val="00C737FC"/>
    <w:rsid w:val="00C73979"/>
    <w:rsid w:val="00C73D1E"/>
    <w:rsid w:val="00C73F0D"/>
    <w:rsid w:val="00C74224"/>
    <w:rsid w:val="00C74429"/>
    <w:rsid w:val="00C74566"/>
    <w:rsid w:val="00C747C7"/>
    <w:rsid w:val="00C74B94"/>
    <w:rsid w:val="00C74CE1"/>
    <w:rsid w:val="00C75107"/>
    <w:rsid w:val="00C75173"/>
    <w:rsid w:val="00C75298"/>
    <w:rsid w:val="00C756AD"/>
    <w:rsid w:val="00C7592B"/>
    <w:rsid w:val="00C75C71"/>
    <w:rsid w:val="00C7642D"/>
    <w:rsid w:val="00C7666F"/>
    <w:rsid w:val="00C76B44"/>
    <w:rsid w:val="00C7796D"/>
    <w:rsid w:val="00C77E53"/>
    <w:rsid w:val="00C77E79"/>
    <w:rsid w:val="00C803D2"/>
    <w:rsid w:val="00C805DE"/>
    <w:rsid w:val="00C80917"/>
    <w:rsid w:val="00C81B43"/>
    <w:rsid w:val="00C81DB3"/>
    <w:rsid w:val="00C81E3A"/>
    <w:rsid w:val="00C81F5D"/>
    <w:rsid w:val="00C82511"/>
    <w:rsid w:val="00C8296A"/>
    <w:rsid w:val="00C832EB"/>
    <w:rsid w:val="00C83445"/>
    <w:rsid w:val="00C839A2"/>
    <w:rsid w:val="00C83B3F"/>
    <w:rsid w:val="00C83DBA"/>
    <w:rsid w:val="00C83ED6"/>
    <w:rsid w:val="00C84BD1"/>
    <w:rsid w:val="00C84D7C"/>
    <w:rsid w:val="00C852B3"/>
    <w:rsid w:val="00C852CF"/>
    <w:rsid w:val="00C859A9"/>
    <w:rsid w:val="00C85DF6"/>
    <w:rsid w:val="00C86187"/>
    <w:rsid w:val="00C868EE"/>
    <w:rsid w:val="00C8692C"/>
    <w:rsid w:val="00C86EDC"/>
    <w:rsid w:val="00C870B8"/>
    <w:rsid w:val="00C8716A"/>
    <w:rsid w:val="00C87210"/>
    <w:rsid w:val="00C8749C"/>
    <w:rsid w:val="00C87DBF"/>
    <w:rsid w:val="00C87EF1"/>
    <w:rsid w:val="00C87F64"/>
    <w:rsid w:val="00C87FFC"/>
    <w:rsid w:val="00C902F9"/>
    <w:rsid w:val="00C91723"/>
    <w:rsid w:val="00C91B9F"/>
    <w:rsid w:val="00C9208D"/>
    <w:rsid w:val="00C92902"/>
    <w:rsid w:val="00C9292F"/>
    <w:rsid w:val="00C92B4F"/>
    <w:rsid w:val="00C93259"/>
    <w:rsid w:val="00C935AD"/>
    <w:rsid w:val="00C93796"/>
    <w:rsid w:val="00C93A15"/>
    <w:rsid w:val="00C93E8E"/>
    <w:rsid w:val="00C94193"/>
    <w:rsid w:val="00C94644"/>
    <w:rsid w:val="00C94CDF"/>
    <w:rsid w:val="00C9544B"/>
    <w:rsid w:val="00C95650"/>
    <w:rsid w:val="00C9580B"/>
    <w:rsid w:val="00C95A05"/>
    <w:rsid w:val="00C95CED"/>
    <w:rsid w:val="00C96380"/>
    <w:rsid w:val="00C96801"/>
    <w:rsid w:val="00C969FB"/>
    <w:rsid w:val="00C96DDD"/>
    <w:rsid w:val="00C96E88"/>
    <w:rsid w:val="00C96EFE"/>
    <w:rsid w:val="00C9719A"/>
    <w:rsid w:val="00C97D13"/>
    <w:rsid w:val="00CA019F"/>
    <w:rsid w:val="00CA0265"/>
    <w:rsid w:val="00CA09C7"/>
    <w:rsid w:val="00CA0C21"/>
    <w:rsid w:val="00CA0E51"/>
    <w:rsid w:val="00CA110E"/>
    <w:rsid w:val="00CA113B"/>
    <w:rsid w:val="00CA12C5"/>
    <w:rsid w:val="00CA1459"/>
    <w:rsid w:val="00CA1582"/>
    <w:rsid w:val="00CA17EB"/>
    <w:rsid w:val="00CA1A87"/>
    <w:rsid w:val="00CA23EE"/>
    <w:rsid w:val="00CA264B"/>
    <w:rsid w:val="00CA2913"/>
    <w:rsid w:val="00CA3001"/>
    <w:rsid w:val="00CA318E"/>
    <w:rsid w:val="00CA3279"/>
    <w:rsid w:val="00CA4099"/>
    <w:rsid w:val="00CA415C"/>
    <w:rsid w:val="00CA4406"/>
    <w:rsid w:val="00CA4807"/>
    <w:rsid w:val="00CA4A6D"/>
    <w:rsid w:val="00CA4A6E"/>
    <w:rsid w:val="00CA58D2"/>
    <w:rsid w:val="00CA5C32"/>
    <w:rsid w:val="00CA62F3"/>
    <w:rsid w:val="00CA6379"/>
    <w:rsid w:val="00CA65D9"/>
    <w:rsid w:val="00CA6842"/>
    <w:rsid w:val="00CA68F8"/>
    <w:rsid w:val="00CA6B10"/>
    <w:rsid w:val="00CA7145"/>
    <w:rsid w:val="00CA73E3"/>
    <w:rsid w:val="00CA76EA"/>
    <w:rsid w:val="00CA7F03"/>
    <w:rsid w:val="00CA7FB9"/>
    <w:rsid w:val="00CB0482"/>
    <w:rsid w:val="00CB0FDA"/>
    <w:rsid w:val="00CB10D7"/>
    <w:rsid w:val="00CB1948"/>
    <w:rsid w:val="00CB19C7"/>
    <w:rsid w:val="00CB25C2"/>
    <w:rsid w:val="00CB260A"/>
    <w:rsid w:val="00CB26D2"/>
    <w:rsid w:val="00CB2AF6"/>
    <w:rsid w:val="00CB2CA1"/>
    <w:rsid w:val="00CB2D8F"/>
    <w:rsid w:val="00CB3437"/>
    <w:rsid w:val="00CB376D"/>
    <w:rsid w:val="00CB3FD1"/>
    <w:rsid w:val="00CB4720"/>
    <w:rsid w:val="00CB5C7B"/>
    <w:rsid w:val="00CB5DFD"/>
    <w:rsid w:val="00CB6527"/>
    <w:rsid w:val="00CB6CA7"/>
    <w:rsid w:val="00CB7741"/>
    <w:rsid w:val="00CB794B"/>
    <w:rsid w:val="00CB7AA2"/>
    <w:rsid w:val="00CB7D1B"/>
    <w:rsid w:val="00CC090E"/>
    <w:rsid w:val="00CC0918"/>
    <w:rsid w:val="00CC0FB9"/>
    <w:rsid w:val="00CC10D0"/>
    <w:rsid w:val="00CC1A2A"/>
    <w:rsid w:val="00CC1DC3"/>
    <w:rsid w:val="00CC1FE0"/>
    <w:rsid w:val="00CC1FFD"/>
    <w:rsid w:val="00CC23CA"/>
    <w:rsid w:val="00CC29AC"/>
    <w:rsid w:val="00CC2ECF"/>
    <w:rsid w:val="00CC2F34"/>
    <w:rsid w:val="00CC2FCB"/>
    <w:rsid w:val="00CC3206"/>
    <w:rsid w:val="00CC383B"/>
    <w:rsid w:val="00CC3878"/>
    <w:rsid w:val="00CC3902"/>
    <w:rsid w:val="00CC3BE6"/>
    <w:rsid w:val="00CC3EB6"/>
    <w:rsid w:val="00CC45C5"/>
    <w:rsid w:val="00CC45C9"/>
    <w:rsid w:val="00CC485E"/>
    <w:rsid w:val="00CC4D68"/>
    <w:rsid w:val="00CC4D93"/>
    <w:rsid w:val="00CC5058"/>
    <w:rsid w:val="00CC5226"/>
    <w:rsid w:val="00CC5744"/>
    <w:rsid w:val="00CC5AD3"/>
    <w:rsid w:val="00CC5E9F"/>
    <w:rsid w:val="00CC6729"/>
    <w:rsid w:val="00CC6A8D"/>
    <w:rsid w:val="00CC6F10"/>
    <w:rsid w:val="00CC7240"/>
    <w:rsid w:val="00CC7256"/>
    <w:rsid w:val="00CC7395"/>
    <w:rsid w:val="00CC754A"/>
    <w:rsid w:val="00CC79E6"/>
    <w:rsid w:val="00CC7B8E"/>
    <w:rsid w:val="00CC7E03"/>
    <w:rsid w:val="00CD02CB"/>
    <w:rsid w:val="00CD0E54"/>
    <w:rsid w:val="00CD1025"/>
    <w:rsid w:val="00CD10D9"/>
    <w:rsid w:val="00CD11CB"/>
    <w:rsid w:val="00CD155C"/>
    <w:rsid w:val="00CD161D"/>
    <w:rsid w:val="00CD1A16"/>
    <w:rsid w:val="00CD2202"/>
    <w:rsid w:val="00CD2571"/>
    <w:rsid w:val="00CD28D3"/>
    <w:rsid w:val="00CD364A"/>
    <w:rsid w:val="00CD4234"/>
    <w:rsid w:val="00CD456F"/>
    <w:rsid w:val="00CD4D8C"/>
    <w:rsid w:val="00CD50EB"/>
    <w:rsid w:val="00CD5477"/>
    <w:rsid w:val="00CD5877"/>
    <w:rsid w:val="00CD5894"/>
    <w:rsid w:val="00CD624E"/>
    <w:rsid w:val="00CD6AED"/>
    <w:rsid w:val="00CD7005"/>
    <w:rsid w:val="00CD735E"/>
    <w:rsid w:val="00CD73AC"/>
    <w:rsid w:val="00CD7897"/>
    <w:rsid w:val="00CD7CEA"/>
    <w:rsid w:val="00CE0F35"/>
    <w:rsid w:val="00CE14D6"/>
    <w:rsid w:val="00CE1B58"/>
    <w:rsid w:val="00CE225F"/>
    <w:rsid w:val="00CE24FF"/>
    <w:rsid w:val="00CE2817"/>
    <w:rsid w:val="00CE2A33"/>
    <w:rsid w:val="00CE2FB8"/>
    <w:rsid w:val="00CE3F04"/>
    <w:rsid w:val="00CE40A0"/>
    <w:rsid w:val="00CE4B30"/>
    <w:rsid w:val="00CE5077"/>
    <w:rsid w:val="00CE50EE"/>
    <w:rsid w:val="00CE525E"/>
    <w:rsid w:val="00CE53C4"/>
    <w:rsid w:val="00CE56D8"/>
    <w:rsid w:val="00CE56DA"/>
    <w:rsid w:val="00CE573F"/>
    <w:rsid w:val="00CE5753"/>
    <w:rsid w:val="00CE5791"/>
    <w:rsid w:val="00CE6049"/>
    <w:rsid w:val="00CE68D2"/>
    <w:rsid w:val="00CE6B1C"/>
    <w:rsid w:val="00CE6E03"/>
    <w:rsid w:val="00CE7249"/>
    <w:rsid w:val="00CE7695"/>
    <w:rsid w:val="00CE77D7"/>
    <w:rsid w:val="00CE797B"/>
    <w:rsid w:val="00CE7A77"/>
    <w:rsid w:val="00CE7EFE"/>
    <w:rsid w:val="00CF047C"/>
    <w:rsid w:val="00CF0522"/>
    <w:rsid w:val="00CF0A12"/>
    <w:rsid w:val="00CF0ADA"/>
    <w:rsid w:val="00CF0DC6"/>
    <w:rsid w:val="00CF0FD6"/>
    <w:rsid w:val="00CF1047"/>
    <w:rsid w:val="00CF17B1"/>
    <w:rsid w:val="00CF1B22"/>
    <w:rsid w:val="00CF1C2D"/>
    <w:rsid w:val="00CF1EA9"/>
    <w:rsid w:val="00CF1F13"/>
    <w:rsid w:val="00CF210A"/>
    <w:rsid w:val="00CF217D"/>
    <w:rsid w:val="00CF25B8"/>
    <w:rsid w:val="00CF2C52"/>
    <w:rsid w:val="00CF3568"/>
    <w:rsid w:val="00CF3598"/>
    <w:rsid w:val="00CF368F"/>
    <w:rsid w:val="00CF38ED"/>
    <w:rsid w:val="00CF3AB5"/>
    <w:rsid w:val="00CF3D69"/>
    <w:rsid w:val="00CF4BCC"/>
    <w:rsid w:val="00CF4DD3"/>
    <w:rsid w:val="00CF57D6"/>
    <w:rsid w:val="00CF6091"/>
    <w:rsid w:val="00CF6548"/>
    <w:rsid w:val="00CF6580"/>
    <w:rsid w:val="00CF6709"/>
    <w:rsid w:val="00CF71BA"/>
    <w:rsid w:val="00CF737A"/>
    <w:rsid w:val="00CF760C"/>
    <w:rsid w:val="00CF7687"/>
    <w:rsid w:val="00CF76E8"/>
    <w:rsid w:val="00CF7B4F"/>
    <w:rsid w:val="00CF7D6E"/>
    <w:rsid w:val="00CF7F56"/>
    <w:rsid w:val="00D0070D"/>
    <w:rsid w:val="00D00954"/>
    <w:rsid w:val="00D00AFE"/>
    <w:rsid w:val="00D00EED"/>
    <w:rsid w:val="00D0118B"/>
    <w:rsid w:val="00D0151E"/>
    <w:rsid w:val="00D0163A"/>
    <w:rsid w:val="00D01B42"/>
    <w:rsid w:val="00D021A0"/>
    <w:rsid w:val="00D02734"/>
    <w:rsid w:val="00D028B4"/>
    <w:rsid w:val="00D029B6"/>
    <w:rsid w:val="00D030B1"/>
    <w:rsid w:val="00D038BA"/>
    <w:rsid w:val="00D03CD8"/>
    <w:rsid w:val="00D0401E"/>
    <w:rsid w:val="00D04127"/>
    <w:rsid w:val="00D0430B"/>
    <w:rsid w:val="00D04757"/>
    <w:rsid w:val="00D04CC9"/>
    <w:rsid w:val="00D05270"/>
    <w:rsid w:val="00D05416"/>
    <w:rsid w:val="00D05628"/>
    <w:rsid w:val="00D05EA5"/>
    <w:rsid w:val="00D0671A"/>
    <w:rsid w:val="00D06A43"/>
    <w:rsid w:val="00D06C3E"/>
    <w:rsid w:val="00D0716B"/>
    <w:rsid w:val="00D071D4"/>
    <w:rsid w:val="00D072D0"/>
    <w:rsid w:val="00D075AF"/>
    <w:rsid w:val="00D07952"/>
    <w:rsid w:val="00D07AB4"/>
    <w:rsid w:val="00D07E26"/>
    <w:rsid w:val="00D10528"/>
    <w:rsid w:val="00D1060C"/>
    <w:rsid w:val="00D10D1C"/>
    <w:rsid w:val="00D110A6"/>
    <w:rsid w:val="00D111CD"/>
    <w:rsid w:val="00D11EDD"/>
    <w:rsid w:val="00D11FE7"/>
    <w:rsid w:val="00D1214D"/>
    <w:rsid w:val="00D1228D"/>
    <w:rsid w:val="00D1229E"/>
    <w:rsid w:val="00D1264B"/>
    <w:rsid w:val="00D1357A"/>
    <w:rsid w:val="00D13A12"/>
    <w:rsid w:val="00D13B10"/>
    <w:rsid w:val="00D1441A"/>
    <w:rsid w:val="00D156FB"/>
    <w:rsid w:val="00D15A3A"/>
    <w:rsid w:val="00D15D1F"/>
    <w:rsid w:val="00D16392"/>
    <w:rsid w:val="00D164C6"/>
    <w:rsid w:val="00D164CF"/>
    <w:rsid w:val="00D16683"/>
    <w:rsid w:val="00D16978"/>
    <w:rsid w:val="00D16D14"/>
    <w:rsid w:val="00D17238"/>
    <w:rsid w:val="00D17520"/>
    <w:rsid w:val="00D178DD"/>
    <w:rsid w:val="00D17C55"/>
    <w:rsid w:val="00D17FE9"/>
    <w:rsid w:val="00D203AE"/>
    <w:rsid w:val="00D206D3"/>
    <w:rsid w:val="00D214C0"/>
    <w:rsid w:val="00D21532"/>
    <w:rsid w:val="00D2154B"/>
    <w:rsid w:val="00D2167E"/>
    <w:rsid w:val="00D217C2"/>
    <w:rsid w:val="00D21C26"/>
    <w:rsid w:val="00D22652"/>
    <w:rsid w:val="00D226D3"/>
    <w:rsid w:val="00D22988"/>
    <w:rsid w:val="00D232A7"/>
    <w:rsid w:val="00D238BF"/>
    <w:rsid w:val="00D23AF3"/>
    <w:rsid w:val="00D23C2F"/>
    <w:rsid w:val="00D2403A"/>
    <w:rsid w:val="00D2426C"/>
    <w:rsid w:val="00D243E9"/>
    <w:rsid w:val="00D24D28"/>
    <w:rsid w:val="00D24E7C"/>
    <w:rsid w:val="00D25D47"/>
    <w:rsid w:val="00D260FC"/>
    <w:rsid w:val="00D26162"/>
    <w:rsid w:val="00D26178"/>
    <w:rsid w:val="00D262B0"/>
    <w:rsid w:val="00D26521"/>
    <w:rsid w:val="00D26681"/>
    <w:rsid w:val="00D2693B"/>
    <w:rsid w:val="00D26E48"/>
    <w:rsid w:val="00D272B4"/>
    <w:rsid w:val="00D27436"/>
    <w:rsid w:val="00D279C1"/>
    <w:rsid w:val="00D279C4"/>
    <w:rsid w:val="00D27AB4"/>
    <w:rsid w:val="00D27BD6"/>
    <w:rsid w:val="00D27D71"/>
    <w:rsid w:val="00D27D91"/>
    <w:rsid w:val="00D302BF"/>
    <w:rsid w:val="00D307A5"/>
    <w:rsid w:val="00D3080A"/>
    <w:rsid w:val="00D30DB4"/>
    <w:rsid w:val="00D30EF9"/>
    <w:rsid w:val="00D30FBD"/>
    <w:rsid w:val="00D3117D"/>
    <w:rsid w:val="00D3164A"/>
    <w:rsid w:val="00D31809"/>
    <w:rsid w:val="00D3202E"/>
    <w:rsid w:val="00D320E2"/>
    <w:rsid w:val="00D32B1D"/>
    <w:rsid w:val="00D32B31"/>
    <w:rsid w:val="00D32F6E"/>
    <w:rsid w:val="00D32FA1"/>
    <w:rsid w:val="00D33997"/>
    <w:rsid w:val="00D339E1"/>
    <w:rsid w:val="00D33D7D"/>
    <w:rsid w:val="00D340A2"/>
    <w:rsid w:val="00D347D0"/>
    <w:rsid w:val="00D3541B"/>
    <w:rsid w:val="00D357A7"/>
    <w:rsid w:val="00D35CA5"/>
    <w:rsid w:val="00D36191"/>
    <w:rsid w:val="00D3624B"/>
    <w:rsid w:val="00D365FA"/>
    <w:rsid w:val="00D36624"/>
    <w:rsid w:val="00D366B2"/>
    <w:rsid w:val="00D371A5"/>
    <w:rsid w:val="00D37685"/>
    <w:rsid w:val="00D376F1"/>
    <w:rsid w:val="00D3795C"/>
    <w:rsid w:val="00D37A34"/>
    <w:rsid w:val="00D409E4"/>
    <w:rsid w:val="00D409E9"/>
    <w:rsid w:val="00D40E06"/>
    <w:rsid w:val="00D41747"/>
    <w:rsid w:val="00D4179B"/>
    <w:rsid w:val="00D42735"/>
    <w:rsid w:val="00D42B38"/>
    <w:rsid w:val="00D43AE3"/>
    <w:rsid w:val="00D43B24"/>
    <w:rsid w:val="00D43F7A"/>
    <w:rsid w:val="00D44067"/>
    <w:rsid w:val="00D440BB"/>
    <w:rsid w:val="00D4443C"/>
    <w:rsid w:val="00D4462B"/>
    <w:rsid w:val="00D45133"/>
    <w:rsid w:val="00D453C9"/>
    <w:rsid w:val="00D45A85"/>
    <w:rsid w:val="00D464C6"/>
    <w:rsid w:val="00D46541"/>
    <w:rsid w:val="00D46D7B"/>
    <w:rsid w:val="00D4707B"/>
    <w:rsid w:val="00D473B3"/>
    <w:rsid w:val="00D47DCC"/>
    <w:rsid w:val="00D47F3C"/>
    <w:rsid w:val="00D50076"/>
    <w:rsid w:val="00D50AE4"/>
    <w:rsid w:val="00D515E6"/>
    <w:rsid w:val="00D51876"/>
    <w:rsid w:val="00D52082"/>
    <w:rsid w:val="00D52206"/>
    <w:rsid w:val="00D52660"/>
    <w:rsid w:val="00D52827"/>
    <w:rsid w:val="00D52C99"/>
    <w:rsid w:val="00D52F9E"/>
    <w:rsid w:val="00D53690"/>
    <w:rsid w:val="00D53EA5"/>
    <w:rsid w:val="00D5436B"/>
    <w:rsid w:val="00D547B9"/>
    <w:rsid w:val="00D551D0"/>
    <w:rsid w:val="00D55770"/>
    <w:rsid w:val="00D56082"/>
    <w:rsid w:val="00D561F6"/>
    <w:rsid w:val="00D56301"/>
    <w:rsid w:val="00D56661"/>
    <w:rsid w:val="00D566D7"/>
    <w:rsid w:val="00D56E14"/>
    <w:rsid w:val="00D56EC4"/>
    <w:rsid w:val="00D5728B"/>
    <w:rsid w:val="00D5758F"/>
    <w:rsid w:val="00D57705"/>
    <w:rsid w:val="00D57820"/>
    <w:rsid w:val="00D57A3C"/>
    <w:rsid w:val="00D57EB9"/>
    <w:rsid w:val="00D57EC4"/>
    <w:rsid w:val="00D57F13"/>
    <w:rsid w:val="00D60DD6"/>
    <w:rsid w:val="00D60DF4"/>
    <w:rsid w:val="00D60DF8"/>
    <w:rsid w:val="00D61DEF"/>
    <w:rsid w:val="00D620C6"/>
    <w:rsid w:val="00D62441"/>
    <w:rsid w:val="00D625AD"/>
    <w:rsid w:val="00D626CD"/>
    <w:rsid w:val="00D62DAD"/>
    <w:rsid w:val="00D6305B"/>
    <w:rsid w:val="00D63241"/>
    <w:rsid w:val="00D635CF"/>
    <w:rsid w:val="00D6391D"/>
    <w:rsid w:val="00D63923"/>
    <w:rsid w:val="00D649F8"/>
    <w:rsid w:val="00D65233"/>
    <w:rsid w:val="00D6552F"/>
    <w:rsid w:val="00D6593E"/>
    <w:rsid w:val="00D65ED9"/>
    <w:rsid w:val="00D66484"/>
    <w:rsid w:val="00D666E7"/>
    <w:rsid w:val="00D66742"/>
    <w:rsid w:val="00D6685E"/>
    <w:rsid w:val="00D66A04"/>
    <w:rsid w:val="00D66F63"/>
    <w:rsid w:val="00D67023"/>
    <w:rsid w:val="00D67429"/>
    <w:rsid w:val="00D674F4"/>
    <w:rsid w:val="00D6756B"/>
    <w:rsid w:val="00D675D1"/>
    <w:rsid w:val="00D677B9"/>
    <w:rsid w:val="00D67CC0"/>
    <w:rsid w:val="00D70434"/>
    <w:rsid w:val="00D70609"/>
    <w:rsid w:val="00D709EC"/>
    <w:rsid w:val="00D71902"/>
    <w:rsid w:val="00D71B9C"/>
    <w:rsid w:val="00D71C51"/>
    <w:rsid w:val="00D71E77"/>
    <w:rsid w:val="00D71EE7"/>
    <w:rsid w:val="00D723EE"/>
    <w:rsid w:val="00D72DC1"/>
    <w:rsid w:val="00D72EC5"/>
    <w:rsid w:val="00D734D3"/>
    <w:rsid w:val="00D737D6"/>
    <w:rsid w:val="00D73CC1"/>
    <w:rsid w:val="00D7568C"/>
    <w:rsid w:val="00D75783"/>
    <w:rsid w:val="00D75F67"/>
    <w:rsid w:val="00D76C44"/>
    <w:rsid w:val="00D77104"/>
    <w:rsid w:val="00D77501"/>
    <w:rsid w:val="00D776E0"/>
    <w:rsid w:val="00D77BDE"/>
    <w:rsid w:val="00D802B0"/>
    <w:rsid w:val="00D80D0D"/>
    <w:rsid w:val="00D81391"/>
    <w:rsid w:val="00D817A9"/>
    <w:rsid w:val="00D819CC"/>
    <w:rsid w:val="00D81FFB"/>
    <w:rsid w:val="00D82373"/>
    <w:rsid w:val="00D8271F"/>
    <w:rsid w:val="00D829FD"/>
    <w:rsid w:val="00D82BF0"/>
    <w:rsid w:val="00D82ED0"/>
    <w:rsid w:val="00D82F42"/>
    <w:rsid w:val="00D83300"/>
    <w:rsid w:val="00D8333A"/>
    <w:rsid w:val="00D8352F"/>
    <w:rsid w:val="00D83651"/>
    <w:rsid w:val="00D8379E"/>
    <w:rsid w:val="00D844BD"/>
    <w:rsid w:val="00D84659"/>
    <w:rsid w:val="00D84B88"/>
    <w:rsid w:val="00D84EF8"/>
    <w:rsid w:val="00D84F79"/>
    <w:rsid w:val="00D857C6"/>
    <w:rsid w:val="00D85C51"/>
    <w:rsid w:val="00D8615D"/>
    <w:rsid w:val="00D8656B"/>
    <w:rsid w:val="00D86A5D"/>
    <w:rsid w:val="00D87305"/>
    <w:rsid w:val="00D87FEB"/>
    <w:rsid w:val="00D902A3"/>
    <w:rsid w:val="00D9063D"/>
    <w:rsid w:val="00D90E0F"/>
    <w:rsid w:val="00D90F3B"/>
    <w:rsid w:val="00D91013"/>
    <w:rsid w:val="00D91173"/>
    <w:rsid w:val="00D9147D"/>
    <w:rsid w:val="00D9193D"/>
    <w:rsid w:val="00D91B65"/>
    <w:rsid w:val="00D91E21"/>
    <w:rsid w:val="00D92101"/>
    <w:rsid w:val="00D9267D"/>
    <w:rsid w:val="00D9278B"/>
    <w:rsid w:val="00D92C88"/>
    <w:rsid w:val="00D92CA7"/>
    <w:rsid w:val="00D92DAD"/>
    <w:rsid w:val="00D92DD8"/>
    <w:rsid w:val="00D92F80"/>
    <w:rsid w:val="00D93211"/>
    <w:rsid w:val="00D93699"/>
    <w:rsid w:val="00D937F1"/>
    <w:rsid w:val="00D93AA3"/>
    <w:rsid w:val="00D93BB9"/>
    <w:rsid w:val="00D93EBC"/>
    <w:rsid w:val="00D949CF"/>
    <w:rsid w:val="00D9502F"/>
    <w:rsid w:val="00D9549A"/>
    <w:rsid w:val="00D9551F"/>
    <w:rsid w:val="00D955E9"/>
    <w:rsid w:val="00D95D08"/>
    <w:rsid w:val="00D95ECA"/>
    <w:rsid w:val="00D9700A"/>
    <w:rsid w:val="00D97490"/>
    <w:rsid w:val="00D9762B"/>
    <w:rsid w:val="00D97831"/>
    <w:rsid w:val="00D97B66"/>
    <w:rsid w:val="00D97C44"/>
    <w:rsid w:val="00D97CFE"/>
    <w:rsid w:val="00D97EAF"/>
    <w:rsid w:val="00DA01EA"/>
    <w:rsid w:val="00DA0531"/>
    <w:rsid w:val="00DA057A"/>
    <w:rsid w:val="00DA0679"/>
    <w:rsid w:val="00DA1ACB"/>
    <w:rsid w:val="00DA1BA8"/>
    <w:rsid w:val="00DA1E9D"/>
    <w:rsid w:val="00DA2386"/>
    <w:rsid w:val="00DA2774"/>
    <w:rsid w:val="00DA2CA0"/>
    <w:rsid w:val="00DA2E96"/>
    <w:rsid w:val="00DA2FD6"/>
    <w:rsid w:val="00DA3343"/>
    <w:rsid w:val="00DA34D1"/>
    <w:rsid w:val="00DA35F6"/>
    <w:rsid w:val="00DA3B0E"/>
    <w:rsid w:val="00DA3CD6"/>
    <w:rsid w:val="00DA3F54"/>
    <w:rsid w:val="00DA40AE"/>
    <w:rsid w:val="00DA443D"/>
    <w:rsid w:val="00DA4608"/>
    <w:rsid w:val="00DA4707"/>
    <w:rsid w:val="00DA48EB"/>
    <w:rsid w:val="00DA4E70"/>
    <w:rsid w:val="00DA5505"/>
    <w:rsid w:val="00DA5A4C"/>
    <w:rsid w:val="00DA5EB8"/>
    <w:rsid w:val="00DA63D7"/>
    <w:rsid w:val="00DA6807"/>
    <w:rsid w:val="00DA6B51"/>
    <w:rsid w:val="00DA6C9A"/>
    <w:rsid w:val="00DA7362"/>
    <w:rsid w:val="00DA7774"/>
    <w:rsid w:val="00DA7CA6"/>
    <w:rsid w:val="00DA7D32"/>
    <w:rsid w:val="00DB0368"/>
    <w:rsid w:val="00DB05FA"/>
    <w:rsid w:val="00DB0EF4"/>
    <w:rsid w:val="00DB12D8"/>
    <w:rsid w:val="00DB13AF"/>
    <w:rsid w:val="00DB1438"/>
    <w:rsid w:val="00DB17C7"/>
    <w:rsid w:val="00DB1A6D"/>
    <w:rsid w:val="00DB1BF3"/>
    <w:rsid w:val="00DB1F2C"/>
    <w:rsid w:val="00DB200E"/>
    <w:rsid w:val="00DB20E0"/>
    <w:rsid w:val="00DB23A6"/>
    <w:rsid w:val="00DB253B"/>
    <w:rsid w:val="00DB30F2"/>
    <w:rsid w:val="00DB31FC"/>
    <w:rsid w:val="00DB3805"/>
    <w:rsid w:val="00DB3B55"/>
    <w:rsid w:val="00DB3BE3"/>
    <w:rsid w:val="00DB3E93"/>
    <w:rsid w:val="00DB3F53"/>
    <w:rsid w:val="00DB4CE5"/>
    <w:rsid w:val="00DB4D26"/>
    <w:rsid w:val="00DB4FE2"/>
    <w:rsid w:val="00DB51E4"/>
    <w:rsid w:val="00DB566F"/>
    <w:rsid w:val="00DB57D3"/>
    <w:rsid w:val="00DB5FDE"/>
    <w:rsid w:val="00DB662E"/>
    <w:rsid w:val="00DB6BA0"/>
    <w:rsid w:val="00DB6CDA"/>
    <w:rsid w:val="00DB6F26"/>
    <w:rsid w:val="00DB733D"/>
    <w:rsid w:val="00DB73D4"/>
    <w:rsid w:val="00DB75C9"/>
    <w:rsid w:val="00DB78EA"/>
    <w:rsid w:val="00DB7973"/>
    <w:rsid w:val="00DC0174"/>
    <w:rsid w:val="00DC1355"/>
    <w:rsid w:val="00DC1645"/>
    <w:rsid w:val="00DC1926"/>
    <w:rsid w:val="00DC1959"/>
    <w:rsid w:val="00DC21FD"/>
    <w:rsid w:val="00DC22CF"/>
    <w:rsid w:val="00DC2453"/>
    <w:rsid w:val="00DC25D6"/>
    <w:rsid w:val="00DC2691"/>
    <w:rsid w:val="00DC2BDA"/>
    <w:rsid w:val="00DC2FAC"/>
    <w:rsid w:val="00DC30B9"/>
    <w:rsid w:val="00DC322B"/>
    <w:rsid w:val="00DC34E8"/>
    <w:rsid w:val="00DC3910"/>
    <w:rsid w:val="00DC3C43"/>
    <w:rsid w:val="00DC3E00"/>
    <w:rsid w:val="00DC4225"/>
    <w:rsid w:val="00DC487E"/>
    <w:rsid w:val="00DC4891"/>
    <w:rsid w:val="00DC4CCB"/>
    <w:rsid w:val="00DC4DF0"/>
    <w:rsid w:val="00DC567F"/>
    <w:rsid w:val="00DC5843"/>
    <w:rsid w:val="00DC62F7"/>
    <w:rsid w:val="00DC66CE"/>
    <w:rsid w:val="00DC6CCE"/>
    <w:rsid w:val="00DC6EE7"/>
    <w:rsid w:val="00DC6FA7"/>
    <w:rsid w:val="00DC723D"/>
    <w:rsid w:val="00DC72B6"/>
    <w:rsid w:val="00DC761B"/>
    <w:rsid w:val="00DC7EB4"/>
    <w:rsid w:val="00DC7ECC"/>
    <w:rsid w:val="00DD0452"/>
    <w:rsid w:val="00DD055D"/>
    <w:rsid w:val="00DD073E"/>
    <w:rsid w:val="00DD087F"/>
    <w:rsid w:val="00DD096E"/>
    <w:rsid w:val="00DD0B49"/>
    <w:rsid w:val="00DD0F23"/>
    <w:rsid w:val="00DD17F0"/>
    <w:rsid w:val="00DD19A1"/>
    <w:rsid w:val="00DD1A2A"/>
    <w:rsid w:val="00DD1AD1"/>
    <w:rsid w:val="00DD1AF8"/>
    <w:rsid w:val="00DD23DE"/>
    <w:rsid w:val="00DD247C"/>
    <w:rsid w:val="00DD2809"/>
    <w:rsid w:val="00DD3464"/>
    <w:rsid w:val="00DD39CD"/>
    <w:rsid w:val="00DD3E5A"/>
    <w:rsid w:val="00DD3E9B"/>
    <w:rsid w:val="00DD4031"/>
    <w:rsid w:val="00DD471E"/>
    <w:rsid w:val="00DD4847"/>
    <w:rsid w:val="00DD4A8F"/>
    <w:rsid w:val="00DD512C"/>
    <w:rsid w:val="00DD5C09"/>
    <w:rsid w:val="00DD606E"/>
    <w:rsid w:val="00DD61BA"/>
    <w:rsid w:val="00DD702A"/>
    <w:rsid w:val="00DD7063"/>
    <w:rsid w:val="00DD7172"/>
    <w:rsid w:val="00DD7646"/>
    <w:rsid w:val="00DD76C8"/>
    <w:rsid w:val="00DD7F91"/>
    <w:rsid w:val="00DE0143"/>
    <w:rsid w:val="00DE0C58"/>
    <w:rsid w:val="00DE112F"/>
    <w:rsid w:val="00DE1165"/>
    <w:rsid w:val="00DE11CF"/>
    <w:rsid w:val="00DE12C8"/>
    <w:rsid w:val="00DE139A"/>
    <w:rsid w:val="00DE15C7"/>
    <w:rsid w:val="00DE2126"/>
    <w:rsid w:val="00DE2233"/>
    <w:rsid w:val="00DE25E9"/>
    <w:rsid w:val="00DE260A"/>
    <w:rsid w:val="00DE3446"/>
    <w:rsid w:val="00DE34A2"/>
    <w:rsid w:val="00DE3540"/>
    <w:rsid w:val="00DE3657"/>
    <w:rsid w:val="00DE3822"/>
    <w:rsid w:val="00DE3C71"/>
    <w:rsid w:val="00DE3F1F"/>
    <w:rsid w:val="00DE4554"/>
    <w:rsid w:val="00DE45A1"/>
    <w:rsid w:val="00DE46AD"/>
    <w:rsid w:val="00DE482C"/>
    <w:rsid w:val="00DE4A95"/>
    <w:rsid w:val="00DE50E1"/>
    <w:rsid w:val="00DE5204"/>
    <w:rsid w:val="00DE56B5"/>
    <w:rsid w:val="00DE5F84"/>
    <w:rsid w:val="00DE72AD"/>
    <w:rsid w:val="00DE7999"/>
    <w:rsid w:val="00DF0A73"/>
    <w:rsid w:val="00DF0D7C"/>
    <w:rsid w:val="00DF159B"/>
    <w:rsid w:val="00DF17A5"/>
    <w:rsid w:val="00DF1AC1"/>
    <w:rsid w:val="00DF202F"/>
    <w:rsid w:val="00DF20E9"/>
    <w:rsid w:val="00DF2213"/>
    <w:rsid w:val="00DF224B"/>
    <w:rsid w:val="00DF2461"/>
    <w:rsid w:val="00DF255F"/>
    <w:rsid w:val="00DF27CA"/>
    <w:rsid w:val="00DF27FE"/>
    <w:rsid w:val="00DF2A56"/>
    <w:rsid w:val="00DF2CE4"/>
    <w:rsid w:val="00DF2F96"/>
    <w:rsid w:val="00DF3122"/>
    <w:rsid w:val="00DF3306"/>
    <w:rsid w:val="00DF339A"/>
    <w:rsid w:val="00DF38DA"/>
    <w:rsid w:val="00DF38E6"/>
    <w:rsid w:val="00DF3E66"/>
    <w:rsid w:val="00DF4118"/>
    <w:rsid w:val="00DF42B0"/>
    <w:rsid w:val="00DF4428"/>
    <w:rsid w:val="00DF48D4"/>
    <w:rsid w:val="00DF4ACF"/>
    <w:rsid w:val="00DF4F96"/>
    <w:rsid w:val="00DF5707"/>
    <w:rsid w:val="00DF57AC"/>
    <w:rsid w:val="00DF5A38"/>
    <w:rsid w:val="00DF5CB2"/>
    <w:rsid w:val="00DF5CEC"/>
    <w:rsid w:val="00DF5ED7"/>
    <w:rsid w:val="00DF62EC"/>
    <w:rsid w:val="00DF65B8"/>
    <w:rsid w:val="00DF6A80"/>
    <w:rsid w:val="00DF724B"/>
    <w:rsid w:val="00DF75CE"/>
    <w:rsid w:val="00DF7CF8"/>
    <w:rsid w:val="00E00802"/>
    <w:rsid w:val="00E00DE5"/>
    <w:rsid w:val="00E01086"/>
    <w:rsid w:val="00E0162F"/>
    <w:rsid w:val="00E01CD7"/>
    <w:rsid w:val="00E02755"/>
    <w:rsid w:val="00E02973"/>
    <w:rsid w:val="00E02BC1"/>
    <w:rsid w:val="00E02C9C"/>
    <w:rsid w:val="00E02D79"/>
    <w:rsid w:val="00E030DE"/>
    <w:rsid w:val="00E03544"/>
    <w:rsid w:val="00E03663"/>
    <w:rsid w:val="00E03DFB"/>
    <w:rsid w:val="00E0431C"/>
    <w:rsid w:val="00E043AB"/>
    <w:rsid w:val="00E04759"/>
    <w:rsid w:val="00E048F2"/>
    <w:rsid w:val="00E04BDF"/>
    <w:rsid w:val="00E05381"/>
    <w:rsid w:val="00E05912"/>
    <w:rsid w:val="00E05B20"/>
    <w:rsid w:val="00E0639C"/>
    <w:rsid w:val="00E06580"/>
    <w:rsid w:val="00E0679E"/>
    <w:rsid w:val="00E07386"/>
    <w:rsid w:val="00E0762E"/>
    <w:rsid w:val="00E07B7E"/>
    <w:rsid w:val="00E07EE3"/>
    <w:rsid w:val="00E07F6C"/>
    <w:rsid w:val="00E10A1B"/>
    <w:rsid w:val="00E10ED4"/>
    <w:rsid w:val="00E124C2"/>
    <w:rsid w:val="00E127CC"/>
    <w:rsid w:val="00E12C79"/>
    <w:rsid w:val="00E12CBE"/>
    <w:rsid w:val="00E1321E"/>
    <w:rsid w:val="00E133C5"/>
    <w:rsid w:val="00E133CE"/>
    <w:rsid w:val="00E137C5"/>
    <w:rsid w:val="00E13DE6"/>
    <w:rsid w:val="00E14135"/>
    <w:rsid w:val="00E14C00"/>
    <w:rsid w:val="00E14F29"/>
    <w:rsid w:val="00E14F9F"/>
    <w:rsid w:val="00E153A1"/>
    <w:rsid w:val="00E160FE"/>
    <w:rsid w:val="00E163CD"/>
    <w:rsid w:val="00E1640E"/>
    <w:rsid w:val="00E16B99"/>
    <w:rsid w:val="00E16EDA"/>
    <w:rsid w:val="00E17382"/>
    <w:rsid w:val="00E173D8"/>
    <w:rsid w:val="00E1757A"/>
    <w:rsid w:val="00E177A8"/>
    <w:rsid w:val="00E177FD"/>
    <w:rsid w:val="00E17EA8"/>
    <w:rsid w:val="00E17F46"/>
    <w:rsid w:val="00E20405"/>
    <w:rsid w:val="00E204CB"/>
    <w:rsid w:val="00E2065E"/>
    <w:rsid w:val="00E20D5C"/>
    <w:rsid w:val="00E20DBB"/>
    <w:rsid w:val="00E20F29"/>
    <w:rsid w:val="00E20F4B"/>
    <w:rsid w:val="00E20F60"/>
    <w:rsid w:val="00E216B9"/>
    <w:rsid w:val="00E217F2"/>
    <w:rsid w:val="00E21A8C"/>
    <w:rsid w:val="00E21AB2"/>
    <w:rsid w:val="00E21D24"/>
    <w:rsid w:val="00E221F2"/>
    <w:rsid w:val="00E22837"/>
    <w:rsid w:val="00E22F91"/>
    <w:rsid w:val="00E23589"/>
    <w:rsid w:val="00E23C46"/>
    <w:rsid w:val="00E2437A"/>
    <w:rsid w:val="00E24687"/>
    <w:rsid w:val="00E246BD"/>
    <w:rsid w:val="00E249CD"/>
    <w:rsid w:val="00E24DB6"/>
    <w:rsid w:val="00E2545D"/>
    <w:rsid w:val="00E25646"/>
    <w:rsid w:val="00E25724"/>
    <w:rsid w:val="00E258C4"/>
    <w:rsid w:val="00E25CD8"/>
    <w:rsid w:val="00E25DB9"/>
    <w:rsid w:val="00E26128"/>
    <w:rsid w:val="00E2650D"/>
    <w:rsid w:val="00E26A71"/>
    <w:rsid w:val="00E273FC"/>
    <w:rsid w:val="00E27592"/>
    <w:rsid w:val="00E2787C"/>
    <w:rsid w:val="00E27A4F"/>
    <w:rsid w:val="00E27C4D"/>
    <w:rsid w:val="00E27DC5"/>
    <w:rsid w:val="00E27FCD"/>
    <w:rsid w:val="00E30344"/>
    <w:rsid w:val="00E30711"/>
    <w:rsid w:val="00E30D1E"/>
    <w:rsid w:val="00E310C0"/>
    <w:rsid w:val="00E3111B"/>
    <w:rsid w:val="00E316EF"/>
    <w:rsid w:val="00E31DB8"/>
    <w:rsid w:val="00E31F95"/>
    <w:rsid w:val="00E321C0"/>
    <w:rsid w:val="00E322DF"/>
    <w:rsid w:val="00E3246A"/>
    <w:rsid w:val="00E3256C"/>
    <w:rsid w:val="00E325AA"/>
    <w:rsid w:val="00E325AF"/>
    <w:rsid w:val="00E32BD1"/>
    <w:rsid w:val="00E32E6C"/>
    <w:rsid w:val="00E32EDA"/>
    <w:rsid w:val="00E32F06"/>
    <w:rsid w:val="00E32FEC"/>
    <w:rsid w:val="00E33138"/>
    <w:rsid w:val="00E3368D"/>
    <w:rsid w:val="00E33E8E"/>
    <w:rsid w:val="00E33FFD"/>
    <w:rsid w:val="00E345D3"/>
    <w:rsid w:val="00E34C94"/>
    <w:rsid w:val="00E354E1"/>
    <w:rsid w:val="00E35958"/>
    <w:rsid w:val="00E35B37"/>
    <w:rsid w:val="00E3665F"/>
    <w:rsid w:val="00E36F12"/>
    <w:rsid w:val="00E36F84"/>
    <w:rsid w:val="00E3757A"/>
    <w:rsid w:val="00E37C78"/>
    <w:rsid w:val="00E37D4C"/>
    <w:rsid w:val="00E40199"/>
    <w:rsid w:val="00E407EE"/>
    <w:rsid w:val="00E408DB"/>
    <w:rsid w:val="00E4097C"/>
    <w:rsid w:val="00E40ED6"/>
    <w:rsid w:val="00E40EE7"/>
    <w:rsid w:val="00E410A3"/>
    <w:rsid w:val="00E411B9"/>
    <w:rsid w:val="00E413DD"/>
    <w:rsid w:val="00E418D6"/>
    <w:rsid w:val="00E418E4"/>
    <w:rsid w:val="00E4193E"/>
    <w:rsid w:val="00E41C61"/>
    <w:rsid w:val="00E42803"/>
    <w:rsid w:val="00E42859"/>
    <w:rsid w:val="00E428EC"/>
    <w:rsid w:val="00E4309D"/>
    <w:rsid w:val="00E43158"/>
    <w:rsid w:val="00E43260"/>
    <w:rsid w:val="00E43849"/>
    <w:rsid w:val="00E43BBF"/>
    <w:rsid w:val="00E43CF3"/>
    <w:rsid w:val="00E440D7"/>
    <w:rsid w:val="00E441F3"/>
    <w:rsid w:val="00E44816"/>
    <w:rsid w:val="00E4499B"/>
    <w:rsid w:val="00E44C46"/>
    <w:rsid w:val="00E454F6"/>
    <w:rsid w:val="00E455AB"/>
    <w:rsid w:val="00E45601"/>
    <w:rsid w:val="00E457E4"/>
    <w:rsid w:val="00E45889"/>
    <w:rsid w:val="00E45FBE"/>
    <w:rsid w:val="00E45FC3"/>
    <w:rsid w:val="00E46092"/>
    <w:rsid w:val="00E46268"/>
    <w:rsid w:val="00E46A22"/>
    <w:rsid w:val="00E46BA8"/>
    <w:rsid w:val="00E475C7"/>
    <w:rsid w:val="00E478E9"/>
    <w:rsid w:val="00E47BF1"/>
    <w:rsid w:val="00E47F9B"/>
    <w:rsid w:val="00E50241"/>
    <w:rsid w:val="00E5027A"/>
    <w:rsid w:val="00E5048A"/>
    <w:rsid w:val="00E50A82"/>
    <w:rsid w:val="00E50FD1"/>
    <w:rsid w:val="00E511EF"/>
    <w:rsid w:val="00E51256"/>
    <w:rsid w:val="00E51528"/>
    <w:rsid w:val="00E52550"/>
    <w:rsid w:val="00E529AD"/>
    <w:rsid w:val="00E52D9F"/>
    <w:rsid w:val="00E52E75"/>
    <w:rsid w:val="00E52F03"/>
    <w:rsid w:val="00E53332"/>
    <w:rsid w:val="00E5365E"/>
    <w:rsid w:val="00E54744"/>
    <w:rsid w:val="00E54CF8"/>
    <w:rsid w:val="00E54F30"/>
    <w:rsid w:val="00E559BD"/>
    <w:rsid w:val="00E56645"/>
    <w:rsid w:val="00E56828"/>
    <w:rsid w:val="00E5683F"/>
    <w:rsid w:val="00E56B00"/>
    <w:rsid w:val="00E573B5"/>
    <w:rsid w:val="00E579BA"/>
    <w:rsid w:val="00E57B1A"/>
    <w:rsid w:val="00E57B1C"/>
    <w:rsid w:val="00E57FE3"/>
    <w:rsid w:val="00E60446"/>
    <w:rsid w:val="00E6093F"/>
    <w:rsid w:val="00E609F2"/>
    <w:rsid w:val="00E60CCA"/>
    <w:rsid w:val="00E60DF1"/>
    <w:rsid w:val="00E6150A"/>
    <w:rsid w:val="00E61C26"/>
    <w:rsid w:val="00E61D65"/>
    <w:rsid w:val="00E6256C"/>
    <w:rsid w:val="00E62CE9"/>
    <w:rsid w:val="00E6304B"/>
    <w:rsid w:val="00E63296"/>
    <w:rsid w:val="00E636C9"/>
    <w:rsid w:val="00E63E0A"/>
    <w:rsid w:val="00E63E41"/>
    <w:rsid w:val="00E63FC4"/>
    <w:rsid w:val="00E6408B"/>
    <w:rsid w:val="00E643DA"/>
    <w:rsid w:val="00E644AD"/>
    <w:rsid w:val="00E64508"/>
    <w:rsid w:val="00E6469B"/>
    <w:rsid w:val="00E65026"/>
    <w:rsid w:val="00E650FA"/>
    <w:rsid w:val="00E65170"/>
    <w:rsid w:val="00E65333"/>
    <w:rsid w:val="00E65789"/>
    <w:rsid w:val="00E6582C"/>
    <w:rsid w:val="00E65D15"/>
    <w:rsid w:val="00E65FF9"/>
    <w:rsid w:val="00E662E1"/>
    <w:rsid w:val="00E66420"/>
    <w:rsid w:val="00E66569"/>
    <w:rsid w:val="00E66813"/>
    <w:rsid w:val="00E66C34"/>
    <w:rsid w:val="00E66C48"/>
    <w:rsid w:val="00E676DB"/>
    <w:rsid w:val="00E679A4"/>
    <w:rsid w:val="00E704DE"/>
    <w:rsid w:val="00E71765"/>
    <w:rsid w:val="00E71899"/>
    <w:rsid w:val="00E71CA4"/>
    <w:rsid w:val="00E71F94"/>
    <w:rsid w:val="00E721F0"/>
    <w:rsid w:val="00E72C1F"/>
    <w:rsid w:val="00E72EB3"/>
    <w:rsid w:val="00E7382E"/>
    <w:rsid w:val="00E738C6"/>
    <w:rsid w:val="00E73AC9"/>
    <w:rsid w:val="00E73D9E"/>
    <w:rsid w:val="00E73F69"/>
    <w:rsid w:val="00E7444A"/>
    <w:rsid w:val="00E7494F"/>
    <w:rsid w:val="00E74AAB"/>
    <w:rsid w:val="00E74B2B"/>
    <w:rsid w:val="00E74C12"/>
    <w:rsid w:val="00E74DEF"/>
    <w:rsid w:val="00E74E03"/>
    <w:rsid w:val="00E75281"/>
    <w:rsid w:val="00E75376"/>
    <w:rsid w:val="00E75596"/>
    <w:rsid w:val="00E758B2"/>
    <w:rsid w:val="00E7594F"/>
    <w:rsid w:val="00E761A0"/>
    <w:rsid w:val="00E761DB"/>
    <w:rsid w:val="00E76AAA"/>
    <w:rsid w:val="00E76E55"/>
    <w:rsid w:val="00E770D4"/>
    <w:rsid w:val="00E771B1"/>
    <w:rsid w:val="00E77761"/>
    <w:rsid w:val="00E7786C"/>
    <w:rsid w:val="00E77B5F"/>
    <w:rsid w:val="00E802F7"/>
    <w:rsid w:val="00E80BF5"/>
    <w:rsid w:val="00E81353"/>
    <w:rsid w:val="00E81766"/>
    <w:rsid w:val="00E817F7"/>
    <w:rsid w:val="00E81913"/>
    <w:rsid w:val="00E82041"/>
    <w:rsid w:val="00E82167"/>
    <w:rsid w:val="00E8216C"/>
    <w:rsid w:val="00E825EC"/>
    <w:rsid w:val="00E826B8"/>
    <w:rsid w:val="00E82815"/>
    <w:rsid w:val="00E8303B"/>
    <w:rsid w:val="00E83123"/>
    <w:rsid w:val="00E8343C"/>
    <w:rsid w:val="00E836D2"/>
    <w:rsid w:val="00E83ABD"/>
    <w:rsid w:val="00E83DB9"/>
    <w:rsid w:val="00E84189"/>
    <w:rsid w:val="00E84212"/>
    <w:rsid w:val="00E84491"/>
    <w:rsid w:val="00E84543"/>
    <w:rsid w:val="00E8463C"/>
    <w:rsid w:val="00E84856"/>
    <w:rsid w:val="00E84B08"/>
    <w:rsid w:val="00E84C1F"/>
    <w:rsid w:val="00E84D5B"/>
    <w:rsid w:val="00E851AD"/>
    <w:rsid w:val="00E851FE"/>
    <w:rsid w:val="00E85594"/>
    <w:rsid w:val="00E855E5"/>
    <w:rsid w:val="00E85C9C"/>
    <w:rsid w:val="00E85CC7"/>
    <w:rsid w:val="00E8647D"/>
    <w:rsid w:val="00E86552"/>
    <w:rsid w:val="00E8660C"/>
    <w:rsid w:val="00E86E1E"/>
    <w:rsid w:val="00E871E5"/>
    <w:rsid w:val="00E872D7"/>
    <w:rsid w:val="00E87481"/>
    <w:rsid w:val="00E87503"/>
    <w:rsid w:val="00E87A9A"/>
    <w:rsid w:val="00E87ABE"/>
    <w:rsid w:val="00E87AE4"/>
    <w:rsid w:val="00E87DA8"/>
    <w:rsid w:val="00E90093"/>
    <w:rsid w:val="00E902E0"/>
    <w:rsid w:val="00E90373"/>
    <w:rsid w:val="00E904E1"/>
    <w:rsid w:val="00E905CF"/>
    <w:rsid w:val="00E9070C"/>
    <w:rsid w:val="00E90723"/>
    <w:rsid w:val="00E908F2"/>
    <w:rsid w:val="00E90E6D"/>
    <w:rsid w:val="00E9116B"/>
    <w:rsid w:val="00E91499"/>
    <w:rsid w:val="00E9165D"/>
    <w:rsid w:val="00E917DE"/>
    <w:rsid w:val="00E91A49"/>
    <w:rsid w:val="00E91D1E"/>
    <w:rsid w:val="00E9211F"/>
    <w:rsid w:val="00E92A5A"/>
    <w:rsid w:val="00E9343B"/>
    <w:rsid w:val="00E93EBA"/>
    <w:rsid w:val="00E93F59"/>
    <w:rsid w:val="00E94040"/>
    <w:rsid w:val="00E94215"/>
    <w:rsid w:val="00E946C6"/>
    <w:rsid w:val="00E94EED"/>
    <w:rsid w:val="00E95554"/>
    <w:rsid w:val="00E95573"/>
    <w:rsid w:val="00E9572C"/>
    <w:rsid w:val="00E957A9"/>
    <w:rsid w:val="00E957B4"/>
    <w:rsid w:val="00E95C24"/>
    <w:rsid w:val="00E96376"/>
    <w:rsid w:val="00E96625"/>
    <w:rsid w:val="00E966A4"/>
    <w:rsid w:val="00E9671D"/>
    <w:rsid w:val="00E96862"/>
    <w:rsid w:val="00E97924"/>
    <w:rsid w:val="00EA060F"/>
    <w:rsid w:val="00EA0C86"/>
    <w:rsid w:val="00EA15B0"/>
    <w:rsid w:val="00EA1986"/>
    <w:rsid w:val="00EA19CC"/>
    <w:rsid w:val="00EA1C1B"/>
    <w:rsid w:val="00EA2183"/>
    <w:rsid w:val="00EA2807"/>
    <w:rsid w:val="00EA3417"/>
    <w:rsid w:val="00EA361A"/>
    <w:rsid w:val="00EA3875"/>
    <w:rsid w:val="00EA3DCD"/>
    <w:rsid w:val="00EA427E"/>
    <w:rsid w:val="00EA445A"/>
    <w:rsid w:val="00EA4552"/>
    <w:rsid w:val="00EA4E91"/>
    <w:rsid w:val="00EA4EBA"/>
    <w:rsid w:val="00EA4F5C"/>
    <w:rsid w:val="00EA5197"/>
    <w:rsid w:val="00EA51AF"/>
    <w:rsid w:val="00EA5BFB"/>
    <w:rsid w:val="00EA5D0C"/>
    <w:rsid w:val="00EA6182"/>
    <w:rsid w:val="00EA650A"/>
    <w:rsid w:val="00EA6CB4"/>
    <w:rsid w:val="00EA6F69"/>
    <w:rsid w:val="00EA7714"/>
    <w:rsid w:val="00EA77D2"/>
    <w:rsid w:val="00EA7E37"/>
    <w:rsid w:val="00EA7F6A"/>
    <w:rsid w:val="00EB02A4"/>
    <w:rsid w:val="00EB035E"/>
    <w:rsid w:val="00EB03BC"/>
    <w:rsid w:val="00EB0700"/>
    <w:rsid w:val="00EB0861"/>
    <w:rsid w:val="00EB0928"/>
    <w:rsid w:val="00EB0F0C"/>
    <w:rsid w:val="00EB106E"/>
    <w:rsid w:val="00EB1CE8"/>
    <w:rsid w:val="00EB2479"/>
    <w:rsid w:val="00EB31E0"/>
    <w:rsid w:val="00EB32F7"/>
    <w:rsid w:val="00EB3688"/>
    <w:rsid w:val="00EB3B46"/>
    <w:rsid w:val="00EB3B5E"/>
    <w:rsid w:val="00EB43E6"/>
    <w:rsid w:val="00EB43FB"/>
    <w:rsid w:val="00EB4590"/>
    <w:rsid w:val="00EB46D5"/>
    <w:rsid w:val="00EB4C7C"/>
    <w:rsid w:val="00EB4D81"/>
    <w:rsid w:val="00EB52FA"/>
    <w:rsid w:val="00EB534F"/>
    <w:rsid w:val="00EB55F7"/>
    <w:rsid w:val="00EB5D6F"/>
    <w:rsid w:val="00EB5F4A"/>
    <w:rsid w:val="00EB5F7C"/>
    <w:rsid w:val="00EB646C"/>
    <w:rsid w:val="00EB6527"/>
    <w:rsid w:val="00EB7118"/>
    <w:rsid w:val="00EB73EB"/>
    <w:rsid w:val="00EB7647"/>
    <w:rsid w:val="00EB7A41"/>
    <w:rsid w:val="00EC06DA"/>
    <w:rsid w:val="00EC07AE"/>
    <w:rsid w:val="00EC08E5"/>
    <w:rsid w:val="00EC099B"/>
    <w:rsid w:val="00EC0D03"/>
    <w:rsid w:val="00EC1647"/>
    <w:rsid w:val="00EC1BA2"/>
    <w:rsid w:val="00EC1D17"/>
    <w:rsid w:val="00EC1F3F"/>
    <w:rsid w:val="00EC2452"/>
    <w:rsid w:val="00EC258F"/>
    <w:rsid w:val="00EC2857"/>
    <w:rsid w:val="00EC2971"/>
    <w:rsid w:val="00EC2F38"/>
    <w:rsid w:val="00EC3252"/>
    <w:rsid w:val="00EC329E"/>
    <w:rsid w:val="00EC37EA"/>
    <w:rsid w:val="00EC3B4A"/>
    <w:rsid w:val="00EC3BFA"/>
    <w:rsid w:val="00EC3E35"/>
    <w:rsid w:val="00EC3F95"/>
    <w:rsid w:val="00EC4047"/>
    <w:rsid w:val="00EC42AF"/>
    <w:rsid w:val="00EC4864"/>
    <w:rsid w:val="00EC54A6"/>
    <w:rsid w:val="00EC5934"/>
    <w:rsid w:val="00EC5F51"/>
    <w:rsid w:val="00EC6189"/>
    <w:rsid w:val="00EC65C0"/>
    <w:rsid w:val="00EC66A3"/>
    <w:rsid w:val="00EC68EE"/>
    <w:rsid w:val="00EC6B35"/>
    <w:rsid w:val="00EC6D2C"/>
    <w:rsid w:val="00EC7106"/>
    <w:rsid w:val="00EC7145"/>
    <w:rsid w:val="00EC7256"/>
    <w:rsid w:val="00EC72AF"/>
    <w:rsid w:val="00EC7981"/>
    <w:rsid w:val="00EC7A2F"/>
    <w:rsid w:val="00EC7A30"/>
    <w:rsid w:val="00ED00FE"/>
    <w:rsid w:val="00ED01C0"/>
    <w:rsid w:val="00ED02F1"/>
    <w:rsid w:val="00ED0607"/>
    <w:rsid w:val="00ED0785"/>
    <w:rsid w:val="00ED0935"/>
    <w:rsid w:val="00ED127B"/>
    <w:rsid w:val="00ED248A"/>
    <w:rsid w:val="00ED282D"/>
    <w:rsid w:val="00ED286E"/>
    <w:rsid w:val="00ED2A3B"/>
    <w:rsid w:val="00ED36CD"/>
    <w:rsid w:val="00ED3792"/>
    <w:rsid w:val="00ED396F"/>
    <w:rsid w:val="00ED3A18"/>
    <w:rsid w:val="00ED3C89"/>
    <w:rsid w:val="00ED3D7E"/>
    <w:rsid w:val="00ED42BB"/>
    <w:rsid w:val="00ED48A7"/>
    <w:rsid w:val="00ED4B12"/>
    <w:rsid w:val="00ED4CBB"/>
    <w:rsid w:val="00ED51B8"/>
    <w:rsid w:val="00ED5247"/>
    <w:rsid w:val="00ED52E5"/>
    <w:rsid w:val="00ED54A2"/>
    <w:rsid w:val="00ED5650"/>
    <w:rsid w:val="00ED5924"/>
    <w:rsid w:val="00ED5A4A"/>
    <w:rsid w:val="00ED5CE3"/>
    <w:rsid w:val="00ED5D1A"/>
    <w:rsid w:val="00ED5E3F"/>
    <w:rsid w:val="00ED6097"/>
    <w:rsid w:val="00ED6778"/>
    <w:rsid w:val="00ED6B75"/>
    <w:rsid w:val="00ED6B9C"/>
    <w:rsid w:val="00ED6E0B"/>
    <w:rsid w:val="00ED6EDE"/>
    <w:rsid w:val="00ED6F45"/>
    <w:rsid w:val="00ED70CB"/>
    <w:rsid w:val="00ED71BE"/>
    <w:rsid w:val="00ED77EF"/>
    <w:rsid w:val="00ED7C56"/>
    <w:rsid w:val="00EE0119"/>
    <w:rsid w:val="00EE033D"/>
    <w:rsid w:val="00EE048D"/>
    <w:rsid w:val="00EE081B"/>
    <w:rsid w:val="00EE09ED"/>
    <w:rsid w:val="00EE0D8D"/>
    <w:rsid w:val="00EE131D"/>
    <w:rsid w:val="00EE133C"/>
    <w:rsid w:val="00EE1C63"/>
    <w:rsid w:val="00EE1C6B"/>
    <w:rsid w:val="00EE1CD1"/>
    <w:rsid w:val="00EE2164"/>
    <w:rsid w:val="00EE236A"/>
    <w:rsid w:val="00EE2766"/>
    <w:rsid w:val="00EE2817"/>
    <w:rsid w:val="00EE2B67"/>
    <w:rsid w:val="00EE3028"/>
    <w:rsid w:val="00EE3B6C"/>
    <w:rsid w:val="00EE4293"/>
    <w:rsid w:val="00EE4877"/>
    <w:rsid w:val="00EE4EE1"/>
    <w:rsid w:val="00EE4F25"/>
    <w:rsid w:val="00EE5506"/>
    <w:rsid w:val="00EE594B"/>
    <w:rsid w:val="00EE6524"/>
    <w:rsid w:val="00EE6604"/>
    <w:rsid w:val="00EE6865"/>
    <w:rsid w:val="00EE706F"/>
    <w:rsid w:val="00EE74FE"/>
    <w:rsid w:val="00EE7916"/>
    <w:rsid w:val="00EE7C4A"/>
    <w:rsid w:val="00EE7DD1"/>
    <w:rsid w:val="00EE7DDF"/>
    <w:rsid w:val="00EF0238"/>
    <w:rsid w:val="00EF0449"/>
    <w:rsid w:val="00EF0521"/>
    <w:rsid w:val="00EF05CD"/>
    <w:rsid w:val="00EF080F"/>
    <w:rsid w:val="00EF0A51"/>
    <w:rsid w:val="00EF0AA0"/>
    <w:rsid w:val="00EF0F49"/>
    <w:rsid w:val="00EF1281"/>
    <w:rsid w:val="00EF1C3A"/>
    <w:rsid w:val="00EF1C94"/>
    <w:rsid w:val="00EF2080"/>
    <w:rsid w:val="00EF2130"/>
    <w:rsid w:val="00EF277C"/>
    <w:rsid w:val="00EF3537"/>
    <w:rsid w:val="00EF3618"/>
    <w:rsid w:val="00EF3775"/>
    <w:rsid w:val="00EF38D8"/>
    <w:rsid w:val="00EF3A3F"/>
    <w:rsid w:val="00EF3B24"/>
    <w:rsid w:val="00EF3CAF"/>
    <w:rsid w:val="00EF462A"/>
    <w:rsid w:val="00EF477B"/>
    <w:rsid w:val="00EF4906"/>
    <w:rsid w:val="00EF4B16"/>
    <w:rsid w:val="00EF4D4F"/>
    <w:rsid w:val="00EF4E7A"/>
    <w:rsid w:val="00EF4F25"/>
    <w:rsid w:val="00EF5230"/>
    <w:rsid w:val="00EF5A29"/>
    <w:rsid w:val="00EF5EE8"/>
    <w:rsid w:val="00EF601F"/>
    <w:rsid w:val="00EF63D0"/>
    <w:rsid w:val="00EF643C"/>
    <w:rsid w:val="00EF6448"/>
    <w:rsid w:val="00EF658F"/>
    <w:rsid w:val="00EF6621"/>
    <w:rsid w:val="00EF7645"/>
    <w:rsid w:val="00EF77D2"/>
    <w:rsid w:val="00EF783B"/>
    <w:rsid w:val="00EF792E"/>
    <w:rsid w:val="00EF7C5D"/>
    <w:rsid w:val="00EF7C8D"/>
    <w:rsid w:val="00F000C7"/>
    <w:rsid w:val="00F005BB"/>
    <w:rsid w:val="00F0069D"/>
    <w:rsid w:val="00F007C6"/>
    <w:rsid w:val="00F01078"/>
    <w:rsid w:val="00F01431"/>
    <w:rsid w:val="00F02662"/>
    <w:rsid w:val="00F049C6"/>
    <w:rsid w:val="00F04D8A"/>
    <w:rsid w:val="00F05594"/>
    <w:rsid w:val="00F069ED"/>
    <w:rsid w:val="00F06C20"/>
    <w:rsid w:val="00F06E4F"/>
    <w:rsid w:val="00F07490"/>
    <w:rsid w:val="00F07DA4"/>
    <w:rsid w:val="00F10537"/>
    <w:rsid w:val="00F10723"/>
    <w:rsid w:val="00F109F0"/>
    <w:rsid w:val="00F11069"/>
    <w:rsid w:val="00F11670"/>
    <w:rsid w:val="00F119BD"/>
    <w:rsid w:val="00F119DC"/>
    <w:rsid w:val="00F1233C"/>
    <w:rsid w:val="00F1243C"/>
    <w:rsid w:val="00F12484"/>
    <w:rsid w:val="00F12572"/>
    <w:rsid w:val="00F128B3"/>
    <w:rsid w:val="00F12A3F"/>
    <w:rsid w:val="00F12A96"/>
    <w:rsid w:val="00F12AFC"/>
    <w:rsid w:val="00F13EC4"/>
    <w:rsid w:val="00F13FD7"/>
    <w:rsid w:val="00F14836"/>
    <w:rsid w:val="00F14A65"/>
    <w:rsid w:val="00F14B98"/>
    <w:rsid w:val="00F14DAE"/>
    <w:rsid w:val="00F14EC6"/>
    <w:rsid w:val="00F151C1"/>
    <w:rsid w:val="00F15329"/>
    <w:rsid w:val="00F1557D"/>
    <w:rsid w:val="00F15693"/>
    <w:rsid w:val="00F156CF"/>
    <w:rsid w:val="00F15C8A"/>
    <w:rsid w:val="00F162DC"/>
    <w:rsid w:val="00F1646E"/>
    <w:rsid w:val="00F164E8"/>
    <w:rsid w:val="00F164E9"/>
    <w:rsid w:val="00F16E47"/>
    <w:rsid w:val="00F1714E"/>
    <w:rsid w:val="00F17187"/>
    <w:rsid w:val="00F17A5F"/>
    <w:rsid w:val="00F17A66"/>
    <w:rsid w:val="00F17A88"/>
    <w:rsid w:val="00F20192"/>
    <w:rsid w:val="00F20268"/>
    <w:rsid w:val="00F2060D"/>
    <w:rsid w:val="00F20A6F"/>
    <w:rsid w:val="00F20C8E"/>
    <w:rsid w:val="00F20ED9"/>
    <w:rsid w:val="00F2135A"/>
    <w:rsid w:val="00F222F8"/>
    <w:rsid w:val="00F2250C"/>
    <w:rsid w:val="00F228CE"/>
    <w:rsid w:val="00F22B14"/>
    <w:rsid w:val="00F231A6"/>
    <w:rsid w:val="00F233B2"/>
    <w:rsid w:val="00F236BA"/>
    <w:rsid w:val="00F23C2A"/>
    <w:rsid w:val="00F23C9C"/>
    <w:rsid w:val="00F24101"/>
    <w:rsid w:val="00F2440F"/>
    <w:rsid w:val="00F24414"/>
    <w:rsid w:val="00F2479E"/>
    <w:rsid w:val="00F24991"/>
    <w:rsid w:val="00F24D9F"/>
    <w:rsid w:val="00F253D9"/>
    <w:rsid w:val="00F26C05"/>
    <w:rsid w:val="00F26EE7"/>
    <w:rsid w:val="00F2742D"/>
    <w:rsid w:val="00F3006D"/>
    <w:rsid w:val="00F30483"/>
    <w:rsid w:val="00F308B6"/>
    <w:rsid w:val="00F3103C"/>
    <w:rsid w:val="00F3121C"/>
    <w:rsid w:val="00F31594"/>
    <w:rsid w:val="00F319ED"/>
    <w:rsid w:val="00F31ADE"/>
    <w:rsid w:val="00F31ECF"/>
    <w:rsid w:val="00F32459"/>
    <w:rsid w:val="00F32977"/>
    <w:rsid w:val="00F329FC"/>
    <w:rsid w:val="00F32D85"/>
    <w:rsid w:val="00F32E90"/>
    <w:rsid w:val="00F335A4"/>
    <w:rsid w:val="00F33B6E"/>
    <w:rsid w:val="00F33C6D"/>
    <w:rsid w:val="00F34068"/>
    <w:rsid w:val="00F345EC"/>
    <w:rsid w:val="00F34E3F"/>
    <w:rsid w:val="00F34F49"/>
    <w:rsid w:val="00F35085"/>
    <w:rsid w:val="00F353F8"/>
    <w:rsid w:val="00F35519"/>
    <w:rsid w:val="00F35624"/>
    <w:rsid w:val="00F3650E"/>
    <w:rsid w:val="00F36BED"/>
    <w:rsid w:val="00F36E7F"/>
    <w:rsid w:val="00F371AC"/>
    <w:rsid w:val="00F37B2B"/>
    <w:rsid w:val="00F40072"/>
    <w:rsid w:val="00F4065C"/>
    <w:rsid w:val="00F40780"/>
    <w:rsid w:val="00F407B2"/>
    <w:rsid w:val="00F40C9E"/>
    <w:rsid w:val="00F410E1"/>
    <w:rsid w:val="00F411CC"/>
    <w:rsid w:val="00F41494"/>
    <w:rsid w:val="00F4175A"/>
    <w:rsid w:val="00F41B88"/>
    <w:rsid w:val="00F42035"/>
    <w:rsid w:val="00F4250A"/>
    <w:rsid w:val="00F429A0"/>
    <w:rsid w:val="00F42BDA"/>
    <w:rsid w:val="00F42C1D"/>
    <w:rsid w:val="00F42D32"/>
    <w:rsid w:val="00F42DFD"/>
    <w:rsid w:val="00F42E67"/>
    <w:rsid w:val="00F431CA"/>
    <w:rsid w:val="00F43582"/>
    <w:rsid w:val="00F4370D"/>
    <w:rsid w:val="00F4389D"/>
    <w:rsid w:val="00F43AD1"/>
    <w:rsid w:val="00F4425B"/>
    <w:rsid w:val="00F44804"/>
    <w:rsid w:val="00F451E7"/>
    <w:rsid w:val="00F45260"/>
    <w:rsid w:val="00F45355"/>
    <w:rsid w:val="00F454C8"/>
    <w:rsid w:val="00F45917"/>
    <w:rsid w:val="00F4595D"/>
    <w:rsid w:val="00F45E40"/>
    <w:rsid w:val="00F45E43"/>
    <w:rsid w:val="00F45FA2"/>
    <w:rsid w:val="00F462FB"/>
    <w:rsid w:val="00F46674"/>
    <w:rsid w:val="00F4689F"/>
    <w:rsid w:val="00F46B7B"/>
    <w:rsid w:val="00F46F28"/>
    <w:rsid w:val="00F472EA"/>
    <w:rsid w:val="00F47990"/>
    <w:rsid w:val="00F479E2"/>
    <w:rsid w:val="00F47B69"/>
    <w:rsid w:val="00F47B8D"/>
    <w:rsid w:val="00F50688"/>
    <w:rsid w:val="00F50833"/>
    <w:rsid w:val="00F509D9"/>
    <w:rsid w:val="00F50C2C"/>
    <w:rsid w:val="00F513E1"/>
    <w:rsid w:val="00F51517"/>
    <w:rsid w:val="00F51B0C"/>
    <w:rsid w:val="00F52528"/>
    <w:rsid w:val="00F527B6"/>
    <w:rsid w:val="00F53133"/>
    <w:rsid w:val="00F5332D"/>
    <w:rsid w:val="00F54054"/>
    <w:rsid w:val="00F5407A"/>
    <w:rsid w:val="00F540EE"/>
    <w:rsid w:val="00F5436A"/>
    <w:rsid w:val="00F54792"/>
    <w:rsid w:val="00F548F5"/>
    <w:rsid w:val="00F54ECD"/>
    <w:rsid w:val="00F55719"/>
    <w:rsid w:val="00F55774"/>
    <w:rsid w:val="00F55799"/>
    <w:rsid w:val="00F560F5"/>
    <w:rsid w:val="00F566C6"/>
    <w:rsid w:val="00F56801"/>
    <w:rsid w:val="00F56CAF"/>
    <w:rsid w:val="00F56CDD"/>
    <w:rsid w:val="00F57060"/>
    <w:rsid w:val="00F571D9"/>
    <w:rsid w:val="00F5773E"/>
    <w:rsid w:val="00F57B43"/>
    <w:rsid w:val="00F607BB"/>
    <w:rsid w:val="00F60A41"/>
    <w:rsid w:val="00F60B4D"/>
    <w:rsid w:val="00F60ECC"/>
    <w:rsid w:val="00F6106C"/>
    <w:rsid w:val="00F61221"/>
    <w:rsid w:val="00F6230C"/>
    <w:rsid w:val="00F62478"/>
    <w:rsid w:val="00F625C1"/>
    <w:rsid w:val="00F62897"/>
    <w:rsid w:val="00F62E78"/>
    <w:rsid w:val="00F62EAA"/>
    <w:rsid w:val="00F62F89"/>
    <w:rsid w:val="00F63170"/>
    <w:rsid w:val="00F63483"/>
    <w:rsid w:val="00F637F1"/>
    <w:rsid w:val="00F63A1D"/>
    <w:rsid w:val="00F63AE8"/>
    <w:rsid w:val="00F640CF"/>
    <w:rsid w:val="00F641B3"/>
    <w:rsid w:val="00F64CC7"/>
    <w:rsid w:val="00F6512D"/>
    <w:rsid w:val="00F65325"/>
    <w:rsid w:val="00F653CE"/>
    <w:rsid w:val="00F6555B"/>
    <w:rsid w:val="00F655BB"/>
    <w:rsid w:val="00F65A99"/>
    <w:rsid w:val="00F65AC2"/>
    <w:rsid w:val="00F65E19"/>
    <w:rsid w:val="00F65FB6"/>
    <w:rsid w:val="00F6696C"/>
    <w:rsid w:val="00F66CF3"/>
    <w:rsid w:val="00F66D0F"/>
    <w:rsid w:val="00F66D8E"/>
    <w:rsid w:val="00F66FB5"/>
    <w:rsid w:val="00F67044"/>
    <w:rsid w:val="00F677DB"/>
    <w:rsid w:val="00F67C0F"/>
    <w:rsid w:val="00F67E28"/>
    <w:rsid w:val="00F67E6F"/>
    <w:rsid w:val="00F7039A"/>
    <w:rsid w:val="00F70926"/>
    <w:rsid w:val="00F70CE1"/>
    <w:rsid w:val="00F70DD9"/>
    <w:rsid w:val="00F711C4"/>
    <w:rsid w:val="00F71221"/>
    <w:rsid w:val="00F7145D"/>
    <w:rsid w:val="00F7149A"/>
    <w:rsid w:val="00F71643"/>
    <w:rsid w:val="00F718D0"/>
    <w:rsid w:val="00F71A23"/>
    <w:rsid w:val="00F71DE0"/>
    <w:rsid w:val="00F7263A"/>
    <w:rsid w:val="00F72863"/>
    <w:rsid w:val="00F72875"/>
    <w:rsid w:val="00F7362E"/>
    <w:rsid w:val="00F7392E"/>
    <w:rsid w:val="00F739D1"/>
    <w:rsid w:val="00F73D18"/>
    <w:rsid w:val="00F743EB"/>
    <w:rsid w:val="00F745B1"/>
    <w:rsid w:val="00F74BD2"/>
    <w:rsid w:val="00F74F95"/>
    <w:rsid w:val="00F75269"/>
    <w:rsid w:val="00F758CA"/>
    <w:rsid w:val="00F75FC4"/>
    <w:rsid w:val="00F76A0C"/>
    <w:rsid w:val="00F76AB3"/>
    <w:rsid w:val="00F77474"/>
    <w:rsid w:val="00F776FE"/>
    <w:rsid w:val="00F77C8A"/>
    <w:rsid w:val="00F77D1E"/>
    <w:rsid w:val="00F77E05"/>
    <w:rsid w:val="00F77E0E"/>
    <w:rsid w:val="00F8034E"/>
    <w:rsid w:val="00F8096B"/>
    <w:rsid w:val="00F80AD9"/>
    <w:rsid w:val="00F80EDE"/>
    <w:rsid w:val="00F80F05"/>
    <w:rsid w:val="00F81535"/>
    <w:rsid w:val="00F819EA"/>
    <w:rsid w:val="00F81BF0"/>
    <w:rsid w:val="00F81D41"/>
    <w:rsid w:val="00F81ECB"/>
    <w:rsid w:val="00F82020"/>
    <w:rsid w:val="00F82026"/>
    <w:rsid w:val="00F823A1"/>
    <w:rsid w:val="00F82542"/>
    <w:rsid w:val="00F8303A"/>
    <w:rsid w:val="00F83925"/>
    <w:rsid w:val="00F83A8D"/>
    <w:rsid w:val="00F84283"/>
    <w:rsid w:val="00F8504E"/>
    <w:rsid w:val="00F854D7"/>
    <w:rsid w:val="00F85668"/>
    <w:rsid w:val="00F85BC4"/>
    <w:rsid w:val="00F85D47"/>
    <w:rsid w:val="00F85E86"/>
    <w:rsid w:val="00F8615E"/>
    <w:rsid w:val="00F86408"/>
    <w:rsid w:val="00F86C9C"/>
    <w:rsid w:val="00F86E85"/>
    <w:rsid w:val="00F87322"/>
    <w:rsid w:val="00F90326"/>
    <w:rsid w:val="00F90CE0"/>
    <w:rsid w:val="00F9106F"/>
    <w:rsid w:val="00F9117D"/>
    <w:rsid w:val="00F9163D"/>
    <w:rsid w:val="00F91678"/>
    <w:rsid w:val="00F9187C"/>
    <w:rsid w:val="00F919F9"/>
    <w:rsid w:val="00F91CC0"/>
    <w:rsid w:val="00F91F97"/>
    <w:rsid w:val="00F923BB"/>
    <w:rsid w:val="00F92B8C"/>
    <w:rsid w:val="00F92F5B"/>
    <w:rsid w:val="00F9319B"/>
    <w:rsid w:val="00F93718"/>
    <w:rsid w:val="00F937E2"/>
    <w:rsid w:val="00F93BB4"/>
    <w:rsid w:val="00F9407D"/>
    <w:rsid w:val="00F9411B"/>
    <w:rsid w:val="00F94288"/>
    <w:rsid w:val="00F94628"/>
    <w:rsid w:val="00F94667"/>
    <w:rsid w:val="00F95003"/>
    <w:rsid w:val="00F952C9"/>
    <w:rsid w:val="00F9537C"/>
    <w:rsid w:val="00F9589C"/>
    <w:rsid w:val="00F95C29"/>
    <w:rsid w:val="00F95D2E"/>
    <w:rsid w:val="00F960A1"/>
    <w:rsid w:val="00F960C0"/>
    <w:rsid w:val="00F96225"/>
    <w:rsid w:val="00F96523"/>
    <w:rsid w:val="00F9666D"/>
    <w:rsid w:val="00F9686A"/>
    <w:rsid w:val="00F9740C"/>
    <w:rsid w:val="00F97724"/>
    <w:rsid w:val="00F97902"/>
    <w:rsid w:val="00F9794C"/>
    <w:rsid w:val="00F97E12"/>
    <w:rsid w:val="00F97FF9"/>
    <w:rsid w:val="00FA0558"/>
    <w:rsid w:val="00FA0AE3"/>
    <w:rsid w:val="00FA0C75"/>
    <w:rsid w:val="00FA0C94"/>
    <w:rsid w:val="00FA0DCC"/>
    <w:rsid w:val="00FA104F"/>
    <w:rsid w:val="00FA115D"/>
    <w:rsid w:val="00FA1390"/>
    <w:rsid w:val="00FA13EE"/>
    <w:rsid w:val="00FA165C"/>
    <w:rsid w:val="00FA1C0F"/>
    <w:rsid w:val="00FA1CA9"/>
    <w:rsid w:val="00FA1D90"/>
    <w:rsid w:val="00FA1F9D"/>
    <w:rsid w:val="00FA2061"/>
    <w:rsid w:val="00FA2C79"/>
    <w:rsid w:val="00FA2F56"/>
    <w:rsid w:val="00FA30DD"/>
    <w:rsid w:val="00FA31A5"/>
    <w:rsid w:val="00FA3A12"/>
    <w:rsid w:val="00FA3EEF"/>
    <w:rsid w:val="00FA4094"/>
    <w:rsid w:val="00FA43F7"/>
    <w:rsid w:val="00FA44C5"/>
    <w:rsid w:val="00FA4738"/>
    <w:rsid w:val="00FA480A"/>
    <w:rsid w:val="00FA4A00"/>
    <w:rsid w:val="00FA4C77"/>
    <w:rsid w:val="00FA4DAD"/>
    <w:rsid w:val="00FA4E98"/>
    <w:rsid w:val="00FA51DC"/>
    <w:rsid w:val="00FA53F8"/>
    <w:rsid w:val="00FA5A5E"/>
    <w:rsid w:val="00FA5F09"/>
    <w:rsid w:val="00FA63EF"/>
    <w:rsid w:val="00FA6D58"/>
    <w:rsid w:val="00FA727C"/>
    <w:rsid w:val="00FA752F"/>
    <w:rsid w:val="00FA7AA9"/>
    <w:rsid w:val="00FA7E07"/>
    <w:rsid w:val="00FA7F52"/>
    <w:rsid w:val="00FB0082"/>
    <w:rsid w:val="00FB01D3"/>
    <w:rsid w:val="00FB0416"/>
    <w:rsid w:val="00FB0426"/>
    <w:rsid w:val="00FB0530"/>
    <w:rsid w:val="00FB056A"/>
    <w:rsid w:val="00FB0927"/>
    <w:rsid w:val="00FB0C63"/>
    <w:rsid w:val="00FB1978"/>
    <w:rsid w:val="00FB1ABF"/>
    <w:rsid w:val="00FB1B3E"/>
    <w:rsid w:val="00FB2803"/>
    <w:rsid w:val="00FB28F0"/>
    <w:rsid w:val="00FB367D"/>
    <w:rsid w:val="00FB36CC"/>
    <w:rsid w:val="00FB37D8"/>
    <w:rsid w:val="00FB3A2E"/>
    <w:rsid w:val="00FB3B16"/>
    <w:rsid w:val="00FB3DED"/>
    <w:rsid w:val="00FB3E75"/>
    <w:rsid w:val="00FB43CA"/>
    <w:rsid w:val="00FB49DB"/>
    <w:rsid w:val="00FB4D7F"/>
    <w:rsid w:val="00FB4E2F"/>
    <w:rsid w:val="00FB4E55"/>
    <w:rsid w:val="00FB4FEB"/>
    <w:rsid w:val="00FB5519"/>
    <w:rsid w:val="00FB58AE"/>
    <w:rsid w:val="00FB5E79"/>
    <w:rsid w:val="00FB61E2"/>
    <w:rsid w:val="00FB6547"/>
    <w:rsid w:val="00FB66F2"/>
    <w:rsid w:val="00FB6718"/>
    <w:rsid w:val="00FB6C34"/>
    <w:rsid w:val="00FB6E5F"/>
    <w:rsid w:val="00FB73FA"/>
    <w:rsid w:val="00FB7874"/>
    <w:rsid w:val="00FB797D"/>
    <w:rsid w:val="00FC0163"/>
    <w:rsid w:val="00FC0803"/>
    <w:rsid w:val="00FC0A48"/>
    <w:rsid w:val="00FC0B4D"/>
    <w:rsid w:val="00FC1734"/>
    <w:rsid w:val="00FC1743"/>
    <w:rsid w:val="00FC235E"/>
    <w:rsid w:val="00FC2E27"/>
    <w:rsid w:val="00FC2EA1"/>
    <w:rsid w:val="00FC3621"/>
    <w:rsid w:val="00FC3EC7"/>
    <w:rsid w:val="00FC43A8"/>
    <w:rsid w:val="00FC4498"/>
    <w:rsid w:val="00FC4AF8"/>
    <w:rsid w:val="00FC4B6C"/>
    <w:rsid w:val="00FC50E5"/>
    <w:rsid w:val="00FC524C"/>
    <w:rsid w:val="00FC529B"/>
    <w:rsid w:val="00FC5D47"/>
    <w:rsid w:val="00FC66F0"/>
    <w:rsid w:val="00FC69D3"/>
    <w:rsid w:val="00FC74AE"/>
    <w:rsid w:val="00FD027E"/>
    <w:rsid w:val="00FD02DC"/>
    <w:rsid w:val="00FD083D"/>
    <w:rsid w:val="00FD08EA"/>
    <w:rsid w:val="00FD110C"/>
    <w:rsid w:val="00FD1259"/>
    <w:rsid w:val="00FD12BC"/>
    <w:rsid w:val="00FD140A"/>
    <w:rsid w:val="00FD159B"/>
    <w:rsid w:val="00FD1993"/>
    <w:rsid w:val="00FD1F6D"/>
    <w:rsid w:val="00FD20A2"/>
    <w:rsid w:val="00FD2B94"/>
    <w:rsid w:val="00FD31B0"/>
    <w:rsid w:val="00FD32C3"/>
    <w:rsid w:val="00FD338D"/>
    <w:rsid w:val="00FD3A44"/>
    <w:rsid w:val="00FD4427"/>
    <w:rsid w:val="00FD548B"/>
    <w:rsid w:val="00FD553B"/>
    <w:rsid w:val="00FD5678"/>
    <w:rsid w:val="00FD56FD"/>
    <w:rsid w:val="00FD64BD"/>
    <w:rsid w:val="00FD66CD"/>
    <w:rsid w:val="00FD689B"/>
    <w:rsid w:val="00FD69B7"/>
    <w:rsid w:val="00FD6A3E"/>
    <w:rsid w:val="00FD6B81"/>
    <w:rsid w:val="00FD6D68"/>
    <w:rsid w:val="00FD792E"/>
    <w:rsid w:val="00FD7AD4"/>
    <w:rsid w:val="00FD7FB7"/>
    <w:rsid w:val="00FE0586"/>
    <w:rsid w:val="00FE064E"/>
    <w:rsid w:val="00FE0E57"/>
    <w:rsid w:val="00FE0F8D"/>
    <w:rsid w:val="00FE10B1"/>
    <w:rsid w:val="00FE1398"/>
    <w:rsid w:val="00FE162D"/>
    <w:rsid w:val="00FE172F"/>
    <w:rsid w:val="00FE19F5"/>
    <w:rsid w:val="00FE1A25"/>
    <w:rsid w:val="00FE1C1B"/>
    <w:rsid w:val="00FE1F08"/>
    <w:rsid w:val="00FE23DD"/>
    <w:rsid w:val="00FE2D55"/>
    <w:rsid w:val="00FE2E12"/>
    <w:rsid w:val="00FE2FA4"/>
    <w:rsid w:val="00FE300F"/>
    <w:rsid w:val="00FE3013"/>
    <w:rsid w:val="00FE3258"/>
    <w:rsid w:val="00FE34FC"/>
    <w:rsid w:val="00FE392D"/>
    <w:rsid w:val="00FE41EE"/>
    <w:rsid w:val="00FE4DAE"/>
    <w:rsid w:val="00FE4F5F"/>
    <w:rsid w:val="00FE5066"/>
    <w:rsid w:val="00FE50D6"/>
    <w:rsid w:val="00FE51AE"/>
    <w:rsid w:val="00FE5371"/>
    <w:rsid w:val="00FE5D72"/>
    <w:rsid w:val="00FE5D8F"/>
    <w:rsid w:val="00FE5D9C"/>
    <w:rsid w:val="00FE600A"/>
    <w:rsid w:val="00FE6346"/>
    <w:rsid w:val="00FE6767"/>
    <w:rsid w:val="00FE697B"/>
    <w:rsid w:val="00FE69BD"/>
    <w:rsid w:val="00FE6A1D"/>
    <w:rsid w:val="00FE6F35"/>
    <w:rsid w:val="00FE73AA"/>
    <w:rsid w:val="00FE7457"/>
    <w:rsid w:val="00FE771F"/>
    <w:rsid w:val="00FE7CDC"/>
    <w:rsid w:val="00FE7EBA"/>
    <w:rsid w:val="00FF02A3"/>
    <w:rsid w:val="00FF03C4"/>
    <w:rsid w:val="00FF0511"/>
    <w:rsid w:val="00FF0BCC"/>
    <w:rsid w:val="00FF16E2"/>
    <w:rsid w:val="00FF262E"/>
    <w:rsid w:val="00FF2720"/>
    <w:rsid w:val="00FF3800"/>
    <w:rsid w:val="00FF3A02"/>
    <w:rsid w:val="00FF3A7F"/>
    <w:rsid w:val="00FF4117"/>
    <w:rsid w:val="00FF48B7"/>
    <w:rsid w:val="00FF4AE6"/>
    <w:rsid w:val="00FF5150"/>
    <w:rsid w:val="00FF5249"/>
    <w:rsid w:val="00FF53AE"/>
    <w:rsid w:val="00FF55B0"/>
    <w:rsid w:val="00FF5AF8"/>
    <w:rsid w:val="00FF6A3C"/>
    <w:rsid w:val="00FF7045"/>
    <w:rsid w:val="00FF71E0"/>
    <w:rsid w:val="00FF7267"/>
    <w:rsid w:val="00FF73F4"/>
    <w:rsid w:val="00FF7BCE"/>
    <w:rsid w:val="00FF7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0D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9506B"/>
    <w:pPr>
      <w:keepNext/>
      <w:ind w:firstLine="360"/>
      <w:jc w:val="center"/>
      <w:outlineLvl w:val="0"/>
    </w:pPr>
    <w:rPr>
      <w:rFonts w:eastAsia="Times New Roman" w:cs="Times New Roman"/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D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75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55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506B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Plain Text"/>
    <w:basedOn w:val="a"/>
    <w:link w:val="a4"/>
    <w:rsid w:val="0049506B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9506B"/>
    <w:rPr>
      <w:rFonts w:ascii="Courier New" w:eastAsia="Times New Roman" w:hAnsi="Courier New" w:cs="Courier New"/>
      <w:sz w:val="20"/>
      <w:szCs w:val="20"/>
    </w:rPr>
  </w:style>
  <w:style w:type="paragraph" w:styleId="a5">
    <w:name w:val="Body Text"/>
    <w:basedOn w:val="a"/>
    <w:link w:val="a6"/>
    <w:rsid w:val="0049506B"/>
    <w:rPr>
      <w:rFonts w:eastAsia="MS Mincho" w:cs="Times New Roman"/>
      <w:szCs w:val="24"/>
    </w:rPr>
  </w:style>
  <w:style w:type="character" w:customStyle="1" w:styleId="a6">
    <w:name w:val="Основной текст Знак"/>
    <w:basedOn w:val="a0"/>
    <w:link w:val="a5"/>
    <w:rsid w:val="0049506B"/>
    <w:rPr>
      <w:rFonts w:ascii="Times New Roman" w:eastAsia="MS Mincho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49506B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9506B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иль1"/>
    <w:basedOn w:val="a"/>
    <w:rsid w:val="0049506B"/>
    <w:rPr>
      <w:rFonts w:eastAsia="MS Mincho" w:cs="Times New Roman"/>
      <w:szCs w:val="24"/>
    </w:rPr>
  </w:style>
  <w:style w:type="paragraph" w:customStyle="1" w:styleId="ConsPlusNormal">
    <w:name w:val="ConsPlusNormal"/>
    <w:rsid w:val="004950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rsid w:val="0049506B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9506B"/>
    <w:rPr>
      <w:rFonts w:ascii="Tahoma" w:eastAsia="Times New Roman" w:hAnsi="Tahoma" w:cs="Tahoma"/>
      <w:sz w:val="16"/>
      <w:szCs w:val="16"/>
    </w:rPr>
  </w:style>
  <w:style w:type="paragraph" w:styleId="a9">
    <w:name w:val="Subtitle"/>
    <w:basedOn w:val="a"/>
    <w:link w:val="aa"/>
    <w:qFormat/>
    <w:rsid w:val="0049506B"/>
    <w:rPr>
      <w:rFonts w:eastAsia="Times New Roman" w:cs="Times New Roman"/>
      <w:b/>
      <w:szCs w:val="20"/>
    </w:rPr>
  </w:style>
  <w:style w:type="character" w:customStyle="1" w:styleId="aa">
    <w:name w:val="Подзаголовок Знак"/>
    <w:basedOn w:val="a0"/>
    <w:link w:val="a9"/>
    <w:rsid w:val="0049506B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4950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rsid w:val="0049506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Гипертекстовая ссылка"/>
    <w:basedOn w:val="a0"/>
    <w:rsid w:val="0049506B"/>
    <w:rPr>
      <w:b/>
      <w:bCs/>
      <w:color w:val="008000"/>
      <w:sz w:val="20"/>
      <w:szCs w:val="20"/>
      <w:u w:val="single"/>
    </w:rPr>
  </w:style>
  <w:style w:type="paragraph" w:customStyle="1" w:styleId="ad">
    <w:name w:val="Основное меню"/>
    <w:basedOn w:val="a"/>
    <w:next w:val="a"/>
    <w:rsid w:val="0049506B"/>
    <w:pPr>
      <w:widowControl w:val="0"/>
      <w:autoSpaceDE w:val="0"/>
      <w:autoSpaceDN w:val="0"/>
      <w:adjustRightInd w:val="0"/>
      <w:ind w:firstLine="720"/>
    </w:pPr>
    <w:rPr>
      <w:rFonts w:ascii="Verdana" w:eastAsia="Times New Roman" w:hAnsi="Verdana" w:cs="Verdana"/>
    </w:rPr>
  </w:style>
  <w:style w:type="paragraph" w:styleId="ae">
    <w:name w:val="header"/>
    <w:basedOn w:val="a"/>
    <w:link w:val="af"/>
    <w:uiPriority w:val="99"/>
    <w:rsid w:val="0049506B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49506B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rsid w:val="0049506B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49506B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 Spacing"/>
    <w:link w:val="af3"/>
    <w:uiPriority w:val="1"/>
    <w:qFormat/>
    <w:rsid w:val="0049506B"/>
    <w:rPr>
      <w:rFonts w:ascii="Calibri" w:eastAsia="Times New Roman" w:hAnsi="Calibri" w:cs="Times New Roman"/>
    </w:rPr>
  </w:style>
  <w:style w:type="character" w:customStyle="1" w:styleId="af3">
    <w:name w:val="Без интервала Знак"/>
    <w:basedOn w:val="a0"/>
    <w:link w:val="af2"/>
    <w:uiPriority w:val="1"/>
    <w:rsid w:val="0049506B"/>
    <w:rPr>
      <w:rFonts w:ascii="Calibri" w:eastAsia="Times New Roman" w:hAnsi="Calibri" w:cs="Times New Roman"/>
      <w:lang w:eastAsia="en-US"/>
    </w:rPr>
  </w:style>
  <w:style w:type="paragraph" w:styleId="af4">
    <w:name w:val="Body Text Indent"/>
    <w:basedOn w:val="a"/>
    <w:link w:val="af5"/>
    <w:rsid w:val="0049506B"/>
    <w:pPr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49506B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49506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3F2D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rsid w:val="00E25DB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E25DB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7">
    <w:name w:val="Hyperlink"/>
    <w:basedOn w:val="a0"/>
    <w:uiPriority w:val="99"/>
    <w:unhideWhenUsed/>
    <w:rsid w:val="00CC5AD3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8A68F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8655A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customStyle="1" w:styleId="Style59">
    <w:name w:val="Style59"/>
    <w:basedOn w:val="a"/>
    <w:rsid w:val="0058655A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af8">
    <w:name w:val="подпись"/>
    <w:basedOn w:val="a"/>
    <w:rsid w:val="00D70434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 w:cs="Times New Roman"/>
      <w:szCs w:val="28"/>
      <w:lang w:eastAsia="ru-RU"/>
    </w:rPr>
  </w:style>
  <w:style w:type="paragraph" w:customStyle="1" w:styleId="12">
    <w:name w:val="Должность1"/>
    <w:basedOn w:val="a"/>
    <w:rsid w:val="00D70434"/>
    <w:pPr>
      <w:overflowPunct w:val="0"/>
      <w:autoSpaceDE w:val="0"/>
      <w:autoSpaceDN w:val="0"/>
      <w:adjustRightInd w:val="0"/>
      <w:jc w:val="left"/>
      <w:textAlignment w:val="baseline"/>
    </w:pPr>
    <w:rPr>
      <w:rFonts w:eastAsia="Times New Roman" w:cs="Times New Roman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53EB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styleId="af9">
    <w:name w:val="page number"/>
    <w:basedOn w:val="a0"/>
    <w:rsid w:val="00EA2807"/>
  </w:style>
  <w:style w:type="paragraph" w:styleId="afa">
    <w:name w:val="Normal (Web)"/>
    <w:basedOn w:val="a"/>
    <w:uiPriority w:val="99"/>
    <w:unhideWhenUsed/>
    <w:rsid w:val="0032753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iPriority w:val="99"/>
    <w:semiHidden/>
    <w:unhideWhenUsed/>
    <w:rsid w:val="008933EB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8933EB"/>
    <w:rPr>
      <w:rFonts w:ascii="Times New Roman" w:hAnsi="Times New Roman"/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8933EB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D8656B"/>
    <w:rPr>
      <w:color w:val="0000FF" w:themeColor="hyperlink"/>
      <w:u w:val="single"/>
    </w:rPr>
  </w:style>
  <w:style w:type="character" w:customStyle="1" w:styleId="afe">
    <w:name w:val="Привязка сноски"/>
    <w:rsid w:val="00D8656B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D8656B"/>
    <w:rPr>
      <w:vertAlign w:val="superscript"/>
    </w:rPr>
  </w:style>
  <w:style w:type="character" w:customStyle="1" w:styleId="aff">
    <w:name w:val="Символ сноски"/>
    <w:qFormat/>
    <w:rsid w:val="00D8656B"/>
  </w:style>
  <w:style w:type="paragraph" w:customStyle="1" w:styleId="13">
    <w:name w:val="Верхний колонтитул1"/>
    <w:basedOn w:val="a"/>
    <w:uiPriority w:val="99"/>
    <w:rsid w:val="00D8656B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paragraph" w:customStyle="1" w:styleId="14">
    <w:name w:val="Текст сноски1"/>
    <w:basedOn w:val="a"/>
    <w:uiPriority w:val="99"/>
    <w:semiHidden/>
    <w:unhideWhenUsed/>
    <w:rsid w:val="00D8656B"/>
    <w:rPr>
      <w:sz w:val="20"/>
      <w:szCs w:val="20"/>
    </w:rPr>
  </w:style>
  <w:style w:type="paragraph" w:customStyle="1" w:styleId="aff0">
    <w:name w:val="Содержимое таблицы"/>
    <w:basedOn w:val="a"/>
    <w:qFormat/>
    <w:rsid w:val="00D8656B"/>
    <w:pPr>
      <w:suppressLineNumbers/>
    </w:pPr>
  </w:style>
  <w:style w:type="character" w:customStyle="1" w:styleId="fontstyle01">
    <w:name w:val="fontstyle01"/>
    <w:basedOn w:val="a0"/>
    <w:rsid w:val="0040298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f1">
    <w:name w:val="Strong"/>
    <w:basedOn w:val="a0"/>
    <w:uiPriority w:val="22"/>
    <w:qFormat/>
    <w:rsid w:val="002175E7"/>
    <w:rPr>
      <w:b/>
      <w:bCs/>
    </w:rPr>
  </w:style>
  <w:style w:type="paragraph" w:customStyle="1" w:styleId="15">
    <w:name w:val="Обычный1"/>
    <w:uiPriority w:val="99"/>
    <w:rsid w:val="00B04574"/>
    <w:pPr>
      <w:spacing w:line="276" w:lineRule="auto"/>
    </w:pPr>
    <w:rPr>
      <w:rFonts w:ascii="Arial" w:eastAsia="Times New Roman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0D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9506B"/>
    <w:pPr>
      <w:keepNext/>
      <w:ind w:firstLine="360"/>
      <w:jc w:val="center"/>
      <w:outlineLvl w:val="0"/>
    </w:pPr>
    <w:rPr>
      <w:rFonts w:eastAsia="Times New Roman" w:cs="Times New Roman"/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D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75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55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506B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Plain Text"/>
    <w:basedOn w:val="a"/>
    <w:link w:val="a4"/>
    <w:rsid w:val="0049506B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9506B"/>
    <w:rPr>
      <w:rFonts w:ascii="Courier New" w:eastAsia="Times New Roman" w:hAnsi="Courier New" w:cs="Courier New"/>
      <w:sz w:val="20"/>
      <w:szCs w:val="20"/>
    </w:rPr>
  </w:style>
  <w:style w:type="paragraph" w:styleId="a5">
    <w:name w:val="Body Text"/>
    <w:basedOn w:val="a"/>
    <w:link w:val="a6"/>
    <w:rsid w:val="0049506B"/>
    <w:rPr>
      <w:rFonts w:eastAsia="MS Mincho" w:cs="Times New Roman"/>
      <w:szCs w:val="24"/>
    </w:rPr>
  </w:style>
  <w:style w:type="character" w:customStyle="1" w:styleId="a6">
    <w:name w:val="Основной текст Знак"/>
    <w:basedOn w:val="a0"/>
    <w:link w:val="a5"/>
    <w:rsid w:val="0049506B"/>
    <w:rPr>
      <w:rFonts w:ascii="Times New Roman" w:eastAsia="MS Mincho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49506B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9506B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иль1"/>
    <w:basedOn w:val="a"/>
    <w:rsid w:val="0049506B"/>
    <w:rPr>
      <w:rFonts w:eastAsia="MS Mincho" w:cs="Times New Roman"/>
      <w:szCs w:val="24"/>
    </w:rPr>
  </w:style>
  <w:style w:type="paragraph" w:customStyle="1" w:styleId="ConsPlusNormal">
    <w:name w:val="ConsPlusNormal"/>
    <w:rsid w:val="004950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rsid w:val="0049506B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9506B"/>
    <w:rPr>
      <w:rFonts w:ascii="Tahoma" w:eastAsia="Times New Roman" w:hAnsi="Tahoma" w:cs="Tahoma"/>
      <w:sz w:val="16"/>
      <w:szCs w:val="16"/>
    </w:rPr>
  </w:style>
  <w:style w:type="paragraph" w:styleId="a9">
    <w:name w:val="Subtitle"/>
    <w:basedOn w:val="a"/>
    <w:link w:val="aa"/>
    <w:qFormat/>
    <w:rsid w:val="0049506B"/>
    <w:rPr>
      <w:rFonts w:eastAsia="Times New Roman" w:cs="Times New Roman"/>
      <w:b/>
      <w:szCs w:val="20"/>
    </w:rPr>
  </w:style>
  <w:style w:type="character" w:customStyle="1" w:styleId="aa">
    <w:name w:val="Подзаголовок Знак"/>
    <w:basedOn w:val="a0"/>
    <w:link w:val="a9"/>
    <w:rsid w:val="0049506B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4950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rsid w:val="0049506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Гипертекстовая ссылка"/>
    <w:basedOn w:val="a0"/>
    <w:rsid w:val="0049506B"/>
    <w:rPr>
      <w:b/>
      <w:bCs/>
      <w:color w:val="008000"/>
      <w:sz w:val="20"/>
      <w:szCs w:val="20"/>
      <w:u w:val="single"/>
    </w:rPr>
  </w:style>
  <w:style w:type="paragraph" w:customStyle="1" w:styleId="ad">
    <w:name w:val="Основное меню"/>
    <w:basedOn w:val="a"/>
    <w:next w:val="a"/>
    <w:rsid w:val="0049506B"/>
    <w:pPr>
      <w:widowControl w:val="0"/>
      <w:autoSpaceDE w:val="0"/>
      <w:autoSpaceDN w:val="0"/>
      <w:adjustRightInd w:val="0"/>
      <w:ind w:firstLine="720"/>
    </w:pPr>
    <w:rPr>
      <w:rFonts w:ascii="Verdana" w:eastAsia="Times New Roman" w:hAnsi="Verdana" w:cs="Verdana"/>
    </w:rPr>
  </w:style>
  <w:style w:type="paragraph" w:styleId="ae">
    <w:name w:val="header"/>
    <w:basedOn w:val="a"/>
    <w:link w:val="af"/>
    <w:uiPriority w:val="99"/>
    <w:rsid w:val="0049506B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49506B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rsid w:val="0049506B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49506B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 Spacing"/>
    <w:link w:val="af3"/>
    <w:uiPriority w:val="1"/>
    <w:qFormat/>
    <w:rsid w:val="0049506B"/>
    <w:rPr>
      <w:rFonts w:ascii="Calibri" w:eastAsia="Times New Roman" w:hAnsi="Calibri" w:cs="Times New Roman"/>
    </w:rPr>
  </w:style>
  <w:style w:type="character" w:customStyle="1" w:styleId="af3">
    <w:name w:val="Без интервала Знак"/>
    <w:basedOn w:val="a0"/>
    <w:link w:val="af2"/>
    <w:uiPriority w:val="1"/>
    <w:rsid w:val="0049506B"/>
    <w:rPr>
      <w:rFonts w:ascii="Calibri" w:eastAsia="Times New Roman" w:hAnsi="Calibri" w:cs="Times New Roman"/>
      <w:lang w:eastAsia="en-US"/>
    </w:rPr>
  </w:style>
  <w:style w:type="paragraph" w:styleId="af4">
    <w:name w:val="Body Text Indent"/>
    <w:basedOn w:val="a"/>
    <w:link w:val="af5"/>
    <w:rsid w:val="0049506B"/>
    <w:pPr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49506B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49506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3F2D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rsid w:val="00E25DB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E25DB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7">
    <w:name w:val="Hyperlink"/>
    <w:basedOn w:val="a0"/>
    <w:uiPriority w:val="99"/>
    <w:unhideWhenUsed/>
    <w:rsid w:val="00CC5AD3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8A68F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8655A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customStyle="1" w:styleId="Style59">
    <w:name w:val="Style59"/>
    <w:basedOn w:val="a"/>
    <w:rsid w:val="0058655A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af8">
    <w:name w:val="подпись"/>
    <w:basedOn w:val="a"/>
    <w:rsid w:val="00D70434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 w:cs="Times New Roman"/>
      <w:szCs w:val="28"/>
      <w:lang w:eastAsia="ru-RU"/>
    </w:rPr>
  </w:style>
  <w:style w:type="paragraph" w:customStyle="1" w:styleId="12">
    <w:name w:val="Должность1"/>
    <w:basedOn w:val="a"/>
    <w:rsid w:val="00D70434"/>
    <w:pPr>
      <w:overflowPunct w:val="0"/>
      <w:autoSpaceDE w:val="0"/>
      <w:autoSpaceDN w:val="0"/>
      <w:adjustRightInd w:val="0"/>
      <w:jc w:val="left"/>
      <w:textAlignment w:val="baseline"/>
    </w:pPr>
    <w:rPr>
      <w:rFonts w:eastAsia="Times New Roman" w:cs="Times New Roman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53EB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styleId="af9">
    <w:name w:val="page number"/>
    <w:basedOn w:val="a0"/>
    <w:rsid w:val="00EA2807"/>
  </w:style>
  <w:style w:type="paragraph" w:styleId="afa">
    <w:name w:val="Normal (Web)"/>
    <w:basedOn w:val="a"/>
    <w:uiPriority w:val="99"/>
    <w:unhideWhenUsed/>
    <w:rsid w:val="0032753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iPriority w:val="99"/>
    <w:semiHidden/>
    <w:unhideWhenUsed/>
    <w:rsid w:val="008933EB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8933EB"/>
    <w:rPr>
      <w:rFonts w:ascii="Times New Roman" w:hAnsi="Times New Roman"/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8933EB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D8656B"/>
    <w:rPr>
      <w:color w:val="0000FF" w:themeColor="hyperlink"/>
      <w:u w:val="single"/>
    </w:rPr>
  </w:style>
  <w:style w:type="character" w:customStyle="1" w:styleId="afe">
    <w:name w:val="Привязка сноски"/>
    <w:rsid w:val="00D8656B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D8656B"/>
    <w:rPr>
      <w:vertAlign w:val="superscript"/>
    </w:rPr>
  </w:style>
  <w:style w:type="character" w:customStyle="1" w:styleId="aff">
    <w:name w:val="Символ сноски"/>
    <w:qFormat/>
    <w:rsid w:val="00D8656B"/>
  </w:style>
  <w:style w:type="paragraph" w:customStyle="1" w:styleId="13">
    <w:name w:val="Верхний колонтитул1"/>
    <w:basedOn w:val="a"/>
    <w:uiPriority w:val="99"/>
    <w:rsid w:val="00D8656B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paragraph" w:customStyle="1" w:styleId="14">
    <w:name w:val="Текст сноски1"/>
    <w:basedOn w:val="a"/>
    <w:uiPriority w:val="99"/>
    <w:semiHidden/>
    <w:unhideWhenUsed/>
    <w:rsid w:val="00D8656B"/>
    <w:rPr>
      <w:sz w:val="20"/>
      <w:szCs w:val="20"/>
    </w:rPr>
  </w:style>
  <w:style w:type="paragraph" w:customStyle="1" w:styleId="aff0">
    <w:name w:val="Содержимое таблицы"/>
    <w:basedOn w:val="a"/>
    <w:qFormat/>
    <w:rsid w:val="00D8656B"/>
    <w:pPr>
      <w:suppressLineNumbers/>
    </w:pPr>
  </w:style>
  <w:style w:type="character" w:customStyle="1" w:styleId="fontstyle01">
    <w:name w:val="fontstyle01"/>
    <w:basedOn w:val="a0"/>
    <w:rsid w:val="0040298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f1">
    <w:name w:val="Strong"/>
    <w:basedOn w:val="a0"/>
    <w:uiPriority w:val="22"/>
    <w:qFormat/>
    <w:rsid w:val="002175E7"/>
    <w:rPr>
      <w:b/>
      <w:bCs/>
    </w:rPr>
  </w:style>
  <w:style w:type="paragraph" w:customStyle="1" w:styleId="15">
    <w:name w:val="Обычный1"/>
    <w:uiPriority w:val="99"/>
    <w:rsid w:val="00B04574"/>
    <w:pPr>
      <w:spacing w:line="276" w:lineRule="auto"/>
    </w:pPr>
    <w:rPr>
      <w:rFonts w:ascii="Arial" w:eastAsia="Times New Roman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/>
              <a:t>1 квартал2025г</a:t>
            </a:r>
            <a:r>
              <a:rPr lang="ru-RU"/>
              <a:t>.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квартал2025г.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федеральный бюджет</c:v>
                </c:pt>
                <c:pt idx="1">
                  <c:v>областной бюджет</c:v>
                </c:pt>
                <c:pt idx="2">
                  <c:v>местный бюджет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0.79100000000000004</c:v>
                </c:pt>
                <c:pt idx="1">
                  <c:v>0.19500000000000001</c:v>
                </c:pt>
                <c:pt idx="2">
                  <c:v>1.4E-2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62144318496422069"/>
          <c:y val="0.30366307398112957"/>
          <c:w val="0.33153909448716357"/>
          <c:h val="0.31648800584355563"/>
        </c:manualLayout>
      </c:layout>
      <c:overlay val="0"/>
      <c:txPr>
        <a:bodyPr/>
        <a:lstStyle/>
        <a:p>
          <a:pPr>
            <a:defRPr sz="1200">
              <a:latin typeface="Arial" panose="020B0604020202020204" pitchFamily="34" charset="0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1 квартал 2025г.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1квартал 2022г.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НП "Молодежь и дети"</c:v>
                </c:pt>
                <c:pt idx="1">
                  <c:v>НП "инфраструктура для жизни</c:v>
                </c:pt>
                <c:pt idx="2">
                  <c:v>НП "экологическое благополучие"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0.96099999999999997</c:v>
                </c:pt>
                <c:pt idx="1">
                  <c:v>3.2000000000000001E-2</c:v>
                </c:pt>
                <c:pt idx="2">
                  <c:v>6.0000000000000001E-3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23г.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НП "Молодежь и дети"</c:v>
                </c:pt>
                <c:pt idx="1">
                  <c:v>НП "инфраструктура для жизни</c:v>
                </c:pt>
                <c:pt idx="2">
                  <c:v>НП "экологическое благополучие"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40405-A75A-417F-99D7-B2A37E572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3984</Words>
  <Characters>22712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 Варна</Company>
  <LinksUpToDate>false</LinksUpToDate>
  <CharactersWithSpaces>26643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ревизии</dc:subject>
  <dc:creator>Татьяна</dc:creator>
  <cp:lastModifiedBy>Председатель КСП</cp:lastModifiedBy>
  <cp:revision>4</cp:revision>
  <cp:lastPrinted>2025-07-08T05:43:00Z</cp:lastPrinted>
  <dcterms:created xsi:type="dcterms:W3CDTF">2025-07-07T12:25:00Z</dcterms:created>
  <dcterms:modified xsi:type="dcterms:W3CDTF">2025-07-08T05:44:00Z</dcterms:modified>
</cp:coreProperties>
</file>