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700ED">
      <w:pPr>
        <w:pStyle w:val="2"/>
        <w:spacing w:line="276" w:lineRule="auto"/>
        <w:divId w:val="215625064"/>
        <w:rPr>
          <w:rFonts w:eastAsia="Times New Roman"/>
        </w:rPr>
      </w:pPr>
      <w:r>
        <w:rPr>
          <w:rFonts w:eastAsia="Times New Roman"/>
        </w:rPr>
        <w:t>Изменения законодательства по охране труда, пожарной безопасности, промбезопасности и экологии </w:t>
      </w:r>
    </w:p>
    <w:p w:rsidR="00000000" w:rsidRDefault="006700ED">
      <w:pPr>
        <w:pStyle w:val="a3"/>
        <w:spacing w:line="276" w:lineRule="auto"/>
        <w:divId w:val="606348604"/>
      </w:pPr>
      <w:r>
        <w:t>В таблице – изменения по охране труда, пожарной безопасности, промбезопасности и экологии, которые начинают действовать с 2023 года.</w:t>
      </w:r>
    </w:p>
    <w:p w:rsidR="00000000" w:rsidRDefault="006700ED">
      <w:pPr>
        <w:pStyle w:val="a3"/>
        <w:spacing w:line="276" w:lineRule="auto"/>
        <w:divId w:val="1883057068"/>
      </w:pPr>
      <w:r>
        <w:rPr>
          <w:rStyle w:val="a4"/>
        </w:rPr>
        <w:t>Изменения 2023 года</w:t>
      </w:r>
      <w:r>
        <w:rPr>
          <w:rStyle w:val="a4"/>
        </w:rPr>
        <w:t>:</w:t>
      </w:r>
    </w:p>
    <w:tbl>
      <w:tblPr>
        <w:tblW w:w="3864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84" w:type="dxa"/>
          <w:left w:w="167" w:type="dxa"/>
          <w:bottom w:w="84" w:type="dxa"/>
          <w:right w:w="167" w:type="dxa"/>
        </w:tblCellMar>
        <w:tblLook w:val="04A0"/>
      </w:tblPr>
      <w:tblGrid>
        <w:gridCol w:w="1244"/>
        <w:gridCol w:w="2225"/>
        <w:gridCol w:w="3099"/>
        <w:gridCol w:w="1897"/>
      </w:tblGrid>
      <w:tr w:rsidR="000A36E3" w:rsidTr="000A36E3">
        <w:trPr>
          <w:divId w:val="1998725398"/>
        </w:trPr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36E3" w:rsidRDefault="000A36E3">
            <w:pPr>
              <w:pStyle w:val="a3"/>
              <w:jc w:val="center"/>
            </w:pPr>
            <w:r>
              <w:t>Дата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36E3" w:rsidRDefault="000A36E3">
            <w:pPr>
              <w:pStyle w:val="a3"/>
              <w:jc w:val="center"/>
            </w:pPr>
            <w:r>
              <w:t>Тема</w:t>
            </w:r>
          </w:p>
        </w:tc>
        <w:tc>
          <w:tcPr>
            <w:tcW w:w="1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36E3" w:rsidRDefault="000A36E3">
            <w:pPr>
              <w:pStyle w:val="a3"/>
              <w:jc w:val="center"/>
            </w:pPr>
            <w:r>
              <w:t>Суть изменения</w:t>
            </w:r>
          </w:p>
        </w:tc>
        <w:tc>
          <w:tcPr>
            <w:tcW w:w="1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36E3" w:rsidRDefault="000A36E3">
            <w:pPr>
              <w:pStyle w:val="a3"/>
              <w:jc w:val="center"/>
            </w:pPr>
            <w:r>
              <w:t>Основание</w:t>
            </w:r>
          </w:p>
        </w:tc>
      </w:tr>
      <w:tr w:rsidR="000A36E3" w:rsidTr="000A36E3">
        <w:trPr>
          <w:divId w:val="1998725398"/>
        </w:trPr>
        <w:tc>
          <w:tcPr>
            <w:tcW w:w="74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36E3" w:rsidRDefault="000A36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36E3" w:rsidRDefault="000A36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Правила и инструкции по охране труда</w:t>
            </w:r>
          </w:p>
        </w:tc>
        <w:tc>
          <w:tcPr>
            <w:tcW w:w="1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36E3" w:rsidRDefault="000A36E3">
            <w:pPr>
              <w:pStyle w:val="a3"/>
            </w:pPr>
            <w:r>
              <w:t xml:space="preserve">Возобновляет действие </w:t>
            </w:r>
            <w:hyperlink r:id="rId4" w:anchor="/document/99/727092794/XA00M5U2N0/" w:tgtFrame="_self" w:tooltip="" w:history="1">
              <w:r>
                <w:rPr>
                  <w:rStyle w:val="a5"/>
                </w:rPr>
                <w:t>приказ Минтруда 772н</w:t>
              </w:r>
            </w:hyperlink>
          </w:p>
        </w:tc>
        <w:tc>
          <w:tcPr>
            <w:tcW w:w="1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36E3" w:rsidRDefault="000A36E3">
            <w:pPr>
              <w:pStyle w:val="a3"/>
            </w:pPr>
            <w:hyperlink r:id="rId5" w:anchor="/document/99/728497467/" w:tgtFrame="_self" w:tooltip="" w:history="1">
              <w:r>
                <w:rPr>
                  <w:rStyle w:val="a5"/>
                </w:rPr>
                <w:t>Приказ Минтруда от 17.03.2022 № 140н</w:t>
              </w:r>
            </w:hyperlink>
          </w:p>
        </w:tc>
      </w:tr>
      <w:tr w:rsidR="000A36E3" w:rsidTr="000A36E3">
        <w:trPr>
          <w:divId w:val="199872539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36E3" w:rsidRDefault="000A36E3">
            <w:pPr>
              <w:rPr>
                <w:rFonts w:eastAsia="Times New Roman"/>
              </w:rPr>
            </w:pP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36E3" w:rsidRDefault="000A36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Соцстрахование</w:t>
            </w:r>
          </w:p>
        </w:tc>
        <w:tc>
          <w:tcPr>
            <w:tcW w:w="1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36E3" w:rsidRDefault="000A36E3">
            <w:pPr>
              <w:pStyle w:val="a3"/>
            </w:pPr>
            <w:r>
              <w:t>Работники по договорам гражданско-правового характера могут получить право на соцстрахование на случай временной нетрудоспособности и материнства</w:t>
            </w:r>
          </w:p>
        </w:tc>
        <w:tc>
          <w:tcPr>
            <w:tcW w:w="1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36E3" w:rsidRDefault="000A36E3">
            <w:pPr>
              <w:pStyle w:val="a3"/>
            </w:pPr>
            <w:hyperlink r:id="rId6" w:anchor="/document/99/351175890/XA00RNM2OU/" w:tgtFrame="_self" w:tooltip="" w:history="1">
              <w:r>
                <w:rPr>
                  <w:rStyle w:val="a5"/>
                </w:rPr>
                <w:t>Закон от 14.07.2022 № 237-ФЗ</w:t>
              </w:r>
            </w:hyperlink>
          </w:p>
        </w:tc>
      </w:tr>
      <w:tr w:rsidR="000A36E3" w:rsidTr="000A36E3">
        <w:trPr>
          <w:divId w:val="1998725398"/>
        </w:trPr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36E3" w:rsidRDefault="000A36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января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36E3" w:rsidRDefault="000A36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Электроустановки</w:t>
            </w:r>
          </w:p>
        </w:tc>
        <w:tc>
          <w:tcPr>
            <w:tcW w:w="1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36E3" w:rsidRDefault="000A36E3">
            <w:pPr>
              <w:pStyle w:val="a3"/>
            </w:pPr>
            <w:r>
              <w:t>Вступают в силу новые правила технической эксплуатации электроустановок потребителей</w:t>
            </w:r>
          </w:p>
        </w:tc>
        <w:tc>
          <w:tcPr>
            <w:tcW w:w="1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36E3" w:rsidRDefault="000A36E3">
            <w:pPr>
              <w:pStyle w:val="a3"/>
            </w:pPr>
            <w:hyperlink r:id="rId7" w:anchor="/document/99/351621634/" w:tgtFrame="_self" w:tooltip="" w:history="1">
              <w:r>
                <w:rPr>
                  <w:rStyle w:val="a5"/>
                </w:rPr>
                <w:t>Приказ Минэнерго от 12.08.2022 № 811</w:t>
              </w:r>
            </w:hyperlink>
          </w:p>
        </w:tc>
      </w:tr>
      <w:tr w:rsidR="000A36E3" w:rsidTr="000A36E3">
        <w:trPr>
          <w:divId w:val="1998725398"/>
        </w:trPr>
        <w:tc>
          <w:tcPr>
            <w:tcW w:w="74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36E3" w:rsidRDefault="000A36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марта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36E3" w:rsidRDefault="000A36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Профзаболевания</w:t>
            </w:r>
          </w:p>
        </w:tc>
        <w:tc>
          <w:tcPr>
            <w:tcW w:w="1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36E3" w:rsidRDefault="000A36E3">
            <w:pPr>
              <w:pStyle w:val="a3"/>
            </w:pPr>
            <w:r>
              <w:t>Изменится порядок расследования и учета случаев профессиональных заболеваний работников</w:t>
            </w:r>
          </w:p>
          <w:p w:rsidR="000A36E3" w:rsidRDefault="000A36E3">
            <w:pPr>
              <w:pStyle w:val="a3"/>
            </w:pPr>
            <w:r>
              <w:t> </w:t>
            </w:r>
          </w:p>
        </w:tc>
        <w:tc>
          <w:tcPr>
            <w:tcW w:w="1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36E3" w:rsidRDefault="000A36E3">
            <w:pPr>
              <w:pStyle w:val="a3"/>
            </w:pPr>
            <w:hyperlink r:id="rId8" w:anchor="/document/99/351093072/" w:tgtFrame="_self" w:tooltip="" w:history="1">
              <w:r>
                <w:rPr>
                  <w:rStyle w:val="a5"/>
                </w:rPr>
                <w:t>Постановление Правительства от 05.07.2022 № 1206</w:t>
              </w:r>
            </w:hyperlink>
          </w:p>
        </w:tc>
      </w:tr>
      <w:tr w:rsidR="000A36E3" w:rsidTr="000A36E3">
        <w:trPr>
          <w:divId w:val="199872539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36E3" w:rsidRDefault="000A36E3">
            <w:pPr>
              <w:rPr>
                <w:rFonts w:eastAsia="Times New Roman"/>
              </w:rPr>
            </w:pP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36E3" w:rsidRDefault="000A36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Организации, которые оказывают услуги по охране труда</w:t>
            </w:r>
          </w:p>
        </w:tc>
        <w:tc>
          <w:tcPr>
            <w:tcW w:w="1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36E3" w:rsidRDefault="000A36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Вступают в силу новые правила аккредитации и требования к организациям, ИП, оказывающим услуги в области охраны труда</w:t>
            </w:r>
          </w:p>
        </w:tc>
        <w:tc>
          <w:tcPr>
            <w:tcW w:w="1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36E3" w:rsidRDefault="000A36E3">
            <w:pPr>
              <w:pStyle w:val="a3"/>
            </w:pPr>
            <w:hyperlink r:id="rId9" w:anchor="/document/99/727638447/" w:tgtFrame="_self" w:tooltip="" w:history="1">
              <w:r>
                <w:rPr>
                  <w:rStyle w:val="a5"/>
                </w:rPr>
                <w:t>Постановление Правительства от 16.12.2021 № 2334</w:t>
              </w:r>
            </w:hyperlink>
          </w:p>
        </w:tc>
      </w:tr>
      <w:tr w:rsidR="000A36E3" w:rsidTr="000A36E3">
        <w:trPr>
          <w:divId w:val="199872539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36E3" w:rsidRDefault="000A36E3">
            <w:pPr>
              <w:rPr>
                <w:rFonts w:eastAsia="Times New Roman"/>
              </w:rPr>
            </w:pP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36E3" w:rsidRDefault="000A36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Пожарная безопасность</w:t>
            </w:r>
          </w:p>
        </w:tc>
        <w:tc>
          <w:tcPr>
            <w:tcW w:w="1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36E3" w:rsidRDefault="000A36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Вступают в силу </w:t>
            </w:r>
          </w:p>
          <w:p w:rsidR="000A36E3" w:rsidRDefault="000A36E3">
            <w:pPr>
              <w:pStyle w:val="a3"/>
            </w:pPr>
            <w:r>
              <w:t>изменения Правил противопожарного режима</w:t>
            </w:r>
          </w:p>
        </w:tc>
        <w:tc>
          <w:tcPr>
            <w:tcW w:w="1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36E3" w:rsidRDefault="000A36E3">
            <w:pPr>
              <w:rPr>
                <w:rFonts w:eastAsia="Times New Roman"/>
              </w:rPr>
            </w:pPr>
            <w:hyperlink r:id="rId10" w:anchor="/document/99/352079052/" w:tgtFrame="_self" w:tooltip="" w:history="1">
              <w:r>
                <w:rPr>
                  <w:rStyle w:val="a5"/>
                  <w:rFonts w:eastAsia="Times New Roman"/>
                </w:rPr>
                <w:t>Постановление Правительства от 24.10.2022 № 1885</w:t>
              </w:r>
            </w:hyperlink>
          </w:p>
        </w:tc>
      </w:tr>
      <w:tr w:rsidR="000A36E3" w:rsidTr="000A36E3">
        <w:trPr>
          <w:divId w:val="199872539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36E3" w:rsidRDefault="000A36E3">
            <w:pPr>
              <w:rPr>
                <w:rFonts w:eastAsia="Times New Roman"/>
              </w:rPr>
            </w:pP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36E3" w:rsidRDefault="000A36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Чрезвычайные </w:t>
            </w:r>
            <w:r>
              <w:rPr>
                <w:rFonts w:eastAsia="Times New Roman"/>
              </w:rPr>
              <w:lastRenderedPageBreak/>
              <w:t>ситуации</w:t>
            </w:r>
          </w:p>
        </w:tc>
        <w:tc>
          <w:tcPr>
            <w:tcW w:w="1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36E3" w:rsidRDefault="000A36E3">
            <w:pPr>
              <w:pStyle w:val="a3"/>
            </w:pPr>
            <w:r>
              <w:lastRenderedPageBreak/>
              <w:t xml:space="preserve">Начнут </w:t>
            </w:r>
            <w:r>
              <w:lastRenderedPageBreak/>
              <w:t>действовать правила эвакуации при угрозе возникновения чрезвычайных ситуаций</w:t>
            </w:r>
          </w:p>
        </w:tc>
        <w:tc>
          <w:tcPr>
            <w:tcW w:w="1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36E3" w:rsidRDefault="000A36E3">
            <w:pPr>
              <w:pStyle w:val="a3"/>
            </w:pPr>
            <w:hyperlink r:id="rId11" w:anchor="/document/99/351816245/" w:tgtFrame="_self" w:tooltip="" w:history="1">
              <w:r>
                <w:rPr>
                  <w:rStyle w:val="a5"/>
                </w:rPr>
                <w:t xml:space="preserve">Постановление </w:t>
              </w:r>
              <w:r>
                <w:rPr>
                  <w:rStyle w:val="a5"/>
                </w:rPr>
                <w:lastRenderedPageBreak/>
                <w:t>Правительства от 19.09.2022 № 1654</w:t>
              </w:r>
            </w:hyperlink>
          </w:p>
        </w:tc>
      </w:tr>
      <w:tr w:rsidR="000A36E3" w:rsidTr="000A36E3">
        <w:trPr>
          <w:divId w:val="199872539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36E3" w:rsidRDefault="000A36E3">
            <w:pPr>
              <w:rPr>
                <w:rFonts w:eastAsia="Times New Roman"/>
              </w:rPr>
            </w:pP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36E3" w:rsidRDefault="000A36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Документооборот по охране труда</w:t>
            </w:r>
          </w:p>
        </w:tc>
        <w:tc>
          <w:tcPr>
            <w:tcW w:w="1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36E3" w:rsidRDefault="000A36E3">
            <w:pPr>
              <w:pStyle w:val="a3"/>
            </w:pPr>
            <w:r>
              <w:t>Вступает в силу справочник документов, оформляемых в электронном виде без дублирования на бумажном носителе. В нем указали шесть документов по расследованию несчастных случаев, диспансеризации и выдаче молока</w:t>
            </w:r>
          </w:p>
        </w:tc>
        <w:tc>
          <w:tcPr>
            <w:tcW w:w="1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36E3" w:rsidRDefault="000A36E3">
            <w:pPr>
              <w:pStyle w:val="a3"/>
            </w:pPr>
            <w:hyperlink r:id="rId12" w:anchor="/document/99/351877530/" w:tgtFrame="_self" w:tooltip="" w:history="1">
              <w:r>
                <w:rPr>
                  <w:rStyle w:val="a5"/>
                </w:rPr>
                <w:t>Приказ Минтруда от 20.09.2022 № 578н</w:t>
              </w:r>
            </w:hyperlink>
          </w:p>
        </w:tc>
      </w:tr>
      <w:tr w:rsidR="000A36E3" w:rsidTr="000A36E3">
        <w:trPr>
          <w:divId w:val="199872539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36E3" w:rsidRDefault="000A36E3">
            <w:pPr>
              <w:rPr>
                <w:rFonts w:eastAsia="Times New Roman"/>
              </w:rPr>
            </w:pP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36E3" w:rsidRDefault="000A36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Критически важные объекты</w:t>
            </w:r>
          </w:p>
        </w:tc>
        <w:tc>
          <w:tcPr>
            <w:tcW w:w="1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36E3" w:rsidRDefault="000A36E3">
            <w:pPr>
              <w:pStyle w:val="a3"/>
            </w:pPr>
            <w:r>
              <w:t>Начнут действовать требования к критически важным объектам в области защиты от чрезвычайных ситуаций для подконтрольных Минтрансу организаций</w:t>
            </w:r>
          </w:p>
        </w:tc>
        <w:tc>
          <w:tcPr>
            <w:tcW w:w="1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36E3" w:rsidRDefault="000A36E3">
            <w:pPr>
              <w:pStyle w:val="a3"/>
            </w:pPr>
            <w:hyperlink r:id="rId13" w:anchor="/document/99/351228401/" w:tgtFrame="_self" w:tooltip="" w:history="1">
              <w:r>
                <w:rPr>
                  <w:rStyle w:val="a5"/>
                </w:rPr>
                <w:t>Приказ Минтранса от 21.06.2022 № 237</w:t>
              </w:r>
            </w:hyperlink>
          </w:p>
        </w:tc>
      </w:tr>
      <w:tr w:rsidR="000A36E3" w:rsidTr="000A36E3">
        <w:trPr>
          <w:divId w:val="199872539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36E3" w:rsidRDefault="000A36E3">
            <w:pPr>
              <w:rPr>
                <w:rFonts w:eastAsia="Times New Roman"/>
              </w:rPr>
            </w:pP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36E3" w:rsidRDefault="000A36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Тахографы</w:t>
            </w:r>
          </w:p>
        </w:tc>
        <w:tc>
          <w:tcPr>
            <w:tcW w:w="1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36E3" w:rsidRDefault="000A36E3">
            <w:pPr>
              <w:pStyle w:val="a3"/>
            </w:pPr>
            <w:r>
              <w:t>Новые требования к тахографам</w:t>
            </w:r>
          </w:p>
        </w:tc>
        <w:tc>
          <w:tcPr>
            <w:tcW w:w="1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36E3" w:rsidRDefault="000A36E3">
            <w:pPr>
              <w:pStyle w:val="a3"/>
            </w:pPr>
            <w:hyperlink r:id="rId14" w:anchor="/document/99/351812559/" w:tgtFrame="_self" w:tooltip="" w:history="1">
              <w:r>
                <w:rPr>
                  <w:rStyle w:val="a5"/>
                </w:rPr>
                <w:t>Приказ Минтранса от 01.09.2022 № 343</w:t>
              </w:r>
            </w:hyperlink>
          </w:p>
        </w:tc>
      </w:tr>
      <w:tr w:rsidR="000A36E3" w:rsidTr="000A36E3">
        <w:trPr>
          <w:divId w:val="1998725398"/>
        </w:trPr>
        <w:tc>
          <w:tcPr>
            <w:tcW w:w="74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36E3" w:rsidRDefault="000A36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сентября</w:t>
            </w:r>
          </w:p>
        </w:tc>
        <w:tc>
          <w:tcPr>
            <w:tcW w:w="13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36E3" w:rsidRDefault="000A36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СИЗ</w:t>
            </w:r>
          </w:p>
        </w:tc>
        <w:tc>
          <w:tcPr>
            <w:tcW w:w="1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36E3" w:rsidRDefault="000A36E3">
            <w:pPr>
              <w:pStyle w:val="a3"/>
            </w:pPr>
            <w:r>
              <w:t>Начнут действовать правила обеспечения работников средствами индивидуальной защиты и смывающими средствами</w:t>
            </w:r>
          </w:p>
        </w:tc>
        <w:tc>
          <w:tcPr>
            <w:tcW w:w="1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36E3" w:rsidRDefault="000A36E3">
            <w:pPr>
              <w:pStyle w:val="a3"/>
            </w:pPr>
            <w:hyperlink r:id="rId15" w:anchor="/document/99/727092798/" w:tgtFrame="_self" w:tooltip="" w:history="1">
              <w:r>
                <w:rPr>
                  <w:rStyle w:val="a5"/>
                </w:rPr>
                <w:t>Приказ Минтруда от 29.10.2021 № 766н</w:t>
              </w:r>
            </w:hyperlink>
          </w:p>
        </w:tc>
      </w:tr>
      <w:tr w:rsidR="000A36E3" w:rsidTr="000A36E3">
        <w:trPr>
          <w:divId w:val="199872539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36E3" w:rsidRDefault="000A36E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36E3" w:rsidRDefault="000A36E3">
            <w:pPr>
              <w:rPr>
                <w:rFonts w:eastAsia="Times New Roman"/>
              </w:rPr>
            </w:pPr>
          </w:p>
        </w:tc>
        <w:tc>
          <w:tcPr>
            <w:tcW w:w="1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36E3" w:rsidRDefault="000A36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Вступят в силу единые типовые нормы выдачи средств индивидуальной защиты и смывающих средств</w:t>
            </w:r>
          </w:p>
        </w:tc>
        <w:tc>
          <w:tcPr>
            <w:tcW w:w="1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36E3" w:rsidRDefault="000A36E3">
            <w:pPr>
              <w:pStyle w:val="a3"/>
            </w:pPr>
            <w:hyperlink r:id="rId16" w:anchor="/document/99/727092797/" w:tgtFrame="_self" w:tooltip="" w:history="1">
              <w:r>
                <w:rPr>
                  <w:rStyle w:val="a5"/>
                </w:rPr>
                <w:t>Приказ Минтруда от 29.10.2021 № 767н</w:t>
              </w:r>
            </w:hyperlink>
          </w:p>
        </w:tc>
      </w:tr>
    </w:tbl>
    <w:p w:rsidR="006700ED" w:rsidRDefault="006700ED" w:rsidP="000A36E3">
      <w:pPr>
        <w:spacing w:line="276" w:lineRule="auto"/>
        <w:divId w:val="2021198029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© Материал из Справочной системы «Охрана труда»</w:t>
      </w:r>
      <w:r>
        <w:rPr>
          <w:rFonts w:ascii="Arial" w:eastAsia="Times New Roman" w:hAnsi="Arial" w:cs="Arial"/>
          <w:sz w:val="22"/>
          <w:szCs w:val="22"/>
        </w:rPr>
        <w:br/>
      </w:r>
    </w:p>
    <w:sectPr w:rsidR="00670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noPunctuationKerning/>
  <w:characterSpacingControl w:val="doNotCompress"/>
  <w:compat/>
  <w:rsids>
    <w:rsidRoot w:val="000A36E3"/>
    <w:rsid w:val="000A36E3"/>
    <w:rsid w:val="00670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837"/>
    </w:pPr>
    <w:rPr>
      <w:rFonts w:ascii="Arial" w:hAnsi="Arial" w:cs="Arial"/>
      <w:sz w:val="22"/>
      <w:szCs w:val="22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3"/>
      <w:szCs w:val="23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3"/>
      <w:szCs w:val="23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3"/>
      <w:szCs w:val="23"/>
    </w:rPr>
  </w:style>
  <w:style w:type="paragraph" w:customStyle="1" w:styleId="doc-columnsitem-text-press">
    <w:name w:val="doc-columns__item-text-press"/>
    <w:basedOn w:val="a"/>
    <w:pPr>
      <w:spacing w:before="67" w:after="201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3"/>
      <w:szCs w:val="23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3"/>
      <w:szCs w:val="23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in-future">
    <w:name w:val="in-future"/>
    <w:basedOn w:val="a0"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">
    <w:name w:val="doc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25064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7068">
          <w:marLeft w:val="0"/>
          <w:marRight w:val="0"/>
          <w:marTop w:val="5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2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198029">
      <w:marLeft w:val="0"/>
      <w:marRight w:val="0"/>
      <w:marTop w:val="83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dget.1otruda.ru/" TargetMode="External"/><Relationship Id="rId13" Type="http://schemas.openxmlformats.org/officeDocument/2006/relationships/hyperlink" Target="https://budget.1otruda.r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budget.1otruda.ru/" TargetMode="External"/><Relationship Id="rId12" Type="http://schemas.openxmlformats.org/officeDocument/2006/relationships/hyperlink" Target="https://budget.1otruda.ru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budget.1otruda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budget.1otruda.ru/" TargetMode="External"/><Relationship Id="rId11" Type="http://schemas.openxmlformats.org/officeDocument/2006/relationships/hyperlink" Target="https://budget.1otruda.ru/" TargetMode="External"/><Relationship Id="rId5" Type="http://schemas.openxmlformats.org/officeDocument/2006/relationships/hyperlink" Target="https://budget.1otruda.ru/" TargetMode="External"/><Relationship Id="rId15" Type="http://schemas.openxmlformats.org/officeDocument/2006/relationships/hyperlink" Target="https://budget.1otruda.ru/" TargetMode="External"/><Relationship Id="rId10" Type="http://schemas.openxmlformats.org/officeDocument/2006/relationships/hyperlink" Target="https://budget.1otruda.ru/" TargetMode="External"/><Relationship Id="rId4" Type="http://schemas.openxmlformats.org/officeDocument/2006/relationships/hyperlink" Target="https://budget.1otruda.ru/" TargetMode="External"/><Relationship Id="rId9" Type="http://schemas.openxmlformats.org/officeDocument/2006/relationships/hyperlink" Target="https://budget.1otruda.ru/" TargetMode="External"/><Relationship Id="rId14" Type="http://schemas.openxmlformats.org/officeDocument/2006/relationships/hyperlink" Target="https://budget.1ot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2992</Characters>
  <Application>Microsoft Office Word</Application>
  <DocSecurity>0</DocSecurity>
  <Lines>24</Lines>
  <Paragraphs>7</Paragraphs>
  <ScaleCrop>false</ScaleCrop>
  <Company>Reanimator Extreme Edition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OhranaTruda</dc:creator>
  <cp:lastModifiedBy>OhranaTruda</cp:lastModifiedBy>
  <cp:revision>2</cp:revision>
  <dcterms:created xsi:type="dcterms:W3CDTF">2022-12-09T04:19:00Z</dcterms:created>
  <dcterms:modified xsi:type="dcterms:W3CDTF">2022-12-09T04:19:00Z</dcterms:modified>
</cp:coreProperties>
</file>