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1028" w:type="dxa"/>
        <w:tblLayout w:type="fixed"/>
        <w:tblLook w:val="04A0" w:firstRow="1" w:lastRow="0" w:firstColumn="1" w:lastColumn="0" w:noHBand="0" w:noVBand="1"/>
      </w:tblPr>
      <w:tblGrid>
        <w:gridCol w:w="4856"/>
        <w:gridCol w:w="2117"/>
        <w:gridCol w:w="236"/>
        <w:gridCol w:w="453"/>
        <w:gridCol w:w="1344"/>
        <w:gridCol w:w="1875"/>
        <w:gridCol w:w="147"/>
      </w:tblGrid>
      <w:tr w:rsidR="00B27AB3" w:rsidRPr="007746EB" w:rsidTr="00950AB2">
        <w:trPr>
          <w:gridAfter w:val="1"/>
          <w:wAfter w:w="147" w:type="dxa"/>
          <w:trHeight w:val="837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AB3" w:rsidRPr="00334132" w:rsidRDefault="00B27AB3" w:rsidP="00B27AB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602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04328" w:rsidRPr="005034C0" w:rsidRDefault="00B04328" w:rsidP="00643AAB">
            <w:pPr>
              <w:tabs>
                <w:tab w:val="left" w:pos="3987"/>
              </w:tabs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  <w:p w:rsidR="00643AAB" w:rsidRPr="00643AAB" w:rsidRDefault="00B27AB3" w:rsidP="00643AAB">
            <w:pPr>
              <w:tabs>
                <w:tab w:val="left" w:pos="3987"/>
              </w:tabs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Приложение № 3                                                                                                                                                                   к 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Распоряжению администрации </w:t>
            </w:r>
            <w:proofErr w:type="spellStart"/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Варненского</w:t>
            </w:r>
            <w:proofErr w:type="spellEnd"/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муниципального района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Челябинской области </w:t>
            </w: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"Об исполнении бюджета </w:t>
            </w:r>
            <w:proofErr w:type="spellStart"/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Варненского</w:t>
            </w:r>
            <w:proofErr w:type="spellEnd"/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муниципального района </w:t>
            </w:r>
            <w:r w:rsidRPr="0068101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за </w:t>
            </w:r>
            <w:r w:rsidR="001B1581" w:rsidRPr="001B1581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I </w:t>
            </w:r>
            <w:r w:rsidR="007746EB" w:rsidRPr="007746EB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полугодие</w:t>
            </w:r>
            <w:r w:rsidRPr="0068101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202</w:t>
            </w:r>
            <w:r w:rsidR="005034C0" w:rsidRPr="005034C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4</w:t>
            </w:r>
            <w:r w:rsidRPr="0068101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года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"</w:t>
            </w:r>
            <w:r w:rsidRPr="00334132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  </w:t>
            </w:r>
          </w:p>
          <w:p w:rsidR="00B27AB3" w:rsidRPr="00EA36ED" w:rsidRDefault="00B27AB3" w:rsidP="007746EB">
            <w:pPr>
              <w:tabs>
                <w:tab w:val="left" w:pos="3987"/>
              </w:tabs>
              <w:spacing w:after="0" w:line="240" w:lineRule="auto"/>
              <w:jc w:val="right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  <w:r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</w:t>
            </w:r>
            <w:r w:rsidR="00EA36ED" w:rsidRPr="00EA36E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от </w:t>
            </w:r>
            <w:r w:rsidR="005034C0" w:rsidRPr="005034C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11</w:t>
            </w:r>
            <w:r w:rsidR="00EA36ED" w:rsidRPr="00EA36E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</w:t>
            </w:r>
            <w:r w:rsidR="007746EB" w:rsidRPr="007746EB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июля</w:t>
            </w:r>
            <w:r w:rsidR="00EA36ED" w:rsidRPr="00EA36E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202</w:t>
            </w:r>
            <w:r w:rsidR="005034C0" w:rsidRPr="005034C0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4</w:t>
            </w:r>
            <w:r w:rsidR="00EA36ED" w:rsidRPr="00EA36E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 xml:space="preserve"> года № </w:t>
            </w:r>
            <w:r w:rsidR="007746EB" w:rsidRPr="007746EB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456</w:t>
            </w:r>
            <w:r w:rsidR="00EA36ED" w:rsidRPr="00EA36ED"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  <w:t>-р</w:t>
            </w:r>
          </w:p>
        </w:tc>
      </w:tr>
      <w:tr w:rsidR="00334132" w:rsidRPr="007746EB" w:rsidTr="00950AB2">
        <w:trPr>
          <w:gridAfter w:val="2"/>
          <w:wAfter w:w="2022" w:type="dxa"/>
          <w:trHeight w:val="249"/>
        </w:trPr>
        <w:tc>
          <w:tcPr>
            <w:tcW w:w="6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132" w:rsidRPr="007746EB" w:rsidRDefault="00334132" w:rsidP="00B27AB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132" w:rsidRPr="00334132" w:rsidRDefault="00334132" w:rsidP="00B27AB3">
            <w:pPr>
              <w:spacing w:after="0" w:line="240" w:lineRule="auto"/>
              <w:rPr>
                <w:rFonts w:ascii="MS Sans Serif" w:eastAsia="Times New Roman" w:hAnsi="MS Sans Serif" w:cs="Arial"/>
                <w:sz w:val="17"/>
                <w:szCs w:val="17"/>
                <w:lang w:eastAsia="ru-RU"/>
              </w:rPr>
            </w:pPr>
          </w:p>
        </w:tc>
      </w:tr>
      <w:tr w:rsidR="00334132" w:rsidRPr="00334132" w:rsidTr="00950AB2">
        <w:trPr>
          <w:trHeight w:val="558"/>
        </w:trPr>
        <w:tc>
          <w:tcPr>
            <w:tcW w:w="11028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34132" w:rsidRPr="00334132" w:rsidRDefault="00334132" w:rsidP="007746E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</w:pPr>
            <w:r w:rsidRPr="00334132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РАСХОДЫ РАЙОННОГО БЮДЖЕТА </w:t>
            </w:r>
            <w:r w:rsidR="0068101D" w:rsidRPr="0068101D">
              <w:rPr>
                <w:rFonts w:ascii="MS Sans Serif" w:eastAsia="Times New Roman" w:hAnsi="MS Sans Serif" w:cs="Arial" w:hint="eastAsia"/>
                <w:b/>
                <w:bCs/>
                <w:sz w:val="20"/>
                <w:szCs w:val="20"/>
                <w:lang w:eastAsia="ru-RU"/>
              </w:rPr>
              <w:t>ЗА</w:t>
            </w:r>
            <w:r w:rsidR="0068101D" w:rsidRPr="0068101D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1B1581" w:rsidRPr="001B1581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I </w:t>
            </w:r>
            <w:r w:rsidR="007746EB" w:rsidRPr="007746EB">
              <w:rPr>
                <w:rFonts w:ascii="MS Sans Serif" w:eastAsia="Times New Roman" w:hAnsi="MS Sans Serif" w:cs="Arial" w:hint="eastAsia"/>
                <w:b/>
                <w:bCs/>
                <w:sz w:val="20"/>
                <w:szCs w:val="20"/>
                <w:lang w:eastAsia="ru-RU"/>
              </w:rPr>
              <w:t>ПОЛУГОДИЕ</w:t>
            </w:r>
            <w:r w:rsidR="0068101D" w:rsidRPr="0068101D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 20</w:t>
            </w:r>
            <w:r w:rsidR="001B1581" w:rsidRPr="001B1581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>2</w:t>
            </w:r>
            <w:r w:rsidR="005034C0" w:rsidRPr="005034C0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>4</w:t>
            </w:r>
            <w:r w:rsidR="0068101D" w:rsidRPr="0068101D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68101D" w:rsidRPr="0068101D">
              <w:rPr>
                <w:rFonts w:ascii="MS Sans Serif" w:eastAsia="Times New Roman" w:hAnsi="MS Sans Serif" w:cs="Arial" w:hint="eastAsia"/>
                <w:b/>
                <w:bCs/>
                <w:sz w:val="20"/>
                <w:szCs w:val="20"/>
                <w:lang w:eastAsia="ru-RU"/>
              </w:rPr>
              <w:t>ГОДА</w:t>
            </w:r>
            <w:r w:rsidR="0068101D" w:rsidRPr="00334132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C053AB" w:rsidRPr="007E62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C053AB" w:rsidRPr="00C053AB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>ПО РАЗДЕЛАМ И ПОДРАЗДЕЛАМ, ЦЕЛЕВЫМ СТАТЬЯМ, ГРУППАМ ВИДОВ РАСХОДОВ</w:t>
            </w:r>
            <w:r w:rsidR="00C053AB" w:rsidRPr="00334132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34132">
              <w:rPr>
                <w:rFonts w:ascii="MS Sans Serif" w:eastAsia="Times New Roman" w:hAnsi="MS Sans Serif" w:cs="Arial"/>
                <w:b/>
                <w:bCs/>
                <w:sz w:val="20"/>
                <w:szCs w:val="20"/>
                <w:lang w:eastAsia="ru-RU"/>
              </w:rPr>
              <w:t xml:space="preserve"> КЛАССИФИКАЦИИ РАСХОДОВ БЮДЖЕТА ВАРНЕНСКОГО МУНИЦИПАЛЬНОГО РАЙОНА</w:t>
            </w:r>
          </w:p>
        </w:tc>
      </w:tr>
    </w:tbl>
    <w:tbl>
      <w:tblPr>
        <w:tblW w:w="10934" w:type="dxa"/>
        <w:tblInd w:w="113" w:type="dxa"/>
        <w:tblLook w:val="04A0" w:firstRow="1" w:lastRow="0" w:firstColumn="1" w:lastColumn="0" w:noHBand="0" w:noVBand="1"/>
      </w:tblPr>
      <w:tblGrid>
        <w:gridCol w:w="6374"/>
        <w:gridCol w:w="760"/>
        <w:gridCol w:w="760"/>
        <w:gridCol w:w="1180"/>
        <w:gridCol w:w="700"/>
        <w:gridCol w:w="1160"/>
      </w:tblGrid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746EB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7746EB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7746EB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Пр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746EB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746EB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7746EB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Исполнено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842 295,66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69 236,23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1 442,67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1 442,67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1 442,67</w:t>
            </w:r>
          </w:p>
        </w:tc>
        <w:bookmarkStart w:id="0" w:name="_GoBack"/>
        <w:bookmarkEnd w:id="0"/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2 277,97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2 277,97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19"/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1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F19"/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1 104,53</w:t>
            </w:r>
            <w:bookmarkEnd w:id="2"/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259,33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62,06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831,27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20,78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23 169,66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информационного общества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110,03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23 059,63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18 069,62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4 925,64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26,86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2,20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2,20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14 342,64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12 290,33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10 824,60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1 465,23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2 052,31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832,71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80,14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1 139,47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28 001,10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"Развитие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345,77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5,18</w:t>
            </w:r>
          </w:p>
        </w:tc>
      </w:tr>
      <w:tr w:rsidR="007746EB" w:rsidRPr="007746EB" w:rsidTr="007746EB">
        <w:trPr>
          <w:trHeight w:val="9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5 984,14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3 339,64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2 608,00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21 671,19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58,30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3 751,47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579,52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415,99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485,13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15 049,45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1 328,84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1 583,52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1 583,52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1 583,52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1 583,52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5 593,82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715,88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715,88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715,88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4 877,94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4 877,94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957,54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42,46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2 399,86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131,14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1 346,94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63 983,42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350,05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«Содействие занятости населения Челябинской области»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350,05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350,05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3 575,77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Развитие сельского хозяйства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3 144,77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2 511,55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505,55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Челябинской области «Развитие сельского хозяйства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Челя-бинской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области»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25 172,77</w:t>
            </w:r>
          </w:p>
        </w:tc>
      </w:tr>
      <w:tr w:rsidR="007746EB" w:rsidRPr="007746EB" w:rsidTr="007746EB">
        <w:trPr>
          <w:trHeight w:val="9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19 666,50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19 666,50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транспортного обслуживания населения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5 506,27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5 506,27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34 884,82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"Содержание, ремонт и капитальный ремонт автомобильных дорог общего пользования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15 105,31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14 531,31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574,00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3 469,86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3 449,86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дорожного хозяйства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16 309,65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16 309,65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12 871,20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233,07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233,07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233,07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3 002,58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3 002,58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3 002,58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9 635,54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2 592,25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2 245,91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346,34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"Обеспечение доступным и комфортным жильем граждан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Федерации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22,83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22,83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"Реализация инициативных проектов на территории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2 469,72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2 469,72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"Создание и содержание мест (площадок) накопления твердых коммунальных отходов на территории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654,49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654,49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3 896,25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27,69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3,35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3 246,14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586,32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423 217,97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106 015,00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7 060,37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5 914,85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13,40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1 036,13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дошкольного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98 944,05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42 650,50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973,10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456,90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558,25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1 261,44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5 936,29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23 915,21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363,00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22 533,80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"Повышение энергетической эффективности экономики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и сокращение энергетических издержек в бюджетном секторе"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10,58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271 643,55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271 612,16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120 678,02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194,84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294,29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379,33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168,40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67,38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17 244,03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1 373,09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13 642,96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892,00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141,78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4 025,48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6 608,75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4 443,86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1 457,66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488,21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53 921,39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507,01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43 592,64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123,65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665,10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"Повышение энергетической эффективности экономики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и сокращение энергетических издержек в бюджетном секторе"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31,40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31,40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30 944,21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11 441,53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1 743,36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1 493,74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421,68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1 253,60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10,75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5 712,06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806,34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19 502,68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13,09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16 269,41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1 873,94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1 346,24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Профессиональная подготовка, переподготовка и повышение </w:t>
            </w: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квалификации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126,39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муниципальной службы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44,80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44,80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13,42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9,94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3,48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дошкольного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19,84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12,08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12,08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22,95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11,10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13,30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"Молодёжь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14 288,80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13 487,18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3 915,40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51,22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2 048,04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7,40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7 458,10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"Молодёжь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801,62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300,48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287,83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162,31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35 469,43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35 469,43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"Гармонизация межнациональных отношений и профилактика экстремизма на территории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35 391,43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169,62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13 353,90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6,27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1 152,25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314,47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13 860,79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3 908,51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113,21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2 502,34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144 641,53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24 026,76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Спортивно-оздоровительная среда для граждан пожилого возраста и инвалидов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49,76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49,76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"Профилактика социального сиротства и семейного неблагополучия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27,33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27,33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23 081,05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22 951,05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130,00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"Социальная поддержка населения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868,61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868,61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59 801,26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59 801,26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113,13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6 874,62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11,59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693,22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84,10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5 015,09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162,79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156,07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9 209,97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15 200,39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215,13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13 010,31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640,86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182,89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19,50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1 172,13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9,33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622,18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6 325,98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45 394,54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3 092,44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3 092,44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дошкольного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949,23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149,23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"Обеспечение доступным и комфортным жильем граждан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Федерации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1 477,73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1 477,73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39 875,14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480,80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2 328,77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32,63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2 134,05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9 944,27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1 743,07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12,67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7 824,00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140,41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9 974,72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5 216,00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15 418,97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"Профилактика социального сиротства и семейного неблагополучия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139,88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139,88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7 188,68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184,45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819,46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46,94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3 554,56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475,45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2,56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1 470,11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237,49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105,36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283,69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"Социальная поддержка населения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5 602,92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4 894,20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130,85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172,08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36,44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294,91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2 487,48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2 487,48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14 486,53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724,64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724,64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724,64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13 761,90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169,70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169,70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13 592,20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102,59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2 497,78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102,59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168,55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214,32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251,54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</w:t>
            </w:r>
          </w:p>
        </w:tc>
      </w:tr>
      <w:tr w:rsidR="007746EB" w:rsidRPr="007746EB" w:rsidTr="007746EB">
        <w:trPr>
          <w:trHeight w:val="67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5 354,51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4 625,20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19,93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205,18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71 212,03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49 613,93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49 613,93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31 666,20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17 947,73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21 598,10</w:t>
            </w:r>
          </w:p>
        </w:tc>
      </w:tr>
      <w:tr w:rsidR="007746EB" w:rsidRPr="007746EB" w:rsidTr="007746EB">
        <w:trPr>
          <w:trHeight w:val="45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21 598,10</w:t>
            </w:r>
          </w:p>
        </w:tc>
      </w:tr>
      <w:tr w:rsidR="007746EB" w:rsidRPr="007746EB" w:rsidTr="007746EB">
        <w:trPr>
          <w:trHeight w:val="255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6EB" w:rsidRPr="007746EB" w:rsidRDefault="007746EB" w:rsidP="007746EB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746E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21 598,10</w:t>
            </w:r>
          </w:p>
        </w:tc>
      </w:tr>
    </w:tbl>
    <w:p w:rsidR="00BC67F9" w:rsidRDefault="00BC67F9" w:rsidP="00CD7011">
      <w:pPr>
        <w:rPr>
          <w:sz w:val="18"/>
          <w:szCs w:val="18"/>
        </w:rPr>
      </w:pPr>
    </w:p>
    <w:sectPr w:rsidR="00BC67F9" w:rsidSect="00B04328">
      <w:pgSz w:w="11906" w:h="16838"/>
      <w:pgMar w:top="244" w:right="851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4132"/>
    <w:rsid w:val="00097ED4"/>
    <w:rsid w:val="000C5059"/>
    <w:rsid w:val="001B1581"/>
    <w:rsid w:val="001C2F94"/>
    <w:rsid w:val="001E6562"/>
    <w:rsid w:val="00222FD7"/>
    <w:rsid w:val="002718CB"/>
    <w:rsid w:val="00334132"/>
    <w:rsid w:val="00336FFA"/>
    <w:rsid w:val="00425597"/>
    <w:rsid w:val="004363E4"/>
    <w:rsid w:val="004E3BC6"/>
    <w:rsid w:val="005034C0"/>
    <w:rsid w:val="0051790D"/>
    <w:rsid w:val="00573F41"/>
    <w:rsid w:val="006372C6"/>
    <w:rsid w:val="00643AAB"/>
    <w:rsid w:val="0066764B"/>
    <w:rsid w:val="0068101D"/>
    <w:rsid w:val="006B0183"/>
    <w:rsid w:val="00760465"/>
    <w:rsid w:val="007746EB"/>
    <w:rsid w:val="007E1F32"/>
    <w:rsid w:val="00893250"/>
    <w:rsid w:val="008A3E53"/>
    <w:rsid w:val="00950AB2"/>
    <w:rsid w:val="00974F79"/>
    <w:rsid w:val="009A3592"/>
    <w:rsid w:val="009F3B80"/>
    <w:rsid w:val="00B04328"/>
    <w:rsid w:val="00B27AB3"/>
    <w:rsid w:val="00B80A91"/>
    <w:rsid w:val="00BC67F9"/>
    <w:rsid w:val="00C053AB"/>
    <w:rsid w:val="00C216FD"/>
    <w:rsid w:val="00C33238"/>
    <w:rsid w:val="00CD7011"/>
    <w:rsid w:val="00CF224A"/>
    <w:rsid w:val="00E01E26"/>
    <w:rsid w:val="00E21DF6"/>
    <w:rsid w:val="00EA36ED"/>
    <w:rsid w:val="00F75036"/>
    <w:rsid w:val="00F92FA1"/>
    <w:rsid w:val="00FB5C52"/>
    <w:rsid w:val="00FC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366B"/>
  <w15:docId w15:val="{E1A72FD2-5D80-4138-955A-1E3E4B8C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9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790D"/>
    <w:rPr>
      <w:color w:val="800080"/>
      <w:u w:val="single"/>
    </w:rPr>
  </w:style>
  <w:style w:type="paragraph" w:customStyle="1" w:styleId="xl65">
    <w:name w:val="xl65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5179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25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4">
    <w:name w:val="xl64"/>
    <w:basedOn w:val="a"/>
    <w:rsid w:val="00425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msonormal0">
    <w:name w:val="msonormal"/>
    <w:basedOn w:val="a"/>
    <w:rsid w:val="001E6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4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10</Pages>
  <Words>6268</Words>
  <Characters>35731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79507232337</dc:creator>
  <cp:lastModifiedBy>Vovik</cp:lastModifiedBy>
  <cp:revision>28</cp:revision>
  <cp:lastPrinted>2023-04-18T06:41:00Z</cp:lastPrinted>
  <dcterms:created xsi:type="dcterms:W3CDTF">2020-05-20T07:04:00Z</dcterms:created>
  <dcterms:modified xsi:type="dcterms:W3CDTF">2024-07-12T07:07:00Z</dcterms:modified>
</cp:coreProperties>
</file>