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CC" w:rsidRDefault="0072309E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C929CC">
        <w:trPr>
          <w:trHeight w:val="90"/>
        </w:trPr>
        <w:tc>
          <w:tcPr>
            <w:tcW w:w="3374" w:type="dxa"/>
            <w:shd w:val="clear" w:color="auto" w:fill="auto"/>
          </w:tcPr>
          <w:p w:rsidR="00C929CC" w:rsidRDefault="00C929CC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:rsidR="00C929CC" w:rsidRDefault="00C929CC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C929CC" w:rsidRDefault="00C929CC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:rsidR="00C929CC" w:rsidRDefault="00C929CC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C929CC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C929CC" w:rsidRDefault="00C929CC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C929CC" w:rsidRDefault="0072309E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929CC" w:rsidRDefault="0072309E">
      <w:pPr>
        <w:pStyle w:val="af6"/>
        <w:tabs>
          <w:tab w:val="left" w:pos="708"/>
        </w:tabs>
        <w:rPr>
          <w:sz w:val="28"/>
          <w:szCs w:val="20"/>
        </w:rPr>
      </w:pPr>
      <w:r>
        <w:t xml:space="preserve">457200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 xml:space="preserve">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929CC" w:rsidRDefault="00C929CC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C929CC" w:rsidRDefault="0072309E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C929CC" w:rsidRDefault="0072309E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:rsidR="00C929CC" w:rsidRDefault="0072309E">
      <w:pPr>
        <w:keepNext/>
        <w:keepLines/>
        <w:suppressAutoHyphens/>
        <w:jc w:val="right"/>
      </w:pPr>
      <w:proofErr w:type="spellStart"/>
      <w:r>
        <w:rPr>
          <w:rFonts w:cs="Times New Roman"/>
          <w:sz w:val="24"/>
          <w:szCs w:val="24"/>
        </w:rPr>
        <w:t>Варненского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</w:t>
      </w:r>
    </w:p>
    <w:p w:rsidR="00C929CC" w:rsidRDefault="00C929CC">
      <w:pPr>
        <w:suppressAutoHyphens/>
        <w:jc w:val="right"/>
        <w:rPr>
          <w:rFonts w:cs="Times New Roman"/>
        </w:rPr>
      </w:pPr>
    </w:p>
    <w:p w:rsidR="00C929CC" w:rsidRDefault="0072309E">
      <w:pPr>
        <w:pStyle w:val="Style59"/>
        <w:ind w:left="1061"/>
        <w:jc w:val="right"/>
      </w:pPr>
      <w:r>
        <w:rPr>
          <w:b/>
          <w:iCs/>
        </w:rPr>
        <w:t xml:space="preserve">______________С.Г. </w:t>
      </w:r>
      <w:proofErr w:type="spellStart"/>
      <w:r>
        <w:rPr>
          <w:b/>
          <w:iCs/>
        </w:rPr>
        <w:t>Колычева</w:t>
      </w:r>
      <w:proofErr w:type="spellEnd"/>
      <w:r>
        <w:rPr>
          <w:b/>
          <w:iCs/>
          <w:szCs w:val="28"/>
        </w:rPr>
        <w:t xml:space="preserve">                 </w:t>
      </w:r>
    </w:p>
    <w:p w:rsidR="00C929CC" w:rsidRDefault="00C929CC">
      <w:pPr>
        <w:pStyle w:val="Style59"/>
        <w:ind w:left="1061"/>
        <w:jc w:val="right"/>
        <w:rPr>
          <w:szCs w:val="28"/>
        </w:rPr>
      </w:pPr>
    </w:p>
    <w:p w:rsidR="00C929CC" w:rsidRDefault="0072309E">
      <w:pPr>
        <w:pStyle w:val="Style59"/>
        <w:jc w:val="left"/>
      </w:pPr>
      <w:r>
        <w:rPr>
          <w:iCs/>
          <w:sz w:val="28"/>
          <w:szCs w:val="28"/>
        </w:rPr>
        <w:t xml:space="preserve">09 февраля 2021г.                                                                                         </w:t>
      </w:r>
      <w:proofErr w:type="spellStart"/>
      <w:r>
        <w:rPr>
          <w:iCs/>
          <w:sz w:val="28"/>
          <w:szCs w:val="28"/>
        </w:rPr>
        <w:t>с</w:t>
      </w:r>
      <w:proofErr w:type="gramStart"/>
      <w:r>
        <w:rPr>
          <w:iCs/>
          <w:sz w:val="28"/>
          <w:szCs w:val="28"/>
        </w:rPr>
        <w:t>.В</w:t>
      </w:r>
      <w:proofErr w:type="gramEnd"/>
      <w:r>
        <w:rPr>
          <w:iCs/>
          <w:sz w:val="28"/>
          <w:szCs w:val="28"/>
        </w:rPr>
        <w:t>арна</w:t>
      </w:r>
      <w:proofErr w:type="spellEnd"/>
    </w:p>
    <w:p w:rsidR="00C929CC" w:rsidRDefault="00C929CC">
      <w:pPr>
        <w:pStyle w:val="Style59"/>
        <w:jc w:val="right"/>
        <w:rPr>
          <w:b/>
          <w:szCs w:val="28"/>
        </w:rPr>
      </w:pPr>
    </w:p>
    <w:p w:rsidR="00C929CC" w:rsidRDefault="0072309E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:rsidR="00C929CC" w:rsidRDefault="0072309E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:rsidR="00C929CC" w:rsidRDefault="0072309E">
      <w:pPr>
        <w:pStyle w:val="af8"/>
        <w:jc w:val="center"/>
      </w:pPr>
      <w:r>
        <w:rPr>
          <w:rFonts w:ascii="Times New Roman" w:hAnsi="Times New Roman"/>
          <w:szCs w:val="28"/>
        </w:rPr>
        <w:t>Экспертное заключение №2</w:t>
      </w:r>
    </w:p>
    <w:p w:rsidR="00C929CC" w:rsidRDefault="0072309E">
      <w:pPr>
        <w:pStyle w:val="af8"/>
        <w:jc w:val="center"/>
      </w:pPr>
      <w:r>
        <w:rPr>
          <w:rFonts w:ascii="Times New Roman" w:hAnsi="Times New Roman"/>
          <w:szCs w:val="28"/>
        </w:rPr>
        <w:t xml:space="preserve">на проект решения Собрания </w:t>
      </w:r>
      <w:r>
        <w:rPr>
          <w:rFonts w:ascii="Times New Roman" w:hAnsi="Times New Roman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Cs w:val="28"/>
        </w:rPr>
        <w:t>Варненского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«</w:t>
      </w:r>
      <w:bookmarkStart w:id="0" w:name="__DdeLink__147_285498012"/>
      <w:r>
        <w:rPr>
          <w:rFonts w:ascii="Times New Roman" w:hAnsi="Times New Roman"/>
          <w:szCs w:val="28"/>
        </w:rPr>
        <w:t>Об утверждении Положения «</w:t>
      </w:r>
      <w:bookmarkStart w:id="1" w:name="__DdeLink__2419_1149997503"/>
      <w:r>
        <w:rPr>
          <w:rFonts w:ascii="Times New Roman" w:hAnsi="Times New Roman"/>
          <w:szCs w:val="28"/>
        </w:rPr>
        <w:t>О</w:t>
      </w:r>
      <w:bookmarkEnd w:id="1"/>
      <w:r>
        <w:rPr>
          <w:rFonts w:ascii="Times New Roman" w:hAnsi="Times New Roman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</w:t>
      </w:r>
      <w:proofErr w:type="spellStart"/>
      <w:r>
        <w:rPr>
          <w:rFonts w:ascii="Times New Roman" w:hAnsi="Times New Roman"/>
          <w:szCs w:val="28"/>
        </w:rPr>
        <w:t>Варненского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</w:t>
      </w:r>
      <w:r>
        <w:rPr>
          <w:rFonts w:ascii="Times New Roman" w:hAnsi="Times New Roman"/>
          <w:szCs w:val="28"/>
        </w:rPr>
        <w:t xml:space="preserve">на на профессиональной постоянной основе и лицам, осуществлявшим полномочия главы </w:t>
      </w:r>
      <w:proofErr w:type="spellStart"/>
      <w:r>
        <w:rPr>
          <w:rFonts w:ascii="Times New Roman" w:hAnsi="Times New Roman"/>
          <w:szCs w:val="28"/>
        </w:rPr>
        <w:t>Варненского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района» в новой редакции</w:t>
      </w:r>
      <w:bookmarkEnd w:id="0"/>
      <w:r>
        <w:rPr>
          <w:rFonts w:ascii="Times New Roman" w:hAnsi="Times New Roman"/>
          <w:szCs w:val="28"/>
        </w:rPr>
        <w:t>».</w:t>
      </w:r>
    </w:p>
    <w:p w:rsidR="00C929CC" w:rsidRDefault="0072309E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929CC" w:rsidRDefault="0072309E">
      <w:pPr>
        <w:pStyle w:val="Style59"/>
      </w:pPr>
      <w:r>
        <w:rPr>
          <w:b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Финансовая экспертиза проекта Решения «</w:t>
      </w:r>
      <w:bookmarkStart w:id="2" w:name="__DdeLink__171_709998148"/>
      <w:r>
        <w:rPr>
          <w:sz w:val="28"/>
          <w:szCs w:val="28"/>
        </w:rPr>
        <w:t>Об утверждении Положения «</w:t>
      </w:r>
      <w:bookmarkStart w:id="3" w:name="__DdeLink__2419_11499975031"/>
      <w:r>
        <w:rPr>
          <w:sz w:val="28"/>
          <w:szCs w:val="28"/>
        </w:rPr>
        <w:t>О</w:t>
      </w:r>
      <w:bookmarkEnd w:id="3"/>
      <w:r>
        <w:rPr>
          <w:sz w:val="28"/>
          <w:szCs w:val="28"/>
        </w:rPr>
        <w:t xml:space="preserve"> назначении и выплате ежемесячной доп</w:t>
      </w:r>
      <w:r>
        <w:rPr>
          <w:sz w:val="28"/>
          <w:szCs w:val="28"/>
        </w:rPr>
        <w:t xml:space="preserve">латы к страховой пенсии по старости (инвалидности) лицам, осуществлявшим полномочия председателя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на профессиональной постоянной основе и лицам, осуществлявшим полномочия главы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района» в новой редакции</w:t>
      </w:r>
      <w:bookmarkEnd w:id="2"/>
      <w:r>
        <w:rPr>
          <w:sz w:val="28"/>
          <w:szCs w:val="28"/>
        </w:rPr>
        <w:t xml:space="preserve">» проведена в целях обеспечения реализации функций финансового контроля Контрольно-счетной палаты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(далее – КСП</w:t>
      </w:r>
      <w:proofErr w:type="gramEnd"/>
      <w:r>
        <w:rPr>
          <w:sz w:val="28"/>
          <w:szCs w:val="28"/>
        </w:rPr>
        <w:t>) на сновании п.1.7 статьи 8 Положения о КСП, пункта 1.7 плана работ</w:t>
      </w:r>
      <w:r>
        <w:rPr>
          <w:sz w:val="28"/>
          <w:szCs w:val="28"/>
        </w:rPr>
        <w:t xml:space="preserve">ы КСП на 2021 год, обращения Председателя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от 01.02.2021г. №15/АК, распоряжения председателя КСП от 01.02.2021г.№3.</w:t>
      </w:r>
    </w:p>
    <w:p w:rsidR="00C929CC" w:rsidRDefault="00C929CC">
      <w:pPr>
        <w:pStyle w:val="Style59"/>
        <w:rPr>
          <w:sz w:val="28"/>
          <w:szCs w:val="28"/>
        </w:rPr>
      </w:pPr>
    </w:p>
    <w:p w:rsidR="00C929CC" w:rsidRDefault="0072309E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9CC" w:rsidRDefault="0072309E">
      <w:pPr>
        <w:pStyle w:val="Style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929CC" w:rsidRDefault="0072309E">
      <w:pPr>
        <w:pStyle w:val="Style59"/>
      </w:pPr>
      <w:r>
        <w:rPr>
          <w:b/>
          <w:sz w:val="28"/>
          <w:szCs w:val="28"/>
        </w:rPr>
        <w:t>Основание для проведения экспертно-аналитического</w:t>
      </w:r>
      <w:r>
        <w:rPr>
          <w:b/>
          <w:sz w:val="28"/>
          <w:szCs w:val="28"/>
        </w:rPr>
        <w:t xml:space="preserve"> мероприятия: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утвержденного Решением Собрания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от 12.10.2011 года №88.</w:t>
      </w:r>
    </w:p>
    <w:p w:rsidR="00C929CC" w:rsidRDefault="00C929CC">
      <w:pPr>
        <w:pStyle w:val="Style59"/>
        <w:rPr>
          <w:sz w:val="28"/>
          <w:szCs w:val="28"/>
        </w:rPr>
      </w:pPr>
    </w:p>
    <w:p w:rsidR="00C929CC" w:rsidRDefault="0072309E">
      <w:pPr>
        <w:pStyle w:val="Style59"/>
      </w:pPr>
      <w:proofErr w:type="gramStart"/>
      <w:r>
        <w:rPr>
          <w:b/>
          <w:sz w:val="28"/>
          <w:szCs w:val="28"/>
        </w:rPr>
        <w:t xml:space="preserve">Цель экспертно-аналитического мероприятия: </w:t>
      </w:r>
      <w:r>
        <w:rPr>
          <w:sz w:val="28"/>
          <w:szCs w:val="28"/>
        </w:rPr>
        <w:t xml:space="preserve">определение  соответствия  требований и предмета, изложенных в проекте решения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«Об утвержд</w:t>
      </w:r>
      <w:r>
        <w:rPr>
          <w:sz w:val="28"/>
          <w:szCs w:val="28"/>
        </w:rPr>
        <w:t>ении Положения «</w:t>
      </w:r>
      <w:bookmarkStart w:id="4" w:name="__DdeLink__2419_114999750311"/>
      <w:bookmarkStart w:id="5" w:name="__DdeLink__178_53009140"/>
      <w:r>
        <w:rPr>
          <w:sz w:val="28"/>
          <w:szCs w:val="28"/>
        </w:rPr>
        <w:t>О</w:t>
      </w:r>
      <w:bookmarkEnd w:id="4"/>
      <w:r>
        <w:rPr>
          <w:sz w:val="28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на профессиональной постоянной основе и лицам, осуще</w:t>
      </w:r>
      <w:r>
        <w:rPr>
          <w:sz w:val="28"/>
          <w:szCs w:val="28"/>
        </w:rPr>
        <w:t xml:space="preserve">ствлявшим полномочия главы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bookmarkEnd w:id="5"/>
      <w:r>
        <w:rPr>
          <w:sz w:val="28"/>
          <w:szCs w:val="28"/>
        </w:rPr>
        <w:t>» в новой редакции» действующим нормативным правовым актам</w:t>
      </w:r>
      <w:proofErr w:type="gramEnd"/>
      <w:r>
        <w:rPr>
          <w:sz w:val="28"/>
          <w:szCs w:val="28"/>
        </w:rPr>
        <w:t xml:space="preserve"> Российской Федерации, муниципального образования 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C929CC" w:rsidRDefault="00C929CC">
      <w:pPr>
        <w:pStyle w:val="Style59"/>
        <w:rPr>
          <w:sz w:val="28"/>
          <w:szCs w:val="28"/>
        </w:rPr>
      </w:pPr>
    </w:p>
    <w:p w:rsidR="00C929CC" w:rsidRDefault="0072309E">
      <w:pPr>
        <w:pStyle w:val="Style59"/>
      </w:pPr>
      <w:proofErr w:type="gramStart"/>
      <w:r>
        <w:rPr>
          <w:b/>
          <w:sz w:val="28"/>
          <w:szCs w:val="28"/>
        </w:rPr>
        <w:t>Предмет экспертно-аналитического мероприятия:</w:t>
      </w:r>
      <w:r>
        <w:rPr>
          <w:sz w:val="28"/>
          <w:szCs w:val="28"/>
        </w:rPr>
        <w:t xml:space="preserve"> проект ре</w:t>
      </w:r>
      <w:r>
        <w:rPr>
          <w:sz w:val="28"/>
          <w:szCs w:val="28"/>
        </w:rPr>
        <w:t xml:space="preserve">шения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«Об утверждении Положения «</w:t>
      </w:r>
      <w:bookmarkStart w:id="6" w:name="__DdeLink__2419_114999750312"/>
      <w:r>
        <w:rPr>
          <w:sz w:val="28"/>
          <w:szCs w:val="28"/>
        </w:rPr>
        <w:t>О</w:t>
      </w:r>
      <w:bookmarkEnd w:id="6"/>
      <w:r>
        <w:rPr>
          <w:sz w:val="28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на профессиональной постоянной основе и лицам, осуществлявшим полномочия главы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района» в новой редакции» (далее — проект Решения).   </w:t>
      </w:r>
      <w:proofErr w:type="gramEnd"/>
    </w:p>
    <w:p w:rsidR="00C929CC" w:rsidRDefault="00C929CC">
      <w:pPr>
        <w:pStyle w:val="Style59"/>
        <w:rPr>
          <w:sz w:val="28"/>
          <w:szCs w:val="28"/>
        </w:rPr>
      </w:pPr>
    </w:p>
    <w:p w:rsidR="00C929CC" w:rsidRDefault="0072309E">
      <w:pPr>
        <w:pStyle w:val="ae"/>
        <w:rPr>
          <w:b/>
          <w:szCs w:val="28"/>
        </w:rPr>
      </w:pPr>
      <w:r>
        <w:rPr>
          <w:b/>
          <w:szCs w:val="28"/>
        </w:rPr>
        <w:t>Исполнители экспертно-аналитического мероприятия:</w:t>
      </w:r>
    </w:p>
    <w:p w:rsidR="00C929CC" w:rsidRDefault="0072309E">
      <w:pPr>
        <w:pStyle w:val="ae"/>
      </w:pPr>
      <w:r>
        <w:rPr>
          <w:szCs w:val="28"/>
        </w:rPr>
        <w:t xml:space="preserve">Аудитор  КСП – </w:t>
      </w:r>
      <w:proofErr w:type="spellStart"/>
      <w:r>
        <w:rPr>
          <w:szCs w:val="28"/>
        </w:rPr>
        <w:t>Пальчикова</w:t>
      </w:r>
      <w:proofErr w:type="spellEnd"/>
      <w:r>
        <w:rPr>
          <w:szCs w:val="28"/>
        </w:rPr>
        <w:t xml:space="preserve"> Л.В.</w:t>
      </w:r>
    </w:p>
    <w:p w:rsidR="00C929CC" w:rsidRDefault="00C929CC">
      <w:pPr>
        <w:pStyle w:val="ae"/>
        <w:rPr>
          <w:szCs w:val="28"/>
        </w:rPr>
      </w:pPr>
    </w:p>
    <w:p w:rsidR="00C929CC" w:rsidRDefault="0072309E">
      <w:pPr>
        <w:pStyle w:val="ae"/>
        <w:rPr>
          <w:b/>
          <w:szCs w:val="28"/>
        </w:rPr>
      </w:pPr>
      <w:r>
        <w:rPr>
          <w:b/>
          <w:szCs w:val="28"/>
        </w:rPr>
        <w:t xml:space="preserve">Результаты экспертно-аналитического мероприятия: </w:t>
      </w:r>
    </w:p>
    <w:p w:rsidR="00C929CC" w:rsidRDefault="0072309E">
      <w:pPr>
        <w:pStyle w:val="ae"/>
        <w:ind w:firstLine="709"/>
      </w:pPr>
      <w:r>
        <w:rPr>
          <w:szCs w:val="28"/>
        </w:rPr>
        <w:t xml:space="preserve">Представленный проект Решения разработан в пределах полномочий муниципального образования и его </w:t>
      </w:r>
      <w:r>
        <w:rPr>
          <w:szCs w:val="28"/>
        </w:rPr>
        <w:t xml:space="preserve">принятие находится в компетенции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области.</w:t>
      </w:r>
    </w:p>
    <w:p w:rsidR="00C929CC" w:rsidRDefault="0072309E">
      <w:pPr>
        <w:pStyle w:val="ae"/>
        <w:ind w:firstLine="709"/>
      </w:pPr>
      <w:proofErr w:type="gramStart"/>
      <w:r>
        <w:rPr>
          <w:szCs w:val="28"/>
        </w:rPr>
        <w:t>Муниципальным  правовым  актом,  регламентирующим  порядок и условия назначения, перерасчета, размера и выплаты (приостановления, возобновления, прек</w:t>
      </w:r>
      <w:r>
        <w:rPr>
          <w:szCs w:val="28"/>
        </w:rPr>
        <w:t xml:space="preserve">ращения) ежемесячной доплаты к страховой пенсии по старости (инвалидности) в связи с прекращением полномочий (в том числе досрочно) лицам, осуществлявшим полномочия председателя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на профессиональной посто</w:t>
      </w:r>
      <w:r>
        <w:rPr>
          <w:szCs w:val="28"/>
        </w:rPr>
        <w:t xml:space="preserve">янной основе и лицам, осуществлявшим полномочия главы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является Положение </w:t>
      </w:r>
      <w:r>
        <w:rPr>
          <w:szCs w:val="28"/>
        </w:rPr>
        <w:t xml:space="preserve">о </w:t>
      </w:r>
      <w:bookmarkStart w:id="7" w:name="__DdeLink__2419_1149997503111"/>
      <w:bookmarkEnd w:id="7"/>
      <w:r>
        <w:rPr>
          <w:szCs w:val="28"/>
        </w:rPr>
        <w:t>назначении и выплате ежемесячной</w:t>
      </w:r>
      <w:proofErr w:type="gramEnd"/>
      <w:r>
        <w:rPr>
          <w:szCs w:val="28"/>
        </w:rPr>
        <w:t xml:space="preserve"> доплаты к страховой пенсии по старости (инвалидности) лицам, осуществлявшим полномочия председателя Собрания </w:t>
      </w:r>
      <w:r>
        <w:rPr>
          <w:szCs w:val="28"/>
        </w:rPr>
        <w:lastRenderedPageBreak/>
        <w:t>депут</w:t>
      </w:r>
      <w:r>
        <w:rPr>
          <w:szCs w:val="28"/>
        </w:rPr>
        <w:t xml:space="preserve">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на профессиональной постоянной основе и лицам, осуществлявшим полномочия главы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>(далее Положение)</w:t>
      </w:r>
      <w:r>
        <w:rPr>
          <w:szCs w:val="28"/>
        </w:rPr>
        <w:t>.</w:t>
      </w:r>
    </w:p>
    <w:p w:rsidR="00C929CC" w:rsidRDefault="0072309E">
      <w:pPr>
        <w:ind w:firstLine="709"/>
      </w:pPr>
      <w:r>
        <w:rPr>
          <w:b/>
          <w:szCs w:val="28"/>
        </w:rPr>
        <w:t xml:space="preserve">                       </w:t>
      </w:r>
    </w:p>
    <w:p w:rsidR="00C929CC" w:rsidRDefault="0072309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Вывод</w:t>
      </w:r>
      <w:r>
        <w:rPr>
          <w:b/>
          <w:szCs w:val="28"/>
        </w:rPr>
        <w:t>ы</w:t>
      </w:r>
    </w:p>
    <w:p w:rsidR="00C929CC" w:rsidRDefault="0072309E">
      <w:pPr>
        <w:ind w:firstLine="720"/>
      </w:pPr>
      <w:proofErr w:type="gramStart"/>
      <w:r>
        <w:rPr>
          <w:szCs w:val="28"/>
        </w:rPr>
        <w:t xml:space="preserve">По результатам рассмотрения проекта Решения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«</w:t>
      </w:r>
      <w:bookmarkStart w:id="8" w:name="__DdeLink__2096_233947403"/>
      <w:r>
        <w:rPr>
          <w:szCs w:val="28"/>
        </w:rPr>
        <w:t>Об утверждении Положения «</w:t>
      </w:r>
      <w:bookmarkStart w:id="9" w:name="__DdeLink__2419_114999750313"/>
      <w:r>
        <w:rPr>
          <w:szCs w:val="28"/>
        </w:rPr>
        <w:t>О</w:t>
      </w:r>
      <w:bookmarkEnd w:id="9"/>
      <w:r>
        <w:rPr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</w:t>
      </w:r>
      <w:r>
        <w:rPr>
          <w:szCs w:val="28"/>
        </w:rPr>
        <w:t xml:space="preserve"> полномочия председателя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на профессиональной постоянной основе и лицам, осуществлявшим полномочия главы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района» в новой редакции</w:t>
      </w:r>
      <w:bookmarkEnd w:id="8"/>
      <w:r>
        <w:rPr>
          <w:szCs w:val="28"/>
        </w:rPr>
        <w:t>»</w:t>
      </w:r>
      <w:r>
        <w:rPr>
          <w:szCs w:val="28"/>
        </w:rPr>
        <w:t xml:space="preserve"> </w:t>
      </w:r>
      <w:bookmarkStart w:id="10" w:name="__DdeLink__12216_2494904083"/>
      <w:r>
        <w:rPr>
          <w:szCs w:val="28"/>
        </w:rPr>
        <w:t xml:space="preserve">КСП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района</w:t>
      </w:r>
      <w:bookmarkEnd w:id="10"/>
      <w:r>
        <w:rPr>
          <w:szCs w:val="28"/>
        </w:rPr>
        <w:t xml:space="preserve"> считает требования и пр</w:t>
      </w:r>
      <w:r>
        <w:rPr>
          <w:szCs w:val="28"/>
        </w:rPr>
        <w:t>едмет изложенные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Положении «</w:t>
      </w:r>
      <w:bookmarkStart w:id="11" w:name="__DdeLink__2419_1149997503131"/>
      <w:r>
        <w:rPr>
          <w:szCs w:val="28"/>
        </w:rPr>
        <w:t>О</w:t>
      </w:r>
      <w:bookmarkEnd w:id="11"/>
      <w:r>
        <w:rPr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на профессиональной постоянной основе </w:t>
      </w:r>
      <w:r>
        <w:rPr>
          <w:szCs w:val="28"/>
        </w:rPr>
        <w:t xml:space="preserve">и лицам, осуществлявшим полномочия главы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района»</w:t>
      </w:r>
      <w:r>
        <w:rPr>
          <w:szCs w:val="28"/>
        </w:rPr>
        <w:t xml:space="preserve"> не противоречащими действующему законодательству.</w:t>
      </w:r>
      <w:proofErr w:type="gramEnd"/>
    </w:p>
    <w:p w:rsidR="00C929CC" w:rsidRDefault="0072309E">
      <w:pPr>
        <w:tabs>
          <w:tab w:val="left" w:pos="1560"/>
        </w:tabs>
        <w:ind w:firstLine="709"/>
      </w:pPr>
      <w:r>
        <w:rPr>
          <w:rFonts w:cs="Times New Roman"/>
          <w:szCs w:val="28"/>
        </w:rPr>
        <w:t xml:space="preserve">В части объема финансирования ежемесячной доплаты к пенсии КСП </w:t>
      </w:r>
      <w:proofErr w:type="spellStart"/>
      <w:r>
        <w:rPr>
          <w:rFonts w:cs="Times New Roman"/>
          <w:szCs w:val="28"/>
        </w:rPr>
        <w:t>Варненского</w:t>
      </w:r>
      <w:proofErr w:type="spellEnd"/>
      <w:r>
        <w:rPr>
          <w:rFonts w:cs="Times New Roman"/>
          <w:szCs w:val="28"/>
        </w:rPr>
        <w:t xml:space="preserve"> района рекомендует руководствоваться законом (решением)</w:t>
      </w:r>
      <w:r>
        <w:rPr>
          <w:rFonts w:cs="Times New Roman"/>
          <w:szCs w:val="28"/>
        </w:rPr>
        <w:t xml:space="preserve"> о бюджете </w:t>
      </w:r>
      <w:proofErr w:type="spellStart"/>
      <w:r>
        <w:rPr>
          <w:rFonts w:cs="Times New Roman"/>
          <w:szCs w:val="28"/>
        </w:rPr>
        <w:t>Варненского</w:t>
      </w:r>
      <w:proofErr w:type="spellEnd"/>
      <w:r>
        <w:rPr>
          <w:rFonts w:cs="Times New Roman"/>
          <w:szCs w:val="28"/>
        </w:rPr>
        <w:t xml:space="preserve"> муниципального района на соответствующий период.</w:t>
      </w:r>
    </w:p>
    <w:p w:rsidR="00C929CC" w:rsidRDefault="00C929CC">
      <w:pPr>
        <w:ind w:firstLine="720"/>
        <w:rPr>
          <w:szCs w:val="28"/>
        </w:rPr>
      </w:pPr>
      <w:bookmarkStart w:id="12" w:name="_GoBack"/>
      <w:bookmarkEnd w:id="12"/>
    </w:p>
    <w:sectPr w:rsidR="00C929CC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09E">
      <w:r>
        <w:separator/>
      </w:r>
    </w:p>
  </w:endnote>
  <w:endnote w:type="continuationSeparator" w:id="0">
    <w:p w:rsidR="00000000" w:rsidRDefault="0072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309E">
      <w:r>
        <w:separator/>
      </w:r>
    </w:p>
  </w:footnote>
  <w:footnote w:type="continuationSeparator" w:id="0">
    <w:p w:rsidR="00000000" w:rsidRDefault="0072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CC" w:rsidRDefault="0072309E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C929CC" w:rsidRDefault="00C929CC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9CC"/>
    <w:rsid w:val="0072309E"/>
    <w:rsid w:val="00C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0">
    <w:name w:val="Заголовок 3 Знак"/>
    <w:basedOn w:val="a0"/>
    <w:link w:val="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Pr>
      <w:rFonts w:cs="Times New Roman"/>
      <w:b w:val="0"/>
      <w:color w:val="auto"/>
      <w:sz w:val="28"/>
      <w:szCs w:val="28"/>
      <w:u w:val="non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Pr>
      <w:rFonts w:cs="DejaVu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ejaVu Sans"/>
    </w:rPr>
  </w:style>
  <w:style w:type="paragraph" w:styleId="af2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1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3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4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5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styleId="af6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7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c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D459-4D0C-4F5D-ABDD-AE98FEFC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</Pages>
  <Words>827</Words>
  <Characters>4714</Characters>
  <Application>Microsoft Office Word</Application>
  <DocSecurity>0</DocSecurity>
  <Lines>39</Lines>
  <Paragraphs>11</Paragraphs>
  <ScaleCrop>false</ScaleCrop>
  <Company>КСП Варна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Председатель КСП</cp:lastModifiedBy>
  <cp:revision>74</cp:revision>
  <cp:lastPrinted>2021-02-09T11:27:00Z</cp:lastPrinted>
  <dcterms:created xsi:type="dcterms:W3CDTF">2020-03-03T11:46:00Z</dcterms:created>
  <dcterms:modified xsi:type="dcterms:W3CDTF">2022-01-11T12:03:00Z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