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60D8" w14:textId="77777777" w:rsidR="00E84975" w:rsidRDefault="00EC3EF5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1E864117" wp14:editId="1F7BC60E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E84975" w14:paraId="5A5B2876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8AF20DA" w14:textId="77777777" w:rsidR="00E84975" w:rsidRDefault="00E84975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18C11B3" w14:textId="77777777" w:rsidR="00E84975" w:rsidRDefault="00E84975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558FFD4E" w14:textId="77777777" w:rsidR="00E84975" w:rsidRDefault="00E84975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0FF58E27" w14:textId="77777777" w:rsidR="00E84975" w:rsidRDefault="00E84975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E84975" w14:paraId="6F5D4E46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762C1CD7" w14:textId="77777777" w:rsidR="00E84975" w:rsidRDefault="00E84975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155B6C7A" w14:textId="77777777" w:rsidR="00E84975" w:rsidRDefault="00EC3EF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710C05D2" w14:textId="77777777" w:rsidR="008F103B" w:rsidRDefault="008F103B" w:rsidP="008F103B">
      <w:pPr>
        <w:pStyle w:val="af6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14:paraId="6990B7FB" w14:textId="73470BCA" w:rsidR="00E84975" w:rsidRPr="000D58A6" w:rsidRDefault="008F103B" w:rsidP="008F103B">
      <w:pPr>
        <w:pStyle w:val="af6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 w:rsidRPr="000D58A6">
        <w:rPr>
          <w:lang w:val="en-US"/>
        </w:rPr>
        <w:t>. 3-05-03,  E-mail: revotdelvarna@.mail.ru</w:t>
      </w:r>
    </w:p>
    <w:p w14:paraId="6FEF0F64" w14:textId="77777777" w:rsidR="00E84975" w:rsidRPr="000D58A6" w:rsidRDefault="00E84975">
      <w:pPr>
        <w:pStyle w:val="Style59"/>
        <w:ind w:left="1061"/>
        <w:jc w:val="right"/>
        <w:rPr>
          <w:b/>
          <w:iCs/>
          <w:sz w:val="28"/>
          <w:szCs w:val="28"/>
          <w:lang w:val="en-US"/>
        </w:rPr>
      </w:pPr>
    </w:p>
    <w:p w14:paraId="412E6F28" w14:textId="77777777" w:rsidR="00E84975" w:rsidRDefault="00EC3EF5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2D6B26E0" w14:textId="77777777" w:rsidR="00E84975" w:rsidRDefault="00EC3EF5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02BF34F2" w14:textId="77777777" w:rsidR="00E84975" w:rsidRDefault="00EC3EF5">
      <w:pPr>
        <w:keepNext/>
        <w:keepLines/>
        <w:suppressAutoHyphens/>
        <w:jc w:val="right"/>
      </w:pPr>
      <w:proofErr w:type="spellStart"/>
      <w:r>
        <w:rPr>
          <w:rFonts w:cs="Times New Roman"/>
          <w:sz w:val="24"/>
          <w:szCs w:val="24"/>
        </w:rPr>
        <w:t>Варненского</w:t>
      </w:r>
      <w:proofErr w:type="spellEnd"/>
      <w:r>
        <w:rPr>
          <w:rFonts w:cs="Times New Roman"/>
          <w:sz w:val="24"/>
          <w:szCs w:val="24"/>
        </w:rPr>
        <w:t xml:space="preserve"> муниципального района</w:t>
      </w:r>
    </w:p>
    <w:p w14:paraId="6091804A" w14:textId="77777777" w:rsidR="00E84975" w:rsidRDefault="00EC3EF5">
      <w:pPr>
        <w:pStyle w:val="Style59"/>
        <w:ind w:left="1061"/>
        <w:jc w:val="right"/>
      </w:pPr>
      <w:r>
        <w:rPr>
          <w:b/>
          <w:iCs/>
        </w:rPr>
        <w:t xml:space="preserve">______________С.Г. </w:t>
      </w:r>
      <w:proofErr w:type="spellStart"/>
      <w:r>
        <w:rPr>
          <w:b/>
          <w:iCs/>
        </w:rPr>
        <w:t>Колычева</w:t>
      </w:r>
      <w:proofErr w:type="spellEnd"/>
      <w:r>
        <w:rPr>
          <w:b/>
          <w:iCs/>
          <w:szCs w:val="28"/>
        </w:rPr>
        <w:t xml:space="preserve">                 </w:t>
      </w:r>
    </w:p>
    <w:p w14:paraId="48F38D32" w14:textId="77777777" w:rsidR="00E84975" w:rsidRDefault="00E84975">
      <w:pPr>
        <w:pStyle w:val="Style59"/>
        <w:ind w:left="1061"/>
        <w:jc w:val="right"/>
        <w:rPr>
          <w:szCs w:val="28"/>
        </w:rPr>
      </w:pPr>
    </w:p>
    <w:p w14:paraId="427C89BC" w14:textId="08B5CBC4" w:rsidR="00E84975" w:rsidRDefault="00214656">
      <w:pPr>
        <w:pStyle w:val="Style59"/>
        <w:jc w:val="left"/>
      </w:pPr>
      <w:r>
        <w:rPr>
          <w:iCs/>
          <w:sz w:val="28"/>
          <w:szCs w:val="28"/>
        </w:rPr>
        <w:t xml:space="preserve">28марта </w:t>
      </w:r>
      <w:r w:rsidR="00EC3EF5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3</w:t>
      </w:r>
      <w:r w:rsidR="00EC3EF5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EC3EF5">
        <w:rPr>
          <w:iCs/>
          <w:sz w:val="28"/>
          <w:szCs w:val="28"/>
        </w:rPr>
        <w:t>с</w:t>
      </w:r>
      <w:proofErr w:type="gramStart"/>
      <w:r w:rsidR="00EC3EF5">
        <w:rPr>
          <w:iCs/>
          <w:sz w:val="28"/>
          <w:szCs w:val="28"/>
        </w:rPr>
        <w:t>.В</w:t>
      </w:r>
      <w:proofErr w:type="gramEnd"/>
      <w:r w:rsidR="00EC3EF5">
        <w:rPr>
          <w:iCs/>
          <w:sz w:val="28"/>
          <w:szCs w:val="28"/>
        </w:rPr>
        <w:t>арна</w:t>
      </w:r>
      <w:proofErr w:type="spellEnd"/>
    </w:p>
    <w:p w14:paraId="6CC10443" w14:textId="1009AA9C" w:rsidR="00E84975" w:rsidRDefault="000D58A6" w:rsidP="000D58A6">
      <w:pPr>
        <w:pStyle w:val="Style59"/>
        <w:tabs>
          <w:tab w:val="left" w:pos="3407"/>
          <w:tab w:val="right" w:pos="9355"/>
        </w:tabs>
        <w:jc w:val="left"/>
      </w:pPr>
      <w:r>
        <w:rPr>
          <w:b/>
          <w:szCs w:val="28"/>
        </w:rPr>
        <w:tab/>
      </w:r>
      <w:r w:rsidR="00EC3EF5">
        <w:rPr>
          <w:b/>
          <w:szCs w:val="28"/>
        </w:rPr>
        <w:t xml:space="preserve">                           </w:t>
      </w:r>
    </w:p>
    <w:p w14:paraId="3C0C7CCC" w14:textId="65638BA8" w:rsidR="00E84975" w:rsidRPr="000D58A6" w:rsidRDefault="000D58A6" w:rsidP="000D58A6">
      <w:pPr>
        <w:pStyle w:val="Style59"/>
        <w:ind w:left="10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14656" w:rsidRPr="000D58A6">
        <w:rPr>
          <w:b/>
          <w:bCs/>
          <w:sz w:val="28"/>
          <w:szCs w:val="28"/>
        </w:rPr>
        <w:t>З</w:t>
      </w:r>
      <w:r w:rsidR="00EC3EF5" w:rsidRPr="000D58A6">
        <w:rPr>
          <w:b/>
          <w:bCs/>
          <w:sz w:val="28"/>
          <w:szCs w:val="28"/>
        </w:rPr>
        <w:t>аключение №</w:t>
      </w:r>
      <w:r w:rsidR="007978E2" w:rsidRPr="000D58A6">
        <w:rPr>
          <w:b/>
          <w:bCs/>
          <w:sz w:val="28"/>
          <w:szCs w:val="28"/>
        </w:rPr>
        <w:t>10</w:t>
      </w:r>
    </w:p>
    <w:p w14:paraId="461C74E0" w14:textId="10535A19" w:rsidR="00E84975" w:rsidRDefault="000D58A6" w:rsidP="000D58A6">
      <w:pPr>
        <w:pStyle w:val="af8"/>
        <w:jc w:val="both"/>
      </w:pPr>
      <w:r>
        <w:rPr>
          <w:rFonts w:ascii="Times New Roman" w:hAnsi="Times New Roman"/>
          <w:szCs w:val="28"/>
        </w:rPr>
        <w:t>Н</w:t>
      </w:r>
      <w:r w:rsidR="00EC3EF5">
        <w:rPr>
          <w:rFonts w:ascii="Times New Roman" w:hAnsi="Times New Roman"/>
          <w:szCs w:val="28"/>
        </w:rPr>
        <w:t xml:space="preserve">а проект решения Собрания депутатов </w:t>
      </w:r>
      <w:proofErr w:type="spellStart"/>
      <w:r w:rsidR="00EC3EF5">
        <w:rPr>
          <w:rFonts w:ascii="Times New Roman" w:hAnsi="Times New Roman"/>
          <w:szCs w:val="28"/>
        </w:rPr>
        <w:t>Варненского</w:t>
      </w:r>
      <w:proofErr w:type="spellEnd"/>
      <w:r w:rsidR="00EC3EF5">
        <w:rPr>
          <w:rFonts w:ascii="Times New Roman" w:hAnsi="Times New Roman"/>
          <w:szCs w:val="28"/>
        </w:rPr>
        <w:t xml:space="preserve"> муниципального района «</w:t>
      </w:r>
      <w:bookmarkStart w:id="0" w:name="__DdeLink__147_285498012"/>
      <w:r w:rsidR="00EC3EF5">
        <w:rPr>
          <w:rFonts w:ascii="Times New Roman" w:hAnsi="Times New Roman"/>
          <w:szCs w:val="28"/>
        </w:rPr>
        <w:t xml:space="preserve">Об утверждении Положения </w:t>
      </w:r>
      <w:r w:rsidR="007978E2" w:rsidRPr="007978E2">
        <w:rPr>
          <w:rFonts w:ascii="Times New Roman" w:hAnsi="Times New Roman"/>
          <w:szCs w:val="28"/>
        </w:rPr>
        <w:t xml:space="preserve">о назначении и выплате пенсии за выслугу лет лицам, замещавшим должности муниципальной службы </w:t>
      </w:r>
      <w:proofErr w:type="spellStart"/>
      <w:r w:rsidR="007978E2" w:rsidRPr="007978E2">
        <w:rPr>
          <w:rFonts w:ascii="Times New Roman" w:hAnsi="Times New Roman"/>
          <w:szCs w:val="28"/>
        </w:rPr>
        <w:t>Варненского</w:t>
      </w:r>
      <w:proofErr w:type="spellEnd"/>
      <w:r w:rsidR="007978E2" w:rsidRPr="007978E2">
        <w:rPr>
          <w:rFonts w:ascii="Times New Roman" w:hAnsi="Times New Roman"/>
          <w:szCs w:val="28"/>
        </w:rPr>
        <w:t xml:space="preserve"> муниципального района Челябинской области</w:t>
      </w:r>
      <w:r w:rsidR="00EC3EF5">
        <w:rPr>
          <w:rFonts w:ascii="Times New Roman" w:hAnsi="Times New Roman"/>
          <w:szCs w:val="28"/>
        </w:rPr>
        <w:t>» в новой редакции</w:t>
      </w:r>
      <w:bookmarkEnd w:id="0"/>
      <w:r w:rsidR="00EC3EF5">
        <w:rPr>
          <w:rFonts w:ascii="Times New Roman" w:hAnsi="Times New Roman"/>
          <w:szCs w:val="28"/>
        </w:rPr>
        <w:t>».</w:t>
      </w:r>
    </w:p>
    <w:p w14:paraId="7AC32C25" w14:textId="0BA735CA" w:rsidR="00E84975" w:rsidRDefault="00EC3EF5" w:rsidP="000D58A6">
      <w:pPr>
        <w:pStyle w:val="Style59"/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Финансовая экспертиза проекта Решения «</w:t>
      </w:r>
      <w:bookmarkStart w:id="1" w:name="__DdeLink__171_709998148"/>
      <w:r>
        <w:rPr>
          <w:sz w:val="28"/>
          <w:szCs w:val="28"/>
        </w:rPr>
        <w:t>Об утверждении Положения «</w:t>
      </w:r>
      <w:bookmarkStart w:id="2" w:name="__DdeLink__2419_11499975031"/>
      <w:r>
        <w:rPr>
          <w:sz w:val="28"/>
          <w:szCs w:val="28"/>
        </w:rPr>
        <w:t>О</w:t>
      </w:r>
      <w:bookmarkEnd w:id="2"/>
      <w:r>
        <w:rPr>
          <w:sz w:val="28"/>
          <w:szCs w:val="28"/>
        </w:rPr>
        <w:t xml:space="preserve"> </w:t>
      </w:r>
      <w:r w:rsidR="007978E2" w:rsidRPr="007978E2">
        <w:rPr>
          <w:sz w:val="28"/>
          <w:szCs w:val="28"/>
        </w:rPr>
        <w:t xml:space="preserve">назначении и выплате пенсии за выслугу лет лицам, замещавшим должности муниципальной службы </w:t>
      </w:r>
      <w:proofErr w:type="spellStart"/>
      <w:r w:rsidR="007978E2" w:rsidRPr="007978E2">
        <w:rPr>
          <w:sz w:val="28"/>
          <w:szCs w:val="28"/>
        </w:rPr>
        <w:t>Варненского</w:t>
      </w:r>
      <w:proofErr w:type="spellEnd"/>
      <w:r w:rsidR="007978E2" w:rsidRPr="007978E2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» в новой редакции</w:t>
      </w:r>
      <w:bookmarkEnd w:id="1"/>
      <w:r>
        <w:rPr>
          <w:sz w:val="28"/>
          <w:szCs w:val="28"/>
        </w:rPr>
        <w:t xml:space="preserve">» проведена в целях обеспечения реализации функций финансового контроля Контрольно-счетной палаты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(далее – КСП) на сновании статьи 8 Положения о КСП, пункта </w:t>
      </w:r>
      <w:r w:rsidR="007978E2" w:rsidRPr="007978E2">
        <w:rPr>
          <w:sz w:val="28"/>
          <w:szCs w:val="28"/>
        </w:rPr>
        <w:t xml:space="preserve">1.3.4 плана </w:t>
      </w:r>
      <w:r>
        <w:rPr>
          <w:sz w:val="28"/>
          <w:szCs w:val="28"/>
        </w:rPr>
        <w:t>работы КСП на 202</w:t>
      </w:r>
      <w:r w:rsidR="0021465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, обращения Председателя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</w:t>
      </w:r>
      <w:r w:rsidRPr="00AF4B50">
        <w:rPr>
          <w:sz w:val="28"/>
          <w:szCs w:val="28"/>
        </w:rPr>
        <w:t xml:space="preserve">области от </w:t>
      </w:r>
      <w:r w:rsidR="00AF4B50" w:rsidRPr="00AF4B50">
        <w:rPr>
          <w:sz w:val="28"/>
          <w:szCs w:val="28"/>
        </w:rPr>
        <w:t>20</w:t>
      </w:r>
      <w:r w:rsidRPr="00AF4B50">
        <w:rPr>
          <w:sz w:val="28"/>
          <w:szCs w:val="28"/>
        </w:rPr>
        <w:t>.0</w:t>
      </w:r>
      <w:r w:rsidR="00AF4B50" w:rsidRPr="00AF4B50">
        <w:rPr>
          <w:sz w:val="28"/>
          <w:szCs w:val="28"/>
        </w:rPr>
        <w:t>3</w:t>
      </w:r>
      <w:r w:rsidRPr="00AF4B50">
        <w:rPr>
          <w:sz w:val="28"/>
          <w:szCs w:val="28"/>
        </w:rPr>
        <w:t>.202</w:t>
      </w:r>
      <w:r w:rsidR="00AF4B50" w:rsidRPr="00AF4B50">
        <w:rPr>
          <w:sz w:val="28"/>
          <w:szCs w:val="28"/>
        </w:rPr>
        <w:t>3</w:t>
      </w:r>
      <w:r w:rsidRPr="00AF4B50">
        <w:rPr>
          <w:sz w:val="28"/>
          <w:szCs w:val="28"/>
        </w:rPr>
        <w:t>г. №</w:t>
      </w:r>
      <w:r w:rsidR="00AF4B50" w:rsidRPr="00AF4B50">
        <w:rPr>
          <w:sz w:val="28"/>
          <w:szCs w:val="28"/>
        </w:rPr>
        <w:t>3</w:t>
      </w:r>
      <w:r w:rsidR="007978E2">
        <w:rPr>
          <w:sz w:val="28"/>
          <w:szCs w:val="28"/>
        </w:rPr>
        <w:t>2</w:t>
      </w:r>
      <w:r w:rsidRPr="00AF4B50">
        <w:rPr>
          <w:sz w:val="28"/>
          <w:szCs w:val="28"/>
        </w:rPr>
        <w:t>/АК</w:t>
      </w:r>
      <w:r w:rsidRPr="00AF4B50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распоряжения председателя КСП от </w:t>
      </w:r>
      <w:r w:rsidR="00AF4B50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F4B5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F4B50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AF4B50">
        <w:rPr>
          <w:sz w:val="28"/>
          <w:szCs w:val="28"/>
        </w:rPr>
        <w:t>1</w:t>
      </w:r>
      <w:r w:rsidR="007978E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14:paraId="4F999DAD" w14:textId="77777777" w:rsidR="00E84975" w:rsidRDefault="00EC3EF5">
      <w:pPr>
        <w:pStyle w:val="Style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342D289" w14:textId="226ACA31" w:rsidR="00E84975" w:rsidRDefault="00EC3EF5">
      <w:pPr>
        <w:pStyle w:val="Style59"/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AF4B5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F4B50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AF4B50">
        <w:rPr>
          <w:sz w:val="28"/>
          <w:szCs w:val="28"/>
        </w:rPr>
        <w:t>2</w:t>
      </w:r>
      <w:r>
        <w:rPr>
          <w:sz w:val="28"/>
          <w:szCs w:val="28"/>
        </w:rPr>
        <w:t>1 года №8</w:t>
      </w:r>
      <w:r w:rsidR="00AF4B5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ED4BE34" w14:textId="09088AFD" w:rsidR="00E84975" w:rsidRDefault="00EC3EF5">
      <w:pPr>
        <w:pStyle w:val="Style59"/>
      </w:pPr>
      <w:proofErr w:type="gramStart"/>
      <w:r>
        <w:rPr>
          <w:b/>
          <w:sz w:val="28"/>
          <w:szCs w:val="28"/>
        </w:rPr>
        <w:t xml:space="preserve">Цель экспертно-аналитического мероприятия: </w:t>
      </w:r>
      <w:r>
        <w:rPr>
          <w:sz w:val="28"/>
          <w:szCs w:val="28"/>
        </w:rPr>
        <w:t xml:space="preserve">определение  соответствия  требований и предмета, изложенных в проекте решения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Положения «</w:t>
      </w:r>
      <w:bookmarkStart w:id="3" w:name="__DdeLink__2419_114999750311"/>
      <w:bookmarkStart w:id="4" w:name="__DdeLink__178_53009140"/>
      <w:r>
        <w:rPr>
          <w:sz w:val="28"/>
          <w:szCs w:val="28"/>
        </w:rPr>
        <w:t>О</w:t>
      </w:r>
      <w:bookmarkEnd w:id="3"/>
      <w:r>
        <w:rPr>
          <w:sz w:val="28"/>
          <w:szCs w:val="28"/>
        </w:rPr>
        <w:t xml:space="preserve"> </w:t>
      </w:r>
      <w:r w:rsidR="007978E2" w:rsidRPr="007978E2">
        <w:rPr>
          <w:sz w:val="28"/>
          <w:szCs w:val="28"/>
        </w:rPr>
        <w:t xml:space="preserve">назначении и выплате пенсии за выслугу лет лицам, замещавшим должности муниципальной службы </w:t>
      </w:r>
      <w:proofErr w:type="spellStart"/>
      <w:r w:rsidR="007978E2" w:rsidRPr="007978E2">
        <w:rPr>
          <w:sz w:val="28"/>
          <w:szCs w:val="28"/>
        </w:rPr>
        <w:t>Варненского</w:t>
      </w:r>
      <w:proofErr w:type="spellEnd"/>
      <w:r w:rsidR="007978E2" w:rsidRPr="007978E2">
        <w:rPr>
          <w:sz w:val="28"/>
          <w:szCs w:val="28"/>
        </w:rPr>
        <w:t xml:space="preserve"> муниципального района Челябинской </w:t>
      </w:r>
      <w:r w:rsidR="007978E2" w:rsidRPr="007978E2">
        <w:rPr>
          <w:sz w:val="28"/>
          <w:szCs w:val="28"/>
        </w:rPr>
        <w:lastRenderedPageBreak/>
        <w:t>области</w:t>
      </w:r>
      <w:bookmarkStart w:id="5" w:name="_Hlk132631488"/>
      <w:bookmarkEnd w:id="4"/>
      <w:r>
        <w:rPr>
          <w:sz w:val="28"/>
          <w:szCs w:val="28"/>
        </w:rPr>
        <w:t>» в новой редакции</w:t>
      </w:r>
      <w:bookmarkEnd w:id="5"/>
      <w:r>
        <w:rPr>
          <w:sz w:val="28"/>
          <w:szCs w:val="28"/>
        </w:rPr>
        <w:t xml:space="preserve">» действующим нормативным правовым актам Российской Федерации, муниципального образования 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муниципальный район.</w:t>
      </w:r>
      <w:proofErr w:type="gramEnd"/>
    </w:p>
    <w:p w14:paraId="39D3D3A8" w14:textId="5D13D086" w:rsidR="00E84975" w:rsidRDefault="00EC3EF5">
      <w:pPr>
        <w:pStyle w:val="Style59"/>
      </w:pPr>
      <w:r>
        <w:rPr>
          <w:b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проект решения Собрания депутатов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«Об утверждении Положения «</w:t>
      </w:r>
      <w:bookmarkStart w:id="6" w:name="__DdeLink__2419_114999750312"/>
      <w:r>
        <w:rPr>
          <w:sz w:val="28"/>
          <w:szCs w:val="28"/>
        </w:rPr>
        <w:t>О</w:t>
      </w:r>
      <w:bookmarkEnd w:id="6"/>
      <w:r w:rsidR="007978E2" w:rsidRPr="007978E2">
        <w:t xml:space="preserve"> </w:t>
      </w:r>
      <w:r w:rsidR="007978E2" w:rsidRPr="007978E2">
        <w:rPr>
          <w:sz w:val="28"/>
          <w:szCs w:val="28"/>
        </w:rPr>
        <w:t xml:space="preserve">назначении и выплате пенсии за выслугу лет лицам, замещавшим должности муниципальной службы </w:t>
      </w:r>
      <w:proofErr w:type="spellStart"/>
      <w:r w:rsidR="007978E2" w:rsidRPr="007978E2">
        <w:rPr>
          <w:sz w:val="28"/>
          <w:szCs w:val="28"/>
        </w:rPr>
        <w:t>Варненского</w:t>
      </w:r>
      <w:proofErr w:type="spellEnd"/>
      <w:r w:rsidR="007978E2" w:rsidRPr="007978E2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 xml:space="preserve">» в новой редакции» (далее — проект Решения).   </w:t>
      </w:r>
    </w:p>
    <w:p w14:paraId="543F1294" w14:textId="27C67578" w:rsidR="00E84975" w:rsidRDefault="00EC3EF5">
      <w:r>
        <w:rPr>
          <w:b/>
          <w:szCs w:val="28"/>
        </w:rPr>
        <w:t>Сроки проведения экспертно-аналитического мероприятия</w:t>
      </w:r>
      <w:r>
        <w:rPr>
          <w:szCs w:val="28"/>
        </w:rPr>
        <w:t>: с «</w:t>
      </w:r>
      <w:r w:rsidR="00AF4B50">
        <w:rPr>
          <w:szCs w:val="28"/>
        </w:rPr>
        <w:t>27</w:t>
      </w:r>
      <w:r>
        <w:rPr>
          <w:szCs w:val="28"/>
        </w:rPr>
        <w:t>» по «</w:t>
      </w:r>
      <w:r w:rsidR="00AF4B50">
        <w:rPr>
          <w:szCs w:val="28"/>
        </w:rPr>
        <w:t>28</w:t>
      </w:r>
      <w:r>
        <w:rPr>
          <w:szCs w:val="28"/>
        </w:rPr>
        <w:t xml:space="preserve">» </w:t>
      </w:r>
      <w:r w:rsidR="00AF4B50">
        <w:rPr>
          <w:szCs w:val="28"/>
        </w:rPr>
        <w:t xml:space="preserve">марта </w:t>
      </w:r>
      <w:r>
        <w:rPr>
          <w:szCs w:val="28"/>
        </w:rPr>
        <w:t>202</w:t>
      </w:r>
      <w:r w:rsidR="00AF4B50">
        <w:rPr>
          <w:szCs w:val="28"/>
        </w:rPr>
        <w:t>3</w:t>
      </w:r>
      <w:r>
        <w:rPr>
          <w:szCs w:val="28"/>
        </w:rPr>
        <w:t>г.</w:t>
      </w:r>
    </w:p>
    <w:p w14:paraId="50125DD2" w14:textId="127819A1" w:rsidR="00E84975" w:rsidRDefault="00EC3EF5">
      <w:pPr>
        <w:pStyle w:val="ae"/>
        <w:rPr>
          <w:b/>
          <w:szCs w:val="28"/>
        </w:rPr>
      </w:pPr>
      <w:r>
        <w:rPr>
          <w:b/>
          <w:szCs w:val="28"/>
        </w:rPr>
        <w:t>Исполнители экспертно-аналитического мероприятия:</w:t>
      </w:r>
    </w:p>
    <w:p w14:paraId="60E3F635" w14:textId="7FD47E81" w:rsidR="00E84975" w:rsidRDefault="005E5D3E">
      <w:pPr>
        <w:pStyle w:val="ae"/>
        <w:rPr>
          <w:szCs w:val="28"/>
        </w:rPr>
      </w:pPr>
      <w:proofErr w:type="spellStart"/>
      <w:r w:rsidRPr="005E5D3E">
        <w:rPr>
          <w:szCs w:val="28"/>
        </w:rPr>
        <w:t>Зам</w:t>
      </w:r>
      <w:proofErr w:type="gramStart"/>
      <w:r w:rsidRPr="005E5D3E">
        <w:rPr>
          <w:szCs w:val="28"/>
        </w:rPr>
        <w:t>.п</w:t>
      </w:r>
      <w:proofErr w:type="gramEnd"/>
      <w:r w:rsidRPr="005E5D3E">
        <w:rPr>
          <w:szCs w:val="28"/>
        </w:rPr>
        <w:t>редседателя</w:t>
      </w:r>
      <w:proofErr w:type="spellEnd"/>
      <w:r w:rsidRPr="005E5D3E">
        <w:rPr>
          <w:szCs w:val="28"/>
        </w:rPr>
        <w:t xml:space="preserve">  КСП – </w:t>
      </w:r>
      <w:proofErr w:type="spellStart"/>
      <w:r w:rsidRPr="005E5D3E">
        <w:rPr>
          <w:szCs w:val="28"/>
        </w:rPr>
        <w:t>Киржацкая</w:t>
      </w:r>
      <w:proofErr w:type="spellEnd"/>
      <w:r w:rsidRPr="005E5D3E">
        <w:rPr>
          <w:szCs w:val="28"/>
        </w:rPr>
        <w:t xml:space="preserve"> О.А.</w:t>
      </w:r>
    </w:p>
    <w:p w14:paraId="246936E2" w14:textId="428527CE" w:rsidR="00E84975" w:rsidRDefault="00EC3EF5">
      <w:pPr>
        <w:pStyle w:val="ae"/>
        <w:rPr>
          <w:b/>
          <w:szCs w:val="28"/>
        </w:rPr>
      </w:pPr>
      <w:r>
        <w:rPr>
          <w:b/>
          <w:szCs w:val="28"/>
        </w:rPr>
        <w:t xml:space="preserve">Результаты экспертно-аналитического мероприятия: </w:t>
      </w:r>
    </w:p>
    <w:p w14:paraId="736B3798" w14:textId="3B4AA423" w:rsidR="00E84975" w:rsidRDefault="00EC3EF5">
      <w:pPr>
        <w:pStyle w:val="ae"/>
        <w:ind w:firstLine="709"/>
      </w:pPr>
      <w:proofErr w:type="gramStart"/>
      <w:r>
        <w:rPr>
          <w:szCs w:val="28"/>
        </w:rPr>
        <w:t xml:space="preserve">Представленный проект Решения разработан в пределах полномочий муниципального образования </w:t>
      </w:r>
      <w:r w:rsidR="00B71E85">
        <w:rPr>
          <w:szCs w:val="28"/>
        </w:rPr>
        <w:t>(статья 14-1</w:t>
      </w:r>
      <w:r w:rsidR="00B71E85" w:rsidRPr="00B71E85">
        <w:t xml:space="preserve"> </w:t>
      </w:r>
      <w:r w:rsidR="00B71E85" w:rsidRPr="00B71E85">
        <w:rPr>
          <w:szCs w:val="28"/>
        </w:rPr>
        <w:t>закона Челябинской области от 27.03.2008г.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статья 20.1.</w:t>
      </w:r>
      <w:proofErr w:type="gramEnd"/>
      <w:r w:rsidR="00B71E85" w:rsidRPr="00B71E85">
        <w:t xml:space="preserve"> </w:t>
      </w:r>
      <w:proofErr w:type="gramStart"/>
      <w:r w:rsidR="00B71E85" w:rsidRPr="00B71E85">
        <w:rPr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образований") </w:t>
      </w:r>
      <w:r>
        <w:rPr>
          <w:szCs w:val="28"/>
        </w:rPr>
        <w:t xml:space="preserve">и его принятие находится в компетенции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области.</w:t>
      </w:r>
      <w:proofErr w:type="gramEnd"/>
    </w:p>
    <w:p w14:paraId="7340A499" w14:textId="71A6A401" w:rsidR="00E84975" w:rsidRDefault="00EC3EF5">
      <w:pPr>
        <w:pStyle w:val="ae"/>
        <w:ind w:firstLine="709"/>
      </w:pPr>
      <w:r>
        <w:rPr>
          <w:szCs w:val="28"/>
        </w:rPr>
        <w:t xml:space="preserve">Муниципальным  правовым  актом,  регламентирующим  порядок и условия назначения, перерасчета, размера и выплаты (приостановления, возобновления, прекращения) </w:t>
      </w:r>
      <w:r w:rsidR="007978E2">
        <w:rPr>
          <w:szCs w:val="28"/>
        </w:rPr>
        <w:t>пенсии за выслугу</w:t>
      </w:r>
      <w:r w:rsidR="00977AD8">
        <w:rPr>
          <w:szCs w:val="28"/>
        </w:rPr>
        <w:t xml:space="preserve"> </w:t>
      </w:r>
      <w:r w:rsidR="007978E2">
        <w:rPr>
          <w:szCs w:val="28"/>
        </w:rPr>
        <w:t xml:space="preserve">лет </w:t>
      </w:r>
      <w:r w:rsidR="00977AD8">
        <w:rPr>
          <w:szCs w:val="28"/>
        </w:rPr>
        <w:t xml:space="preserve">муниципальным служащим </w:t>
      </w:r>
      <w:proofErr w:type="spellStart"/>
      <w:r w:rsidR="00977AD8">
        <w:rPr>
          <w:szCs w:val="28"/>
        </w:rPr>
        <w:t>Варненского</w:t>
      </w:r>
      <w:proofErr w:type="spellEnd"/>
      <w:r w:rsidR="00977AD8">
        <w:rPr>
          <w:szCs w:val="28"/>
        </w:rPr>
        <w:t xml:space="preserve"> муниципального района </w:t>
      </w:r>
      <w:r>
        <w:rPr>
          <w:szCs w:val="28"/>
        </w:rPr>
        <w:t xml:space="preserve">является </w:t>
      </w:r>
      <w:r w:rsidR="00977AD8" w:rsidRPr="00977AD8">
        <w:rPr>
          <w:szCs w:val="28"/>
        </w:rPr>
        <w:t xml:space="preserve">Положение о назначении и выплате пенсии за выслугу лет лицам, замещавшим должности муниципальной службы </w:t>
      </w:r>
      <w:proofErr w:type="spellStart"/>
      <w:r w:rsidR="00977AD8" w:rsidRPr="00977AD8">
        <w:rPr>
          <w:szCs w:val="28"/>
        </w:rPr>
        <w:t>Варненского</w:t>
      </w:r>
      <w:proofErr w:type="spellEnd"/>
      <w:r w:rsidR="00977AD8" w:rsidRPr="00977AD8">
        <w:rPr>
          <w:szCs w:val="28"/>
        </w:rPr>
        <w:t xml:space="preserve"> муниципального района Челябинской области </w:t>
      </w:r>
      <w:r w:rsidR="00AF4B50" w:rsidRPr="00AF4B50">
        <w:rPr>
          <w:szCs w:val="28"/>
        </w:rPr>
        <w:t>(далее Положение)</w:t>
      </w:r>
      <w:r>
        <w:rPr>
          <w:szCs w:val="28"/>
        </w:rPr>
        <w:t>.</w:t>
      </w:r>
    </w:p>
    <w:p w14:paraId="11F76E75" w14:textId="77777777" w:rsidR="00E84975" w:rsidRDefault="00EC3EF5">
      <w:pPr>
        <w:ind w:firstLine="709"/>
      </w:pPr>
      <w:r>
        <w:rPr>
          <w:rFonts w:cs="Times New Roman"/>
          <w:szCs w:val="28"/>
        </w:rPr>
        <w:t xml:space="preserve">При проведении экспертизы использованы данные, представленные Собранием депутатов </w:t>
      </w:r>
      <w:proofErr w:type="spellStart"/>
      <w:r>
        <w:rPr>
          <w:rFonts w:cs="Times New Roman"/>
          <w:szCs w:val="28"/>
        </w:rPr>
        <w:t>Варненского</w:t>
      </w:r>
      <w:proofErr w:type="spellEnd"/>
      <w:r>
        <w:rPr>
          <w:rFonts w:cs="Times New Roman"/>
          <w:szCs w:val="28"/>
        </w:rPr>
        <w:t xml:space="preserve"> муниципального района Челябинской области, связанные с принятием Положения в новой редакции.</w:t>
      </w:r>
    </w:p>
    <w:p w14:paraId="5C552F22" w14:textId="77777777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Проект Решения отвечает следующим требованиям:</w:t>
      </w:r>
    </w:p>
    <w:p w14:paraId="4AFE00C5" w14:textId="49D9CB50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-текст изложен кратко, четко и логически последовательно, а используемые в нем термины исключают двоякое толкование;</w:t>
      </w:r>
    </w:p>
    <w:p w14:paraId="0D70621B" w14:textId="5AC43079" w:rsidR="00E84975" w:rsidRDefault="00EC3EF5">
      <w:pPr>
        <w:ind w:firstLine="709"/>
        <w:rPr>
          <w:szCs w:val="28"/>
        </w:rPr>
      </w:pPr>
      <w:r>
        <w:rPr>
          <w:rFonts w:cs="Times New Roman"/>
          <w:color w:val="111111"/>
          <w:szCs w:val="28"/>
        </w:rPr>
        <w:t>-проект подготовлен на основании законов Российской Федерации, содержит ссылку на их наиме</w:t>
      </w:r>
      <w:r>
        <w:rPr>
          <w:rFonts w:cs="Times New Roman"/>
          <w:szCs w:val="28"/>
        </w:rPr>
        <w:t>нование, дату и номер;</w:t>
      </w:r>
    </w:p>
    <w:p w14:paraId="2B7065CD" w14:textId="33847384" w:rsidR="00E84975" w:rsidRDefault="00EC3EF5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-проектом предусмотрены лица, на которые возлагается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решения</w:t>
      </w:r>
      <w:r w:rsidR="0094334D">
        <w:rPr>
          <w:rFonts w:cs="Times New Roman"/>
          <w:szCs w:val="28"/>
        </w:rPr>
        <w:t>;</w:t>
      </w:r>
    </w:p>
    <w:p w14:paraId="13B51914" w14:textId="6BCE1939" w:rsidR="0094334D" w:rsidRDefault="0094334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-дата вступления в силу настоящего Положения (</w:t>
      </w:r>
      <w:r w:rsidRPr="0094334D">
        <w:rPr>
          <w:rFonts w:cs="Times New Roman"/>
          <w:szCs w:val="28"/>
        </w:rPr>
        <w:t>01.04.2023 года</w:t>
      </w:r>
      <w:r>
        <w:rPr>
          <w:rFonts w:cs="Times New Roman"/>
          <w:szCs w:val="28"/>
        </w:rPr>
        <w:t>)</w:t>
      </w:r>
      <w:r w:rsidR="00977AD8">
        <w:rPr>
          <w:rFonts w:cs="Times New Roman"/>
          <w:szCs w:val="28"/>
        </w:rPr>
        <w:t>;</w:t>
      </w:r>
    </w:p>
    <w:p w14:paraId="5CAA9AF6" w14:textId="169FA03A" w:rsidR="00977AD8" w:rsidRDefault="00977AD8">
      <w:pPr>
        <w:ind w:firstLine="709"/>
        <w:rPr>
          <w:szCs w:val="28"/>
        </w:rPr>
      </w:pPr>
      <w:r>
        <w:rPr>
          <w:rFonts w:cs="Times New Roman"/>
          <w:szCs w:val="28"/>
        </w:rPr>
        <w:lastRenderedPageBreak/>
        <w:t xml:space="preserve">-предусмотрено размещение данного Решения </w:t>
      </w:r>
      <w:r w:rsidRPr="00977AD8">
        <w:rPr>
          <w:rFonts w:cs="Times New Roman"/>
          <w:szCs w:val="28"/>
        </w:rPr>
        <w:t>на информационном стенде и опубликов</w:t>
      </w:r>
      <w:r>
        <w:rPr>
          <w:rFonts w:cs="Times New Roman"/>
          <w:szCs w:val="28"/>
        </w:rPr>
        <w:t xml:space="preserve">ание </w:t>
      </w:r>
      <w:r w:rsidRPr="00977AD8">
        <w:rPr>
          <w:rFonts w:cs="Times New Roman"/>
          <w:szCs w:val="28"/>
        </w:rPr>
        <w:t xml:space="preserve"> на официальном сайте администрации </w:t>
      </w:r>
      <w:proofErr w:type="spellStart"/>
      <w:r w:rsidRPr="00977AD8">
        <w:rPr>
          <w:rFonts w:cs="Times New Roman"/>
          <w:szCs w:val="28"/>
        </w:rPr>
        <w:t>Варненского</w:t>
      </w:r>
      <w:proofErr w:type="spellEnd"/>
      <w:r w:rsidRPr="00977AD8">
        <w:rPr>
          <w:rFonts w:cs="Times New Roman"/>
          <w:szCs w:val="28"/>
        </w:rPr>
        <w:t xml:space="preserve"> муниципального района</w:t>
      </w:r>
      <w:r>
        <w:rPr>
          <w:rFonts w:cs="Times New Roman"/>
          <w:szCs w:val="28"/>
        </w:rPr>
        <w:t>.</w:t>
      </w:r>
      <w:r w:rsidRPr="00977AD8">
        <w:rPr>
          <w:rFonts w:cs="Times New Roman"/>
          <w:szCs w:val="28"/>
        </w:rPr>
        <w:t xml:space="preserve"> </w:t>
      </w:r>
    </w:p>
    <w:p w14:paraId="5D728F11" w14:textId="205A0DA3" w:rsidR="00DD4302" w:rsidRDefault="00DD4302" w:rsidP="00DD4302">
      <w:pPr>
        <w:pStyle w:val="ae"/>
        <w:ind w:firstLine="709"/>
        <w:rPr>
          <w:szCs w:val="28"/>
        </w:rPr>
      </w:pPr>
      <w:proofErr w:type="gramStart"/>
      <w:r w:rsidRPr="00DD4302">
        <w:rPr>
          <w:szCs w:val="28"/>
        </w:rPr>
        <w:t>Представленный проект Решения разработан на основании Федеральны</w:t>
      </w:r>
      <w:r>
        <w:rPr>
          <w:szCs w:val="28"/>
        </w:rPr>
        <w:t>х</w:t>
      </w:r>
      <w:r w:rsidRPr="00DD4302">
        <w:rPr>
          <w:szCs w:val="28"/>
        </w:rPr>
        <w:t xml:space="preserve"> закон</w:t>
      </w:r>
      <w:r>
        <w:rPr>
          <w:szCs w:val="28"/>
        </w:rPr>
        <w:t xml:space="preserve">ов </w:t>
      </w:r>
      <w:r w:rsidRPr="00DD4302">
        <w:rPr>
          <w:szCs w:val="28"/>
        </w:rPr>
        <w:t xml:space="preserve"> от 06.10.2003 г. № 131-ФЗ «Об общих принципах организации местного самоуправления в РФ»</w:t>
      </w:r>
      <w:r w:rsidRPr="00DD4302">
        <w:t xml:space="preserve"> </w:t>
      </w:r>
      <w:r w:rsidRPr="00DD4302">
        <w:rPr>
          <w:szCs w:val="28"/>
        </w:rPr>
        <w:t>(далее - Федеральный закон от 6 октября 2003 г. N 131-ФЗ), от 02.03.2007 г. № 25-ФЗ «О муниципальной службе в Российской Федерации»</w:t>
      </w:r>
      <w:r w:rsidR="00330703" w:rsidRPr="00330703">
        <w:t xml:space="preserve"> </w:t>
      </w:r>
      <w:r w:rsidR="00330703">
        <w:t>(</w:t>
      </w:r>
      <w:r w:rsidR="00330703" w:rsidRPr="00330703">
        <w:rPr>
          <w:szCs w:val="28"/>
        </w:rPr>
        <w:t>далее - Федеральный закон от 2 марта 2007 г. N 25-ФЗ)</w:t>
      </w:r>
      <w:r w:rsidRPr="00DD4302">
        <w:rPr>
          <w:szCs w:val="28"/>
        </w:rPr>
        <w:t>, от 15.12.2001 г. № 166-ФЗ «О государственном  пенсионном обеспечении в РФ</w:t>
      </w:r>
      <w:proofErr w:type="gramEnd"/>
      <w:r w:rsidRPr="00DD4302">
        <w:rPr>
          <w:szCs w:val="28"/>
        </w:rPr>
        <w:t>»</w:t>
      </w:r>
      <w:r w:rsidR="00330703" w:rsidRPr="00330703">
        <w:t xml:space="preserve"> </w:t>
      </w:r>
      <w:r w:rsidR="00330703" w:rsidRPr="00330703">
        <w:rPr>
          <w:szCs w:val="28"/>
        </w:rPr>
        <w:t>(далее - Федеральный закон от 15 декабря 2001 г. N 166-ФЗ)</w:t>
      </w:r>
      <w:r w:rsidRPr="00DD4302">
        <w:rPr>
          <w:szCs w:val="28"/>
        </w:rPr>
        <w:t>, законом Челябинской области от 30.05.2007 г. № 144-ЗО «О регулировании муниципальной службы в Челябинской области»</w:t>
      </w:r>
      <w:r w:rsidR="00330703">
        <w:rPr>
          <w:szCs w:val="28"/>
        </w:rPr>
        <w:t xml:space="preserve"> (дале</w:t>
      </w:r>
      <w:proofErr w:type="gramStart"/>
      <w:r w:rsidR="00330703">
        <w:rPr>
          <w:szCs w:val="28"/>
        </w:rPr>
        <w:t>е-</w:t>
      </w:r>
      <w:proofErr w:type="gramEnd"/>
      <w:r w:rsidR="00330703" w:rsidRPr="00330703">
        <w:t xml:space="preserve"> </w:t>
      </w:r>
      <w:r w:rsidR="00330703" w:rsidRPr="00330703">
        <w:rPr>
          <w:szCs w:val="28"/>
        </w:rPr>
        <w:t xml:space="preserve">законом </w:t>
      </w:r>
      <w:r w:rsidR="00330703">
        <w:rPr>
          <w:szCs w:val="28"/>
        </w:rPr>
        <w:t>ЧО</w:t>
      </w:r>
      <w:r w:rsidR="00330703" w:rsidRPr="00330703">
        <w:rPr>
          <w:szCs w:val="28"/>
        </w:rPr>
        <w:t xml:space="preserve"> от 30.05.2007 г. № 144-ЗО</w:t>
      </w:r>
      <w:r w:rsidR="00330703">
        <w:rPr>
          <w:szCs w:val="28"/>
        </w:rPr>
        <w:t>)</w:t>
      </w:r>
      <w:r>
        <w:rPr>
          <w:szCs w:val="28"/>
        </w:rPr>
        <w:t xml:space="preserve">, </w:t>
      </w:r>
      <w:r w:rsidRPr="00DD4302">
        <w:rPr>
          <w:szCs w:val="28"/>
        </w:rPr>
        <w:t>Трудового кодекса Р</w:t>
      </w:r>
      <w:r>
        <w:rPr>
          <w:szCs w:val="28"/>
        </w:rPr>
        <w:t xml:space="preserve">оссийской </w:t>
      </w:r>
      <w:r w:rsidRPr="00DD4302">
        <w:rPr>
          <w:szCs w:val="28"/>
        </w:rPr>
        <w:t>Ф</w:t>
      </w:r>
      <w:r>
        <w:rPr>
          <w:szCs w:val="28"/>
        </w:rPr>
        <w:t>едерации</w:t>
      </w:r>
      <w:r w:rsidRPr="00DD4302">
        <w:rPr>
          <w:szCs w:val="28"/>
        </w:rPr>
        <w:t xml:space="preserve">, Устава </w:t>
      </w:r>
      <w:proofErr w:type="spellStart"/>
      <w:r w:rsidRPr="00DD4302">
        <w:rPr>
          <w:szCs w:val="28"/>
        </w:rPr>
        <w:t>Варненского</w:t>
      </w:r>
      <w:proofErr w:type="spellEnd"/>
      <w:r w:rsidRPr="00DD4302">
        <w:rPr>
          <w:szCs w:val="28"/>
        </w:rPr>
        <w:t xml:space="preserve"> муниципального района. </w:t>
      </w:r>
    </w:p>
    <w:p w14:paraId="3852FD2E" w14:textId="2104F5DE" w:rsidR="00DD4302" w:rsidRPr="00DD4302" w:rsidRDefault="00DD4302" w:rsidP="00DD4302">
      <w:pPr>
        <w:pStyle w:val="ae"/>
        <w:ind w:firstLine="709"/>
        <w:rPr>
          <w:szCs w:val="28"/>
        </w:rPr>
      </w:pPr>
      <w:r w:rsidRPr="00DD4302">
        <w:rPr>
          <w:szCs w:val="28"/>
        </w:rPr>
        <w:t xml:space="preserve">В Федеральном законе от 2 марта 2007 г. N 25-ФЗ право на пенсионное обеспечение в соответствии с законодательством Российской Федерации закреплено в числе основных прав муниципального служащего (пункт 12 части 1 статьи 11). Согласно пункту 5 части 1 статьи 23 </w:t>
      </w:r>
      <w:r w:rsidR="00330703" w:rsidRPr="00330703">
        <w:rPr>
          <w:szCs w:val="28"/>
        </w:rPr>
        <w:t>Федерально</w:t>
      </w:r>
      <w:r w:rsidR="00330703">
        <w:rPr>
          <w:szCs w:val="28"/>
        </w:rPr>
        <w:t>го</w:t>
      </w:r>
      <w:r w:rsidR="00330703" w:rsidRPr="00330703">
        <w:rPr>
          <w:szCs w:val="28"/>
        </w:rPr>
        <w:t xml:space="preserve"> закон</w:t>
      </w:r>
      <w:r w:rsidR="00330703">
        <w:rPr>
          <w:szCs w:val="28"/>
        </w:rPr>
        <w:t xml:space="preserve">а </w:t>
      </w:r>
      <w:r w:rsidR="00330703" w:rsidRPr="00330703">
        <w:rPr>
          <w:szCs w:val="28"/>
        </w:rPr>
        <w:t xml:space="preserve">от 2 марта 2007 г. N 25-ФЗ </w:t>
      </w:r>
      <w:r w:rsidRPr="00DD4302">
        <w:rPr>
          <w:szCs w:val="28"/>
        </w:rPr>
        <w:t>муниципальному служащему гарантируется пенсионное обеспечение за выслугу лет и в связи с инвалидностью.</w:t>
      </w:r>
    </w:p>
    <w:p w14:paraId="21AA53F4" w14:textId="2E9F0F32" w:rsidR="00FA1D33" w:rsidRDefault="00DD4302" w:rsidP="00DD4302">
      <w:pPr>
        <w:pStyle w:val="ae"/>
        <w:ind w:firstLine="709"/>
        <w:rPr>
          <w:szCs w:val="28"/>
        </w:rPr>
      </w:pPr>
      <w:proofErr w:type="gramStart"/>
      <w:r w:rsidRPr="00DD4302">
        <w:rPr>
          <w:szCs w:val="28"/>
        </w:rPr>
        <w:t>Исходя из положений пункта "ж" части 1 статьи 72 Конституции Российской Федерации, статьи 42 Федерального закона от 6 октября 2003 г. N 131-ФЗ, пункта 4 статьи 7 Федерального закона от 15 декабря 2001 г. N 166-ФЗ вопросы социальной защиты, пенсионного обеспечения находятся в совместном ведении Российской Федерации и субъекта Российской Федерации;</w:t>
      </w:r>
      <w:proofErr w:type="gramEnd"/>
      <w:r w:rsidRPr="00DD4302">
        <w:rPr>
          <w:szCs w:val="28"/>
        </w:rPr>
        <w:t xml:space="preserve"> </w:t>
      </w:r>
      <w:proofErr w:type="gramStart"/>
      <w:r w:rsidRPr="00DD4302">
        <w:rPr>
          <w:szCs w:val="28"/>
        </w:rPr>
        <w:t>правовое регулирование муниципальной службы осуществляется федеральным законом, а также принимаемыми в соответствии с ним законами субъектов Российской Федерации и уставами муниципальных образований; установление условий предоставления права на пенсию муниципальным служащим за счёт средств субъектов Российской Федерации и средств органов местного самоуправления отнесено к компетенции субъектов Российской Федерации и органов местного самоуправления.</w:t>
      </w:r>
      <w:proofErr w:type="gramEnd"/>
    </w:p>
    <w:p w14:paraId="6A4A2A74" w14:textId="32BF6C71" w:rsidR="00FA1D33" w:rsidRDefault="00330703" w:rsidP="00C226EA">
      <w:pPr>
        <w:pStyle w:val="ae"/>
        <w:ind w:firstLine="709"/>
        <w:rPr>
          <w:szCs w:val="28"/>
        </w:rPr>
      </w:pPr>
      <w:proofErr w:type="gramStart"/>
      <w:r>
        <w:rPr>
          <w:szCs w:val="28"/>
        </w:rPr>
        <w:t>Согласно</w:t>
      </w:r>
      <w:r w:rsidRPr="00330703">
        <w:rPr>
          <w:szCs w:val="28"/>
        </w:rPr>
        <w:t xml:space="preserve"> части 1 статьи 24 Федерального закона от 2 марта 2007 г. N 25-ФЗ</w:t>
      </w:r>
      <w:r>
        <w:rPr>
          <w:szCs w:val="28"/>
        </w:rPr>
        <w:t xml:space="preserve"> в </w:t>
      </w:r>
      <w:r w:rsidRPr="00330703">
        <w:rPr>
          <w:szCs w:val="28"/>
        </w:rPr>
        <w:t xml:space="preserve">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</w:t>
      </w:r>
      <w:r w:rsidR="00C226EA" w:rsidRPr="00C226EA">
        <w:t xml:space="preserve"> </w:t>
      </w:r>
      <w:r w:rsidR="00C226EA">
        <w:t xml:space="preserve">(Положение о назначении и выплате пенсии за выслугу лет лицам, замещавшим должности государственной гражданской службы Челябинской области, утвержденное </w:t>
      </w:r>
      <w:r w:rsidR="00C226EA" w:rsidRPr="00C226EA">
        <w:rPr>
          <w:szCs w:val="28"/>
        </w:rPr>
        <w:t xml:space="preserve"> Постановление</w:t>
      </w:r>
      <w:r w:rsidR="00C226EA">
        <w:rPr>
          <w:szCs w:val="28"/>
        </w:rPr>
        <w:t>м</w:t>
      </w:r>
      <w:r w:rsidR="00C226EA" w:rsidRPr="00C226EA">
        <w:rPr>
          <w:szCs w:val="28"/>
        </w:rPr>
        <w:t xml:space="preserve"> Губернатора Челябинской области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>от</w:t>
      </w:r>
      <w:proofErr w:type="gramEnd"/>
      <w:r w:rsidR="00C226EA" w:rsidRPr="00C226EA">
        <w:rPr>
          <w:szCs w:val="28"/>
        </w:rPr>
        <w:t xml:space="preserve"> 24 марта 2010 г. N 100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>"О пенсионном обеспечении лиц, замещавших государственные должности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>Челябинской области, должности государственной гражданской службы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>Челябинской области и должность высшего должностного лица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 xml:space="preserve">Челябинской области, и признании </w:t>
      </w:r>
      <w:r w:rsidR="00C226EA" w:rsidRPr="00C226EA">
        <w:rPr>
          <w:szCs w:val="28"/>
        </w:rPr>
        <w:lastRenderedPageBreak/>
        <w:t>утратившими силу постановлений</w:t>
      </w:r>
      <w:r w:rsidR="00C226EA">
        <w:rPr>
          <w:szCs w:val="28"/>
        </w:rPr>
        <w:t xml:space="preserve"> </w:t>
      </w:r>
      <w:r w:rsidR="00C226EA" w:rsidRPr="00C226EA">
        <w:rPr>
          <w:szCs w:val="28"/>
        </w:rPr>
        <w:t>Губернатора Челябинской области</w:t>
      </w:r>
      <w:proofErr w:type="gramStart"/>
      <w:r w:rsidR="00C226EA" w:rsidRPr="00C226EA">
        <w:rPr>
          <w:szCs w:val="28"/>
        </w:rPr>
        <w:t>"</w:t>
      </w:r>
      <w:r w:rsidR="00C226EA">
        <w:rPr>
          <w:szCs w:val="28"/>
        </w:rPr>
        <w:t>(</w:t>
      </w:r>
      <w:proofErr w:type="gramEnd"/>
      <w:r w:rsidR="00C226EA">
        <w:rPr>
          <w:szCs w:val="28"/>
        </w:rPr>
        <w:t xml:space="preserve"> далее -Положение ЧО от </w:t>
      </w:r>
      <w:r w:rsidR="00C226EA" w:rsidRPr="00C226EA">
        <w:rPr>
          <w:szCs w:val="28"/>
        </w:rPr>
        <w:t>24 марта 2010 г. N 100</w:t>
      </w:r>
      <w:r w:rsidR="00C226EA">
        <w:rPr>
          <w:szCs w:val="28"/>
        </w:rPr>
        <w:t>)).</w:t>
      </w:r>
    </w:p>
    <w:p w14:paraId="1F1353E4" w14:textId="77777777" w:rsidR="00E84975" w:rsidRPr="004328D3" w:rsidRDefault="00EC3EF5">
      <w:pPr>
        <w:pStyle w:val="ae"/>
        <w:ind w:firstLine="709"/>
        <w:rPr>
          <w:b/>
          <w:bCs/>
        </w:rPr>
      </w:pPr>
      <w:r w:rsidRPr="004328D3">
        <w:rPr>
          <w:b/>
          <w:bCs/>
          <w:szCs w:val="28"/>
        </w:rPr>
        <w:t>В результате рассмотрения представленного проекта установлено следующее:</w:t>
      </w:r>
    </w:p>
    <w:p w14:paraId="438610EB" w14:textId="3AEEE98A" w:rsidR="00E84975" w:rsidRPr="00B63143" w:rsidRDefault="00EC3EF5">
      <w:pPr>
        <w:pStyle w:val="ae"/>
        <w:ind w:firstLine="709"/>
      </w:pPr>
      <w:r w:rsidRPr="00B63143">
        <w:rPr>
          <w:szCs w:val="28"/>
        </w:rPr>
        <w:t xml:space="preserve">Положение содержит порядок определения лиц, имеющих право на получение </w:t>
      </w:r>
      <w:r w:rsidR="00A519FD" w:rsidRPr="00A519FD">
        <w:rPr>
          <w:szCs w:val="28"/>
        </w:rPr>
        <w:t xml:space="preserve">пенсии за выслугу лет лицам, замещавшим должности муниципальной службы </w:t>
      </w:r>
      <w:proofErr w:type="spellStart"/>
      <w:r w:rsidR="00A519FD" w:rsidRPr="00A519FD">
        <w:rPr>
          <w:szCs w:val="28"/>
        </w:rPr>
        <w:t>Варненского</w:t>
      </w:r>
      <w:proofErr w:type="spellEnd"/>
      <w:r w:rsidR="00A519FD" w:rsidRPr="00A519FD">
        <w:rPr>
          <w:szCs w:val="28"/>
        </w:rPr>
        <w:t xml:space="preserve"> муниципального района Челябинской област</w:t>
      </w:r>
      <w:proofErr w:type="gramStart"/>
      <w:r w:rsidR="00A519FD" w:rsidRPr="00A519FD">
        <w:rPr>
          <w:szCs w:val="28"/>
        </w:rPr>
        <w:t>и</w:t>
      </w:r>
      <w:r w:rsidR="00A519FD">
        <w:rPr>
          <w:szCs w:val="28"/>
        </w:rPr>
        <w:t>(</w:t>
      </w:r>
      <w:proofErr w:type="gramEnd"/>
      <w:r w:rsidR="00A519FD">
        <w:rPr>
          <w:szCs w:val="28"/>
        </w:rPr>
        <w:t>далее-пенсия за выслугу лет)</w:t>
      </w:r>
      <w:r w:rsidRPr="00B63143">
        <w:rPr>
          <w:szCs w:val="28"/>
        </w:rPr>
        <w:t>,</w:t>
      </w:r>
      <w:r w:rsidR="00A519FD">
        <w:rPr>
          <w:szCs w:val="28"/>
        </w:rPr>
        <w:t xml:space="preserve"> размер и условия ее назначения,</w:t>
      </w:r>
      <w:r w:rsidRPr="00B63143">
        <w:rPr>
          <w:szCs w:val="28"/>
        </w:rPr>
        <w:t xml:space="preserve"> а также порядок организации работы по подготовке, проверке и контролю документов, связанных с назначением, выплатой и перерасчетом </w:t>
      </w:r>
      <w:r w:rsidR="00A519FD">
        <w:rPr>
          <w:szCs w:val="28"/>
        </w:rPr>
        <w:t>пенсии</w:t>
      </w:r>
      <w:r w:rsidRPr="00B63143">
        <w:rPr>
          <w:szCs w:val="28"/>
        </w:rPr>
        <w:t>.</w:t>
      </w:r>
    </w:p>
    <w:p w14:paraId="5480120A" w14:textId="281570A3" w:rsidR="005A7DCE" w:rsidRDefault="005A7DCE">
      <w:pPr>
        <w:pStyle w:val="ae"/>
        <w:ind w:firstLine="709"/>
        <w:rPr>
          <w:szCs w:val="28"/>
        </w:rPr>
      </w:pPr>
      <w:r>
        <w:rPr>
          <w:szCs w:val="28"/>
        </w:rPr>
        <w:t xml:space="preserve">В </w:t>
      </w:r>
      <w:r w:rsidRPr="005A7DCE">
        <w:rPr>
          <w:szCs w:val="28"/>
        </w:rPr>
        <w:t xml:space="preserve">соответствии с требованиями </w:t>
      </w:r>
      <w:r>
        <w:rPr>
          <w:szCs w:val="28"/>
        </w:rPr>
        <w:t xml:space="preserve">части 2 статьи 53 </w:t>
      </w:r>
      <w:r w:rsidRPr="005A7DCE">
        <w:rPr>
          <w:szCs w:val="28"/>
        </w:rPr>
        <w:t xml:space="preserve">Бюджетного кодекса Российской Федерации исполнение расходных обязательств </w:t>
      </w:r>
      <w:r>
        <w:rPr>
          <w:szCs w:val="28"/>
        </w:rPr>
        <w:t xml:space="preserve">на </w:t>
      </w:r>
      <w:r w:rsidR="00A519FD">
        <w:rPr>
          <w:szCs w:val="28"/>
        </w:rPr>
        <w:t xml:space="preserve">выплату </w:t>
      </w:r>
      <w:r w:rsidRPr="005A7DCE">
        <w:rPr>
          <w:szCs w:val="28"/>
        </w:rPr>
        <w:t xml:space="preserve"> пенсии </w:t>
      </w:r>
      <w:r w:rsidR="00A519FD" w:rsidRPr="00A519FD">
        <w:rPr>
          <w:szCs w:val="28"/>
        </w:rPr>
        <w:t xml:space="preserve">за выслугу лет </w:t>
      </w:r>
      <w:r w:rsidRPr="005A7DCE">
        <w:rPr>
          <w:szCs w:val="28"/>
        </w:rPr>
        <w:t>осуществляется за счёт местн</w:t>
      </w:r>
      <w:r>
        <w:rPr>
          <w:szCs w:val="28"/>
        </w:rPr>
        <w:t xml:space="preserve">ого </w:t>
      </w:r>
      <w:r w:rsidRPr="005A7DCE">
        <w:rPr>
          <w:szCs w:val="28"/>
        </w:rPr>
        <w:t>бюджет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14:paraId="401F67C5" w14:textId="4CDD02BC" w:rsidR="00A62C02" w:rsidRDefault="00A62C02" w:rsidP="00A62C02">
      <w:pPr>
        <w:pStyle w:val="ae"/>
        <w:ind w:firstLine="709"/>
        <w:rPr>
          <w:szCs w:val="28"/>
        </w:rPr>
      </w:pPr>
      <w:r w:rsidRPr="00A62C02">
        <w:rPr>
          <w:szCs w:val="28"/>
        </w:rPr>
        <w:t>Условия назначения пенсии за выслугу лет</w:t>
      </w:r>
      <w:r>
        <w:rPr>
          <w:szCs w:val="28"/>
        </w:rPr>
        <w:t xml:space="preserve"> м</w:t>
      </w:r>
      <w:r w:rsidRPr="00A62C02">
        <w:rPr>
          <w:szCs w:val="28"/>
        </w:rPr>
        <w:t>униципальны</w:t>
      </w:r>
      <w:r>
        <w:rPr>
          <w:szCs w:val="28"/>
        </w:rPr>
        <w:t>м</w:t>
      </w:r>
      <w:r w:rsidRPr="00A62C02">
        <w:rPr>
          <w:szCs w:val="28"/>
        </w:rPr>
        <w:t xml:space="preserve"> служащи</w:t>
      </w:r>
      <w:r>
        <w:rPr>
          <w:szCs w:val="28"/>
        </w:rPr>
        <w:t>м</w:t>
      </w:r>
      <w:r w:rsidRPr="00A62C02">
        <w:rPr>
          <w:szCs w:val="28"/>
        </w:rPr>
        <w:t xml:space="preserve"> </w:t>
      </w:r>
      <w:proofErr w:type="spellStart"/>
      <w:r w:rsidRPr="00A62C02">
        <w:rPr>
          <w:szCs w:val="28"/>
        </w:rPr>
        <w:t>Варненского</w:t>
      </w:r>
      <w:proofErr w:type="spellEnd"/>
      <w:r w:rsidRPr="00A62C02">
        <w:rPr>
          <w:szCs w:val="28"/>
        </w:rPr>
        <w:t xml:space="preserve"> муниципального района</w:t>
      </w:r>
      <w:r>
        <w:rPr>
          <w:szCs w:val="28"/>
        </w:rPr>
        <w:t xml:space="preserve">, установленные пунктами 11-16 Положения соответствуют пункту 6 </w:t>
      </w:r>
      <w:r w:rsidRPr="00A62C02">
        <w:rPr>
          <w:szCs w:val="28"/>
        </w:rPr>
        <w:t>Положения ЧО от 24 марта 2010 г. N 100</w:t>
      </w:r>
      <w:r>
        <w:rPr>
          <w:szCs w:val="28"/>
        </w:rPr>
        <w:t>.</w:t>
      </w:r>
      <w:r w:rsidRPr="00A62C02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39B83244" w14:textId="28181D0E" w:rsidR="00A519FD" w:rsidRDefault="00A62C02" w:rsidP="00A62C02">
      <w:pPr>
        <w:pStyle w:val="ae"/>
        <w:ind w:firstLine="709"/>
        <w:rPr>
          <w:szCs w:val="28"/>
        </w:rPr>
      </w:pPr>
      <w:r>
        <w:rPr>
          <w:szCs w:val="28"/>
        </w:rPr>
        <w:t xml:space="preserve"> </w:t>
      </w:r>
      <w:r w:rsidRPr="00A62C02">
        <w:rPr>
          <w:szCs w:val="28"/>
        </w:rPr>
        <w:t xml:space="preserve"> В соответствии части 2 статьи 24 Федерального закона от 2 марта 2007 г. N 25-ФЗ </w:t>
      </w:r>
      <w:r w:rsidR="00B63143" w:rsidRPr="00A87AA4">
        <w:rPr>
          <w:szCs w:val="28"/>
        </w:rPr>
        <w:t xml:space="preserve">Положением определены размеры </w:t>
      </w:r>
      <w:r w:rsidR="00A519FD">
        <w:rPr>
          <w:szCs w:val="28"/>
        </w:rPr>
        <w:t xml:space="preserve">пенсии за выслугу лет в зависимости от стажа муниципальной службы, которые </w:t>
      </w:r>
      <w:r>
        <w:rPr>
          <w:szCs w:val="28"/>
        </w:rPr>
        <w:t xml:space="preserve">соответствуют пункту 10 </w:t>
      </w:r>
      <w:r w:rsidRPr="00A62C02">
        <w:rPr>
          <w:szCs w:val="28"/>
        </w:rPr>
        <w:t>Положени</w:t>
      </w:r>
      <w:r>
        <w:rPr>
          <w:szCs w:val="28"/>
        </w:rPr>
        <w:t>я</w:t>
      </w:r>
      <w:r w:rsidRPr="00A62C02">
        <w:rPr>
          <w:szCs w:val="28"/>
        </w:rPr>
        <w:t xml:space="preserve"> ЧО от 24 марта 2010 г. N 100</w:t>
      </w:r>
      <w:proofErr w:type="gramStart"/>
      <w:r w:rsidR="00A519FD">
        <w:rPr>
          <w:szCs w:val="28"/>
        </w:rPr>
        <w:t xml:space="preserve"> :</w:t>
      </w:r>
      <w:proofErr w:type="gramEnd"/>
    </w:p>
    <w:p w14:paraId="6B379EC3" w14:textId="77777777" w:rsidR="00A519FD" w:rsidRPr="00A519FD" w:rsidRDefault="00A519FD" w:rsidP="00A519FD">
      <w:pPr>
        <w:pStyle w:val="ae"/>
        <w:ind w:firstLine="709"/>
        <w:rPr>
          <w:szCs w:val="28"/>
        </w:rPr>
      </w:pPr>
      <w:r w:rsidRPr="00A519FD">
        <w:rPr>
          <w:szCs w:val="28"/>
        </w:rPr>
        <w:t>1)</w:t>
      </w:r>
      <w:r w:rsidRPr="00A519FD">
        <w:rPr>
          <w:szCs w:val="28"/>
        </w:rPr>
        <w:tab/>
        <w:t>при наличии стажа муниципальной службы до 20 лет включительно – в размере 65 процентов месячного денежного содержания по соответствующей должности муниципальной службы;</w:t>
      </w:r>
    </w:p>
    <w:p w14:paraId="4FD28065" w14:textId="77777777" w:rsidR="00A519FD" w:rsidRPr="00A519FD" w:rsidRDefault="00A519FD" w:rsidP="00A519FD">
      <w:pPr>
        <w:pStyle w:val="ae"/>
        <w:ind w:firstLine="709"/>
        <w:rPr>
          <w:szCs w:val="28"/>
        </w:rPr>
      </w:pPr>
      <w:r w:rsidRPr="00A519FD">
        <w:rPr>
          <w:szCs w:val="28"/>
        </w:rPr>
        <w:t>2)</w:t>
      </w:r>
      <w:r w:rsidRPr="00A519FD">
        <w:rPr>
          <w:szCs w:val="28"/>
        </w:rPr>
        <w:tab/>
        <w:t>при наличии стажа муниципальной службы свыше 20 до 25 лет включительно – в размере 100 процентов месячного денежного содержания по соответствующей должности муниципальной службы;</w:t>
      </w:r>
    </w:p>
    <w:p w14:paraId="78FE9BC1" w14:textId="70C7C0D4" w:rsidR="00A519FD" w:rsidRDefault="00A519FD" w:rsidP="00A519FD">
      <w:pPr>
        <w:pStyle w:val="ae"/>
        <w:ind w:firstLine="709"/>
        <w:rPr>
          <w:szCs w:val="28"/>
        </w:rPr>
      </w:pPr>
      <w:r w:rsidRPr="00A519FD">
        <w:rPr>
          <w:szCs w:val="28"/>
        </w:rPr>
        <w:t>3)</w:t>
      </w:r>
      <w:r w:rsidRPr="00A519FD">
        <w:rPr>
          <w:szCs w:val="28"/>
        </w:rPr>
        <w:tab/>
        <w:t>при наличии стажа муниципальной службы свыше 25 лет в размере 135 процентов месячного денежного содержания по соответствующей должности муниципальной службы</w:t>
      </w:r>
      <w:r>
        <w:rPr>
          <w:szCs w:val="28"/>
        </w:rPr>
        <w:t>.</w:t>
      </w:r>
    </w:p>
    <w:p w14:paraId="4A00EC7C" w14:textId="60D1EEEC" w:rsidR="00BB03D8" w:rsidRDefault="00BB03D8">
      <w:pPr>
        <w:pStyle w:val="ae"/>
        <w:ind w:firstLine="709"/>
        <w:rPr>
          <w:szCs w:val="28"/>
        </w:rPr>
      </w:pPr>
      <w:r>
        <w:rPr>
          <w:szCs w:val="28"/>
        </w:rPr>
        <w:t>М</w:t>
      </w:r>
      <w:r w:rsidRPr="00BB03D8">
        <w:rPr>
          <w:szCs w:val="28"/>
        </w:rPr>
        <w:t>инимальная продолжительность стаж</w:t>
      </w:r>
      <w:r>
        <w:rPr>
          <w:szCs w:val="28"/>
        </w:rPr>
        <w:t>а</w:t>
      </w:r>
      <w:r w:rsidRPr="00BB03D8">
        <w:rPr>
          <w:szCs w:val="28"/>
        </w:rPr>
        <w:t xml:space="preserve"> муниципальной службы для назначения пенсии за выслугу лет в соответствующем году определяется согласно </w:t>
      </w:r>
      <w:r w:rsidR="00C6003F">
        <w:rPr>
          <w:szCs w:val="28"/>
        </w:rPr>
        <w:t>П</w:t>
      </w:r>
      <w:r w:rsidRPr="00BB03D8">
        <w:rPr>
          <w:szCs w:val="28"/>
        </w:rPr>
        <w:t xml:space="preserve">риложению 5 к </w:t>
      </w:r>
      <w:r w:rsidR="00C6003F">
        <w:rPr>
          <w:szCs w:val="28"/>
        </w:rPr>
        <w:t xml:space="preserve">утверждаемому </w:t>
      </w:r>
      <w:r w:rsidRPr="00BB03D8">
        <w:rPr>
          <w:szCs w:val="28"/>
        </w:rPr>
        <w:t>Положению</w:t>
      </w:r>
      <w:r w:rsidR="004328D3">
        <w:rPr>
          <w:szCs w:val="28"/>
        </w:rPr>
        <w:t xml:space="preserve">, что соответствует нормам пункта 2 </w:t>
      </w:r>
      <w:r w:rsidR="004328D3" w:rsidRPr="004328D3">
        <w:rPr>
          <w:szCs w:val="28"/>
        </w:rPr>
        <w:t>Положения ЧО от 24 марта 2010 г. N 100</w:t>
      </w:r>
      <w:r w:rsidR="004328D3">
        <w:rPr>
          <w:szCs w:val="28"/>
        </w:rPr>
        <w:t>.</w:t>
      </w:r>
    </w:p>
    <w:p w14:paraId="01D7E031" w14:textId="557037EB" w:rsidR="00A62C02" w:rsidRDefault="00BB03D8">
      <w:pPr>
        <w:pStyle w:val="ae"/>
        <w:ind w:firstLine="709"/>
        <w:rPr>
          <w:szCs w:val="28"/>
        </w:rPr>
      </w:pPr>
      <w:r w:rsidRPr="00BB03D8">
        <w:rPr>
          <w:szCs w:val="28"/>
        </w:rPr>
        <w:t xml:space="preserve"> </w:t>
      </w:r>
      <w:r w:rsidR="00EC3EF5" w:rsidRPr="00A87AA4">
        <w:rPr>
          <w:szCs w:val="28"/>
        </w:rPr>
        <w:t xml:space="preserve">Обязанность определения </w:t>
      </w:r>
      <w:r w:rsidR="00A62C02">
        <w:rPr>
          <w:szCs w:val="28"/>
        </w:rPr>
        <w:t xml:space="preserve">стажа для назначения и выплаты пенсии </w:t>
      </w:r>
      <w:bookmarkStart w:id="7" w:name="_Hlk132628990"/>
      <w:r w:rsidR="00A62C02">
        <w:rPr>
          <w:szCs w:val="28"/>
        </w:rPr>
        <w:t xml:space="preserve">за выслугу лет </w:t>
      </w:r>
      <w:r w:rsidR="00A87AA4" w:rsidRPr="00A87AA4">
        <w:rPr>
          <w:szCs w:val="28"/>
        </w:rPr>
        <w:t>муниципальн</w:t>
      </w:r>
      <w:r w:rsidR="00A62C02">
        <w:rPr>
          <w:szCs w:val="28"/>
        </w:rPr>
        <w:t xml:space="preserve">ым служащим </w:t>
      </w:r>
      <w:r w:rsidR="004328D3">
        <w:rPr>
          <w:szCs w:val="28"/>
        </w:rPr>
        <w:t xml:space="preserve">возлагается на </w:t>
      </w:r>
      <w:r w:rsidR="00C6003F" w:rsidRPr="00C6003F">
        <w:rPr>
          <w:szCs w:val="28"/>
        </w:rPr>
        <w:t>комисси</w:t>
      </w:r>
      <w:r w:rsidR="004328D3">
        <w:rPr>
          <w:szCs w:val="28"/>
        </w:rPr>
        <w:t xml:space="preserve">ю </w:t>
      </w:r>
      <w:r w:rsidR="00C6003F" w:rsidRPr="00C6003F">
        <w:rPr>
          <w:szCs w:val="28"/>
        </w:rPr>
        <w:t xml:space="preserve">администрации </w:t>
      </w:r>
      <w:proofErr w:type="spellStart"/>
      <w:r w:rsidR="00C6003F" w:rsidRPr="00C6003F">
        <w:rPr>
          <w:szCs w:val="28"/>
        </w:rPr>
        <w:t>Варненского</w:t>
      </w:r>
      <w:proofErr w:type="spellEnd"/>
      <w:r w:rsidR="00C6003F" w:rsidRPr="00C6003F">
        <w:rPr>
          <w:szCs w:val="28"/>
        </w:rPr>
        <w:t xml:space="preserve"> муниципального района Челябинской области</w:t>
      </w:r>
      <w:r w:rsidR="004328D3">
        <w:rPr>
          <w:szCs w:val="28"/>
        </w:rPr>
        <w:t>.</w:t>
      </w:r>
    </w:p>
    <w:bookmarkEnd w:id="7"/>
    <w:p w14:paraId="396490A0" w14:textId="77777777" w:rsidR="0018269C" w:rsidRDefault="0018269C">
      <w:pPr>
        <w:pStyle w:val="ae"/>
        <w:ind w:firstLine="709"/>
        <w:rPr>
          <w:szCs w:val="28"/>
          <w:lang w:eastAsia="ru-RU"/>
        </w:rPr>
      </w:pPr>
      <w:r w:rsidRPr="0018269C">
        <w:rPr>
          <w:szCs w:val="28"/>
          <w:lang w:eastAsia="ru-RU"/>
        </w:rPr>
        <w:t xml:space="preserve">Организация работы по подготовке, проверке и контролю документов, связанных с установлением пенсии, возлагается на администрацию </w:t>
      </w:r>
      <w:proofErr w:type="spellStart"/>
      <w:r w:rsidRPr="0018269C">
        <w:rPr>
          <w:szCs w:val="28"/>
          <w:lang w:eastAsia="ru-RU"/>
        </w:rPr>
        <w:t>Варненского</w:t>
      </w:r>
      <w:proofErr w:type="spellEnd"/>
      <w:r w:rsidRPr="0018269C">
        <w:rPr>
          <w:szCs w:val="28"/>
          <w:lang w:eastAsia="ru-RU"/>
        </w:rPr>
        <w:t xml:space="preserve"> муниципального района Челябинской области</w:t>
      </w:r>
      <w:r>
        <w:rPr>
          <w:szCs w:val="28"/>
          <w:lang w:eastAsia="ru-RU"/>
        </w:rPr>
        <w:t>.</w:t>
      </w:r>
    </w:p>
    <w:p w14:paraId="0BCD6A2C" w14:textId="35EF5389" w:rsidR="00E84975" w:rsidRPr="00A87AA4" w:rsidRDefault="0018269C">
      <w:pPr>
        <w:pStyle w:val="ae"/>
        <w:ind w:firstLine="709"/>
        <w:rPr>
          <w:szCs w:val="28"/>
        </w:rPr>
      </w:pPr>
      <w:r w:rsidRPr="0018269C">
        <w:rPr>
          <w:szCs w:val="28"/>
          <w:lang w:eastAsia="ru-RU"/>
        </w:rPr>
        <w:t xml:space="preserve"> Решение  о </w:t>
      </w:r>
      <w:r>
        <w:rPr>
          <w:szCs w:val="28"/>
          <w:lang w:eastAsia="ru-RU"/>
        </w:rPr>
        <w:t xml:space="preserve">назначении, </w:t>
      </w:r>
      <w:r w:rsidRPr="0018269C">
        <w:rPr>
          <w:szCs w:val="28"/>
          <w:lang w:eastAsia="ru-RU"/>
        </w:rPr>
        <w:t xml:space="preserve">перерасчете пенсии за выслугу лет принимается администрацией </w:t>
      </w:r>
      <w:proofErr w:type="spellStart"/>
      <w:r w:rsidRPr="0018269C">
        <w:rPr>
          <w:szCs w:val="28"/>
          <w:lang w:eastAsia="ru-RU"/>
        </w:rPr>
        <w:t>Варненского</w:t>
      </w:r>
      <w:proofErr w:type="spellEnd"/>
      <w:r w:rsidRPr="0018269C">
        <w:rPr>
          <w:szCs w:val="28"/>
          <w:lang w:eastAsia="ru-RU"/>
        </w:rPr>
        <w:t xml:space="preserve"> муниципального района</w:t>
      </w:r>
      <w:r>
        <w:rPr>
          <w:szCs w:val="28"/>
          <w:lang w:eastAsia="ru-RU"/>
        </w:rPr>
        <w:t>.</w:t>
      </w:r>
      <w:r w:rsidRPr="0018269C">
        <w:rPr>
          <w:szCs w:val="28"/>
          <w:lang w:eastAsia="ru-RU"/>
        </w:rPr>
        <w:t xml:space="preserve"> </w:t>
      </w:r>
      <w:r w:rsidR="00EC3EF5" w:rsidRPr="00A87AA4">
        <w:rPr>
          <w:szCs w:val="28"/>
          <w:lang w:eastAsia="ru-RU"/>
        </w:rPr>
        <w:t xml:space="preserve">Организация работы, связанной с выплатой, расчетом и  перерасчетом  </w:t>
      </w:r>
      <w:r w:rsidR="004328D3">
        <w:rPr>
          <w:szCs w:val="28"/>
          <w:lang w:eastAsia="ru-RU"/>
        </w:rPr>
        <w:lastRenderedPageBreak/>
        <w:t>пенсии</w:t>
      </w:r>
      <w:r w:rsidR="00EC3EF5" w:rsidRPr="00A87AA4">
        <w:rPr>
          <w:szCs w:val="28"/>
          <w:lang w:eastAsia="ru-RU"/>
        </w:rPr>
        <w:t xml:space="preserve"> возлагается на Управление социальной защиты населения администрации </w:t>
      </w:r>
      <w:proofErr w:type="spellStart"/>
      <w:r w:rsidR="00EC3EF5" w:rsidRPr="00A87AA4">
        <w:rPr>
          <w:szCs w:val="28"/>
          <w:lang w:eastAsia="ru-RU"/>
        </w:rPr>
        <w:t>Варненского</w:t>
      </w:r>
      <w:proofErr w:type="spellEnd"/>
      <w:r w:rsidR="00EC3EF5" w:rsidRPr="00A87AA4">
        <w:rPr>
          <w:szCs w:val="28"/>
          <w:lang w:eastAsia="ru-RU"/>
        </w:rPr>
        <w:t xml:space="preserve"> муниципального района Челябинской области.</w:t>
      </w:r>
    </w:p>
    <w:p w14:paraId="69357452" w14:textId="2D2D520C" w:rsidR="00A87AA4" w:rsidRDefault="00EC3EF5" w:rsidP="00A87AA4">
      <w:pPr>
        <w:suppressAutoHyphens/>
        <w:ind w:firstLine="709"/>
        <w:rPr>
          <w:szCs w:val="28"/>
        </w:rPr>
      </w:pPr>
      <w:r w:rsidRPr="00A87AA4">
        <w:rPr>
          <w:szCs w:val="28"/>
        </w:rPr>
        <w:t xml:space="preserve">Положением предусмотрено информирование заявителя о размере </w:t>
      </w:r>
      <w:r w:rsidR="004328D3">
        <w:rPr>
          <w:szCs w:val="28"/>
        </w:rPr>
        <w:t>пенсии</w:t>
      </w:r>
      <w:r w:rsidRPr="00A87AA4">
        <w:rPr>
          <w:szCs w:val="28"/>
        </w:rPr>
        <w:t xml:space="preserve">, сроках назначения, выплаты (приостановления), либо об отказе в назначении </w:t>
      </w:r>
      <w:r w:rsidR="004328D3">
        <w:rPr>
          <w:szCs w:val="28"/>
        </w:rPr>
        <w:t>пенсии</w:t>
      </w:r>
      <w:r w:rsidR="00A87AA4" w:rsidRPr="00A87AA4">
        <w:rPr>
          <w:szCs w:val="28"/>
        </w:rPr>
        <w:t xml:space="preserve">, а также установлены сроки выплаты  </w:t>
      </w:r>
      <w:r w:rsidR="004328D3">
        <w:rPr>
          <w:szCs w:val="28"/>
        </w:rPr>
        <w:t>пенсии</w:t>
      </w:r>
      <w:r w:rsidR="00A87AA4" w:rsidRPr="00A87AA4">
        <w:rPr>
          <w:szCs w:val="28"/>
        </w:rPr>
        <w:t xml:space="preserve">. </w:t>
      </w:r>
    </w:p>
    <w:p w14:paraId="39962441" w14:textId="3B1771C5" w:rsidR="00901117" w:rsidRDefault="004D7F74" w:rsidP="004D7F74">
      <w:pPr>
        <w:suppressAutoHyphens/>
        <w:ind w:firstLine="709"/>
        <w:rPr>
          <w:bCs/>
          <w:szCs w:val="28"/>
        </w:rPr>
      </w:pPr>
      <w:r>
        <w:rPr>
          <w:szCs w:val="28"/>
        </w:rPr>
        <w:t xml:space="preserve">Положением определяется случаи прекращения и приостановления выплаты пенсии, а также </w:t>
      </w:r>
      <w:r w:rsidR="00D04AB3">
        <w:rPr>
          <w:bCs/>
          <w:szCs w:val="28"/>
        </w:rPr>
        <w:t xml:space="preserve">случаи пересчета </w:t>
      </w:r>
      <w:r w:rsidR="004328D3">
        <w:rPr>
          <w:bCs/>
          <w:szCs w:val="28"/>
        </w:rPr>
        <w:t>пенсии</w:t>
      </w:r>
      <w:r>
        <w:rPr>
          <w:bCs/>
          <w:szCs w:val="28"/>
        </w:rPr>
        <w:t xml:space="preserve">, в том числе утверждается формула расчета при </w:t>
      </w:r>
      <w:r w:rsidR="00901117" w:rsidRPr="00901117">
        <w:rPr>
          <w:bCs/>
          <w:szCs w:val="28"/>
        </w:rPr>
        <w:t xml:space="preserve"> </w:t>
      </w:r>
      <w:r w:rsidRPr="004D7F74">
        <w:rPr>
          <w:bCs/>
          <w:szCs w:val="28"/>
        </w:rPr>
        <w:t>централизованно</w:t>
      </w:r>
      <w:r>
        <w:rPr>
          <w:bCs/>
          <w:szCs w:val="28"/>
        </w:rPr>
        <w:t>м</w:t>
      </w:r>
      <w:r w:rsidRPr="004D7F74">
        <w:rPr>
          <w:bCs/>
          <w:szCs w:val="28"/>
        </w:rPr>
        <w:t xml:space="preserve"> увеличени</w:t>
      </w:r>
      <w:r>
        <w:rPr>
          <w:bCs/>
          <w:szCs w:val="28"/>
        </w:rPr>
        <w:t>и</w:t>
      </w:r>
      <w:r w:rsidRPr="004D7F74">
        <w:rPr>
          <w:bCs/>
          <w:szCs w:val="28"/>
        </w:rPr>
        <w:t xml:space="preserve"> месячного денежного содержания муниципальным служащим</w:t>
      </w:r>
      <w:r>
        <w:rPr>
          <w:bCs/>
          <w:szCs w:val="28"/>
        </w:rPr>
        <w:t>.</w:t>
      </w:r>
    </w:p>
    <w:p w14:paraId="14F37343" w14:textId="4B893258" w:rsidR="00A95614" w:rsidRDefault="00901117" w:rsidP="00A95614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    Срок выплаты </w:t>
      </w:r>
      <w:r w:rsidR="004D7F74">
        <w:rPr>
          <w:bCs/>
          <w:szCs w:val="28"/>
        </w:rPr>
        <w:t>пенсии</w:t>
      </w:r>
      <w:r w:rsidRPr="00901117">
        <w:rPr>
          <w:bCs/>
          <w:szCs w:val="28"/>
        </w:rPr>
        <w:t xml:space="preserve"> </w:t>
      </w:r>
      <w:r>
        <w:rPr>
          <w:bCs/>
          <w:szCs w:val="28"/>
        </w:rPr>
        <w:t xml:space="preserve">определен </w:t>
      </w:r>
      <w:r w:rsidRPr="00901117">
        <w:rPr>
          <w:bCs/>
          <w:szCs w:val="28"/>
        </w:rPr>
        <w:t>с 1-го по  15-е число следующего месяца.</w:t>
      </w:r>
    </w:p>
    <w:p w14:paraId="259870D8" w14:textId="30DF00CA" w:rsidR="00223FEA" w:rsidRPr="00E9787F" w:rsidRDefault="00901117" w:rsidP="00A95614">
      <w:pPr>
        <w:jc w:val="left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223FEA" w:rsidRPr="00E9787F">
        <w:rPr>
          <w:bCs/>
          <w:szCs w:val="28"/>
        </w:rPr>
        <w:t xml:space="preserve">Положением </w:t>
      </w:r>
      <w:proofErr w:type="gramStart"/>
      <w:r w:rsidR="00223FEA" w:rsidRPr="00E9787F">
        <w:rPr>
          <w:bCs/>
          <w:szCs w:val="28"/>
        </w:rPr>
        <w:t>утверждены</w:t>
      </w:r>
      <w:proofErr w:type="gramEnd"/>
      <w:r w:rsidR="00223FEA" w:rsidRPr="00E9787F">
        <w:rPr>
          <w:bCs/>
          <w:szCs w:val="28"/>
        </w:rPr>
        <w:t>:</w:t>
      </w:r>
    </w:p>
    <w:p w14:paraId="2C09B708" w14:textId="7268EF9E" w:rsidR="00223FEA" w:rsidRPr="00E9787F" w:rsidRDefault="00223FEA" w:rsidP="00223FEA">
      <w:pPr>
        <w:ind w:firstLine="720"/>
        <w:jc w:val="left"/>
        <w:rPr>
          <w:bCs/>
          <w:szCs w:val="28"/>
        </w:rPr>
      </w:pPr>
      <w:r w:rsidRPr="00E9787F">
        <w:rPr>
          <w:bCs/>
          <w:szCs w:val="28"/>
        </w:rPr>
        <w:t>-перечень документов, необходимых для назначения пенсии;</w:t>
      </w:r>
    </w:p>
    <w:p w14:paraId="5AD54D2F" w14:textId="77777777" w:rsidR="00E9787F" w:rsidRDefault="00223FEA" w:rsidP="00223FEA">
      <w:pPr>
        <w:ind w:firstLine="720"/>
        <w:jc w:val="left"/>
        <w:rPr>
          <w:bCs/>
          <w:szCs w:val="28"/>
        </w:rPr>
      </w:pPr>
      <w:r w:rsidRPr="00E9787F">
        <w:rPr>
          <w:bCs/>
          <w:szCs w:val="28"/>
        </w:rPr>
        <w:t>-формы</w:t>
      </w:r>
      <w:r w:rsidR="00E9787F">
        <w:rPr>
          <w:bCs/>
          <w:szCs w:val="28"/>
        </w:rPr>
        <w:t>:</w:t>
      </w:r>
    </w:p>
    <w:p w14:paraId="30BCD8A0" w14:textId="78EB2E9F" w:rsidR="00E9787F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r w:rsidRPr="00E9787F">
        <w:rPr>
          <w:bCs/>
          <w:szCs w:val="28"/>
        </w:rPr>
        <w:t xml:space="preserve">заявления </w:t>
      </w:r>
      <w:bookmarkStart w:id="8" w:name="_Hlk132629516"/>
      <w:r w:rsidRPr="00E9787F">
        <w:rPr>
          <w:bCs/>
          <w:szCs w:val="28"/>
        </w:rPr>
        <w:t>(приложение №1 к Положению)</w:t>
      </w:r>
      <w:r>
        <w:rPr>
          <w:bCs/>
          <w:szCs w:val="28"/>
        </w:rPr>
        <w:t>;</w:t>
      </w:r>
    </w:p>
    <w:p w14:paraId="2FA3CB24" w14:textId="591FACF1" w:rsidR="00E9787F" w:rsidRDefault="00E9787F" w:rsidP="0045434B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bookmarkEnd w:id="8"/>
      <w:r w:rsidR="0045434B">
        <w:rPr>
          <w:bCs/>
          <w:szCs w:val="28"/>
        </w:rPr>
        <w:t>справк</w:t>
      </w:r>
      <w:r w:rsidR="0087641E">
        <w:rPr>
          <w:bCs/>
          <w:szCs w:val="28"/>
        </w:rPr>
        <w:t>и</w:t>
      </w:r>
      <w:r w:rsidR="0045434B">
        <w:rPr>
          <w:bCs/>
          <w:szCs w:val="28"/>
        </w:rPr>
        <w:t xml:space="preserve"> о</w:t>
      </w:r>
      <w:r w:rsidR="0045434B" w:rsidRPr="0045434B">
        <w:rPr>
          <w:bCs/>
          <w:szCs w:val="28"/>
        </w:rPr>
        <w:t xml:space="preserve"> периодах муниципальной службы (работы), учитываемых при начислении стажа муниципальной служб</w:t>
      </w:r>
      <w:proofErr w:type="gramStart"/>
      <w:r w:rsidR="0045434B" w:rsidRPr="0045434B">
        <w:rPr>
          <w:bCs/>
          <w:szCs w:val="28"/>
        </w:rPr>
        <w:t>ы</w:t>
      </w:r>
      <w:r w:rsidRPr="00E9787F">
        <w:rPr>
          <w:bCs/>
          <w:szCs w:val="28"/>
        </w:rPr>
        <w:t>(</w:t>
      </w:r>
      <w:proofErr w:type="gramEnd"/>
      <w:r w:rsidRPr="00E9787F">
        <w:rPr>
          <w:bCs/>
          <w:szCs w:val="28"/>
        </w:rPr>
        <w:t>приложение №2 к Положению)</w:t>
      </w:r>
      <w:r>
        <w:rPr>
          <w:bCs/>
          <w:szCs w:val="28"/>
        </w:rPr>
        <w:t>;</w:t>
      </w:r>
    </w:p>
    <w:p w14:paraId="7658946E" w14:textId="6FF69A2C" w:rsidR="0045434B" w:rsidRPr="0045434B" w:rsidRDefault="00E9787F" w:rsidP="0045434B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</w:t>
      </w:r>
      <w:r w:rsidR="0087641E">
        <w:rPr>
          <w:bCs/>
          <w:szCs w:val="28"/>
        </w:rPr>
        <w:t>с</w:t>
      </w:r>
      <w:r w:rsidR="0045434B" w:rsidRPr="0045434B">
        <w:rPr>
          <w:bCs/>
          <w:szCs w:val="28"/>
        </w:rPr>
        <w:t>правк</w:t>
      </w:r>
      <w:r w:rsidR="0087641E">
        <w:rPr>
          <w:bCs/>
          <w:szCs w:val="28"/>
        </w:rPr>
        <w:t>и</w:t>
      </w:r>
      <w:r w:rsidR="0045434B" w:rsidRPr="0045434B">
        <w:rPr>
          <w:bCs/>
          <w:szCs w:val="28"/>
        </w:rPr>
        <w:t xml:space="preserve"> о ежемесячном размере денежного содержания</w:t>
      </w:r>
    </w:p>
    <w:p w14:paraId="3531DAA2" w14:textId="27A43308" w:rsidR="00E9787F" w:rsidRDefault="0045434B" w:rsidP="0045434B">
      <w:pPr>
        <w:ind w:left="1134"/>
        <w:jc w:val="left"/>
        <w:rPr>
          <w:bCs/>
          <w:szCs w:val="28"/>
        </w:rPr>
      </w:pPr>
      <w:r w:rsidRPr="0045434B">
        <w:rPr>
          <w:bCs/>
          <w:szCs w:val="28"/>
        </w:rPr>
        <w:t xml:space="preserve"> (должностной оклад + ежемесячная надбавка за классный чин) лица, замещавшего должность муниципальной службы </w:t>
      </w:r>
      <w:proofErr w:type="spellStart"/>
      <w:r w:rsidRPr="0045434B">
        <w:rPr>
          <w:bCs/>
          <w:szCs w:val="28"/>
        </w:rPr>
        <w:t>Варненского</w:t>
      </w:r>
      <w:proofErr w:type="spellEnd"/>
      <w:r w:rsidRPr="0045434B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</w:t>
      </w:r>
      <w:r w:rsidR="00E9787F" w:rsidRPr="00E9787F">
        <w:rPr>
          <w:bCs/>
          <w:szCs w:val="28"/>
        </w:rPr>
        <w:t>(приложение №3 к Положению)</w:t>
      </w:r>
      <w:r w:rsidR="00E9787F">
        <w:rPr>
          <w:bCs/>
          <w:szCs w:val="28"/>
        </w:rPr>
        <w:t>;</w:t>
      </w:r>
    </w:p>
    <w:p w14:paraId="7CFC5CA6" w14:textId="3DFC0B0C" w:rsidR="00223FEA" w:rsidRDefault="00E9787F" w:rsidP="00E9787F">
      <w:pPr>
        <w:ind w:left="1134"/>
        <w:jc w:val="left"/>
        <w:rPr>
          <w:bCs/>
          <w:szCs w:val="28"/>
        </w:rPr>
      </w:pPr>
      <w:r>
        <w:rPr>
          <w:bCs/>
          <w:szCs w:val="28"/>
        </w:rPr>
        <w:t>-з</w:t>
      </w:r>
      <w:r w:rsidRPr="00E9787F">
        <w:rPr>
          <w:bCs/>
          <w:szCs w:val="28"/>
        </w:rPr>
        <w:t>аявления о согласии на обработку персональных данных (приложение №</w:t>
      </w:r>
      <w:r w:rsidR="0045434B">
        <w:rPr>
          <w:bCs/>
          <w:szCs w:val="28"/>
        </w:rPr>
        <w:t>4</w:t>
      </w:r>
      <w:r w:rsidRPr="00E9787F">
        <w:rPr>
          <w:bCs/>
          <w:szCs w:val="28"/>
        </w:rPr>
        <w:t xml:space="preserve"> к Положению)</w:t>
      </w:r>
      <w:r w:rsidR="007D15DC" w:rsidRPr="007D15DC">
        <w:t xml:space="preserve"> </w:t>
      </w:r>
      <w:r w:rsidR="007D15DC">
        <w:t>в соответствие статьи 9 Ф</w:t>
      </w:r>
      <w:r w:rsidR="007D15DC" w:rsidRPr="007D15DC">
        <w:rPr>
          <w:bCs/>
          <w:szCs w:val="28"/>
        </w:rPr>
        <w:t>едерального закона от 27.07.2006 N 152-ФЗ «О персональных данных»</w:t>
      </w:r>
      <w:r w:rsidR="0087641E">
        <w:rPr>
          <w:bCs/>
          <w:szCs w:val="28"/>
        </w:rPr>
        <w:t>.</w:t>
      </w:r>
    </w:p>
    <w:p w14:paraId="570F61E2" w14:textId="18F7124A" w:rsidR="00E84975" w:rsidRPr="005E5D3E" w:rsidRDefault="00EC3EF5">
      <w:pPr>
        <w:ind w:firstLine="720"/>
        <w:jc w:val="center"/>
        <w:rPr>
          <w:b/>
          <w:szCs w:val="28"/>
        </w:rPr>
      </w:pPr>
      <w:r w:rsidRPr="005E5D3E">
        <w:rPr>
          <w:b/>
          <w:szCs w:val="28"/>
        </w:rPr>
        <w:t>Выводы</w:t>
      </w:r>
    </w:p>
    <w:p w14:paraId="042B0D25" w14:textId="0E3F24C8" w:rsidR="00E84975" w:rsidRPr="005E5D3E" w:rsidRDefault="00EC3EF5">
      <w:pPr>
        <w:ind w:firstLine="720"/>
      </w:pPr>
      <w:proofErr w:type="gramStart"/>
      <w:r w:rsidRPr="005E5D3E">
        <w:rPr>
          <w:szCs w:val="28"/>
        </w:rPr>
        <w:t xml:space="preserve">По результатам рассмотрения проекта Решения Собрания депутатов </w:t>
      </w:r>
      <w:proofErr w:type="spellStart"/>
      <w:r w:rsidRPr="005E5D3E">
        <w:rPr>
          <w:szCs w:val="28"/>
        </w:rPr>
        <w:t>Варненского</w:t>
      </w:r>
      <w:proofErr w:type="spellEnd"/>
      <w:r w:rsidRPr="005E5D3E">
        <w:rPr>
          <w:szCs w:val="28"/>
        </w:rPr>
        <w:t xml:space="preserve"> муниципального района Челябинской области «</w:t>
      </w:r>
      <w:bookmarkStart w:id="9" w:name="__DdeLink__2096_233947403"/>
      <w:r w:rsidRPr="005E5D3E">
        <w:rPr>
          <w:szCs w:val="28"/>
        </w:rPr>
        <w:t>Об утверждении Положения</w:t>
      </w:r>
      <w:r w:rsidR="00A13427" w:rsidRPr="00A13427">
        <w:t xml:space="preserve"> </w:t>
      </w:r>
      <w:r w:rsidR="00A13427" w:rsidRPr="00A13427">
        <w:rPr>
          <w:szCs w:val="28"/>
        </w:rPr>
        <w:t xml:space="preserve">о назначении и выплате пенсии за выслугу лет лицам, замещавшим должности муниципальной службы </w:t>
      </w:r>
      <w:proofErr w:type="spellStart"/>
      <w:r w:rsidR="00A13427" w:rsidRPr="00A13427">
        <w:rPr>
          <w:szCs w:val="28"/>
        </w:rPr>
        <w:t>Варненского</w:t>
      </w:r>
      <w:proofErr w:type="spellEnd"/>
      <w:r w:rsidR="00A13427" w:rsidRPr="00A13427">
        <w:rPr>
          <w:szCs w:val="28"/>
        </w:rPr>
        <w:t xml:space="preserve"> муниципального района Челябинской </w:t>
      </w:r>
      <w:r w:rsidR="00A13427" w:rsidRPr="006C7ED9">
        <w:rPr>
          <w:szCs w:val="28"/>
        </w:rPr>
        <w:t>области</w:t>
      </w:r>
      <w:r w:rsidRPr="006C7ED9">
        <w:rPr>
          <w:szCs w:val="28"/>
        </w:rPr>
        <w:t>» в новой редакции</w:t>
      </w:r>
      <w:bookmarkEnd w:id="9"/>
      <w:r w:rsidRPr="006C7ED9">
        <w:rPr>
          <w:szCs w:val="28"/>
        </w:rPr>
        <w:t xml:space="preserve">» </w:t>
      </w:r>
      <w:bookmarkStart w:id="10" w:name="__DdeLink__12216_2494904083"/>
      <w:r w:rsidRPr="006C7ED9">
        <w:rPr>
          <w:szCs w:val="28"/>
        </w:rPr>
        <w:t>КСП</w:t>
      </w:r>
      <w:r w:rsidRPr="005E5D3E">
        <w:rPr>
          <w:szCs w:val="28"/>
        </w:rPr>
        <w:t xml:space="preserve"> </w:t>
      </w:r>
      <w:proofErr w:type="spellStart"/>
      <w:r w:rsidRPr="005E5D3E">
        <w:rPr>
          <w:szCs w:val="28"/>
        </w:rPr>
        <w:t>Варненского</w:t>
      </w:r>
      <w:proofErr w:type="spellEnd"/>
      <w:r w:rsidRPr="005E5D3E">
        <w:rPr>
          <w:szCs w:val="28"/>
        </w:rPr>
        <w:t xml:space="preserve"> района</w:t>
      </w:r>
      <w:bookmarkEnd w:id="10"/>
      <w:r w:rsidRPr="005E5D3E">
        <w:rPr>
          <w:szCs w:val="28"/>
        </w:rPr>
        <w:t xml:space="preserve"> считает требования и предмет</w:t>
      </w:r>
      <w:r w:rsidR="006C7ED9">
        <w:rPr>
          <w:szCs w:val="28"/>
        </w:rPr>
        <w:t>,</w:t>
      </w:r>
      <w:r w:rsidRPr="005E5D3E">
        <w:rPr>
          <w:szCs w:val="28"/>
        </w:rPr>
        <w:t xml:space="preserve"> изложенные в Положении</w:t>
      </w:r>
      <w:r w:rsidR="006C7ED9">
        <w:rPr>
          <w:szCs w:val="28"/>
        </w:rPr>
        <w:t>,</w:t>
      </w:r>
      <w:r w:rsidRPr="005E5D3E">
        <w:rPr>
          <w:szCs w:val="28"/>
        </w:rPr>
        <w:t xml:space="preserve">  не</w:t>
      </w:r>
      <w:r w:rsidR="006C7ED9">
        <w:rPr>
          <w:szCs w:val="28"/>
        </w:rPr>
        <w:t xml:space="preserve"> </w:t>
      </w:r>
      <w:r w:rsidRPr="005E5D3E">
        <w:rPr>
          <w:szCs w:val="28"/>
        </w:rPr>
        <w:t>противоречащими действующему законодательству.</w:t>
      </w:r>
      <w:proofErr w:type="gramEnd"/>
    </w:p>
    <w:p w14:paraId="02A40974" w14:textId="5D2E516F" w:rsidR="00E84975" w:rsidRPr="005E5D3E" w:rsidRDefault="00EC3EF5">
      <w:pPr>
        <w:tabs>
          <w:tab w:val="left" w:pos="1560"/>
        </w:tabs>
        <w:ind w:firstLine="709"/>
      </w:pPr>
      <w:proofErr w:type="gramStart"/>
      <w:r w:rsidRPr="005E5D3E">
        <w:rPr>
          <w:rFonts w:cs="Times New Roman"/>
          <w:szCs w:val="28"/>
        </w:rPr>
        <w:t>В части объема финансирования пенсии</w:t>
      </w:r>
      <w:r w:rsidR="00C22D7E">
        <w:rPr>
          <w:rFonts w:cs="Times New Roman"/>
          <w:szCs w:val="28"/>
        </w:rPr>
        <w:t xml:space="preserve"> за выслугу лет муниципальным служащим </w:t>
      </w:r>
      <w:r w:rsidRPr="005E5D3E">
        <w:rPr>
          <w:rFonts w:cs="Times New Roman"/>
          <w:szCs w:val="28"/>
        </w:rPr>
        <w:t xml:space="preserve"> КСП </w:t>
      </w:r>
      <w:proofErr w:type="spellStart"/>
      <w:r w:rsidRPr="005E5D3E">
        <w:rPr>
          <w:rFonts w:cs="Times New Roman"/>
          <w:szCs w:val="28"/>
        </w:rPr>
        <w:t>Варненского</w:t>
      </w:r>
      <w:proofErr w:type="spellEnd"/>
      <w:r w:rsidRPr="005E5D3E">
        <w:rPr>
          <w:rFonts w:cs="Times New Roman"/>
          <w:szCs w:val="28"/>
        </w:rPr>
        <w:t xml:space="preserve"> района рекомендует руководствоваться законом </w:t>
      </w:r>
      <w:bookmarkStart w:id="11" w:name="_Hlk132731386"/>
      <w:r w:rsidRPr="005E5D3E">
        <w:rPr>
          <w:rFonts w:cs="Times New Roman"/>
          <w:szCs w:val="28"/>
        </w:rPr>
        <w:t xml:space="preserve">(решением) о бюджете </w:t>
      </w:r>
      <w:bookmarkEnd w:id="11"/>
      <w:proofErr w:type="spellStart"/>
      <w:r w:rsidRPr="005E5D3E">
        <w:rPr>
          <w:rFonts w:cs="Times New Roman"/>
          <w:szCs w:val="28"/>
        </w:rPr>
        <w:t>Варненского</w:t>
      </w:r>
      <w:proofErr w:type="spellEnd"/>
      <w:r w:rsidRPr="005E5D3E">
        <w:rPr>
          <w:rFonts w:cs="Times New Roman"/>
          <w:szCs w:val="28"/>
        </w:rPr>
        <w:t xml:space="preserve"> муниципального района на соответствующий период</w:t>
      </w:r>
      <w:r w:rsidR="00A13427">
        <w:rPr>
          <w:rFonts w:cs="Times New Roman"/>
          <w:szCs w:val="28"/>
        </w:rPr>
        <w:t xml:space="preserve">, </w:t>
      </w:r>
      <w:bookmarkStart w:id="12" w:name="_Hlk132731614"/>
      <w:r w:rsidR="00A13427">
        <w:rPr>
          <w:rFonts w:cs="Times New Roman"/>
          <w:szCs w:val="28"/>
        </w:rPr>
        <w:t xml:space="preserve">в том числе </w:t>
      </w:r>
      <w:r w:rsidR="00A13427" w:rsidRPr="00A13427">
        <w:t xml:space="preserve"> </w:t>
      </w:r>
      <w:r w:rsidR="00A13427">
        <w:t xml:space="preserve">включения сумм на выплату пенсии за выслугу лет муниципальным служащим в общий объем </w:t>
      </w:r>
      <w:r w:rsidR="00A13427" w:rsidRPr="00A13427">
        <w:rPr>
          <w:rFonts w:cs="Times New Roman"/>
          <w:szCs w:val="28"/>
        </w:rPr>
        <w:t>публичных нормативных обязательств, подлежащих исполнению за счет средств местного бюджета</w:t>
      </w:r>
      <w:r w:rsidR="00A13427">
        <w:rPr>
          <w:rFonts w:cs="Times New Roman"/>
          <w:szCs w:val="28"/>
        </w:rPr>
        <w:t xml:space="preserve">, определенным </w:t>
      </w:r>
      <w:r w:rsidR="00A13427" w:rsidRPr="00A13427">
        <w:rPr>
          <w:rFonts w:cs="Times New Roman"/>
          <w:szCs w:val="28"/>
        </w:rPr>
        <w:t>(решением) о бюджете</w:t>
      </w:r>
      <w:r w:rsidRPr="005E5D3E">
        <w:rPr>
          <w:rFonts w:cs="Times New Roman"/>
          <w:szCs w:val="28"/>
        </w:rPr>
        <w:t>.</w:t>
      </w:r>
      <w:proofErr w:type="gramEnd"/>
    </w:p>
    <w:p w14:paraId="524C7DCD" w14:textId="6CBFAB0C" w:rsidR="00E84975" w:rsidRPr="00DE000D" w:rsidRDefault="00EC3EF5">
      <w:pPr>
        <w:ind w:firstLine="720"/>
        <w:jc w:val="center"/>
        <w:rPr>
          <w:b/>
          <w:szCs w:val="28"/>
        </w:rPr>
      </w:pPr>
      <w:bookmarkStart w:id="13" w:name="_GoBack"/>
      <w:bookmarkEnd w:id="12"/>
      <w:bookmarkEnd w:id="13"/>
      <w:r w:rsidRPr="00DE000D">
        <w:rPr>
          <w:b/>
          <w:szCs w:val="28"/>
        </w:rPr>
        <w:t>Предложения</w:t>
      </w:r>
    </w:p>
    <w:p w14:paraId="5B8311A4" w14:textId="7FA85592" w:rsidR="00E84975" w:rsidRPr="00DE000D" w:rsidRDefault="00EC3EF5">
      <w:pPr>
        <w:ind w:firstLine="720"/>
      </w:pPr>
      <w:proofErr w:type="gramStart"/>
      <w:r w:rsidRPr="00DE000D">
        <w:rPr>
          <w:szCs w:val="28"/>
        </w:rPr>
        <w:lastRenderedPageBreak/>
        <w:t xml:space="preserve">Проект Решения «Об утверждении </w:t>
      </w:r>
      <w:r w:rsidRPr="00A13427">
        <w:rPr>
          <w:szCs w:val="28"/>
        </w:rPr>
        <w:t xml:space="preserve">Положения </w:t>
      </w:r>
      <w:r w:rsidR="00A13427" w:rsidRPr="00A13427">
        <w:rPr>
          <w:szCs w:val="28"/>
        </w:rPr>
        <w:t xml:space="preserve">о назначении и выплате пенсии за выслугу лет лицам, замещавшим должности муниципальной службы </w:t>
      </w:r>
      <w:proofErr w:type="spellStart"/>
      <w:r w:rsidR="00A13427" w:rsidRPr="00A13427">
        <w:rPr>
          <w:szCs w:val="28"/>
        </w:rPr>
        <w:t>Варненского</w:t>
      </w:r>
      <w:proofErr w:type="spellEnd"/>
      <w:r w:rsidR="00A13427" w:rsidRPr="00A13427">
        <w:rPr>
          <w:szCs w:val="28"/>
        </w:rPr>
        <w:t xml:space="preserve"> муниципального района Челябинской области</w:t>
      </w:r>
      <w:r w:rsidR="00DE000D" w:rsidRPr="00A13427">
        <w:rPr>
          <w:szCs w:val="28"/>
        </w:rPr>
        <w:t>» в новой редакции</w:t>
      </w:r>
      <w:r w:rsidRPr="00A13427">
        <w:rPr>
          <w:szCs w:val="28"/>
        </w:rPr>
        <w:t>» в новой редакции рекомендован к принятию</w:t>
      </w:r>
      <w:r w:rsidRPr="00DE000D">
        <w:rPr>
          <w:szCs w:val="28"/>
        </w:rPr>
        <w:t xml:space="preserve"> в установленном порядке в представленной редакции.</w:t>
      </w:r>
      <w:proofErr w:type="gramEnd"/>
    </w:p>
    <w:p w14:paraId="38019801" w14:textId="77777777" w:rsidR="007D15DC" w:rsidRDefault="00EC3EF5" w:rsidP="005E5D3E">
      <w:pPr>
        <w:ind w:firstLine="720"/>
        <w:rPr>
          <w:szCs w:val="28"/>
        </w:rPr>
      </w:pPr>
      <w:r w:rsidRPr="00DE000D">
        <w:rPr>
          <w:szCs w:val="28"/>
        </w:rPr>
        <w:t xml:space="preserve">  </w:t>
      </w:r>
    </w:p>
    <w:p w14:paraId="51DD321A" w14:textId="2557F34A" w:rsidR="00E84975" w:rsidRPr="00633361" w:rsidRDefault="00EC3EF5" w:rsidP="005E5D3E">
      <w:pPr>
        <w:ind w:firstLine="720"/>
      </w:pPr>
      <w:r w:rsidRPr="00DE000D">
        <w:rPr>
          <w:szCs w:val="28"/>
        </w:rPr>
        <w:t xml:space="preserve"> Заключение составлено на </w:t>
      </w:r>
      <w:r w:rsidR="007D15DC">
        <w:rPr>
          <w:szCs w:val="28"/>
        </w:rPr>
        <w:t xml:space="preserve">6 </w:t>
      </w:r>
      <w:r w:rsidRPr="00DE000D">
        <w:rPr>
          <w:szCs w:val="28"/>
        </w:rPr>
        <w:t>страницах в 2 экземплярах</w:t>
      </w:r>
      <w:r w:rsidRPr="00633361">
        <w:rPr>
          <w:szCs w:val="28"/>
        </w:rPr>
        <w:t>.</w:t>
      </w:r>
    </w:p>
    <w:p w14:paraId="2DD80097" w14:textId="303120AD" w:rsidR="00E84975" w:rsidRDefault="00E84975">
      <w:pPr>
        <w:jc w:val="center"/>
        <w:rPr>
          <w:color w:val="FF0000"/>
          <w:szCs w:val="28"/>
        </w:rPr>
      </w:pPr>
    </w:p>
    <w:p w14:paraId="67BF5D2B" w14:textId="77777777" w:rsidR="007D15DC" w:rsidRPr="00AF4B50" w:rsidRDefault="007D15DC">
      <w:pPr>
        <w:jc w:val="center"/>
        <w:rPr>
          <w:color w:val="FF0000"/>
          <w:szCs w:val="28"/>
        </w:rPr>
      </w:pPr>
    </w:p>
    <w:p w14:paraId="2D974030" w14:textId="5BA5E256" w:rsidR="00E84975" w:rsidRPr="00633361" w:rsidRDefault="00633361">
      <w:r w:rsidRPr="00633361">
        <w:rPr>
          <w:szCs w:val="28"/>
        </w:rPr>
        <w:t xml:space="preserve">Заместитель председателя КСП </w:t>
      </w:r>
      <w:r w:rsidR="00EC3EF5" w:rsidRPr="00633361">
        <w:rPr>
          <w:szCs w:val="28"/>
        </w:rPr>
        <w:t xml:space="preserve">                                 </w:t>
      </w:r>
      <w:proofErr w:type="spellStart"/>
      <w:r w:rsidRPr="00633361">
        <w:rPr>
          <w:szCs w:val="28"/>
        </w:rPr>
        <w:t>О.А.Киржацкая</w:t>
      </w:r>
      <w:proofErr w:type="spellEnd"/>
    </w:p>
    <w:sectPr w:rsidR="00E84975" w:rsidRPr="00633361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5FD9" w14:textId="77777777" w:rsidR="00BA6328" w:rsidRDefault="00BA6328">
      <w:r>
        <w:separator/>
      </w:r>
    </w:p>
  </w:endnote>
  <w:endnote w:type="continuationSeparator" w:id="0">
    <w:p w14:paraId="52105528" w14:textId="77777777" w:rsidR="00BA6328" w:rsidRDefault="00BA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1011C" w14:textId="77777777" w:rsidR="00BA6328" w:rsidRDefault="00BA6328">
      <w:r>
        <w:separator/>
      </w:r>
    </w:p>
  </w:footnote>
  <w:footnote w:type="continuationSeparator" w:id="0">
    <w:p w14:paraId="6941EA47" w14:textId="77777777" w:rsidR="00BA6328" w:rsidRDefault="00BA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2A6F" w14:textId="77777777" w:rsidR="00E84975" w:rsidRDefault="00EC3EF5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 w:rsidR="000D58A6">
      <w:rPr>
        <w:noProof/>
      </w:rPr>
      <w:t>6</w:t>
    </w:r>
    <w:r>
      <w:fldChar w:fldCharType="end"/>
    </w:r>
  </w:p>
  <w:p w14:paraId="4FC4C55B" w14:textId="77777777" w:rsidR="00E84975" w:rsidRDefault="00E8497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975"/>
    <w:rsid w:val="00037AFD"/>
    <w:rsid w:val="000B0302"/>
    <w:rsid w:val="000D58A6"/>
    <w:rsid w:val="000E28A9"/>
    <w:rsid w:val="0018269C"/>
    <w:rsid w:val="001A5FCE"/>
    <w:rsid w:val="001C3B82"/>
    <w:rsid w:val="00214656"/>
    <w:rsid w:val="00223FEA"/>
    <w:rsid w:val="00330703"/>
    <w:rsid w:val="004328D3"/>
    <w:rsid w:val="00450840"/>
    <w:rsid w:val="0045434B"/>
    <w:rsid w:val="004900F1"/>
    <w:rsid w:val="004D7F74"/>
    <w:rsid w:val="005A21E3"/>
    <w:rsid w:val="005A7DCE"/>
    <w:rsid w:val="005E5D3E"/>
    <w:rsid w:val="00604481"/>
    <w:rsid w:val="00633361"/>
    <w:rsid w:val="006602D5"/>
    <w:rsid w:val="006C7ED9"/>
    <w:rsid w:val="00746C0C"/>
    <w:rsid w:val="007978E2"/>
    <w:rsid w:val="007D15DC"/>
    <w:rsid w:val="0087641E"/>
    <w:rsid w:val="008F103B"/>
    <w:rsid w:val="00901117"/>
    <w:rsid w:val="0094334D"/>
    <w:rsid w:val="00977AD8"/>
    <w:rsid w:val="00A13427"/>
    <w:rsid w:val="00A519FD"/>
    <w:rsid w:val="00A62C02"/>
    <w:rsid w:val="00A87AA4"/>
    <w:rsid w:val="00A95614"/>
    <w:rsid w:val="00AF4B50"/>
    <w:rsid w:val="00B63143"/>
    <w:rsid w:val="00B71E85"/>
    <w:rsid w:val="00BA6328"/>
    <w:rsid w:val="00BB03D8"/>
    <w:rsid w:val="00C226EA"/>
    <w:rsid w:val="00C22D7E"/>
    <w:rsid w:val="00C6003F"/>
    <w:rsid w:val="00D04AB3"/>
    <w:rsid w:val="00DD4302"/>
    <w:rsid w:val="00DE000D"/>
    <w:rsid w:val="00E84975"/>
    <w:rsid w:val="00E9787F"/>
    <w:rsid w:val="00EC3EF5"/>
    <w:rsid w:val="00F34E6C"/>
    <w:rsid w:val="00F56366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3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2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Pr>
      <w:rFonts w:cs="Times New Roman"/>
      <w:b w:val="0"/>
      <w:color w:val="auto"/>
      <w:sz w:val="28"/>
      <w:szCs w:val="28"/>
      <w:u w:val="non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Pr>
      <w:rFonts w:cs="DejaVu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ejaVu Sans"/>
    </w:rPr>
  </w:style>
  <w:style w:type="paragraph" w:styleId="af2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1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3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4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5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styleId="af6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c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A429-2DF1-4E4A-A74F-770B45D3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105</cp:revision>
  <cp:lastPrinted>2021-02-09T11:27:00Z</cp:lastPrinted>
  <dcterms:created xsi:type="dcterms:W3CDTF">2020-03-03T11:46:00Z</dcterms:created>
  <dcterms:modified xsi:type="dcterms:W3CDTF">2023-12-15T07:33:00Z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