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5CE2" w:rsidRDefault="00E97FDA" w:rsidP="00125CE2">
      <w:pPr>
        <w:pStyle w:val="2"/>
        <w:spacing w:line="276" w:lineRule="auto"/>
        <w:jc w:val="center"/>
        <w:divId w:val="1581520879"/>
        <w:rPr>
          <w:rFonts w:eastAsia="Times New Roman"/>
          <w:sz w:val="28"/>
          <w:szCs w:val="28"/>
        </w:rPr>
      </w:pPr>
      <w:r w:rsidRPr="00125CE2">
        <w:rPr>
          <w:rFonts w:eastAsia="Times New Roman"/>
          <w:sz w:val="28"/>
          <w:szCs w:val="28"/>
        </w:rPr>
        <w:t>Для кого нужно разработать инструкции по охране труда</w:t>
      </w:r>
    </w:p>
    <w:p w:rsidR="00000000" w:rsidRPr="00125CE2" w:rsidRDefault="00E97FDA" w:rsidP="00125CE2">
      <w:pPr>
        <w:pStyle w:val="a3"/>
        <w:spacing w:line="276" w:lineRule="auto"/>
        <w:jc w:val="both"/>
        <w:divId w:val="1855806339"/>
        <w:rPr>
          <w:sz w:val="28"/>
          <w:szCs w:val="28"/>
        </w:rPr>
      </w:pPr>
      <w:r w:rsidRPr="00125CE2">
        <w:rPr>
          <w:sz w:val="28"/>
          <w:szCs w:val="28"/>
        </w:rPr>
        <w:t>Инструкции разработайте для каждой должности, професс</w:t>
      </w:r>
      <w:r w:rsidRPr="00125CE2">
        <w:rPr>
          <w:sz w:val="28"/>
          <w:szCs w:val="28"/>
        </w:rPr>
        <w:t>ии или вида работы. Например</w:t>
      </w:r>
      <w:r w:rsidRPr="00125CE2">
        <w:rPr>
          <w:sz w:val="28"/>
          <w:szCs w:val="28"/>
        </w:rPr>
        <w:t>:</w:t>
      </w:r>
    </w:p>
    <w:p w:rsidR="00000000" w:rsidRPr="00125CE2" w:rsidRDefault="00E97FDA" w:rsidP="00125CE2">
      <w:pPr>
        <w:numPr>
          <w:ilvl w:val="0"/>
          <w:numId w:val="1"/>
        </w:numPr>
        <w:spacing w:after="103" w:line="276" w:lineRule="auto"/>
        <w:jc w:val="both"/>
        <w:divId w:val="1855806339"/>
        <w:rPr>
          <w:rFonts w:eastAsia="Times New Roman"/>
          <w:sz w:val="28"/>
          <w:szCs w:val="28"/>
        </w:rPr>
      </w:pPr>
      <w:hyperlink r:id="rId5" w:anchor="/document/118/92176/" w:tgtFrame="_self" w:tooltip="" w:history="1">
        <w:r w:rsidRPr="00125CE2">
          <w:rPr>
            <w:rStyle w:val="a4"/>
            <w:rFonts w:eastAsia="Times New Roman"/>
            <w:color w:val="auto"/>
            <w:sz w:val="28"/>
            <w:szCs w:val="28"/>
            <w:u w:val="none"/>
          </w:rPr>
          <w:t>инструкция по охране труда для главного инженера</w:t>
        </w:r>
      </w:hyperlink>
      <w:r w:rsidRPr="00125CE2">
        <w:rPr>
          <w:rFonts w:eastAsia="Times New Roman"/>
          <w:sz w:val="28"/>
          <w:szCs w:val="28"/>
        </w:rPr>
        <w:t>;</w:t>
      </w:r>
    </w:p>
    <w:p w:rsidR="00000000" w:rsidRPr="00125CE2" w:rsidRDefault="00E97FDA" w:rsidP="00125CE2">
      <w:pPr>
        <w:numPr>
          <w:ilvl w:val="0"/>
          <w:numId w:val="1"/>
        </w:numPr>
        <w:spacing w:after="103" w:line="276" w:lineRule="auto"/>
        <w:jc w:val="both"/>
        <w:divId w:val="1855806339"/>
        <w:rPr>
          <w:rFonts w:eastAsia="Times New Roman"/>
          <w:sz w:val="28"/>
          <w:szCs w:val="28"/>
        </w:rPr>
      </w:pPr>
      <w:hyperlink r:id="rId6" w:anchor="/document/118/91903/" w:tgtFrame="_self" w:tooltip="" w:history="1">
        <w:r w:rsidRPr="00125CE2">
          <w:rPr>
            <w:rStyle w:val="a4"/>
            <w:rFonts w:eastAsia="Times New Roman"/>
            <w:color w:val="auto"/>
            <w:sz w:val="28"/>
            <w:szCs w:val="28"/>
            <w:u w:val="none"/>
          </w:rPr>
          <w:t>инст</w:t>
        </w:r>
        <w:r w:rsidRPr="00125CE2">
          <w:rPr>
            <w:rStyle w:val="a4"/>
            <w:rFonts w:eastAsia="Times New Roman"/>
            <w:color w:val="auto"/>
            <w:sz w:val="28"/>
            <w:szCs w:val="28"/>
            <w:u w:val="none"/>
          </w:rPr>
          <w:t>рукция по охране труда для кладовщика</w:t>
        </w:r>
      </w:hyperlink>
      <w:r w:rsidRPr="00125CE2">
        <w:rPr>
          <w:rFonts w:eastAsia="Times New Roman"/>
          <w:sz w:val="28"/>
          <w:szCs w:val="28"/>
        </w:rPr>
        <w:t>;</w:t>
      </w:r>
    </w:p>
    <w:p w:rsidR="00000000" w:rsidRPr="00125CE2" w:rsidRDefault="00E97FDA" w:rsidP="00125CE2">
      <w:pPr>
        <w:numPr>
          <w:ilvl w:val="0"/>
          <w:numId w:val="1"/>
        </w:numPr>
        <w:spacing w:after="103" w:line="276" w:lineRule="auto"/>
        <w:jc w:val="both"/>
        <w:divId w:val="1855806339"/>
        <w:rPr>
          <w:rFonts w:eastAsia="Times New Roman"/>
          <w:sz w:val="28"/>
          <w:szCs w:val="28"/>
        </w:rPr>
      </w:pPr>
      <w:hyperlink r:id="rId7" w:anchor="/document/118/92854/" w:tgtFrame="_self" w:tooltip="" w:history="1">
        <w:r w:rsidRPr="00125CE2">
          <w:rPr>
            <w:rStyle w:val="a4"/>
            <w:rFonts w:eastAsia="Times New Roman"/>
            <w:color w:val="auto"/>
            <w:sz w:val="28"/>
            <w:szCs w:val="28"/>
            <w:u w:val="none"/>
          </w:rPr>
          <w:t>инструкция по охране труда при работе с оргтехникой</w:t>
        </w:r>
      </w:hyperlink>
      <w:r w:rsidRPr="00125CE2">
        <w:rPr>
          <w:rFonts w:eastAsia="Times New Roman"/>
          <w:sz w:val="28"/>
          <w:szCs w:val="28"/>
        </w:rPr>
        <w:t>.</w:t>
      </w:r>
    </w:p>
    <w:p w:rsidR="00000000" w:rsidRPr="00125CE2" w:rsidRDefault="00E97FDA" w:rsidP="00125CE2">
      <w:pPr>
        <w:pStyle w:val="a3"/>
        <w:spacing w:line="276" w:lineRule="auto"/>
        <w:jc w:val="both"/>
        <w:divId w:val="1855806339"/>
        <w:rPr>
          <w:sz w:val="28"/>
          <w:szCs w:val="28"/>
        </w:rPr>
      </w:pPr>
      <w:r w:rsidRPr="00125CE2">
        <w:rPr>
          <w:sz w:val="28"/>
          <w:szCs w:val="28"/>
        </w:rPr>
        <w:t>Для офисных работников, которых не освободили от инструктажей на рабочем месте</w:t>
      </w:r>
      <w:r w:rsidRPr="00125CE2">
        <w:rPr>
          <w:sz w:val="28"/>
          <w:szCs w:val="28"/>
        </w:rPr>
        <w:t>, </w:t>
      </w:r>
      <w:r w:rsidRPr="00125CE2">
        <w:rPr>
          <w:sz w:val="28"/>
          <w:szCs w:val="28"/>
        </w:rPr>
        <w:t>разработайте</w:t>
      </w:r>
      <w:r w:rsidRPr="00125CE2">
        <w:rPr>
          <w:sz w:val="28"/>
          <w:szCs w:val="28"/>
        </w:rPr>
        <w:t xml:space="preserve"> </w:t>
      </w:r>
      <w:hyperlink r:id="rId8" w:anchor="/document/118/91793/" w:tooltip="" w:history="1">
        <w:r w:rsidRPr="00125CE2">
          <w:rPr>
            <w:rStyle w:val="a4"/>
            <w:color w:val="auto"/>
            <w:sz w:val="28"/>
            <w:szCs w:val="28"/>
            <w:u w:val="none"/>
          </w:rPr>
          <w:t>инструкцию по охране труда для работы на персональном компьютере</w:t>
        </w:r>
      </w:hyperlink>
      <w:r w:rsidRPr="00125CE2">
        <w:rPr>
          <w:sz w:val="28"/>
          <w:szCs w:val="28"/>
        </w:rPr>
        <w:t>. Чтобы ее разработать</w:t>
      </w:r>
      <w:r w:rsidRPr="00125CE2">
        <w:rPr>
          <w:sz w:val="28"/>
          <w:szCs w:val="28"/>
        </w:rPr>
        <w:t>, учтите</w:t>
      </w:r>
      <w:r w:rsidRPr="00125CE2">
        <w:rPr>
          <w:sz w:val="28"/>
          <w:szCs w:val="28"/>
        </w:rPr>
        <w:t>:</w:t>
      </w:r>
    </w:p>
    <w:p w:rsidR="00000000" w:rsidRPr="00125CE2" w:rsidRDefault="00E97FDA" w:rsidP="00125CE2">
      <w:pPr>
        <w:numPr>
          <w:ilvl w:val="0"/>
          <w:numId w:val="2"/>
        </w:numPr>
        <w:spacing w:after="103" w:line="276" w:lineRule="auto"/>
        <w:jc w:val="both"/>
        <w:divId w:val="1855806339"/>
        <w:rPr>
          <w:rFonts w:eastAsia="Times New Roman"/>
          <w:sz w:val="28"/>
          <w:szCs w:val="28"/>
        </w:rPr>
      </w:pPr>
      <w:hyperlink r:id="rId9" w:anchor="/document/99/573230583/" w:tooltip="" w:history="1">
        <w:r w:rsidRPr="00125CE2">
          <w:rPr>
            <w:rStyle w:val="a4"/>
            <w:rFonts w:eastAsia="Times New Roman"/>
            <w:sz w:val="28"/>
            <w:szCs w:val="28"/>
          </w:rPr>
          <w:t>Санитарные правила СП 2.2.3670-20</w:t>
        </w:r>
      </w:hyperlink>
      <w:r w:rsidRPr="00125CE2">
        <w:rPr>
          <w:rFonts w:eastAsia="Times New Roman"/>
          <w:sz w:val="28"/>
          <w:szCs w:val="28"/>
        </w:rPr>
        <w:t xml:space="preserve"> «Санитарно-эпидемиологические требования к условиям труда», утвержденные постановлением главного санитарного врача от 02.12.2020 № 40;</w:t>
      </w:r>
    </w:p>
    <w:p w:rsidR="00000000" w:rsidRPr="00125CE2" w:rsidRDefault="00E97FDA" w:rsidP="00125CE2">
      <w:pPr>
        <w:numPr>
          <w:ilvl w:val="0"/>
          <w:numId w:val="2"/>
        </w:numPr>
        <w:spacing w:after="103" w:line="276" w:lineRule="auto"/>
        <w:jc w:val="both"/>
        <w:divId w:val="1855806339"/>
        <w:rPr>
          <w:rFonts w:eastAsia="Times New Roman"/>
          <w:sz w:val="28"/>
          <w:szCs w:val="28"/>
        </w:rPr>
      </w:pPr>
      <w:hyperlink r:id="rId10" w:anchor="/document/99/901839683/" w:tooltip="" w:history="1">
        <w:r w:rsidRPr="00125CE2">
          <w:rPr>
            <w:rStyle w:val="a4"/>
            <w:rFonts w:eastAsia="Times New Roman"/>
            <w:sz w:val="28"/>
            <w:szCs w:val="28"/>
          </w:rPr>
          <w:t>П</w:t>
        </w:r>
        <w:r w:rsidRPr="00125CE2">
          <w:rPr>
            <w:rStyle w:val="a4"/>
            <w:rFonts w:eastAsia="Times New Roman"/>
            <w:sz w:val="28"/>
            <w:szCs w:val="28"/>
          </w:rPr>
          <w:t>равила технической эксплуатации электроустановок потребителей</w:t>
        </w:r>
      </w:hyperlink>
      <w:r w:rsidRPr="00125CE2">
        <w:rPr>
          <w:rFonts w:eastAsia="Times New Roman"/>
          <w:sz w:val="28"/>
          <w:szCs w:val="28"/>
        </w:rPr>
        <w:t>, утвержденные приказом Минэнерго от 13.01.2003 № 6;</w:t>
      </w:r>
    </w:p>
    <w:p w:rsidR="00000000" w:rsidRPr="00125CE2" w:rsidRDefault="00E97FDA" w:rsidP="00125CE2">
      <w:pPr>
        <w:numPr>
          <w:ilvl w:val="0"/>
          <w:numId w:val="2"/>
        </w:numPr>
        <w:spacing w:after="103" w:line="276" w:lineRule="auto"/>
        <w:jc w:val="both"/>
        <w:divId w:val="1855806339"/>
        <w:rPr>
          <w:rFonts w:eastAsia="Times New Roman"/>
          <w:sz w:val="28"/>
          <w:szCs w:val="28"/>
        </w:rPr>
      </w:pPr>
      <w:hyperlink r:id="rId11" w:anchor="/document/97/403465/" w:tgtFrame="_self" w:tooltip="" w:history="1">
        <w:r w:rsidRPr="00125CE2">
          <w:rPr>
            <w:rStyle w:val="a4"/>
            <w:rFonts w:eastAsia="Times New Roman"/>
            <w:sz w:val="28"/>
            <w:szCs w:val="28"/>
          </w:rPr>
          <w:t xml:space="preserve">ГОСТ </w:t>
        </w:r>
        <w:proofErr w:type="gramStart"/>
        <w:r w:rsidRPr="00125CE2">
          <w:rPr>
            <w:rStyle w:val="a4"/>
            <w:rFonts w:eastAsia="Times New Roman"/>
            <w:sz w:val="28"/>
            <w:szCs w:val="28"/>
          </w:rPr>
          <w:t>Р</w:t>
        </w:r>
        <w:proofErr w:type="gramEnd"/>
        <w:r w:rsidRPr="00125CE2">
          <w:rPr>
            <w:rStyle w:val="a4"/>
            <w:rFonts w:eastAsia="Times New Roman"/>
            <w:sz w:val="28"/>
            <w:szCs w:val="28"/>
          </w:rPr>
          <w:t> от 08.11.2013 № 55710-2013</w:t>
        </w:r>
      </w:hyperlink>
      <w:r w:rsidRPr="00125CE2">
        <w:rPr>
          <w:rFonts w:eastAsia="Times New Roman"/>
          <w:sz w:val="28"/>
          <w:szCs w:val="28"/>
        </w:rPr>
        <w:t> «Освещение рабочих мес</w:t>
      </w:r>
      <w:r w:rsidRPr="00125CE2">
        <w:rPr>
          <w:rFonts w:eastAsia="Times New Roman"/>
          <w:sz w:val="28"/>
          <w:szCs w:val="28"/>
        </w:rPr>
        <w:t>т внутри зданий. Нормы и методы измерений»;</w:t>
      </w:r>
    </w:p>
    <w:p w:rsidR="00000000" w:rsidRPr="00125CE2" w:rsidRDefault="00E97FDA" w:rsidP="00125CE2">
      <w:pPr>
        <w:numPr>
          <w:ilvl w:val="0"/>
          <w:numId w:val="2"/>
        </w:numPr>
        <w:spacing w:after="103" w:line="276" w:lineRule="auto"/>
        <w:jc w:val="both"/>
        <w:divId w:val="1855806339"/>
        <w:rPr>
          <w:rFonts w:eastAsia="Times New Roman"/>
          <w:sz w:val="28"/>
          <w:szCs w:val="28"/>
        </w:rPr>
      </w:pPr>
      <w:hyperlink r:id="rId12" w:anchor="/document/97/98671/" w:tooltip="" w:history="1">
        <w:r w:rsidRPr="00125CE2">
          <w:rPr>
            <w:rStyle w:val="a4"/>
            <w:rFonts w:eastAsia="Times New Roman"/>
            <w:sz w:val="28"/>
            <w:szCs w:val="28"/>
          </w:rPr>
          <w:t>Типовую инструкцию по охране труда для пользователей персональными электронно-вычислительными машинами (ПЭВМ) в электроэнергетике</w:t>
        </w:r>
      </w:hyperlink>
      <w:r w:rsidRPr="00125CE2">
        <w:rPr>
          <w:rFonts w:eastAsia="Times New Roman"/>
          <w:sz w:val="28"/>
          <w:szCs w:val="28"/>
        </w:rPr>
        <w:t xml:space="preserve"> РД 153-3</w:t>
      </w:r>
      <w:r w:rsidRPr="00125CE2">
        <w:rPr>
          <w:rFonts w:eastAsia="Times New Roman"/>
          <w:sz w:val="28"/>
          <w:szCs w:val="28"/>
        </w:rPr>
        <w:t>4.0-03.298-2001, утвержденную Минэнерго 17.05.2001, РАО «ЕЭС России» 16.05.2001.</w:t>
      </w:r>
    </w:p>
    <w:p w:rsidR="00E97FDA" w:rsidRDefault="00E97FDA">
      <w:pPr>
        <w:spacing w:line="276" w:lineRule="auto"/>
        <w:divId w:val="1092166164"/>
        <w:rPr>
          <w:rFonts w:ascii="Arial" w:eastAsia="Times New Roman" w:hAnsi="Arial" w:cs="Arial"/>
          <w:sz w:val="20"/>
          <w:szCs w:val="20"/>
        </w:rPr>
      </w:pPr>
    </w:p>
    <w:sectPr w:rsidR="00E9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5E9"/>
    <w:multiLevelType w:val="multilevel"/>
    <w:tmpl w:val="83F0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1384B"/>
    <w:multiLevelType w:val="multilevel"/>
    <w:tmpl w:val="9BB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A2B89"/>
    <w:multiLevelType w:val="multilevel"/>
    <w:tmpl w:val="A8B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D26AC"/>
    <w:multiLevelType w:val="multilevel"/>
    <w:tmpl w:val="84A0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F5295"/>
    <w:multiLevelType w:val="multilevel"/>
    <w:tmpl w:val="B8C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125CE2"/>
    <w:rsid w:val="00125CE2"/>
    <w:rsid w:val="00E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616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8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3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OhranaTruda</cp:lastModifiedBy>
  <cp:revision>2</cp:revision>
  <dcterms:created xsi:type="dcterms:W3CDTF">2022-12-09T04:15:00Z</dcterms:created>
  <dcterms:modified xsi:type="dcterms:W3CDTF">2022-12-09T04:15:00Z</dcterms:modified>
</cp:coreProperties>
</file>