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C7" w:rsidRDefault="00EA6B42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271BC7">
        <w:trPr>
          <w:trHeight w:val="90"/>
        </w:trPr>
        <w:tc>
          <w:tcPr>
            <w:tcW w:w="3374" w:type="dxa"/>
            <w:shd w:val="clear" w:color="auto" w:fill="auto"/>
          </w:tcPr>
          <w:p w:rsidR="00271BC7" w:rsidRDefault="00271BC7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271BC7" w:rsidRDefault="00271BC7">
            <w:pPr>
              <w:rPr>
                <w:rFonts w:eastAsia="Times New Roman" w:cs="Times New Roman"/>
                <w:b/>
                <w:szCs w:val="20"/>
              </w:rPr>
            </w:pPr>
          </w:p>
          <w:p w:rsidR="00271BC7" w:rsidRDefault="00271BC7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271BC7" w:rsidRDefault="00271BC7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271BC7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271BC7" w:rsidRDefault="00271BC7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271BC7" w:rsidRDefault="00EA6B42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271BC7" w:rsidRDefault="00EA6B42">
      <w:pPr>
        <w:pStyle w:val="13"/>
        <w:jc w:val="center"/>
      </w:pPr>
      <w:r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@.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271BC7" w:rsidRDefault="00EA6B42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№1-2</w:t>
      </w:r>
    </w:p>
    <w:p w:rsidR="00271BC7" w:rsidRDefault="00EA6B42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271BC7" w:rsidRDefault="00EA6B42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«Проверка заработной платы  </w:t>
      </w:r>
      <w:r w:rsidR="00650D53">
        <w:rPr>
          <w:b/>
          <w:bCs/>
          <w:szCs w:val="28"/>
        </w:rPr>
        <w:t>Кулевч</w:t>
      </w:r>
      <w:r>
        <w:rPr>
          <w:b/>
          <w:bCs/>
          <w:szCs w:val="28"/>
        </w:rPr>
        <w:t xml:space="preserve">инского сельского поселения </w:t>
      </w:r>
      <w:r>
        <w:rPr>
          <w:b/>
          <w:szCs w:val="28"/>
        </w:rPr>
        <w:t>в муниципальном  учреждении культуры  «</w:t>
      </w:r>
      <w:r w:rsidR="00650D53">
        <w:rPr>
          <w:b/>
          <w:szCs w:val="28"/>
        </w:rPr>
        <w:t>Кулевч</w:t>
      </w:r>
      <w:r>
        <w:rPr>
          <w:b/>
          <w:szCs w:val="28"/>
        </w:rPr>
        <w:t>инская централизованная клубная система» за период с 01.01.20</w:t>
      </w:r>
      <w:r w:rsidR="00B0113F">
        <w:rPr>
          <w:b/>
          <w:szCs w:val="28"/>
        </w:rPr>
        <w:t>20</w:t>
      </w:r>
      <w:r>
        <w:rPr>
          <w:b/>
          <w:szCs w:val="28"/>
        </w:rPr>
        <w:t>г. по 31.12.20</w:t>
      </w:r>
      <w:r w:rsidR="00B0113F">
        <w:rPr>
          <w:b/>
          <w:szCs w:val="28"/>
        </w:rPr>
        <w:t>20</w:t>
      </w:r>
      <w:r>
        <w:rPr>
          <w:b/>
          <w:szCs w:val="28"/>
        </w:rPr>
        <w:t>г.»</w:t>
      </w:r>
    </w:p>
    <w:p w:rsidR="00271BC7" w:rsidRDefault="00271BC7">
      <w:pPr>
        <w:pStyle w:val="Style59"/>
        <w:widowControl/>
        <w:jc w:val="left"/>
        <w:rPr>
          <w:b/>
          <w:sz w:val="28"/>
          <w:szCs w:val="28"/>
        </w:rPr>
      </w:pPr>
    </w:p>
    <w:p w:rsidR="00271BC7" w:rsidRDefault="00EA6B42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0D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650D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650D5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г.                                                                                               с. Варна</w:t>
      </w:r>
    </w:p>
    <w:p w:rsidR="00271BC7" w:rsidRDefault="00EA6B42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экз. № __</w:t>
      </w:r>
    </w:p>
    <w:p w:rsidR="00271BC7" w:rsidRDefault="00271BC7">
      <w:pPr>
        <w:tabs>
          <w:tab w:val="left" w:pos="9540"/>
        </w:tabs>
        <w:jc w:val="right"/>
        <w:rPr>
          <w:b/>
          <w:szCs w:val="28"/>
        </w:rPr>
      </w:pPr>
    </w:p>
    <w:p w:rsidR="00271BC7" w:rsidRDefault="00EA6B42">
      <w:pPr>
        <w:ind w:firstLine="567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распоряжение председателя КСП о проведении контрольно-проверочного мероприятия от  </w:t>
      </w:r>
      <w:r w:rsidR="00650D53">
        <w:rPr>
          <w:szCs w:val="28"/>
        </w:rPr>
        <w:t>12</w:t>
      </w:r>
      <w:r>
        <w:rPr>
          <w:szCs w:val="28"/>
        </w:rPr>
        <w:t>.0</w:t>
      </w:r>
      <w:r w:rsidR="00650D53">
        <w:rPr>
          <w:szCs w:val="28"/>
        </w:rPr>
        <w:t>1</w:t>
      </w:r>
      <w:r>
        <w:rPr>
          <w:szCs w:val="28"/>
        </w:rPr>
        <w:t>.20</w:t>
      </w:r>
      <w:r w:rsidR="00650D53">
        <w:rPr>
          <w:szCs w:val="28"/>
        </w:rPr>
        <w:t>21</w:t>
      </w:r>
      <w:r>
        <w:rPr>
          <w:szCs w:val="28"/>
        </w:rPr>
        <w:t>г.  №1.</w:t>
      </w:r>
    </w:p>
    <w:p w:rsidR="00271BC7" w:rsidRDefault="00EA6B42">
      <w:pPr>
        <w:ind w:firstLine="567"/>
        <w:rPr>
          <w:szCs w:val="28"/>
        </w:rPr>
      </w:pPr>
      <w:r>
        <w:t> </w:t>
      </w: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>
        <w:rPr>
          <w:bCs/>
          <w:szCs w:val="28"/>
        </w:rPr>
        <w:t>п</w:t>
      </w:r>
      <w:r>
        <w:rPr>
          <w:rFonts w:eastAsia="Times New Roman" w:cs="Times New Roman"/>
          <w:bCs/>
          <w:szCs w:val="28"/>
        </w:rPr>
        <w:t>роверка заработной платы и отчислений по страховым взносам</w:t>
      </w:r>
    </w:p>
    <w:p w:rsidR="00271BC7" w:rsidRDefault="00EA6B42">
      <w:pPr>
        <w:ind w:firstLine="567"/>
        <w:rPr>
          <w:bCs/>
        </w:rPr>
      </w:pPr>
      <w:r>
        <w:rPr>
          <w:b/>
          <w:szCs w:val="28"/>
        </w:rPr>
        <w:t>Объект контрольного мероприятия</w:t>
      </w:r>
      <w:r>
        <w:t xml:space="preserve">: </w:t>
      </w:r>
      <w:r>
        <w:rPr>
          <w:bCs/>
        </w:rPr>
        <w:t>муниципальное учреждение культуры «</w:t>
      </w:r>
      <w:r w:rsidR="00650D53">
        <w:rPr>
          <w:bCs/>
        </w:rPr>
        <w:t>Кулевч</w:t>
      </w:r>
      <w:r>
        <w:rPr>
          <w:bCs/>
        </w:rPr>
        <w:t>инская централизованная клубная система»</w:t>
      </w:r>
      <w:r>
        <w:rPr>
          <w:b/>
          <w:bCs/>
        </w:rPr>
        <w:t xml:space="preserve"> </w:t>
      </w:r>
    </w:p>
    <w:p w:rsidR="00650D53" w:rsidRPr="00650D53" w:rsidRDefault="00EA6B42" w:rsidP="00650D53">
      <w:pPr>
        <w:ind w:firstLine="567"/>
        <w:rPr>
          <w:bCs/>
          <w:szCs w:val="28"/>
        </w:rPr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  <w:r w:rsidR="00650D53" w:rsidRPr="00650D53">
        <w:rPr>
          <w:bCs/>
          <w:szCs w:val="28"/>
        </w:rPr>
        <w:t xml:space="preserve">проверка правильности начисления и выплаты заработной платы, полнота и своевременность удержаний налога на доходы физических лиц работников   учреждения,  проверка полноты и своевременности начислений и перечислений страховых взносов, соблюдение лимитов по фонду оплаты труда. </w:t>
      </w:r>
    </w:p>
    <w:p w:rsidR="00271BC7" w:rsidRDefault="00EA6B42">
      <w:pPr>
        <w:ind w:firstLine="567"/>
        <w:rPr>
          <w:szCs w:val="28"/>
        </w:rPr>
      </w:pPr>
      <w:r>
        <w:rPr>
          <w:b/>
          <w:szCs w:val="28"/>
        </w:rPr>
        <w:t>Проверяемый период деятельности</w:t>
      </w:r>
      <w:r>
        <w:rPr>
          <w:szCs w:val="28"/>
        </w:rPr>
        <w:t>: с 01.01.20</w:t>
      </w:r>
      <w:r w:rsidR="00650D53">
        <w:rPr>
          <w:szCs w:val="28"/>
        </w:rPr>
        <w:t>20года по 31.12.2020</w:t>
      </w:r>
      <w:r>
        <w:rPr>
          <w:szCs w:val="28"/>
        </w:rPr>
        <w:t>года</w:t>
      </w:r>
    </w:p>
    <w:p w:rsidR="00650D53" w:rsidRPr="00650D53" w:rsidRDefault="00EA6B42" w:rsidP="00650D53">
      <w:pPr>
        <w:ind w:firstLine="567"/>
        <w:rPr>
          <w:bCs/>
        </w:rPr>
      </w:pPr>
      <w:r>
        <w:rPr>
          <w:b/>
          <w:szCs w:val="28"/>
        </w:rPr>
        <w:t>Срок контрольного мероприятия</w:t>
      </w:r>
      <w:r>
        <w:t xml:space="preserve">: </w:t>
      </w:r>
      <w:r w:rsidR="00650D53">
        <w:rPr>
          <w:bCs/>
        </w:rPr>
        <w:t>45</w:t>
      </w:r>
      <w:r>
        <w:rPr>
          <w:bCs/>
        </w:rPr>
        <w:t xml:space="preserve"> календарных дня </w:t>
      </w:r>
      <w:r w:rsidR="00650D53" w:rsidRPr="00650D53">
        <w:rPr>
          <w:bCs/>
        </w:rPr>
        <w:t>(32 рабочих дня)    с 13января по 26февраля 2021года.</w:t>
      </w:r>
    </w:p>
    <w:p w:rsidR="00271BC7" w:rsidRDefault="00650D53">
      <w:pPr>
        <w:ind w:firstLine="567"/>
        <w:rPr>
          <w:szCs w:val="28"/>
          <w:highlight w:val="white"/>
        </w:rPr>
      </w:pPr>
      <w:r w:rsidRPr="00650D53">
        <w:rPr>
          <w:bCs/>
        </w:rPr>
        <w:t xml:space="preserve"> </w:t>
      </w:r>
      <w:r w:rsidR="00EA6B42">
        <w:rPr>
          <w:b/>
          <w:highlight w:val="white"/>
        </w:rPr>
        <w:t>Состав рабочей группы:</w:t>
      </w:r>
    </w:p>
    <w:p w:rsidR="00271BC7" w:rsidRDefault="00EA6B42">
      <w:pPr>
        <w:ind w:firstLine="567"/>
        <w:rPr>
          <w:highlight w:val="white"/>
        </w:rPr>
      </w:pPr>
      <w:r>
        <w:rPr>
          <w:szCs w:val="28"/>
          <w:highlight w:val="white"/>
        </w:rPr>
        <w:t>Руководитель контрольного мероприятия: заместитель председателя КСП  Киржацкая О.А.</w:t>
      </w:r>
    </w:p>
    <w:p w:rsidR="00271BC7" w:rsidRDefault="00EA6B42">
      <w:pPr>
        <w:pStyle w:val="af4"/>
        <w:ind w:firstLine="567"/>
        <w:rPr>
          <w:szCs w:val="28"/>
        </w:rPr>
      </w:pPr>
      <w:r>
        <w:rPr>
          <w:szCs w:val="28"/>
          <w:highlight w:val="white"/>
        </w:rPr>
        <w:t xml:space="preserve">Члены контрольной группы: </w:t>
      </w:r>
    </w:p>
    <w:p w:rsidR="00271BC7" w:rsidRDefault="00EA6B42">
      <w:pPr>
        <w:pStyle w:val="af4"/>
        <w:ind w:firstLine="567"/>
      </w:pPr>
      <w:r>
        <w:t>инспектор-ревизор  Молдашева Ю.С.</w:t>
      </w:r>
    </w:p>
    <w:p w:rsidR="00650D53" w:rsidRPr="00757AFA" w:rsidRDefault="00EA6B42" w:rsidP="00650D53">
      <w:pPr>
        <w:pStyle w:val="af4"/>
        <w:ind w:firstLine="567"/>
        <w:rPr>
          <w:szCs w:val="28"/>
        </w:rPr>
      </w:pPr>
      <w:r>
        <w:rPr>
          <w:b/>
        </w:rPr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szCs w:val="28"/>
        </w:rPr>
        <w:t xml:space="preserve">юридический адрес: </w:t>
      </w:r>
      <w:r w:rsidR="00650D53" w:rsidRPr="00650D53">
        <w:rPr>
          <w:szCs w:val="28"/>
        </w:rPr>
        <w:t xml:space="preserve">457203, Челябинская область, Варненский район, </w:t>
      </w:r>
      <w:r w:rsidR="00650D53" w:rsidRPr="00650D53">
        <w:rPr>
          <w:bCs/>
          <w:szCs w:val="28"/>
        </w:rPr>
        <w:t>с.</w:t>
      </w:r>
      <w:r w:rsidR="00650D53" w:rsidRPr="00650D53">
        <w:rPr>
          <w:szCs w:val="28"/>
        </w:rPr>
        <w:t xml:space="preserve"> Кулевчи</w:t>
      </w:r>
      <w:r w:rsidR="00650D53" w:rsidRPr="00757AFA">
        <w:rPr>
          <w:szCs w:val="28"/>
        </w:rPr>
        <w:t>, ул. Завалищина   д.</w:t>
      </w:r>
      <w:r w:rsidR="00757AFA" w:rsidRPr="00757AFA">
        <w:rPr>
          <w:szCs w:val="28"/>
        </w:rPr>
        <w:t>39</w:t>
      </w:r>
      <w:r w:rsidR="00650D53" w:rsidRPr="00757AFA">
        <w:rPr>
          <w:szCs w:val="28"/>
        </w:rPr>
        <w:t>.</w:t>
      </w:r>
    </w:p>
    <w:p w:rsidR="00271BC7" w:rsidRDefault="00EA6B42">
      <w:pPr>
        <w:pStyle w:val="af4"/>
        <w:ind w:firstLine="851"/>
        <w:jc w:val="center"/>
        <w:rPr>
          <w:b/>
          <w:szCs w:val="28"/>
        </w:rPr>
      </w:pPr>
      <w:r>
        <w:rPr>
          <w:b/>
          <w:szCs w:val="28"/>
        </w:rPr>
        <w:lastRenderedPageBreak/>
        <w:t>Проверкой установлено:</w:t>
      </w:r>
    </w:p>
    <w:p w:rsidR="00271BC7" w:rsidRDefault="00EA6B42">
      <w:pPr>
        <w:pStyle w:val="af4"/>
        <w:ind w:firstLine="851"/>
        <w:rPr>
          <w:b/>
          <w:szCs w:val="28"/>
        </w:rPr>
      </w:pPr>
      <w:r>
        <w:rPr>
          <w:b/>
          <w:szCs w:val="28"/>
        </w:rPr>
        <w:t>1.Общие сведения.</w:t>
      </w:r>
    </w:p>
    <w:p w:rsidR="00757AFA" w:rsidRDefault="00EA6B42">
      <w:pPr>
        <w:pStyle w:val="af4"/>
        <w:ind w:firstLine="567"/>
        <w:rPr>
          <w:szCs w:val="28"/>
        </w:rPr>
      </w:pPr>
      <w:r>
        <w:rPr>
          <w:szCs w:val="28"/>
        </w:rPr>
        <w:t>Муниципальное учреждение культуры «</w:t>
      </w:r>
      <w:r w:rsidR="00650D53">
        <w:rPr>
          <w:szCs w:val="28"/>
        </w:rPr>
        <w:t>Кулевч</w:t>
      </w:r>
      <w:r>
        <w:rPr>
          <w:szCs w:val="28"/>
        </w:rPr>
        <w:t xml:space="preserve">инская централизованная клубная система» является казенным учреждением (далее по тексту МУК </w:t>
      </w:r>
      <w:r w:rsidR="00650D53">
        <w:rPr>
          <w:szCs w:val="28"/>
        </w:rPr>
        <w:t>Кулевч</w:t>
      </w:r>
      <w:r>
        <w:rPr>
          <w:szCs w:val="28"/>
        </w:rPr>
        <w:t>инская ЦКС или  ЦКС</w:t>
      </w:r>
      <w:r w:rsidR="00757AFA">
        <w:rPr>
          <w:szCs w:val="28"/>
        </w:rPr>
        <w:t>), создано в соответствии с Постановлением Главы Кулевчинског</w:t>
      </w:r>
      <w:r w:rsidR="00BD7C6F">
        <w:rPr>
          <w:szCs w:val="28"/>
        </w:rPr>
        <w:t>о сельского поселения от 19.12.</w:t>
      </w:r>
      <w:r w:rsidR="00757AFA">
        <w:rPr>
          <w:szCs w:val="28"/>
        </w:rPr>
        <w:t>2005г. №52.</w:t>
      </w:r>
      <w:r w:rsidR="00757AFA" w:rsidRPr="00757AFA">
        <w:rPr>
          <w:rFonts w:eastAsiaTheme="minorEastAsia" w:cstheme="minorBidi"/>
          <w:szCs w:val="28"/>
        </w:rPr>
        <w:t xml:space="preserve"> </w:t>
      </w:r>
    </w:p>
    <w:p w:rsidR="00271BC7" w:rsidRDefault="00EA6B42">
      <w:pPr>
        <w:pStyle w:val="af4"/>
        <w:ind w:firstLine="567"/>
      </w:pPr>
      <w:r>
        <w:rPr>
          <w:szCs w:val="28"/>
        </w:rPr>
        <w:t xml:space="preserve">МУК </w:t>
      </w:r>
      <w:r w:rsidR="00650D53">
        <w:t>Кулевч</w:t>
      </w:r>
      <w:r>
        <w:t xml:space="preserve">инская ЦКС   </w:t>
      </w:r>
      <w:r w:rsidRPr="00757AFA">
        <w:t xml:space="preserve">действует  на основании Устава, утвержденного постановлением главы </w:t>
      </w:r>
      <w:r w:rsidR="00757AFA" w:rsidRPr="00757AFA">
        <w:t xml:space="preserve">администрации </w:t>
      </w:r>
      <w:r w:rsidRPr="00757AFA">
        <w:t xml:space="preserve">  </w:t>
      </w:r>
      <w:r w:rsidR="00650D53" w:rsidRPr="00757AFA">
        <w:t>Кулевч</w:t>
      </w:r>
      <w:r w:rsidRPr="00757AFA">
        <w:t>инск</w:t>
      </w:r>
      <w:r w:rsidR="00757AFA" w:rsidRPr="00757AFA">
        <w:t xml:space="preserve">ого сельского поселения Варненского муниципального района Челябинской области </w:t>
      </w:r>
      <w:r w:rsidRPr="00757AFA">
        <w:t xml:space="preserve">  </w:t>
      </w:r>
      <w:r w:rsidR="00757AFA" w:rsidRPr="00757AFA">
        <w:t xml:space="preserve"> </w:t>
      </w:r>
      <w:r w:rsidRPr="00757AFA">
        <w:t xml:space="preserve">от </w:t>
      </w:r>
      <w:r w:rsidR="00757AFA" w:rsidRPr="00757AFA">
        <w:t>12</w:t>
      </w:r>
      <w:r w:rsidRPr="00757AFA">
        <w:t>.12.20</w:t>
      </w:r>
      <w:r w:rsidR="00757AFA" w:rsidRPr="00757AFA">
        <w:t>12</w:t>
      </w:r>
      <w:r w:rsidRPr="00757AFA">
        <w:t>г. №</w:t>
      </w:r>
      <w:r w:rsidR="00757AFA" w:rsidRPr="00757AFA">
        <w:t>68</w:t>
      </w:r>
      <w:r w:rsidRPr="00757AFA">
        <w:t>.</w:t>
      </w:r>
    </w:p>
    <w:p w:rsidR="00271BC7" w:rsidRPr="00054233" w:rsidRDefault="00EA6B42">
      <w:pPr>
        <w:pStyle w:val="af4"/>
        <w:ind w:firstLine="567"/>
        <w:rPr>
          <w:szCs w:val="28"/>
        </w:rPr>
      </w:pPr>
      <w:r w:rsidRPr="00054233">
        <w:rPr>
          <w:szCs w:val="28"/>
        </w:rPr>
        <w:t xml:space="preserve">МУК </w:t>
      </w:r>
      <w:r w:rsidR="00650D53" w:rsidRPr="00054233">
        <w:rPr>
          <w:szCs w:val="28"/>
        </w:rPr>
        <w:t>Кулевч</w:t>
      </w:r>
      <w:r w:rsidRPr="00054233">
        <w:rPr>
          <w:szCs w:val="28"/>
        </w:rPr>
        <w:t>инская ЦКС  состоит на налоговом учете  в Межрайонной инспекции ФНС России №1</w:t>
      </w:r>
      <w:r w:rsidR="00054233" w:rsidRPr="00054233">
        <w:rPr>
          <w:szCs w:val="28"/>
        </w:rPr>
        <w:t>9</w:t>
      </w:r>
      <w:r w:rsidRPr="00054233">
        <w:rPr>
          <w:szCs w:val="28"/>
        </w:rPr>
        <w:t xml:space="preserve"> по Челябинской области с 2</w:t>
      </w:r>
      <w:r w:rsidR="00054233" w:rsidRPr="00054233">
        <w:rPr>
          <w:szCs w:val="28"/>
        </w:rPr>
        <w:t>0</w:t>
      </w:r>
      <w:r w:rsidRPr="00054233">
        <w:rPr>
          <w:szCs w:val="28"/>
        </w:rPr>
        <w:t>.12.20</w:t>
      </w:r>
      <w:r w:rsidR="00054233" w:rsidRPr="00054233">
        <w:rPr>
          <w:szCs w:val="28"/>
        </w:rPr>
        <w:t>12</w:t>
      </w:r>
      <w:r w:rsidRPr="00054233">
        <w:rPr>
          <w:szCs w:val="28"/>
        </w:rPr>
        <w:t>года, ИНН 74</w:t>
      </w:r>
      <w:r w:rsidR="00054233" w:rsidRPr="00054233">
        <w:rPr>
          <w:szCs w:val="28"/>
        </w:rPr>
        <w:t>43</w:t>
      </w:r>
      <w:r w:rsidRPr="00054233">
        <w:rPr>
          <w:szCs w:val="28"/>
        </w:rPr>
        <w:t>00</w:t>
      </w:r>
      <w:r w:rsidR="00054233" w:rsidRPr="00054233">
        <w:rPr>
          <w:szCs w:val="28"/>
        </w:rPr>
        <w:t>6220</w:t>
      </w:r>
      <w:r w:rsidRPr="00054233">
        <w:rPr>
          <w:szCs w:val="28"/>
        </w:rPr>
        <w:t>. Основной государственный регистрационный номер №1057419508</w:t>
      </w:r>
      <w:r w:rsidR="00054233" w:rsidRPr="00054233">
        <w:rPr>
          <w:szCs w:val="28"/>
        </w:rPr>
        <w:t>563</w:t>
      </w:r>
      <w:r w:rsidRPr="00054233">
        <w:rPr>
          <w:szCs w:val="28"/>
        </w:rPr>
        <w:t>, реквизиты свидетельства о государственной регистрации 74 № 00</w:t>
      </w:r>
      <w:r w:rsidR="00054233" w:rsidRPr="00054233">
        <w:rPr>
          <w:szCs w:val="28"/>
        </w:rPr>
        <w:t>5870864</w:t>
      </w:r>
      <w:r w:rsidRPr="00054233">
        <w:rPr>
          <w:szCs w:val="28"/>
        </w:rPr>
        <w:t xml:space="preserve"> от  2</w:t>
      </w:r>
      <w:r w:rsidR="00054233" w:rsidRPr="00054233">
        <w:rPr>
          <w:szCs w:val="28"/>
        </w:rPr>
        <w:t>0</w:t>
      </w:r>
      <w:r w:rsidRPr="00054233">
        <w:rPr>
          <w:szCs w:val="28"/>
        </w:rPr>
        <w:t>.12.20</w:t>
      </w:r>
      <w:r w:rsidR="00054233" w:rsidRPr="00054233">
        <w:rPr>
          <w:szCs w:val="28"/>
        </w:rPr>
        <w:t>12</w:t>
      </w:r>
      <w:r w:rsidRPr="00054233">
        <w:rPr>
          <w:szCs w:val="28"/>
        </w:rPr>
        <w:t xml:space="preserve"> года. </w:t>
      </w:r>
    </w:p>
    <w:p w:rsidR="00434568" w:rsidRPr="00434568" w:rsidRDefault="00EA6B42">
      <w:pPr>
        <w:pStyle w:val="af4"/>
        <w:rPr>
          <w:szCs w:val="28"/>
        </w:rPr>
      </w:pPr>
      <w:r w:rsidRPr="00054233">
        <w:rPr>
          <w:szCs w:val="28"/>
        </w:rPr>
        <w:t xml:space="preserve">       МУК  </w:t>
      </w:r>
      <w:r w:rsidR="00650D53" w:rsidRPr="00054233">
        <w:rPr>
          <w:szCs w:val="28"/>
        </w:rPr>
        <w:t>Кулевч</w:t>
      </w:r>
      <w:r w:rsidRPr="00054233">
        <w:rPr>
          <w:szCs w:val="28"/>
        </w:rPr>
        <w:t>инская ЦКС  создан</w:t>
      </w:r>
      <w:r w:rsidR="00434568" w:rsidRPr="00054233">
        <w:rPr>
          <w:szCs w:val="28"/>
        </w:rPr>
        <w:t>о</w:t>
      </w:r>
      <w:r w:rsidRPr="00434568">
        <w:rPr>
          <w:szCs w:val="28"/>
        </w:rPr>
        <w:t xml:space="preserve"> в целях </w:t>
      </w:r>
      <w:r w:rsidR="00434568" w:rsidRPr="00434568">
        <w:rPr>
          <w:szCs w:val="28"/>
        </w:rPr>
        <w:t>организации досуга и приобщения жителей муниципального образования к творчеству. Культурному развитию и самообразованию, любительскому искусству и ремеслам.</w:t>
      </w:r>
    </w:p>
    <w:p w:rsidR="00271BC7" w:rsidRPr="00434568" w:rsidRDefault="00EA6B42">
      <w:pPr>
        <w:pStyle w:val="af4"/>
        <w:rPr>
          <w:szCs w:val="28"/>
        </w:rPr>
      </w:pPr>
      <w:r w:rsidRPr="00434568">
        <w:rPr>
          <w:szCs w:val="28"/>
        </w:rPr>
        <w:t xml:space="preserve">   МУК </w:t>
      </w:r>
      <w:r w:rsidR="00650D53" w:rsidRPr="00434568">
        <w:rPr>
          <w:szCs w:val="28"/>
        </w:rPr>
        <w:t>Кулевч</w:t>
      </w:r>
      <w:r w:rsidRPr="00434568">
        <w:rPr>
          <w:szCs w:val="28"/>
        </w:rPr>
        <w:t>инская ЦКС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271BC7" w:rsidRPr="00434568" w:rsidRDefault="00EA6B42">
      <w:pPr>
        <w:pStyle w:val="af4"/>
        <w:ind w:firstLine="567"/>
        <w:rPr>
          <w:szCs w:val="28"/>
        </w:rPr>
      </w:pPr>
      <w:r w:rsidRPr="00434568">
        <w:rPr>
          <w:szCs w:val="28"/>
        </w:rPr>
        <w:t xml:space="preserve">Учредителем МУК </w:t>
      </w:r>
      <w:r w:rsidR="00650D53" w:rsidRPr="00434568">
        <w:rPr>
          <w:szCs w:val="28"/>
        </w:rPr>
        <w:t>Кулевч</w:t>
      </w:r>
      <w:r w:rsidRPr="00434568">
        <w:rPr>
          <w:szCs w:val="28"/>
        </w:rPr>
        <w:t xml:space="preserve">инская ЦКС  является муниципальное образование в лице администрации </w:t>
      </w:r>
      <w:r w:rsidR="00650D53" w:rsidRPr="00434568">
        <w:rPr>
          <w:szCs w:val="28"/>
        </w:rPr>
        <w:t>Кулевч</w:t>
      </w:r>
      <w:r w:rsidRPr="00434568">
        <w:rPr>
          <w:szCs w:val="28"/>
        </w:rPr>
        <w:t>инского сельского поселения.</w:t>
      </w:r>
    </w:p>
    <w:p w:rsidR="00271BC7" w:rsidRPr="00434568" w:rsidRDefault="00EA6B42">
      <w:pPr>
        <w:pStyle w:val="af4"/>
        <w:ind w:firstLine="567"/>
        <w:rPr>
          <w:szCs w:val="28"/>
        </w:rPr>
      </w:pPr>
      <w:r w:rsidRPr="00434568">
        <w:rPr>
          <w:szCs w:val="28"/>
        </w:rPr>
        <w:t xml:space="preserve">МУК </w:t>
      </w:r>
      <w:r w:rsidR="00650D53" w:rsidRPr="00434568">
        <w:rPr>
          <w:szCs w:val="28"/>
        </w:rPr>
        <w:t>Кулевч</w:t>
      </w:r>
      <w:r w:rsidRPr="00434568">
        <w:rPr>
          <w:szCs w:val="28"/>
        </w:rPr>
        <w:t>инская ЦКС находится в подведомственном подчинении Управления культуры администрации Варненского муниципального района.</w:t>
      </w:r>
    </w:p>
    <w:p w:rsidR="004E7631" w:rsidRPr="004E7631" w:rsidRDefault="00434568">
      <w:pPr>
        <w:pStyle w:val="af4"/>
        <w:ind w:firstLine="567"/>
        <w:rPr>
          <w:szCs w:val="28"/>
        </w:rPr>
      </w:pPr>
      <w:r w:rsidRPr="00434568">
        <w:rPr>
          <w:szCs w:val="28"/>
        </w:rPr>
        <w:t xml:space="preserve">Исполнение бюджетной сметы происходило </w:t>
      </w:r>
      <w:r w:rsidR="00EA6B42" w:rsidRPr="00434568">
        <w:rPr>
          <w:szCs w:val="28"/>
        </w:rPr>
        <w:t>через</w:t>
      </w:r>
      <w:r w:rsidR="00EA6B42" w:rsidRPr="00650D53">
        <w:rPr>
          <w:color w:val="FF0000"/>
          <w:szCs w:val="28"/>
        </w:rPr>
        <w:t xml:space="preserve"> </w:t>
      </w:r>
      <w:r w:rsidR="00EA6B42" w:rsidRPr="004E7631">
        <w:rPr>
          <w:szCs w:val="28"/>
        </w:rPr>
        <w:t>лицевой счет</w:t>
      </w:r>
      <w:r w:rsidR="004E7631" w:rsidRPr="004E7631">
        <w:t xml:space="preserve"> </w:t>
      </w:r>
      <w:r w:rsidR="004E7631" w:rsidRPr="004E7631">
        <w:rPr>
          <w:szCs w:val="28"/>
        </w:rPr>
        <w:t>0318270008000</w:t>
      </w:r>
      <w:r w:rsidR="00EA6B42" w:rsidRPr="004E7631">
        <w:rPr>
          <w:szCs w:val="28"/>
        </w:rPr>
        <w:t xml:space="preserve">, открытый в </w:t>
      </w:r>
      <w:r w:rsidR="004E7631" w:rsidRPr="004E7631">
        <w:rPr>
          <w:szCs w:val="28"/>
        </w:rPr>
        <w:t xml:space="preserve">Финансовом управлении администрации Варненского муниципального района. </w:t>
      </w:r>
    </w:p>
    <w:p w:rsidR="004063D2" w:rsidRPr="004063D2" w:rsidRDefault="004063D2" w:rsidP="004063D2">
      <w:pPr>
        <w:pStyle w:val="af4"/>
        <w:rPr>
          <w:szCs w:val="28"/>
        </w:rPr>
      </w:pPr>
      <w:r w:rsidRPr="004063D2">
        <w:rPr>
          <w:szCs w:val="28"/>
        </w:rPr>
        <w:t>Должностными лицами, ответственными за организацию бюджетного учета учреждения в проверяемом периоде, являлись:</w:t>
      </w:r>
    </w:p>
    <w:p w:rsidR="004063D2" w:rsidRPr="004063D2" w:rsidRDefault="004063D2" w:rsidP="004063D2">
      <w:pPr>
        <w:pStyle w:val="af4"/>
        <w:rPr>
          <w:szCs w:val="28"/>
        </w:rPr>
      </w:pPr>
      <w:r w:rsidRPr="004063D2">
        <w:rPr>
          <w:szCs w:val="28"/>
        </w:rPr>
        <w:t xml:space="preserve">- директор  </w:t>
      </w:r>
      <w:r w:rsidRPr="004063D2">
        <w:rPr>
          <w:szCs w:val="28"/>
          <w:u w:val="single"/>
        </w:rPr>
        <w:t>с правом первой подписи</w:t>
      </w:r>
      <w:r w:rsidRPr="004063D2">
        <w:rPr>
          <w:szCs w:val="28"/>
        </w:rPr>
        <w:t xml:space="preserve"> – Киселев П.Г.  (распоряжение главы администрации Кулевчинского сельского поселения Варненского муниципального района Челябинской области от 01.01.2006г. №01-р, весь проверяемый период;</w:t>
      </w:r>
    </w:p>
    <w:p w:rsidR="004063D2" w:rsidRPr="004063D2" w:rsidRDefault="004063D2" w:rsidP="004063D2">
      <w:pPr>
        <w:pStyle w:val="af4"/>
        <w:rPr>
          <w:bCs/>
          <w:szCs w:val="28"/>
        </w:rPr>
      </w:pPr>
      <w:r w:rsidRPr="004063D2">
        <w:rPr>
          <w:szCs w:val="28"/>
        </w:rPr>
        <w:t xml:space="preserve">-начальник финансового отдела Администрации Кулевчинского сельского поселения  Подберезная В.П.  с  </w:t>
      </w:r>
      <w:r w:rsidRPr="004063D2">
        <w:rPr>
          <w:szCs w:val="28"/>
          <w:u w:val="single"/>
        </w:rPr>
        <w:t>правом второй подписи</w:t>
      </w:r>
      <w:r w:rsidRPr="004063D2">
        <w:rPr>
          <w:szCs w:val="28"/>
        </w:rPr>
        <w:t xml:space="preserve"> в период с 01.01.2020г. по 22.11.2020г. (по договору на бухгалтерское обслуживание от </w:t>
      </w:r>
      <w:r w:rsidRPr="004063D2">
        <w:rPr>
          <w:bCs/>
          <w:szCs w:val="28"/>
        </w:rPr>
        <w:t xml:space="preserve">01.01.2020г. №бн, </w:t>
      </w:r>
      <w:r w:rsidRPr="004063D2">
        <w:rPr>
          <w:szCs w:val="28"/>
        </w:rPr>
        <w:t xml:space="preserve"> карточке образцов подписей)</w:t>
      </w:r>
      <w:r w:rsidRPr="004063D2">
        <w:rPr>
          <w:bCs/>
          <w:szCs w:val="28"/>
        </w:rPr>
        <w:t xml:space="preserve">. </w:t>
      </w:r>
    </w:p>
    <w:p w:rsidR="004063D2" w:rsidRPr="004063D2" w:rsidRDefault="004063D2" w:rsidP="004063D2">
      <w:pPr>
        <w:pStyle w:val="af4"/>
        <w:ind w:firstLine="567"/>
        <w:rPr>
          <w:bCs/>
          <w:szCs w:val="28"/>
        </w:rPr>
      </w:pPr>
      <w:r w:rsidRPr="004063D2">
        <w:rPr>
          <w:bCs/>
          <w:szCs w:val="28"/>
        </w:rPr>
        <w:t xml:space="preserve"> -в период с 23.11.2020года по 31.12.2020года  по дополнительному соглашению  №1 к соглашению о передаче функций по ведению бюджетного учета, составлению бюджетной, налоговой и статистической отчетности, </w:t>
      </w:r>
      <w:r w:rsidRPr="004063D2">
        <w:rPr>
          <w:bCs/>
          <w:szCs w:val="28"/>
        </w:rPr>
        <w:lastRenderedPageBreak/>
        <w:t>отчетности в государственные внебюджетные фонды от 23.11.2020года №5 между Администрацией Кулевчинского сельского поселения и Центра бюджетного планирования, учета и отчетности» Варненского муниципального района Челябинской области ответственное лицо за ведение бухгалтерского учета, назначен специалист по финансовым вопросам Еркина Т.В.(без права второй подписи на платежных банковских документах)</w:t>
      </w:r>
    </w:p>
    <w:p w:rsidR="004063D2" w:rsidRDefault="004063D2" w:rsidP="004063D2">
      <w:pPr>
        <w:pStyle w:val="af4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4063D2">
        <w:rPr>
          <w:bCs/>
          <w:szCs w:val="28"/>
        </w:rPr>
        <w:t xml:space="preserve">-в период с 23.11.2020года по 31.12.2020года  по 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23.11.2020года №5 между Администрацией Кулевчинского сельского поселения и Центром бюджетного планирования, учета и отчетности» Варненского муниципального района Челябинской области </w:t>
      </w:r>
      <w:r w:rsidRPr="004063D2">
        <w:rPr>
          <w:bCs/>
          <w:szCs w:val="28"/>
          <w:u w:val="single"/>
        </w:rPr>
        <w:t>право второй подписи</w:t>
      </w:r>
      <w:r w:rsidRPr="004063D2">
        <w:rPr>
          <w:bCs/>
          <w:szCs w:val="28"/>
        </w:rPr>
        <w:t xml:space="preserve"> на платежных банковских документах на основании  Распоряжения от 24.11.2020г. №37-3  предоставлено директору «Центра бюджетного планирования, учета и отчетности» Варненского муниципального района Челябинской области Пелих Н.С. .</w:t>
      </w:r>
    </w:p>
    <w:p w:rsidR="00230DBC" w:rsidRPr="00230DBC" w:rsidRDefault="00230DBC" w:rsidP="00230DBC">
      <w:pPr>
        <w:jc w:val="center"/>
        <w:rPr>
          <w:rFonts w:eastAsia="MS Mincho" w:cs="Times New Roman"/>
          <w:b/>
          <w:szCs w:val="28"/>
        </w:rPr>
      </w:pPr>
      <w:r w:rsidRPr="00230DBC">
        <w:rPr>
          <w:rFonts w:eastAsia="MS Mincho" w:cs="Times New Roman"/>
          <w:b/>
          <w:szCs w:val="28"/>
        </w:rPr>
        <w:t>Выводы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1. В ходе контрольного мероприятия проверки заработной платы  объем проверенных  бюджетных  средств </w:t>
      </w:r>
      <w:r w:rsidRPr="00230DBC">
        <w:rPr>
          <w:rFonts w:eastAsia="MS Mincho" w:cs="Times New Roman"/>
          <w:b/>
          <w:szCs w:val="28"/>
        </w:rPr>
        <w:t xml:space="preserve">составил          </w:t>
      </w:r>
      <w:r w:rsidRPr="00230DBC">
        <w:rPr>
          <w:rFonts w:eastAsia="MS Mincho" w:cs="Times New Roman"/>
          <w:b/>
          <w:bCs/>
          <w:szCs w:val="28"/>
        </w:rPr>
        <w:fldChar w:fldCharType="begin"/>
      </w:r>
      <w:r w:rsidRPr="00230DBC">
        <w:rPr>
          <w:rFonts w:eastAsia="MS Mincho" w:cs="Times New Roman"/>
          <w:b/>
          <w:bCs/>
          <w:szCs w:val="28"/>
        </w:rPr>
        <w:instrText xml:space="preserve"> =SUM(ABOVE) </w:instrText>
      </w:r>
      <w:r w:rsidRPr="00230DBC">
        <w:rPr>
          <w:rFonts w:eastAsia="MS Mincho" w:cs="Times New Roman"/>
          <w:b/>
          <w:bCs/>
          <w:szCs w:val="28"/>
        </w:rPr>
        <w:fldChar w:fldCharType="separate"/>
      </w:r>
      <w:r w:rsidRPr="00230DBC">
        <w:rPr>
          <w:rFonts w:eastAsia="MS Mincho" w:cs="Times New Roman"/>
          <w:b/>
          <w:bCs/>
          <w:szCs w:val="28"/>
        </w:rPr>
        <w:t>3161985,39</w:t>
      </w:r>
      <w:r w:rsidRPr="00230DBC">
        <w:rPr>
          <w:rFonts w:eastAsia="MS Mincho" w:cs="Times New Roman"/>
          <w:b/>
          <w:szCs w:val="28"/>
        </w:rPr>
        <w:fldChar w:fldCharType="end"/>
      </w:r>
      <w:r w:rsidRPr="00230DBC">
        <w:rPr>
          <w:rFonts w:eastAsia="MS Mincho" w:cs="Times New Roman"/>
          <w:b/>
          <w:szCs w:val="28"/>
        </w:rPr>
        <w:t>рубля,</w:t>
      </w:r>
      <w:r w:rsidRPr="00230DBC">
        <w:rPr>
          <w:rFonts w:eastAsia="MS Mincho" w:cs="Times New Roman"/>
          <w:szCs w:val="28"/>
        </w:rPr>
        <w:t xml:space="preserve"> в том числе:</w:t>
      </w:r>
    </w:p>
    <w:p w:rsidR="00230DBC" w:rsidRPr="00230DBC" w:rsidRDefault="00230DBC" w:rsidP="00230DBC">
      <w:pPr>
        <w:rPr>
          <w:rFonts w:eastAsia="MS Mincho" w:cs="Times New Roman"/>
          <w:b/>
          <w:szCs w:val="28"/>
        </w:rPr>
      </w:pPr>
      <w:r w:rsidRPr="00230DBC">
        <w:rPr>
          <w:rFonts w:eastAsia="MS Mincho" w:cs="Times New Roman"/>
          <w:szCs w:val="28"/>
        </w:rPr>
        <w:t xml:space="preserve">-средств местного бюджета в сумме               </w:t>
      </w:r>
      <w:r w:rsidRPr="00230DBC">
        <w:rPr>
          <w:rFonts w:eastAsia="MS Mincho" w:cs="Times New Roman"/>
          <w:b/>
          <w:bCs/>
          <w:szCs w:val="28"/>
        </w:rPr>
        <w:fldChar w:fldCharType="begin"/>
      </w:r>
      <w:r w:rsidRPr="00230DBC">
        <w:rPr>
          <w:rFonts w:eastAsia="MS Mincho" w:cs="Times New Roman"/>
          <w:b/>
          <w:bCs/>
          <w:szCs w:val="28"/>
        </w:rPr>
        <w:instrText xml:space="preserve"> =SUM(ABOVE) </w:instrText>
      </w:r>
      <w:r w:rsidRPr="00230DBC">
        <w:rPr>
          <w:rFonts w:eastAsia="MS Mincho" w:cs="Times New Roman"/>
          <w:b/>
          <w:bCs/>
          <w:szCs w:val="28"/>
        </w:rPr>
        <w:fldChar w:fldCharType="separate"/>
      </w:r>
      <w:r w:rsidRPr="00230DBC">
        <w:rPr>
          <w:rFonts w:eastAsia="MS Mincho" w:cs="Times New Roman"/>
          <w:b/>
          <w:bCs/>
          <w:szCs w:val="28"/>
        </w:rPr>
        <w:t>3161985,39</w:t>
      </w:r>
      <w:r w:rsidRPr="00230DBC">
        <w:rPr>
          <w:rFonts w:eastAsia="MS Mincho" w:cs="Times New Roman"/>
          <w:szCs w:val="28"/>
        </w:rPr>
        <w:fldChar w:fldCharType="end"/>
      </w:r>
      <w:r w:rsidRPr="00230DBC">
        <w:rPr>
          <w:rFonts w:eastAsia="MS Mincho" w:cs="Times New Roman"/>
          <w:b/>
          <w:szCs w:val="28"/>
        </w:rPr>
        <w:t>рубля;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2. Общая сумма нарушений, выявленная в ходе контрольного мероприятия:                                                           </w:t>
      </w:r>
      <w:r w:rsidRPr="00230DBC">
        <w:rPr>
          <w:rFonts w:eastAsia="MS Mincho" w:cs="Times New Roman"/>
          <w:b/>
          <w:szCs w:val="28"/>
        </w:rPr>
        <w:t xml:space="preserve"> </w:t>
      </w:r>
      <w:r w:rsidRPr="00230DBC">
        <w:rPr>
          <w:rFonts w:eastAsia="MS Mincho" w:cs="Times New Roman"/>
          <w:szCs w:val="28"/>
        </w:rPr>
        <w:t xml:space="preserve"> </w:t>
      </w:r>
      <w:r w:rsidRPr="00230DBC">
        <w:rPr>
          <w:rFonts w:eastAsia="MS Mincho" w:cs="Times New Roman"/>
          <w:b/>
          <w:szCs w:val="28"/>
        </w:rPr>
        <w:t>по                   нарушениям в сумме           79514,96 рублей</w:t>
      </w:r>
      <w:r w:rsidRPr="00230DBC">
        <w:rPr>
          <w:rFonts w:eastAsia="MS Mincho" w:cs="Times New Roman"/>
          <w:szCs w:val="28"/>
        </w:rPr>
        <w:t>, в том числе: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2.1. Нарушения 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 расходов): в сумме               </w:t>
      </w:r>
      <w:r w:rsidRPr="00230DBC">
        <w:rPr>
          <w:rFonts w:eastAsia="MS Mincho" w:cs="Times New Roman"/>
          <w:b/>
          <w:szCs w:val="28"/>
        </w:rPr>
        <w:t>69210,44 рубля</w:t>
      </w:r>
      <w:r w:rsidRPr="00230DBC">
        <w:rPr>
          <w:rFonts w:eastAsia="MS Mincho" w:cs="Times New Roman"/>
          <w:szCs w:val="28"/>
        </w:rPr>
        <w:t xml:space="preserve">  по          </w:t>
      </w:r>
      <w:r w:rsidRPr="00230DBC">
        <w:rPr>
          <w:rFonts w:eastAsia="MS Mincho" w:cs="Times New Roman"/>
          <w:b/>
          <w:szCs w:val="28"/>
        </w:rPr>
        <w:t>5 нарушениям</w:t>
      </w:r>
      <w:r w:rsidRPr="00230DBC">
        <w:rPr>
          <w:rFonts w:eastAsia="MS Mincho" w:cs="Times New Roman"/>
          <w:szCs w:val="28"/>
        </w:rPr>
        <w:t>, из них: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-</w:t>
      </w:r>
      <w:r w:rsidRPr="00230DBC">
        <w:rPr>
          <w:rFonts w:eastAsia="MS Mincho" w:cs="Times New Roman"/>
          <w:szCs w:val="28"/>
          <w:u w:val="single"/>
        </w:rPr>
        <w:t>неэффективные</w:t>
      </w:r>
      <w:r w:rsidRPr="00230DBC">
        <w:rPr>
          <w:rFonts w:eastAsia="MS Mincho" w:cs="Times New Roman"/>
          <w:szCs w:val="28"/>
        </w:rPr>
        <w:t xml:space="preserve"> (статья 34 БК) по 1нарушению в сумме 14051,86рублей</w:t>
      </w:r>
      <w:r w:rsidRPr="00230DBC">
        <w:rPr>
          <w:rFonts w:eastAsia="MS Mincho" w:cs="Times New Roman"/>
          <w:b/>
          <w:szCs w:val="28"/>
        </w:rPr>
        <w:t>;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-</w:t>
      </w:r>
      <w:r w:rsidRPr="00230DBC">
        <w:rPr>
          <w:rFonts w:eastAsia="MS Mincho" w:cs="Times New Roman"/>
          <w:szCs w:val="28"/>
          <w:u w:val="single"/>
        </w:rPr>
        <w:t>нецелевые</w:t>
      </w:r>
      <w:r w:rsidRPr="00230DBC">
        <w:rPr>
          <w:rFonts w:eastAsia="MS Mincho" w:cs="Times New Roman"/>
          <w:szCs w:val="28"/>
        </w:rPr>
        <w:t xml:space="preserve"> (статья38 БК) нарушения отсутствуют;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-</w:t>
      </w:r>
      <w:r w:rsidRPr="00230DBC">
        <w:rPr>
          <w:rFonts w:eastAsia="MS Mincho" w:cs="Times New Roman"/>
          <w:szCs w:val="28"/>
          <w:u w:val="single"/>
        </w:rPr>
        <w:t>неправомерные, необоснованные</w:t>
      </w:r>
      <w:r w:rsidRPr="00230DBC">
        <w:rPr>
          <w:rFonts w:eastAsia="MS Mincho" w:cs="Times New Roman"/>
          <w:szCs w:val="28"/>
        </w:rPr>
        <w:t xml:space="preserve"> (статья 70 БК) в сумме     </w:t>
      </w:r>
      <w:r w:rsidRPr="00230DBC">
        <w:rPr>
          <w:rFonts w:eastAsia="MS Mincho" w:cs="Times New Roman"/>
          <w:b/>
          <w:szCs w:val="28"/>
        </w:rPr>
        <w:t>55158,28рублей</w:t>
      </w:r>
      <w:r w:rsidRPr="00230DBC">
        <w:rPr>
          <w:rFonts w:eastAsia="MS Mincho" w:cs="Times New Roman"/>
          <w:szCs w:val="28"/>
        </w:rPr>
        <w:t xml:space="preserve">  по           4нарушениям;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-</w:t>
      </w:r>
      <w:r w:rsidRPr="00230DBC">
        <w:rPr>
          <w:rFonts w:eastAsia="MS Mincho" w:cs="Times New Roman"/>
          <w:szCs w:val="28"/>
          <w:u w:val="single"/>
        </w:rPr>
        <w:t xml:space="preserve">прочие нарушения Бюджетного Кодекса РФ </w:t>
      </w:r>
      <w:r w:rsidRPr="00230DBC">
        <w:rPr>
          <w:rFonts w:eastAsia="MS Mincho" w:cs="Times New Roman"/>
          <w:szCs w:val="28"/>
        </w:rPr>
        <w:t>по          отсутствуют.</w:t>
      </w:r>
    </w:p>
    <w:p w:rsidR="00230DBC" w:rsidRPr="00230DBC" w:rsidRDefault="00230DBC" w:rsidP="00230DBC">
      <w:pPr>
        <w:rPr>
          <w:rFonts w:eastAsia="MS Mincho" w:cs="Times New Roman"/>
          <w:b/>
          <w:szCs w:val="28"/>
        </w:rPr>
      </w:pPr>
      <w:r w:rsidRPr="00230DBC">
        <w:rPr>
          <w:rFonts w:eastAsia="MS Mincho" w:cs="Times New Roman"/>
          <w:szCs w:val="28"/>
        </w:rPr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 w:rsidRPr="00230DBC">
        <w:rPr>
          <w:rFonts w:eastAsia="MS Mincho" w:cs="Times New Roman"/>
          <w:b/>
          <w:szCs w:val="28"/>
        </w:rPr>
        <w:t>10304,82рублей</w:t>
      </w:r>
      <w:r w:rsidRPr="00230DBC">
        <w:rPr>
          <w:rFonts w:eastAsia="MS Mincho" w:cs="Times New Roman"/>
          <w:szCs w:val="28"/>
        </w:rPr>
        <w:t xml:space="preserve"> по                </w:t>
      </w:r>
      <w:r w:rsidRPr="00230DBC">
        <w:rPr>
          <w:rFonts w:eastAsia="MS Mincho" w:cs="Times New Roman"/>
          <w:b/>
          <w:szCs w:val="28"/>
        </w:rPr>
        <w:t>19нарушениям.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2.3. Нарушения в учете и управлении муниципальным  имуществом:        нарушения отсутствуют.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нарушения отсутствуют.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2.5. Нарушения по  трудовому законодательству: по    </w:t>
      </w:r>
      <w:r w:rsidRPr="00230DBC">
        <w:rPr>
          <w:rFonts w:eastAsia="MS Mincho" w:cs="Times New Roman"/>
          <w:b/>
          <w:szCs w:val="28"/>
        </w:rPr>
        <w:t xml:space="preserve">13нарушениям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2.6. Прочие нарушения:  по  </w:t>
      </w:r>
      <w:r w:rsidRPr="00230DBC">
        <w:rPr>
          <w:rFonts w:eastAsia="MS Mincho" w:cs="Times New Roman"/>
          <w:b/>
          <w:szCs w:val="28"/>
        </w:rPr>
        <w:t>24 нарушениям</w:t>
      </w:r>
      <w:r w:rsidRPr="00230DBC">
        <w:rPr>
          <w:rFonts w:eastAsia="MS Mincho" w:cs="Times New Roman"/>
          <w:szCs w:val="28"/>
        </w:rPr>
        <w:t>.</w:t>
      </w:r>
    </w:p>
    <w:p w:rsidR="00230DBC" w:rsidRPr="00230DBC" w:rsidRDefault="00230DBC" w:rsidP="00230DBC">
      <w:pPr>
        <w:rPr>
          <w:rFonts w:eastAsia="MS Mincho" w:cs="Times New Roman"/>
          <w:b/>
          <w:szCs w:val="28"/>
        </w:rPr>
      </w:pPr>
      <w:r w:rsidRPr="00230DBC">
        <w:rPr>
          <w:rFonts w:eastAsia="MS Mincho" w:cs="Times New Roman"/>
          <w:szCs w:val="28"/>
        </w:rPr>
        <w:lastRenderedPageBreak/>
        <w:t>3. Процент нарушений выявленных в ходе контрольного мероприятия от общей суммы проверенных бюджетных средств составил</w:t>
      </w:r>
      <w:r w:rsidRPr="00230DBC">
        <w:rPr>
          <w:rFonts w:eastAsia="MS Mincho" w:cs="Times New Roman"/>
          <w:b/>
          <w:szCs w:val="28"/>
        </w:rPr>
        <w:t>:      2,5%.</w:t>
      </w:r>
    </w:p>
    <w:p w:rsidR="00230DBC" w:rsidRPr="00230DBC" w:rsidRDefault="00230DBC" w:rsidP="00230DBC">
      <w:pPr>
        <w:jc w:val="center"/>
        <w:rPr>
          <w:rFonts w:eastAsia="MS Mincho" w:cs="Times New Roman"/>
          <w:b/>
          <w:szCs w:val="28"/>
        </w:rPr>
      </w:pPr>
      <w:r w:rsidRPr="00230DBC">
        <w:rPr>
          <w:rFonts w:eastAsia="MS Mincho" w:cs="Times New Roman"/>
          <w:b/>
          <w:szCs w:val="28"/>
        </w:rPr>
        <w:t>Предложения (рекомендации):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Обеспечить возврат переплат и выплату недоплат заработной платы, отпускных по установленным нарушениям с удержанием сумм сотрудников либо с  виновных лиц (или  ведением судебного делопроизводства).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Внести изменения в Положение об оплате труда либо принять в новой редакции на основании Положения №813 от 17.12.2018г.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Усилить контроль за составлением штатных расписаний. Внести исправления в штатные расписания с учетом выявленных нарушений и замечаний по наименованиям должностей, количеству штатных единиц, размерам окладов и других надбавок.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Обеспечить прохождение аттестации (обучение) электромонтера либо принятие сотрудника с соответствующим допуском.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Определить стаж сотрудников для начисления надбавки к заработной плате за стаж работы по каждой должности, контролировать изменения стажа в течении каждого финансового года.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Обеспечить ведение бухгалтерского учета по заработной плате в соответствии с требованиями Учетной политики (с использованием программы)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Первичные бухгалтерские документы по учету оплаты труда составлять с учетом требований Приказа№157н, Приказа№52н, Закона №402-ФЗ.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Рассмотреть вопрос о должностных обязанностях директора ЦКС.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color w:val="FF0000"/>
          <w:szCs w:val="28"/>
        </w:rPr>
        <w:t xml:space="preserve"> </w:t>
      </w:r>
      <w:r w:rsidRPr="00230DBC">
        <w:rPr>
          <w:rFonts w:eastAsia="MS Mincho" w:cs="Times New Roman"/>
          <w:szCs w:val="28"/>
        </w:rPr>
        <w:t>Определить состав комиссии  по стимулированию сотрудников 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Произвести пересчет размера  пособия по временной нетрудоспособности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Заполнить все сведения в карточках  Т-2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Разработать и утвердить форму расчетного листа, обеспечить ежемесячную выдачу его сотрудникам.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 Перечислять заработную плату работникам на основании письменных заявлений с указанием счета согласно отработанному времени.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 Усилить контроль за составлением табеля учета рабочего времени путем сверки с распоряжениями, производственным календарем,  проставлять отметку бухгалтерии.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Все расчеты производить в рублях и копейках..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>Заполнить журнал ведения листов нетрудоспособности за проверяемый период.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  <w:shd w:val="clear" w:color="auto" w:fill="FAFAFA"/>
        </w:rPr>
      </w:pPr>
      <w:r w:rsidRPr="00230DBC">
        <w:rPr>
          <w:rFonts w:eastAsia="Times New Roman" w:cs="Times New Roman"/>
          <w:szCs w:val="28"/>
          <w:shd w:val="clear" w:color="auto" w:fill="FAFAFA"/>
        </w:rPr>
        <w:t>Разработать и утвердить показатели эффективности труда работников в соответствии с методическими рекомендациями 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  <w:shd w:val="clear" w:color="auto" w:fill="FAFAFA"/>
        </w:rPr>
      </w:pPr>
      <w:r w:rsidRPr="00230DBC">
        <w:rPr>
          <w:rFonts w:eastAsia="Times New Roman" w:cs="Times New Roman"/>
          <w:szCs w:val="28"/>
          <w:shd w:val="clear" w:color="auto" w:fill="FAFAFA"/>
        </w:rPr>
        <w:t>Стимулирующие выплаты производить на основании количества набранных баллов по утвержденным показателям с заполнением оценочных листов, обеспечить ознакомление сотрудников с баллами  под роспись 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</w:rPr>
      </w:pPr>
      <w:r w:rsidRPr="00230DBC">
        <w:rPr>
          <w:rFonts w:ascii="Calibri" w:eastAsia="MS Mincho" w:hAnsi="Calibri" w:cs="Times New Roman"/>
          <w:szCs w:val="28"/>
        </w:rPr>
        <w:lastRenderedPageBreak/>
        <w:t xml:space="preserve"> </w:t>
      </w:r>
      <w:r w:rsidRPr="00230DBC">
        <w:rPr>
          <w:rFonts w:eastAsia="Times New Roman" w:cs="Times New Roman"/>
          <w:szCs w:val="28"/>
        </w:rPr>
        <w:t xml:space="preserve">Рассмотреть вопрос об эффективности количества  штатных единиц по наименованиям должностей, с соответствующим внесением изменений в трудовые договора и должностные инструкции.  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</w:rPr>
      </w:pPr>
      <w:r w:rsidRPr="00230DBC">
        <w:rPr>
          <w:rFonts w:eastAsia="Times New Roman" w:cs="Times New Roman"/>
          <w:szCs w:val="28"/>
        </w:rPr>
        <w:t>Разработать и утвердить форму расчетного листа, обеспечить ежемесячную выдачу его сотрудникам.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</w:rPr>
      </w:pPr>
      <w:r w:rsidRPr="00230DBC">
        <w:rPr>
          <w:rFonts w:eastAsia="Times New Roman" w:cs="Times New Roman"/>
          <w:color w:val="FF0000"/>
          <w:szCs w:val="28"/>
        </w:rPr>
        <w:t xml:space="preserve"> </w:t>
      </w:r>
      <w:r w:rsidRPr="00230DBC">
        <w:rPr>
          <w:rFonts w:eastAsia="Times New Roman" w:cs="Times New Roman"/>
          <w:szCs w:val="28"/>
        </w:rPr>
        <w:t>Перечислять заработную плату работникам на основании письменных заявлений с указанием  реквизитов  для перечисления.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</w:rPr>
      </w:pPr>
      <w:r w:rsidRPr="00230DBC">
        <w:rPr>
          <w:rFonts w:eastAsia="Times New Roman" w:cs="Times New Roman"/>
          <w:szCs w:val="28"/>
        </w:rPr>
        <w:t>Заполнить журнал ведения листов нетрудоспособности за проверяемый период.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  <w:shd w:val="clear" w:color="auto" w:fill="FAFAFA"/>
        </w:rPr>
      </w:pPr>
      <w:r w:rsidRPr="00230DBC">
        <w:rPr>
          <w:rFonts w:eastAsia="Times New Roman" w:cs="Times New Roman"/>
          <w:szCs w:val="28"/>
          <w:shd w:val="clear" w:color="auto" w:fill="FAFAFA"/>
        </w:rPr>
        <w:t>Обеспечить выдачу заработной платы работникам в срок и в суммах с учетом фактически отработанному времени.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  <w:shd w:val="clear" w:color="auto" w:fill="FAFAFA"/>
        </w:rPr>
      </w:pPr>
      <w:r w:rsidRPr="00230DBC">
        <w:rPr>
          <w:rFonts w:eastAsia="Times New Roman" w:cs="Times New Roman"/>
          <w:szCs w:val="28"/>
          <w:shd w:val="clear" w:color="auto" w:fill="FAFAFA"/>
        </w:rPr>
        <w:t>Решить вопрос о заключении договоров на оказание услуг по уборке помещений либо введение в щтатное расписание должности уборщика помещения (рассмотреть другие варианты решения вопроса об оплате труда уборщиков помещений).</w:t>
      </w:r>
    </w:p>
    <w:p w:rsidR="00230DBC" w:rsidRPr="00230DBC" w:rsidRDefault="00230DBC" w:rsidP="00230DBC">
      <w:pPr>
        <w:numPr>
          <w:ilvl w:val="0"/>
          <w:numId w:val="8"/>
        </w:numPr>
        <w:rPr>
          <w:rFonts w:eastAsia="Times New Roman" w:cs="Times New Roman"/>
          <w:szCs w:val="28"/>
        </w:rPr>
      </w:pPr>
      <w:r w:rsidRPr="00230DBC">
        <w:rPr>
          <w:rFonts w:eastAsia="Times New Roman" w:cs="Times New Roman"/>
          <w:szCs w:val="28"/>
        </w:rPr>
        <w:t xml:space="preserve">Внести изменения в структуру учреждения филиал (подразделение) «Кулевинский СК» с внесением изменений в Устав.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26. Провести сверку с ИМНС, ФСС, ПФР  при необходимости внести исправления в бухгалтерский учет путем составления бухгалтерских справок.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27. Внести исправления в бухгалтерский учет по соответствующим нарушениям с составлением соответствующих справок.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28.  В  срок до 02.03.2020года направить представление по итогам проверки Контрольно-счётной палаты Варненского муниципального района Челябинской области в      МУК Кулевчинская ЦКС, Управление Культуры администрации Варненского муниципального района  и </w:t>
      </w:r>
      <w:r w:rsidRPr="00230DBC">
        <w:rPr>
          <w:rFonts w:eastAsia="MS Mincho" w:cs="Times New Roman"/>
          <w:bCs/>
          <w:szCs w:val="28"/>
        </w:rPr>
        <w:t xml:space="preserve">Администрацию Кулевчинского сельского поселения  </w:t>
      </w:r>
      <w:r w:rsidRPr="00230DBC">
        <w:rPr>
          <w:rFonts w:eastAsia="MS Mincho" w:cs="Times New Roman"/>
          <w:szCs w:val="28"/>
        </w:rPr>
        <w:t xml:space="preserve"> для рассмотрения и принятия мер.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29.  Направить отчет о результатах контрольного мероприятия: 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      -главе Варненского муниципального района Челябинской области;</w:t>
      </w:r>
    </w:p>
    <w:p w:rsidR="00230DBC" w:rsidRPr="00230DBC" w:rsidRDefault="00230DBC" w:rsidP="00230DBC">
      <w:pPr>
        <w:rPr>
          <w:rFonts w:eastAsia="MS Mincho" w:cs="Times New Roman"/>
          <w:szCs w:val="28"/>
        </w:rPr>
      </w:pPr>
      <w:r w:rsidRPr="00230DBC">
        <w:rPr>
          <w:rFonts w:eastAsia="MS Mincho" w:cs="Times New Roman"/>
          <w:szCs w:val="28"/>
        </w:rPr>
        <w:t xml:space="preserve">      -в Собрание депутатов Варненского муниципального района   Челябинской области. </w:t>
      </w:r>
    </w:p>
    <w:p w:rsidR="00230DBC" w:rsidRPr="004063D2" w:rsidRDefault="00230DBC" w:rsidP="004063D2">
      <w:pPr>
        <w:pStyle w:val="af4"/>
        <w:rPr>
          <w:bCs/>
          <w:szCs w:val="28"/>
        </w:rPr>
      </w:pPr>
      <w:bookmarkStart w:id="0" w:name="_GoBack"/>
      <w:bookmarkEnd w:id="0"/>
    </w:p>
    <w:sectPr w:rsidR="00230DBC" w:rsidRPr="004063D2" w:rsidSect="00271BC7">
      <w:headerReference w:type="default" r:id="rId10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19" w:rsidRDefault="00A84819" w:rsidP="00271BC7">
      <w:r>
        <w:separator/>
      </w:r>
    </w:p>
  </w:endnote>
  <w:endnote w:type="continuationSeparator" w:id="0">
    <w:p w:rsidR="00A84819" w:rsidRDefault="00A84819" w:rsidP="002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19" w:rsidRDefault="00A84819">
      <w:r>
        <w:separator/>
      </w:r>
    </w:p>
  </w:footnote>
  <w:footnote w:type="continuationSeparator" w:id="0">
    <w:p w:rsidR="00A84819" w:rsidRDefault="00A8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6E" w:rsidRDefault="00A84819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230DBC">
      <w:rPr>
        <w:noProof/>
      </w:rPr>
      <w:t>5</w:t>
    </w:r>
    <w:r>
      <w:rPr>
        <w:noProof/>
      </w:rPr>
      <w:fldChar w:fldCharType="end"/>
    </w:r>
  </w:p>
  <w:p w:rsidR="00AF756E" w:rsidRDefault="00AF756E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5A"/>
    <w:multiLevelType w:val="hybridMultilevel"/>
    <w:tmpl w:val="554E1F3C"/>
    <w:lvl w:ilvl="0" w:tplc="B7968F1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54E"/>
    <w:multiLevelType w:val="multilevel"/>
    <w:tmpl w:val="0428BC3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43E5"/>
    <w:multiLevelType w:val="multilevel"/>
    <w:tmpl w:val="AF7004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E56AF"/>
    <w:multiLevelType w:val="multilevel"/>
    <w:tmpl w:val="983252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045BA3"/>
    <w:multiLevelType w:val="multilevel"/>
    <w:tmpl w:val="9B6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7C4608"/>
    <w:multiLevelType w:val="multilevel"/>
    <w:tmpl w:val="340E75B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BC7"/>
    <w:rsid w:val="000004D0"/>
    <w:rsid w:val="00003408"/>
    <w:rsid w:val="0002061C"/>
    <w:rsid w:val="00045EE9"/>
    <w:rsid w:val="00052752"/>
    <w:rsid w:val="00054233"/>
    <w:rsid w:val="000543D5"/>
    <w:rsid w:val="00056F40"/>
    <w:rsid w:val="00067764"/>
    <w:rsid w:val="000760C0"/>
    <w:rsid w:val="00097152"/>
    <w:rsid w:val="000A2AEF"/>
    <w:rsid w:val="000A4FFB"/>
    <w:rsid w:val="000A5178"/>
    <w:rsid w:val="000B091B"/>
    <w:rsid w:val="000B12B7"/>
    <w:rsid w:val="000C10CE"/>
    <w:rsid w:val="000C340D"/>
    <w:rsid w:val="000D163D"/>
    <w:rsid w:val="000D4FFF"/>
    <w:rsid w:val="000D51E4"/>
    <w:rsid w:val="000D67DA"/>
    <w:rsid w:val="000F22E1"/>
    <w:rsid w:val="000F5E49"/>
    <w:rsid w:val="00103512"/>
    <w:rsid w:val="00105F8B"/>
    <w:rsid w:val="001149A0"/>
    <w:rsid w:val="001153D9"/>
    <w:rsid w:val="001175FB"/>
    <w:rsid w:val="00117D8D"/>
    <w:rsid w:val="0012339C"/>
    <w:rsid w:val="00124CE0"/>
    <w:rsid w:val="0012604D"/>
    <w:rsid w:val="00126937"/>
    <w:rsid w:val="001304FE"/>
    <w:rsid w:val="001332D7"/>
    <w:rsid w:val="00133726"/>
    <w:rsid w:val="00140694"/>
    <w:rsid w:val="001436BF"/>
    <w:rsid w:val="00144D0D"/>
    <w:rsid w:val="00145967"/>
    <w:rsid w:val="00153B1D"/>
    <w:rsid w:val="00161BCF"/>
    <w:rsid w:val="0018002E"/>
    <w:rsid w:val="00182690"/>
    <w:rsid w:val="001864BA"/>
    <w:rsid w:val="001A5F68"/>
    <w:rsid w:val="001C5EAF"/>
    <w:rsid w:val="001C7196"/>
    <w:rsid w:val="001E2622"/>
    <w:rsid w:val="001E43B2"/>
    <w:rsid w:val="001F4228"/>
    <w:rsid w:val="001F450B"/>
    <w:rsid w:val="001F62D3"/>
    <w:rsid w:val="001F78E5"/>
    <w:rsid w:val="002039F2"/>
    <w:rsid w:val="00204154"/>
    <w:rsid w:val="002046AB"/>
    <w:rsid w:val="00211781"/>
    <w:rsid w:val="00230DBC"/>
    <w:rsid w:val="00230F4E"/>
    <w:rsid w:val="00231592"/>
    <w:rsid w:val="002367CD"/>
    <w:rsid w:val="0024445E"/>
    <w:rsid w:val="00245BC3"/>
    <w:rsid w:val="00250BE9"/>
    <w:rsid w:val="00260B81"/>
    <w:rsid w:val="00270E08"/>
    <w:rsid w:val="00271BC7"/>
    <w:rsid w:val="00273E9E"/>
    <w:rsid w:val="0028276D"/>
    <w:rsid w:val="002934E9"/>
    <w:rsid w:val="00293988"/>
    <w:rsid w:val="002A7F4E"/>
    <w:rsid w:val="002A7F89"/>
    <w:rsid w:val="002B69A7"/>
    <w:rsid w:val="002C2F45"/>
    <w:rsid w:val="002D27EA"/>
    <w:rsid w:val="002F2D7A"/>
    <w:rsid w:val="002F3682"/>
    <w:rsid w:val="0030091B"/>
    <w:rsid w:val="003050AD"/>
    <w:rsid w:val="003107C8"/>
    <w:rsid w:val="00325388"/>
    <w:rsid w:val="00327C62"/>
    <w:rsid w:val="00332B6D"/>
    <w:rsid w:val="00343FE2"/>
    <w:rsid w:val="0034462F"/>
    <w:rsid w:val="00350564"/>
    <w:rsid w:val="00354E1F"/>
    <w:rsid w:val="00360EC4"/>
    <w:rsid w:val="003657D0"/>
    <w:rsid w:val="00372686"/>
    <w:rsid w:val="00374D2A"/>
    <w:rsid w:val="00397868"/>
    <w:rsid w:val="003A3CFA"/>
    <w:rsid w:val="003B1F2E"/>
    <w:rsid w:val="003B256E"/>
    <w:rsid w:val="003B613C"/>
    <w:rsid w:val="003C1316"/>
    <w:rsid w:val="003C3C93"/>
    <w:rsid w:val="003C7443"/>
    <w:rsid w:val="003D518D"/>
    <w:rsid w:val="003F2283"/>
    <w:rsid w:val="004034D0"/>
    <w:rsid w:val="004063D2"/>
    <w:rsid w:val="004105C2"/>
    <w:rsid w:val="004115D4"/>
    <w:rsid w:val="00414968"/>
    <w:rsid w:val="00414A64"/>
    <w:rsid w:val="00424ACE"/>
    <w:rsid w:val="00430586"/>
    <w:rsid w:val="00432F23"/>
    <w:rsid w:val="00434568"/>
    <w:rsid w:val="00436256"/>
    <w:rsid w:val="004460BB"/>
    <w:rsid w:val="004546EC"/>
    <w:rsid w:val="004676AD"/>
    <w:rsid w:val="004725B0"/>
    <w:rsid w:val="00485AFF"/>
    <w:rsid w:val="004A4BA0"/>
    <w:rsid w:val="004A79D5"/>
    <w:rsid w:val="004B0B57"/>
    <w:rsid w:val="004B2E77"/>
    <w:rsid w:val="004C102A"/>
    <w:rsid w:val="004C3F48"/>
    <w:rsid w:val="004C5014"/>
    <w:rsid w:val="004E2D62"/>
    <w:rsid w:val="004E7346"/>
    <w:rsid w:val="004E7631"/>
    <w:rsid w:val="004F074F"/>
    <w:rsid w:val="004F15EE"/>
    <w:rsid w:val="004F1974"/>
    <w:rsid w:val="005010E5"/>
    <w:rsid w:val="00512FCA"/>
    <w:rsid w:val="00523280"/>
    <w:rsid w:val="005373A0"/>
    <w:rsid w:val="00564CC4"/>
    <w:rsid w:val="00570227"/>
    <w:rsid w:val="00572768"/>
    <w:rsid w:val="005732FC"/>
    <w:rsid w:val="00576F2A"/>
    <w:rsid w:val="00577AAE"/>
    <w:rsid w:val="00580D6E"/>
    <w:rsid w:val="0058112A"/>
    <w:rsid w:val="00585AA5"/>
    <w:rsid w:val="0058666B"/>
    <w:rsid w:val="005A08A1"/>
    <w:rsid w:val="005A17F2"/>
    <w:rsid w:val="005A5C70"/>
    <w:rsid w:val="005A7C65"/>
    <w:rsid w:val="005B39BD"/>
    <w:rsid w:val="005B65E4"/>
    <w:rsid w:val="005C7443"/>
    <w:rsid w:val="005D1798"/>
    <w:rsid w:val="005D43E9"/>
    <w:rsid w:val="005D5127"/>
    <w:rsid w:val="005E3649"/>
    <w:rsid w:val="005E3D47"/>
    <w:rsid w:val="005F0E16"/>
    <w:rsid w:val="005F13A8"/>
    <w:rsid w:val="00601DD9"/>
    <w:rsid w:val="00614FCC"/>
    <w:rsid w:val="006150B6"/>
    <w:rsid w:val="00617263"/>
    <w:rsid w:val="00617AF7"/>
    <w:rsid w:val="0062745A"/>
    <w:rsid w:val="00644F23"/>
    <w:rsid w:val="00650D53"/>
    <w:rsid w:val="00650E9D"/>
    <w:rsid w:val="00657535"/>
    <w:rsid w:val="00671672"/>
    <w:rsid w:val="006A2449"/>
    <w:rsid w:val="006A49D0"/>
    <w:rsid w:val="006A78C9"/>
    <w:rsid w:val="006B524F"/>
    <w:rsid w:val="006C1E86"/>
    <w:rsid w:val="006C5460"/>
    <w:rsid w:val="006C5F60"/>
    <w:rsid w:val="006D4CB5"/>
    <w:rsid w:val="006D55CD"/>
    <w:rsid w:val="006F3D1D"/>
    <w:rsid w:val="006F58AB"/>
    <w:rsid w:val="0070335E"/>
    <w:rsid w:val="00722DD0"/>
    <w:rsid w:val="00723C4E"/>
    <w:rsid w:val="00742C60"/>
    <w:rsid w:val="007509AD"/>
    <w:rsid w:val="00752653"/>
    <w:rsid w:val="00757AFA"/>
    <w:rsid w:val="007649F4"/>
    <w:rsid w:val="00770364"/>
    <w:rsid w:val="00784A4F"/>
    <w:rsid w:val="00787176"/>
    <w:rsid w:val="00787EE7"/>
    <w:rsid w:val="00792A99"/>
    <w:rsid w:val="00795675"/>
    <w:rsid w:val="007A2E48"/>
    <w:rsid w:val="007A42FA"/>
    <w:rsid w:val="007B2E75"/>
    <w:rsid w:val="007B60F8"/>
    <w:rsid w:val="007B6F98"/>
    <w:rsid w:val="007C4B2B"/>
    <w:rsid w:val="007D28B5"/>
    <w:rsid w:val="007D5006"/>
    <w:rsid w:val="007E4806"/>
    <w:rsid w:val="007E48BB"/>
    <w:rsid w:val="007F4E82"/>
    <w:rsid w:val="007F62CA"/>
    <w:rsid w:val="008025F0"/>
    <w:rsid w:val="008043A0"/>
    <w:rsid w:val="008048BA"/>
    <w:rsid w:val="00807233"/>
    <w:rsid w:val="0081400B"/>
    <w:rsid w:val="00832592"/>
    <w:rsid w:val="00854A34"/>
    <w:rsid w:val="00854CC2"/>
    <w:rsid w:val="00862ECA"/>
    <w:rsid w:val="00863DCC"/>
    <w:rsid w:val="0086431F"/>
    <w:rsid w:val="00864700"/>
    <w:rsid w:val="008652FB"/>
    <w:rsid w:val="008668DB"/>
    <w:rsid w:val="00867FC2"/>
    <w:rsid w:val="00872114"/>
    <w:rsid w:val="0088400A"/>
    <w:rsid w:val="0089458C"/>
    <w:rsid w:val="008959AF"/>
    <w:rsid w:val="00896E3D"/>
    <w:rsid w:val="008B0231"/>
    <w:rsid w:val="008B2ECE"/>
    <w:rsid w:val="008B4F2F"/>
    <w:rsid w:val="008B50F1"/>
    <w:rsid w:val="008B5A2E"/>
    <w:rsid w:val="008B7285"/>
    <w:rsid w:val="008C32FB"/>
    <w:rsid w:val="008C352C"/>
    <w:rsid w:val="008C56A2"/>
    <w:rsid w:val="008C63BF"/>
    <w:rsid w:val="008C6FB3"/>
    <w:rsid w:val="008E1AC2"/>
    <w:rsid w:val="008E4A3D"/>
    <w:rsid w:val="008E66A3"/>
    <w:rsid w:val="008F2ED7"/>
    <w:rsid w:val="008F3915"/>
    <w:rsid w:val="008F4211"/>
    <w:rsid w:val="00900068"/>
    <w:rsid w:val="00904262"/>
    <w:rsid w:val="00931117"/>
    <w:rsid w:val="00940CDA"/>
    <w:rsid w:val="009412AB"/>
    <w:rsid w:val="00943759"/>
    <w:rsid w:val="00944FAD"/>
    <w:rsid w:val="009521EA"/>
    <w:rsid w:val="0095412D"/>
    <w:rsid w:val="00965796"/>
    <w:rsid w:val="0096650E"/>
    <w:rsid w:val="00972070"/>
    <w:rsid w:val="009737AD"/>
    <w:rsid w:val="00976CA6"/>
    <w:rsid w:val="0099393E"/>
    <w:rsid w:val="0099464A"/>
    <w:rsid w:val="009A2889"/>
    <w:rsid w:val="009A3A9D"/>
    <w:rsid w:val="009A5655"/>
    <w:rsid w:val="009D7567"/>
    <w:rsid w:val="009E66E0"/>
    <w:rsid w:val="009F054E"/>
    <w:rsid w:val="009F287A"/>
    <w:rsid w:val="00A0154F"/>
    <w:rsid w:val="00A06FD0"/>
    <w:rsid w:val="00A11347"/>
    <w:rsid w:val="00A12FEE"/>
    <w:rsid w:val="00A15586"/>
    <w:rsid w:val="00A20B48"/>
    <w:rsid w:val="00A33DC1"/>
    <w:rsid w:val="00A343BB"/>
    <w:rsid w:val="00A348F8"/>
    <w:rsid w:val="00A356A1"/>
    <w:rsid w:val="00A4092C"/>
    <w:rsid w:val="00A57480"/>
    <w:rsid w:val="00A57AA8"/>
    <w:rsid w:val="00A7756B"/>
    <w:rsid w:val="00A84819"/>
    <w:rsid w:val="00A95F2E"/>
    <w:rsid w:val="00AA1A44"/>
    <w:rsid w:val="00AA3135"/>
    <w:rsid w:val="00AA50F0"/>
    <w:rsid w:val="00AB141E"/>
    <w:rsid w:val="00AB2FAB"/>
    <w:rsid w:val="00AB3F29"/>
    <w:rsid w:val="00AB70CC"/>
    <w:rsid w:val="00AD18EF"/>
    <w:rsid w:val="00AE04A5"/>
    <w:rsid w:val="00AE0E88"/>
    <w:rsid w:val="00AE7B5C"/>
    <w:rsid w:val="00AF727E"/>
    <w:rsid w:val="00AF756E"/>
    <w:rsid w:val="00B0113F"/>
    <w:rsid w:val="00B02658"/>
    <w:rsid w:val="00B13EF0"/>
    <w:rsid w:val="00B14BA9"/>
    <w:rsid w:val="00B20D3F"/>
    <w:rsid w:val="00B23985"/>
    <w:rsid w:val="00B247F0"/>
    <w:rsid w:val="00B351C6"/>
    <w:rsid w:val="00B367FE"/>
    <w:rsid w:val="00B54F6C"/>
    <w:rsid w:val="00B54FA4"/>
    <w:rsid w:val="00B57948"/>
    <w:rsid w:val="00B61C22"/>
    <w:rsid w:val="00B6412C"/>
    <w:rsid w:val="00B71AF4"/>
    <w:rsid w:val="00B73756"/>
    <w:rsid w:val="00B76940"/>
    <w:rsid w:val="00B838FD"/>
    <w:rsid w:val="00B83EB9"/>
    <w:rsid w:val="00B85DE1"/>
    <w:rsid w:val="00B945D5"/>
    <w:rsid w:val="00B94E86"/>
    <w:rsid w:val="00B951B4"/>
    <w:rsid w:val="00B95506"/>
    <w:rsid w:val="00BA7D1D"/>
    <w:rsid w:val="00BA7E17"/>
    <w:rsid w:val="00BC4CCD"/>
    <w:rsid w:val="00BC55CA"/>
    <w:rsid w:val="00BC648E"/>
    <w:rsid w:val="00BD5A86"/>
    <w:rsid w:val="00BD7A88"/>
    <w:rsid w:val="00BD7C6F"/>
    <w:rsid w:val="00BE392C"/>
    <w:rsid w:val="00BF041B"/>
    <w:rsid w:val="00BF0E0D"/>
    <w:rsid w:val="00BF6894"/>
    <w:rsid w:val="00C07D9F"/>
    <w:rsid w:val="00C14EB6"/>
    <w:rsid w:val="00C20CDB"/>
    <w:rsid w:val="00C23AEE"/>
    <w:rsid w:val="00C31B6C"/>
    <w:rsid w:val="00C3455D"/>
    <w:rsid w:val="00C37486"/>
    <w:rsid w:val="00C42F43"/>
    <w:rsid w:val="00C4720D"/>
    <w:rsid w:val="00C503D7"/>
    <w:rsid w:val="00C60320"/>
    <w:rsid w:val="00C71405"/>
    <w:rsid w:val="00C75733"/>
    <w:rsid w:val="00C85C98"/>
    <w:rsid w:val="00C91C12"/>
    <w:rsid w:val="00C92A2F"/>
    <w:rsid w:val="00C959DD"/>
    <w:rsid w:val="00CA1CE1"/>
    <w:rsid w:val="00CA4755"/>
    <w:rsid w:val="00CA5354"/>
    <w:rsid w:val="00CC455F"/>
    <w:rsid w:val="00CC68C3"/>
    <w:rsid w:val="00CD02BF"/>
    <w:rsid w:val="00CE017E"/>
    <w:rsid w:val="00CF0684"/>
    <w:rsid w:val="00CF4AF4"/>
    <w:rsid w:val="00CF6D2E"/>
    <w:rsid w:val="00D16124"/>
    <w:rsid w:val="00D165E1"/>
    <w:rsid w:val="00D17D54"/>
    <w:rsid w:val="00D22288"/>
    <w:rsid w:val="00D2622E"/>
    <w:rsid w:val="00D3141A"/>
    <w:rsid w:val="00D43718"/>
    <w:rsid w:val="00D528A5"/>
    <w:rsid w:val="00D52B9D"/>
    <w:rsid w:val="00D55971"/>
    <w:rsid w:val="00D6110D"/>
    <w:rsid w:val="00D74C2E"/>
    <w:rsid w:val="00DA2A77"/>
    <w:rsid w:val="00DA2EBE"/>
    <w:rsid w:val="00DB0B3C"/>
    <w:rsid w:val="00DB50B7"/>
    <w:rsid w:val="00DC1425"/>
    <w:rsid w:val="00DC5396"/>
    <w:rsid w:val="00DC6F0E"/>
    <w:rsid w:val="00DE1C52"/>
    <w:rsid w:val="00E01CE6"/>
    <w:rsid w:val="00E03DCD"/>
    <w:rsid w:val="00E06963"/>
    <w:rsid w:val="00E11277"/>
    <w:rsid w:val="00E1507E"/>
    <w:rsid w:val="00E15D2A"/>
    <w:rsid w:val="00E21804"/>
    <w:rsid w:val="00E21868"/>
    <w:rsid w:val="00E25419"/>
    <w:rsid w:val="00E3101F"/>
    <w:rsid w:val="00E46954"/>
    <w:rsid w:val="00E541A3"/>
    <w:rsid w:val="00E60CE5"/>
    <w:rsid w:val="00E62611"/>
    <w:rsid w:val="00E636A2"/>
    <w:rsid w:val="00E6763B"/>
    <w:rsid w:val="00E70FD4"/>
    <w:rsid w:val="00E87E1B"/>
    <w:rsid w:val="00E9132C"/>
    <w:rsid w:val="00EA2200"/>
    <w:rsid w:val="00EA25AC"/>
    <w:rsid w:val="00EA6B42"/>
    <w:rsid w:val="00EB17A7"/>
    <w:rsid w:val="00ED1194"/>
    <w:rsid w:val="00ED5183"/>
    <w:rsid w:val="00ED7957"/>
    <w:rsid w:val="00EE24E3"/>
    <w:rsid w:val="00EE2CB3"/>
    <w:rsid w:val="00EF1989"/>
    <w:rsid w:val="00EF2000"/>
    <w:rsid w:val="00EF3543"/>
    <w:rsid w:val="00F01856"/>
    <w:rsid w:val="00F02761"/>
    <w:rsid w:val="00F1341B"/>
    <w:rsid w:val="00F160B5"/>
    <w:rsid w:val="00F21A44"/>
    <w:rsid w:val="00F226D1"/>
    <w:rsid w:val="00F31579"/>
    <w:rsid w:val="00F32686"/>
    <w:rsid w:val="00F3322F"/>
    <w:rsid w:val="00F338B8"/>
    <w:rsid w:val="00F4185B"/>
    <w:rsid w:val="00F441B0"/>
    <w:rsid w:val="00F44DDA"/>
    <w:rsid w:val="00F459BB"/>
    <w:rsid w:val="00F45D93"/>
    <w:rsid w:val="00F56799"/>
    <w:rsid w:val="00F62162"/>
    <w:rsid w:val="00F634B9"/>
    <w:rsid w:val="00F672E7"/>
    <w:rsid w:val="00F67C30"/>
    <w:rsid w:val="00F83609"/>
    <w:rsid w:val="00F84D33"/>
    <w:rsid w:val="00F8758B"/>
    <w:rsid w:val="00F96A1F"/>
    <w:rsid w:val="00FA40EB"/>
    <w:rsid w:val="00FA5E10"/>
    <w:rsid w:val="00FB4899"/>
    <w:rsid w:val="00FC09EC"/>
    <w:rsid w:val="00FC30CF"/>
    <w:rsid w:val="00FC72FE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uiPriority w:val="99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367FF8"/>
  </w:style>
  <w:style w:type="character" w:styleId="ac">
    <w:name w:val="Strong"/>
    <w:basedOn w:val="a0"/>
    <w:uiPriority w:val="22"/>
    <w:qFormat/>
    <w:rsid w:val="00367FF8"/>
    <w:rPr>
      <w:b/>
      <w:bCs/>
    </w:rPr>
  </w:style>
  <w:style w:type="character" w:customStyle="1" w:styleId="ad">
    <w:name w:val="Текст сноски Знак"/>
    <w:basedOn w:val="a0"/>
    <w:link w:val="ae"/>
    <w:uiPriority w:val="99"/>
    <w:semiHidden/>
    <w:qFormat/>
    <w:rsid w:val="003F34E2"/>
    <w:rPr>
      <w:rFonts w:ascii="Times New Roman" w:hAnsi="Times New Roman"/>
      <w:sz w:val="20"/>
      <w:szCs w:val="20"/>
    </w:rPr>
  </w:style>
  <w:style w:type="character" w:customStyle="1" w:styleId="af">
    <w:name w:val="Привязка сноски"/>
    <w:rsid w:val="00271BC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F34E2"/>
    <w:rPr>
      <w:vertAlign w:val="superscript"/>
    </w:rPr>
  </w:style>
  <w:style w:type="character" w:customStyle="1" w:styleId="ListLabel1">
    <w:name w:val="ListLabel 1"/>
    <w:qFormat/>
    <w:rsid w:val="00271BC7"/>
    <w:rPr>
      <w:color w:val="auto"/>
    </w:rPr>
  </w:style>
  <w:style w:type="character" w:customStyle="1" w:styleId="ListLabel2">
    <w:name w:val="ListLabel 2"/>
    <w:qFormat/>
    <w:rsid w:val="00271BC7"/>
    <w:rPr>
      <w:color w:val="auto"/>
    </w:rPr>
  </w:style>
  <w:style w:type="character" w:customStyle="1" w:styleId="ListLabel3">
    <w:name w:val="ListLabel 3"/>
    <w:qFormat/>
    <w:rsid w:val="00271BC7"/>
    <w:rPr>
      <w:sz w:val="20"/>
    </w:rPr>
  </w:style>
  <w:style w:type="character" w:customStyle="1" w:styleId="ListLabel4">
    <w:name w:val="ListLabel 4"/>
    <w:qFormat/>
    <w:rsid w:val="00271BC7"/>
    <w:rPr>
      <w:sz w:val="20"/>
    </w:rPr>
  </w:style>
  <w:style w:type="character" w:customStyle="1" w:styleId="ListLabel5">
    <w:name w:val="ListLabel 5"/>
    <w:qFormat/>
    <w:rsid w:val="00271BC7"/>
    <w:rPr>
      <w:sz w:val="20"/>
    </w:rPr>
  </w:style>
  <w:style w:type="character" w:customStyle="1" w:styleId="ListLabel6">
    <w:name w:val="ListLabel 6"/>
    <w:qFormat/>
    <w:rsid w:val="00271BC7"/>
    <w:rPr>
      <w:sz w:val="20"/>
    </w:rPr>
  </w:style>
  <w:style w:type="character" w:customStyle="1" w:styleId="ListLabel7">
    <w:name w:val="ListLabel 7"/>
    <w:qFormat/>
    <w:rsid w:val="00271BC7"/>
    <w:rPr>
      <w:sz w:val="20"/>
    </w:rPr>
  </w:style>
  <w:style w:type="character" w:customStyle="1" w:styleId="ListLabel8">
    <w:name w:val="ListLabel 8"/>
    <w:qFormat/>
    <w:rsid w:val="00271BC7"/>
    <w:rPr>
      <w:sz w:val="20"/>
    </w:rPr>
  </w:style>
  <w:style w:type="character" w:customStyle="1" w:styleId="ListLabel9">
    <w:name w:val="ListLabel 9"/>
    <w:qFormat/>
    <w:rsid w:val="00271BC7"/>
    <w:rPr>
      <w:sz w:val="20"/>
    </w:rPr>
  </w:style>
  <w:style w:type="character" w:customStyle="1" w:styleId="ListLabel10">
    <w:name w:val="ListLabel 10"/>
    <w:qFormat/>
    <w:rsid w:val="00271BC7"/>
    <w:rPr>
      <w:sz w:val="20"/>
    </w:rPr>
  </w:style>
  <w:style w:type="character" w:customStyle="1" w:styleId="ListLabel11">
    <w:name w:val="ListLabel 11"/>
    <w:qFormat/>
    <w:rsid w:val="00271BC7"/>
    <w:rPr>
      <w:sz w:val="20"/>
    </w:rPr>
  </w:style>
  <w:style w:type="character" w:customStyle="1" w:styleId="ListLabel12">
    <w:name w:val="ListLabel 12"/>
    <w:qFormat/>
    <w:rsid w:val="00271BC7"/>
    <w:rPr>
      <w:rFonts w:cs="Courier New"/>
    </w:rPr>
  </w:style>
  <w:style w:type="character" w:customStyle="1" w:styleId="ListLabel13">
    <w:name w:val="ListLabel 13"/>
    <w:qFormat/>
    <w:rsid w:val="00271BC7"/>
    <w:rPr>
      <w:rFonts w:cs="Courier New"/>
    </w:rPr>
  </w:style>
  <w:style w:type="character" w:customStyle="1" w:styleId="ListLabel14">
    <w:name w:val="ListLabel 14"/>
    <w:qFormat/>
    <w:rsid w:val="00271BC7"/>
    <w:rPr>
      <w:rFonts w:cs="Courier New"/>
    </w:rPr>
  </w:style>
  <w:style w:type="character" w:customStyle="1" w:styleId="ListLabel15">
    <w:name w:val="ListLabel 15"/>
    <w:qFormat/>
    <w:rsid w:val="00271BC7"/>
    <w:rPr>
      <w:bCs/>
      <w:szCs w:val="28"/>
    </w:rPr>
  </w:style>
  <w:style w:type="character" w:customStyle="1" w:styleId="ListLabel16">
    <w:name w:val="ListLabel 16"/>
    <w:qFormat/>
    <w:rsid w:val="00271BC7"/>
    <w:rPr>
      <w:color w:val="auto"/>
      <w:szCs w:val="28"/>
      <w:u w:val="none"/>
    </w:rPr>
  </w:style>
  <w:style w:type="character" w:customStyle="1" w:styleId="ListLabel17">
    <w:name w:val="ListLabel 17"/>
    <w:qFormat/>
    <w:rsid w:val="00271BC7"/>
    <w:rPr>
      <w:bCs/>
      <w:color w:val="auto"/>
      <w:szCs w:val="28"/>
    </w:rPr>
  </w:style>
  <w:style w:type="character" w:customStyle="1" w:styleId="ListLabel18">
    <w:name w:val="ListLabel 18"/>
    <w:qFormat/>
    <w:rsid w:val="00271BC7"/>
    <w:rPr>
      <w:color w:val="FF0000"/>
      <w:szCs w:val="28"/>
    </w:rPr>
  </w:style>
  <w:style w:type="character" w:customStyle="1" w:styleId="ListLabel19">
    <w:name w:val="ListLabel 19"/>
    <w:qFormat/>
    <w:rsid w:val="00271BC7"/>
    <w:rPr>
      <w:bCs/>
      <w:color w:val="FF0000"/>
      <w:u w:val="none"/>
    </w:rPr>
  </w:style>
  <w:style w:type="character" w:customStyle="1" w:styleId="ListLabel20">
    <w:name w:val="ListLabel 20"/>
    <w:qFormat/>
    <w:rsid w:val="00271BC7"/>
    <w:rPr>
      <w:color w:val="FF0000"/>
      <w:szCs w:val="28"/>
      <w:u w:val="none"/>
      <w:lang w:eastAsia="ru-RU"/>
    </w:rPr>
  </w:style>
  <w:style w:type="character" w:customStyle="1" w:styleId="ListLabel21">
    <w:name w:val="ListLabel 21"/>
    <w:qFormat/>
    <w:rsid w:val="00271BC7"/>
    <w:rPr>
      <w:color w:val="FF0000"/>
      <w:u w:val="none"/>
    </w:rPr>
  </w:style>
  <w:style w:type="character" w:customStyle="1" w:styleId="ListLabel22">
    <w:name w:val="ListLabel 22"/>
    <w:qFormat/>
    <w:rsid w:val="00271BC7"/>
    <w:rPr>
      <w:color w:val="FF0000"/>
      <w:szCs w:val="28"/>
      <w:u w:val="none"/>
    </w:rPr>
  </w:style>
  <w:style w:type="character" w:customStyle="1" w:styleId="ListLabel23">
    <w:name w:val="ListLabel 23"/>
    <w:qFormat/>
    <w:rsid w:val="00271BC7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271BC7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271BC7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af0">
    <w:name w:val="Символ сноски"/>
    <w:qFormat/>
    <w:rsid w:val="00271BC7"/>
  </w:style>
  <w:style w:type="character" w:customStyle="1" w:styleId="ListLabel110">
    <w:name w:val="ListLabel 110"/>
    <w:qFormat/>
    <w:rsid w:val="00271BC7"/>
    <w:rPr>
      <w:color w:val="auto"/>
      <w:szCs w:val="28"/>
    </w:rPr>
  </w:style>
  <w:style w:type="character" w:customStyle="1" w:styleId="ListLabel111">
    <w:name w:val="ListLabel 111"/>
    <w:qFormat/>
    <w:rsid w:val="00271BC7"/>
    <w:rPr>
      <w:bCs/>
      <w:color w:val="auto"/>
      <w:szCs w:val="28"/>
    </w:rPr>
  </w:style>
  <w:style w:type="character" w:customStyle="1" w:styleId="af1">
    <w:name w:val="Привязка концевой сноски"/>
    <w:rsid w:val="00271BC7"/>
    <w:rPr>
      <w:vertAlign w:val="superscript"/>
    </w:rPr>
  </w:style>
  <w:style w:type="character" w:customStyle="1" w:styleId="af2">
    <w:name w:val="Символ концевой сноски"/>
    <w:qFormat/>
    <w:rsid w:val="00271BC7"/>
  </w:style>
  <w:style w:type="paragraph" w:customStyle="1" w:styleId="af3">
    <w:name w:val="Заголовок"/>
    <w:basedOn w:val="a"/>
    <w:next w:val="af4"/>
    <w:qFormat/>
    <w:rsid w:val="00271BC7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4">
    <w:name w:val="Body Text"/>
    <w:basedOn w:val="a"/>
    <w:rsid w:val="0049506B"/>
    <w:rPr>
      <w:rFonts w:eastAsia="MS Mincho" w:cs="Times New Roman"/>
      <w:szCs w:val="24"/>
    </w:rPr>
  </w:style>
  <w:style w:type="paragraph" w:styleId="af5">
    <w:name w:val="List"/>
    <w:basedOn w:val="af4"/>
    <w:rsid w:val="00271BC7"/>
    <w:rPr>
      <w:rFonts w:cs="DejaVu Sans"/>
    </w:rPr>
  </w:style>
  <w:style w:type="paragraph" w:customStyle="1" w:styleId="10">
    <w:name w:val="Название объекта1"/>
    <w:basedOn w:val="a"/>
    <w:qFormat/>
    <w:rsid w:val="00271BC7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rsid w:val="00271BC7"/>
    <w:pPr>
      <w:suppressLineNumbers/>
    </w:pPr>
    <w:rPr>
      <w:rFonts w:cs="DejaVu Sans"/>
    </w:rPr>
  </w:style>
  <w:style w:type="paragraph" w:styleId="af7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8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9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a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b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c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f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paragraph" w:customStyle="1" w:styleId="16">
    <w:name w:val="Текст сноски1"/>
    <w:basedOn w:val="a"/>
    <w:uiPriority w:val="99"/>
    <w:semiHidden/>
    <w:unhideWhenUsed/>
    <w:rsid w:val="003F34E2"/>
    <w:rPr>
      <w:sz w:val="20"/>
      <w:szCs w:val="20"/>
    </w:rPr>
  </w:style>
  <w:style w:type="table" w:styleId="aff1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872114"/>
    <w:rPr>
      <w:color w:val="0000FF" w:themeColor="hyperlink"/>
      <w:u w:val="single"/>
    </w:rPr>
  </w:style>
  <w:style w:type="paragraph" w:styleId="ae">
    <w:name w:val="footnote text"/>
    <w:basedOn w:val="a"/>
    <w:link w:val="ad"/>
    <w:uiPriority w:val="99"/>
    <w:semiHidden/>
    <w:unhideWhenUsed/>
    <w:rsid w:val="00332B6D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332B6D"/>
    <w:rPr>
      <w:rFonts w:ascii="Times New Roman" w:hAnsi="Times New Roman"/>
      <w:szCs w:val="20"/>
    </w:rPr>
  </w:style>
  <w:style w:type="character" w:styleId="aff3">
    <w:name w:val="footnote reference"/>
    <w:basedOn w:val="a0"/>
    <w:uiPriority w:val="99"/>
    <w:semiHidden/>
    <w:unhideWhenUsed/>
    <w:rsid w:val="00332B6D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F62D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2D3"/>
    <w:rPr>
      <w:rFonts w:ascii="Consolas" w:hAnsi="Consolas" w:cs="Consola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676B-F34F-45D0-AA9A-7767E558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24</cp:revision>
  <cp:lastPrinted>2021-03-09T11:02:00Z</cp:lastPrinted>
  <dcterms:created xsi:type="dcterms:W3CDTF">2021-02-25T05:37:00Z</dcterms:created>
  <dcterms:modified xsi:type="dcterms:W3CDTF">2021-05-13T06:46:00Z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