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A3F4E" w14:textId="77777777" w:rsidR="00271BC7" w:rsidRDefault="00EA6B42">
      <w:pPr>
        <w:jc w:val="right"/>
        <w:rPr>
          <w:rFonts w:eastAsia="MS Mincho" w:cs="Times New Roman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 wp14:anchorId="6F0A05DE" wp14:editId="6E8FFC86">
            <wp:simplePos x="0" y="0"/>
            <wp:positionH relativeFrom="column">
              <wp:posOffset>2609850</wp:posOffset>
            </wp:positionH>
            <wp:positionV relativeFrom="paragraph">
              <wp:posOffset>-478155</wp:posOffset>
            </wp:positionV>
            <wp:extent cx="772160" cy="914400"/>
            <wp:effectExtent l="0" t="0" r="0" b="0"/>
            <wp:wrapTight wrapText="bothSides">
              <wp:wrapPolygon edited="0">
                <wp:start x="-11" y="0"/>
                <wp:lineTo x="-11" y="21140"/>
                <wp:lineTo x="21313" y="21140"/>
                <wp:lineTo x="21313" y="0"/>
                <wp:lineTo x="-11" y="0"/>
              </wp:wrapPolygon>
            </wp:wrapTight>
            <wp:docPr id="1" name="Рисунок 8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MS Mincho" w:cs="Times New Roman"/>
          <w:szCs w:val="28"/>
        </w:rPr>
        <w:t xml:space="preserve">    </w:t>
      </w:r>
    </w:p>
    <w:tbl>
      <w:tblPr>
        <w:tblW w:w="9843" w:type="dxa"/>
        <w:tblLook w:val="04A0" w:firstRow="1" w:lastRow="0" w:firstColumn="1" w:lastColumn="0" w:noHBand="0" w:noVBand="1"/>
      </w:tblPr>
      <w:tblGrid>
        <w:gridCol w:w="3374"/>
        <w:gridCol w:w="3318"/>
        <w:gridCol w:w="3151"/>
      </w:tblGrid>
      <w:tr w:rsidR="00271BC7" w14:paraId="71545061" w14:textId="77777777">
        <w:trPr>
          <w:trHeight w:val="90"/>
        </w:trPr>
        <w:tc>
          <w:tcPr>
            <w:tcW w:w="3374" w:type="dxa"/>
            <w:shd w:val="clear" w:color="auto" w:fill="auto"/>
          </w:tcPr>
          <w:p w14:paraId="5F1B43BD" w14:textId="77777777" w:rsidR="00271BC7" w:rsidRDefault="00271BC7">
            <w:pPr>
              <w:spacing w:line="360" w:lineRule="auto"/>
              <w:ind w:right="317" w:firstLine="709"/>
              <w:rPr>
                <w:rFonts w:eastAsia="Times New Roman"/>
              </w:rPr>
            </w:pPr>
          </w:p>
        </w:tc>
        <w:tc>
          <w:tcPr>
            <w:tcW w:w="3318" w:type="dxa"/>
            <w:shd w:val="clear" w:color="auto" w:fill="auto"/>
          </w:tcPr>
          <w:p w14:paraId="3402908A" w14:textId="77777777" w:rsidR="00271BC7" w:rsidRDefault="00271BC7">
            <w:pPr>
              <w:rPr>
                <w:rFonts w:eastAsia="Times New Roman" w:cs="Times New Roman"/>
                <w:b/>
                <w:szCs w:val="20"/>
              </w:rPr>
            </w:pPr>
          </w:p>
          <w:p w14:paraId="616FC0AB" w14:textId="77777777" w:rsidR="00271BC7" w:rsidRDefault="00271BC7">
            <w:pPr>
              <w:tabs>
                <w:tab w:val="left" w:pos="2525"/>
              </w:tabs>
              <w:spacing w:line="360" w:lineRule="auto"/>
              <w:ind w:right="317" w:firstLine="709"/>
              <w:jc w:val="center"/>
              <w:rPr>
                <w:rFonts w:eastAsia="Times New Roman"/>
              </w:rPr>
            </w:pPr>
          </w:p>
        </w:tc>
        <w:tc>
          <w:tcPr>
            <w:tcW w:w="3151" w:type="dxa"/>
            <w:shd w:val="clear" w:color="auto" w:fill="auto"/>
          </w:tcPr>
          <w:p w14:paraId="173F455A" w14:textId="77777777" w:rsidR="00271BC7" w:rsidRDefault="00271BC7">
            <w:pPr>
              <w:spacing w:line="360" w:lineRule="auto"/>
              <w:ind w:firstLine="709"/>
              <w:rPr>
                <w:rFonts w:eastAsia="Times New Roman"/>
              </w:rPr>
            </w:pPr>
          </w:p>
        </w:tc>
      </w:tr>
      <w:tr w:rsidR="00271BC7" w14:paraId="44875A7E" w14:textId="77777777">
        <w:trPr>
          <w:cantSplit/>
          <w:trHeight w:val="45"/>
        </w:trPr>
        <w:tc>
          <w:tcPr>
            <w:tcW w:w="9843" w:type="dxa"/>
            <w:gridSpan w:val="3"/>
            <w:tcBorders>
              <w:bottom w:val="thinThickSmallGap" w:sz="24" w:space="0" w:color="000000"/>
            </w:tcBorders>
            <w:shd w:val="clear" w:color="auto" w:fill="auto"/>
          </w:tcPr>
          <w:p w14:paraId="4A9C8C67" w14:textId="77777777" w:rsidR="00271BC7" w:rsidRDefault="00271BC7">
            <w:pPr>
              <w:jc w:val="center"/>
              <w:rPr>
                <w:rFonts w:eastAsia="Times New Roman" w:cs="Times New Roman"/>
                <w:b/>
                <w:sz w:val="16"/>
                <w:szCs w:val="20"/>
              </w:rPr>
            </w:pPr>
          </w:p>
          <w:p w14:paraId="72C32C4C" w14:textId="77777777" w:rsidR="00271BC7" w:rsidRDefault="00EA6B42">
            <w:pPr>
              <w:ind w:firstLine="709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14:paraId="17A7696B" w14:textId="5EFC7F4E" w:rsidR="00271BC7" w:rsidRPr="00CA0D79" w:rsidRDefault="00CA0D79">
      <w:pPr>
        <w:pStyle w:val="14"/>
        <w:jc w:val="center"/>
        <w:rPr>
          <w:sz w:val="22"/>
          <w:szCs w:val="22"/>
        </w:rPr>
      </w:pPr>
      <w:r w:rsidRPr="00CA0D79">
        <w:rPr>
          <w:sz w:val="22"/>
          <w:szCs w:val="22"/>
        </w:rPr>
        <w:t xml:space="preserve">457200, Челябинская область, Варненский район, с. Варна, ул. Советская,135/1, каб.13,ИНН 7443007336, ОГРН 1077443000678, тел.  3-05-03,Е-mail: revotdelvarna@mail.ru  </w:t>
      </w:r>
    </w:p>
    <w:p w14:paraId="0C83F8F4" w14:textId="622EE57E" w:rsidR="00271BC7" w:rsidRPr="00AD0246" w:rsidRDefault="00EA6B42">
      <w:pPr>
        <w:pStyle w:val="71"/>
        <w:jc w:val="center"/>
        <w:rPr>
          <w:rFonts w:ascii="Times New Roman" w:hAnsi="Times New Roman" w:cs="Times New Roman"/>
          <w:b/>
          <w:i w:val="0"/>
          <w:color w:val="auto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Cs w:val="28"/>
        </w:rPr>
        <w:t>Акт №</w:t>
      </w:r>
      <w:r w:rsidR="00AD0246" w:rsidRPr="00AD0246">
        <w:rPr>
          <w:rFonts w:ascii="Times New Roman" w:hAnsi="Times New Roman" w:cs="Times New Roman"/>
          <w:b/>
          <w:i w:val="0"/>
          <w:color w:val="auto"/>
          <w:szCs w:val="28"/>
        </w:rPr>
        <w:t>18</w:t>
      </w:r>
    </w:p>
    <w:p w14:paraId="3DF25C44" w14:textId="77777777" w:rsidR="00271BC7" w:rsidRDefault="00EA6B42">
      <w:pPr>
        <w:jc w:val="center"/>
        <w:rPr>
          <w:b/>
          <w:szCs w:val="28"/>
        </w:rPr>
      </w:pPr>
      <w:r>
        <w:rPr>
          <w:b/>
          <w:szCs w:val="28"/>
          <w:highlight w:val="white"/>
        </w:rPr>
        <w:t>по результатам контрольного мероприятия</w:t>
      </w:r>
    </w:p>
    <w:p w14:paraId="140FDA36" w14:textId="234CFEEC" w:rsidR="00271BC7" w:rsidRDefault="004A5464" w:rsidP="004A5464">
      <w:pPr>
        <w:jc w:val="center"/>
        <w:rPr>
          <w:b/>
          <w:szCs w:val="28"/>
        </w:rPr>
      </w:pPr>
      <w:r w:rsidRPr="004A5464">
        <w:rPr>
          <w:b/>
          <w:bCs/>
          <w:szCs w:val="28"/>
        </w:rPr>
        <w:t xml:space="preserve">«Проверка целевого и эффективного использования средств бюджета в Новоуральском сельском поселении в </w:t>
      </w:r>
      <w:bookmarkStart w:id="1" w:name="_Hlk170295893"/>
      <w:r w:rsidRPr="004A5464">
        <w:rPr>
          <w:b/>
          <w:bCs/>
          <w:szCs w:val="28"/>
        </w:rPr>
        <w:t xml:space="preserve">муниципального  учреждения культуры  «Новоуральская централизованная клубная система» </w:t>
      </w:r>
      <w:bookmarkEnd w:id="1"/>
    </w:p>
    <w:p w14:paraId="3F331898" w14:textId="77777777" w:rsidR="00271BC7" w:rsidRDefault="00271BC7">
      <w:pPr>
        <w:pStyle w:val="Style59"/>
        <w:widowControl/>
        <w:jc w:val="left"/>
        <w:rPr>
          <w:b/>
          <w:color w:val="FF0000"/>
          <w:sz w:val="28"/>
          <w:szCs w:val="28"/>
        </w:rPr>
      </w:pPr>
    </w:p>
    <w:p w14:paraId="264343EE" w14:textId="77777777" w:rsidR="00271BC7" w:rsidRDefault="00271BC7">
      <w:pPr>
        <w:pStyle w:val="Style59"/>
        <w:widowControl/>
        <w:jc w:val="left"/>
        <w:rPr>
          <w:b/>
          <w:color w:val="FF0000"/>
          <w:sz w:val="28"/>
          <w:szCs w:val="28"/>
        </w:rPr>
      </w:pPr>
    </w:p>
    <w:p w14:paraId="7D91CA96" w14:textId="77777777" w:rsidR="00271BC7" w:rsidRDefault="00271BC7">
      <w:pPr>
        <w:pStyle w:val="Style59"/>
        <w:widowControl/>
        <w:jc w:val="left"/>
        <w:rPr>
          <w:b/>
          <w:color w:val="FF0000"/>
          <w:sz w:val="28"/>
          <w:szCs w:val="28"/>
        </w:rPr>
      </w:pPr>
    </w:p>
    <w:p w14:paraId="5D15E77C" w14:textId="3F669125" w:rsidR="00271BC7" w:rsidRDefault="004A5464">
      <w:pPr>
        <w:pStyle w:val="Style59"/>
        <w:widowControl/>
        <w:jc w:val="left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D0246">
        <w:rPr>
          <w:b/>
          <w:sz w:val="28"/>
          <w:szCs w:val="28"/>
        </w:rPr>
        <w:t>6</w:t>
      </w:r>
      <w:r w:rsidR="00EA6B4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EA6B42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24</w:t>
      </w:r>
      <w:r w:rsidR="00EA6B42">
        <w:rPr>
          <w:b/>
          <w:sz w:val="28"/>
          <w:szCs w:val="28"/>
        </w:rPr>
        <w:t>г.                                                                                               с. Варна</w:t>
      </w:r>
    </w:p>
    <w:p w14:paraId="2C5E57CA" w14:textId="77777777" w:rsidR="00271BC7" w:rsidRDefault="00EA6B42">
      <w:pPr>
        <w:tabs>
          <w:tab w:val="left" w:pos="9540"/>
        </w:tabs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экз. № __</w:t>
      </w:r>
    </w:p>
    <w:p w14:paraId="3A5AAEC2" w14:textId="77777777" w:rsidR="00271BC7" w:rsidRDefault="00271BC7">
      <w:pPr>
        <w:tabs>
          <w:tab w:val="left" w:pos="9540"/>
        </w:tabs>
        <w:jc w:val="right"/>
        <w:rPr>
          <w:b/>
          <w:szCs w:val="28"/>
        </w:rPr>
      </w:pPr>
    </w:p>
    <w:p w14:paraId="43EF222A" w14:textId="5BD5B6B2" w:rsidR="00271BC7" w:rsidRDefault="00EA6B42">
      <w:pPr>
        <w:ind w:firstLine="567"/>
        <w:rPr>
          <w:szCs w:val="28"/>
        </w:rPr>
      </w:pPr>
      <w:r>
        <w:rPr>
          <w:szCs w:val="28"/>
        </w:rPr>
        <w:t> </w:t>
      </w:r>
      <w:r>
        <w:rPr>
          <w:b/>
          <w:szCs w:val="28"/>
        </w:rPr>
        <w:t>Основание для проведения контрольного мероприятия:</w:t>
      </w:r>
      <w:r>
        <w:rPr>
          <w:szCs w:val="28"/>
        </w:rPr>
        <w:t xml:space="preserve"> распоряжение председателя КСП о проведении контрольно</w:t>
      </w:r>
      <w:r w:rsidR="004A5464">
        <w:rPr>
          <w:szCs w:val="28"/>
        </w:rPr>
        <w:t>го</w:t>
      </w:r>
      <w:r>
        <w:rPr>
          <w:szCs w:val="28"/>
        </w:rPr>
        <w:t xml:space="preserve"> мероприятия от  </w:t>
      </w:r>
      <w:r w:rsidR="0066153C">
        <w:rPr>
          <w:szCs w:val="28"/>
        </w:rPr>
        <w:t>18</w:t>
      </w:r>
      <w:r>
        <w:rPr>
          <w:szCs w:val="28"/>
        </w:rPr>
        <w:t>.0</w:t>
      </w:r>
      <w:r w:rsidR="0066153C">
        <w:rPr>
          <w:szCs w:val="28"/>
        </w:rPr>
        <w:t>6</w:t>
      </w:r>
      <w:r>
        <w:rPr>
          <w:szCs w:val="28"/>
        </w:rPr>
        <w:t>.20</w:t>
      </w:r>
      <w:r w:rsidR="0066153C">
        <w:rPr>
          <w:szCs w:val="28"/>
        </w:rPr>
        <w:t>24</w:t>
      </w:r>
      <w:r>
        <w:rPr>
          <w:szCs w:val="28"/>
        </w:rPr>
        <w:t>г.  №</w:t>
      </w:r>
      <w:r w:rsidR="004A5464">
        <w:rPr>
          <w:szCs w:val="28"/>
        </w:rPr>
        <w:t>42</w:t>
      </w:r>
      <w:r w:rsidR="00AD0246">
        <w:rPr>
          <w:szCs w:val="28"/>
        </w:rPr>
        <w:t xml:space="preserve"> (</w:t>
      </w:r>
      <w:r w:rsidR="00946FFA">
        <w:rPr>
          <w:szCs w:val="28"/>
        </w:rPr>
        <w:t>№44 от  11.07.2024г.)</w:t>
      </w:r>
      <w:r>
        <w:rPr>
          <w:szCs w:val="28"/>
        </w:rPr>
        <w:t>.</w:t>
      </w:r>
    </w:p>
    <w:p w14:paraId="47FE8F5B" w14:textId="1C0F83CB" w:rsidR="00271BC7" w:rsidRDefault="00EA6B42">
      <w:pPr>
        <w:ind w:firstLine="567"/>
        <w:rPr>
          <w:szCs w:val="28"/>
        </w:rPr>
      </w:pPr>
      <w:r>
        <w:t> </w:t>
      </w:r>
      <w:r>
        <w:rPr>
          <w:b/>
        </w:rPr>
        <w:t xml:space="preserve">Предмет </w:t>
      </w:r>
      <w:r>
        <w:rPr>
          <w:b/>
          <w:szCs w:val="28"/>
        </w:rPr>
        <w:t>контрольного мероприятия</w:t>
      </w:r>
      <w:r>
        <w:rPr>
          <w:szCs w:val="28"/>
        </w:rPr>
        <w:t xml:space="preserve">: </w:t>
      </w:r>
      <w:r w:rsidR="004A5464" w:rsidRPr="004A5464">
        <w:rPr>
          <w:szCs w:val="28"/>
        </w:rPr>
        <w:t>целевое и эффективное использование средств муниципального учреждения культуры «Новоуральская централизованная клубная система».</w:t>
      </w:r>
      <w:r w:rsidR="004A5464">
        <w:rPr>
          <w:szCs w:val="28"/>
        </w:rPr>
        <w:t xml:space="preserve"> </w:t>
      </w:r>
    </w:p>
    <w:p w14:paraId="0BCE77B2" w14:textId="5A47CAC1" w:rsidR="00271BC7" w:rsidRDefault="00EA6B42">
      <w:pPr>
        <w:ind w:firstLine="567"/>
        <w:rPr>
          <w:bCs/>
        </w:rPr>
      </w:pPr>
      <w:r>
        <w:rPr>
          <w:b/>
          <w:szCs w:val="28"/>
        </w:rPr>
        <w:t>Объект контрольного мероприятия</w:t>
      </w:r>
      <w:r>
        <w:t xml:space="preserve">: </w:t>
      </w:r>
      <w:r>
        <w:rPr>
          <w:bCs/>
        </w:rPr>
        <w:t>муниципальное учреждение культуры «</w:t>
      </w:r>
      <w:r w:rsidR="004A5464">
        <w:rPr>
          <w:bCs/>
        </w:rPr>
        <w:t>Новоураль</w:t>
      </w:r>
      <w:r>
        <w:rPr>
          <w:bCs/>
        </w:rPr>
        <w:t>ская централизованная клубная система»</w:t>
      </w:r>
      <w:r>
        <w:rPr>
          <w:b/>
          <w:bCs/>
        </w:rPr>
        <w:t xml:space="preserve"> </w:t>
      </w:r>
    </w:p>
    <w:p w14:paraId="0AD28EC8" w14:textId="053BBBC3" w:rsidR="00271BC7" w:rsidRDefault="00EA6B42">
      <w:pPr>
        <w:ind w:firstLine="567"/>
        <w:rPr>
          <w:rFonts w:eastAsia="Times New Roman" w:cs="Times New Roman"/>
          <w:bCs/>
          <w:szCs w:val="28"/>
        </w:rPr>
      </w:pPr>
      <w:r>
        <w:rPr>
          <w:b/>
          <w:szCs w:val="28"/>
        </w:rPr>
        <w:t>Цель контрольного мероприятия</w:t>
      </w:r>
      <w:r>
        <w:rPr>
          <w:szCs w:val="28"/>
        </w:rPr>
        <w:t xml:space="preserve">: </w:t>
      </w:r>
      <w:r w:rsidR="004A5464" w:rsidRPr="004A5464">
        <w:rPr>
          <w:szCs w:val="28"/>
        </w:rPr>
        <w:t>проверка законности, целесообразности, эффективности и целевого использования средств бюджета, выделенных на содержание организации (выборочно);</w:t>
      </w:r>
    </w:p>
    <w:p w14:paraId="4ABC3B17" w14:textId="4512BB1C" w:rsidR="00271BC7" w:rsidRDefault="00EA6B42">
      <w:pPr>
        <w:ind w:firstLine="567"/>
        <w:rPr>
          <w:szCs w:val="28"/>
        </w:rPr>
      </w:pPr>
      <w:r>
        <w:rPr>
          <w:b/>
          <w:szCs w:val="28"/>
        </w:rPr>
        <w:t>Проверяемый период деятельности</w:t>
      </w:r>
      <w:r>
        <w:rPr>
          <w:szCs w:val="28"/>
        </w:rPr>
        <w:t>: с 01.01.20</w:t>
      </w:r>
      <w:r w:rsidR="004A5464">
        <w:rPr>
          <w:szCs w:val="28"/>
        </w:rPr>
        <w:t>23</w:t>
      </w:r>
      <w:r>
        <w:rPr>
          <w:szCs w:val="28"/>
        </w:rPr>
        <w:t>года по 31.</w:t>
      </w:r>
      <w:r w:rsidR="004A5464">
        <w:rPr>
          <w:szCs w:val="28"/>
        </w:rPr>
        <w:t>03</w:t>
      </w:r>
      <w:r>
        <w:rPr>
          <w:szCs w:val="28"/>
        </w:rPr>
        <w:t>.20</w:t>
      </w:r>
      <w:r w:rsidR="004A5464">
        <w:rPr>
          <w:szCs w:val="28"/>
        </w:rPr>
        <w:t>24</w:t>
      </w:r>
      <w:r>
        <w:rPr>
          <w:szCs w:val="28"/>
        </w:rPr>
        <w:t>года</w:t>
      </w:r>
    </w:p>
    <w:p w14:paraId="3233B02E" w14:textId="7E5A477D" w:rsidR="00271BC7" w:rsidRDefault="00EA6B42">
      <w:pPr>
        <w:ind w:firstLine="567"/>
        <w:rPr>
          <w:bCs/>
        </w:rPr>
      </w:pPr>
      <w:r>
        <w:rPr>
          <w:b/>
          <w:szCs w:val="28"/>
        </w:rPr>
        <w:t>Срок контрольного мероприятия</w:t>
      </w:r>
      <w:r>
        <w:t>:</w:t>
      </w:r>
      <w:r w:rsidR="004A5464" w:rsidRPr="004A5464">
        <w:t xml:space="preserve"> </w:t>
      </w:r>
      <w:r w:rsidR="00AD0246">
        <w:t>26</w:t>
      </w:r>
      <w:r w:rsidR="004A5464" w:rsidRPr="004A5464">
        <w:t>календарных дней (</w:t>
      </w:r>
      <w:r w:rsidR="00AD0246">
        <w:t>20</w:t>
      </w:r>
      <w:r w:rsidR="004A5464" w:rsidRPr="004A5464">
        <w:t xml:space="preserve"> рабочих дней)    с 24.06.2024г. по 1</w:t>
      </w:r>
      <w:r w:rsidR="00AD0246">
        <w:t>9</w:t>
      </w:r>
      <w:r w:rsidR="004A5464" w:rsidRPr="004A5464">
        <w:t>.07.2024года.</w:t>
      </w:r>
      <w:r>
        <w:t xml:space="preserve"> </w:t>
      </w:r>
    </w:p>
    <w:p w14:paraId="03FAB1DA" w14:textId="77777777" w:rsidR="00271BC7" w:rsidRDefault="00EA6B42">
      <w:pPr>
        <w:ind w:firstLine="567"/>
        <w:rPr>
          <w:szCs w:val="28"/>
          <w:highlight w:val="white"/>
        </w:rPr>
      </w:pPr>
      <w:r>
        <w:rPr>
          <w:b/>
          <w:highlight w:val="white"/>
        </w:rPr>
        <w:t>Состав рабочей группы:</w:t>
      </w:r>
    </w:p>
    <w:p w14:paraId="4385A334" w14:textId="77777777" w:rsidR="00271BC7" w:rsidRDefault="00EA6B42">
      <w:pPr>
        <w:ind w:firstLine="567"/>
        <w:rPr>
          <w:highlight w:val="white"/>
        </w:rPr>
      </w:pPr>
      <w:r>
        <w:rPr>
          <w:szCs w:val="28"/>
          <w:highlight w:val="white"/>
        </w:rPr>
        <w:t>Руководитель контрольного мероприятия: заместитель председателя КСП  Киржацкая О.А.</w:t>
      </w:r>
    </w:p>
    <w:p w14:paraId="78D2E5C4" w14:textId="77777777" w:rsidR="00271BC7" w:rsidRDefault="00EA6B42">
      <w:pPr>
        <w:pStyle w:val="af3"/>
        <w:ind w:firstLine="567"/>
        <w:rPr>
          <w:szCs w:val="28"/>
        </w:rPr>
      </w:pPr>
      <w:r>
        <w:rPr>
          <w:szCs w:val="28"/>
          <w:highlight w:val="white"/>
        </w:rPr>
        <w:t xml:space="preserve">Члены контрольной группы: </w:t>
      </w:r>
    </w:p>
    <w:p w14:paraId="2FFC8F0C" w14:textId="77777777" w:rsidR="00271BC7" w:rsidRDefault="00EA6B42">
      <w:pPr>
        <w:pStyle w:val="af3"/>
        <w:ind w:firstLine="567"/>
      </w:pPr>
      <w:r>
        <w:t>инспектор-ревизор  Молдашева Ю.С.</w:t>
      </w:r>
    </w:p>
    <w:p w14:paraId="2BCCDB24" w14:textId="057BAC12" w:rsidR="00E1456B" w:rsidRPr="00E1456B" w:rsidRDefault="00EA6B42" w:rsidP="00E1456B">
      <w:pPr>
        <w:rPr>
          <w:rFonts w:eastAsia="Times New Roman" w:cs="Times New Roman"/>
          <w:szCs w:val="28"/>
          <w:lang w:eastAsia="ru-RU"/>
        </w:rPr>
      </w:pPr>
      <w:r>
        <w:rPr>
          <w:b/>
        </w:rPr>
        <w:t xml:space="preserve">Краткая информация </w:t>
      </w:r>
      <w:r>
        <w:rPr>
          <w:b/>
          <w:szCs w:val="28"/>
        </w:rPr>
        <w:t>об объекте контрольного мероприятия</w:t>
      </w:r>
      <w:r>
        <w:rPr>
          <w:b/>
        </w:rPr>
        <w:t>:</w:t>
      </w:r>
      <w:r>
        <w:rPr>
          <w:b/>
          <w:color w:val="FF0000"/>
        </w:rPr>
        <w:t xml:space="preserve"> </w:t>
      </w:r>
      <w:r w:rsidR="00E1456B" w:rsidRPr="00E1456B">
        <w:rPr>
          <w:rFonts w:eastAsia="Times New Roman" w:cs="Times New Roman"/>
          <w:szCs w:val="28"/>
          <w:lang w:eastAsia="ru-RU"/>
        </w:rPr>
        <w:t>Юридический адрес: 457212, Челябинская область, Варненский район, с. Новый Урал, ул. Шоссейная д.</w:t>
      </w:r>
      <w:r w:rsidR="00E1456B">
        <w:rPr>
          <w:rFonts w:eastAsia="Times New Roman" w:cs="Times New Roman"/>
          <w:szCs w:val="28"/>
          <w:lang w:eastAsia="ru-RU"/>
        </w:rPr>
        <w:t>17</w:t>
      </w:r>
      <w:r w:rsidR="00E1456B" w:rsidRPr="00E1456B">
        <w:rPr>
          <w:rFonts w:eastAsia="Times New Roman" w:cs="Times New Roman"/>
          <w:szCs w:val="28"/>
          <w:lang w:eastAsia="ru-RU"/>
        </w:rPr>
        <w:t>.</w:t>
      </w:r>
    </w:p>
    <w:p w14:paraId="6CFFB93C" w14:textId="300DE11B" w:rsidR="00E1456B" w:rsidRPr="00E1456B" w:rsidRDefault="00E1456B" w:rsidP="00E1456B">
      <w:pPr>
        <w:rPr>
          <w:rFonts w:eastAsia="Times New Roman" w:cs="Times New Roman"/>
          <w:szCs w:val="28"/>
          <w:lang w:eastAsia="ru-RU"/>
        </w:rPr>
      </w:pPr>
      <w:r w:rsidRPr="00E1456B">
        <w:rPr>
          <w:rFonts w:eastAsia="Times New Roman" w:cs="Times New Roman"/>
          <w:szCs w:val="28"/>
          <w:lang w:eastAsia="ru-RU"/>
        </w:rPr>
        <w:lastRenderedPageBreak/>
        <w:t>Фактический адрес: 457212, Челябинская область, Варненский район, с. Новый Урал, ул. Шоссейная д.</w:t>
      </w:r>
      <w:r>
        <w:rPr>
          <w:rFonts w:eastAsia="Times New Roman" w:cs="Times New Roman"/>
          <w:szCs w:val="28"/>
          <w:lang w:eastAsia="ru-RU"/>
        </w:rPr>
        <w:t>17</w:t>
      </w:r>
      <w:r w:rsidRPr="00E1456B">
        <w:rPr>
          <w:rFonts w:eastAsia="Times New Roman" w:cs="Times New Roman"/>
          <w:szCs w:val="28"/>
          <w:lang w:eastAsia="ru-RU"/>
        </w:rPr>
        <w:t>.</w:t>
      </w:r>
    </w:p>
    <w:p w14:paraId="6FF2AACF" w14:textId="77777777" w:rsidR="00271BC7" w:rsidRDefault="00EA6B42">
      <w:pPr>
        <w:pStyle w:val="af3"/>
        <w:ind w:firstLine="851"/>
        <w:jc w:val="center"/>
        <w:rPr>
          <w:b/>
          <w:szCs w:val="28"/>
        </w:rPr>
      </w:pPr>
      <w:r>
        <w:rPr>
          <w:b/>
          <w:szCs w:val="28"/>
        </w:rPr>
        <w:t>Проверкой установлено:</w:t>
      </w:r>
    </w:p>
    <w:p w14:paraId="4B8FBA97" w14:textId="7689CCCE" w:rsidR="00271BC7" w:rsidRDefault="00EA6B42">
      <w:pPr>
        <w:pStyle w:val="af3"/>
        <w:ind w:firstLine="851"/>
        <w:rPr>
          <w:b/>
          <w:szCs w:val="28"/>
        </w:rPr>
      </w:pPr>
      <w:r>
        <w:rPr>
          <w:b/>
          <w:szCs w:val="28"/>
        </w:rPr>
        <w:t>1.Общие сведения.</w:t>
      </w:r>
      <w:r w:rsidR="00B143D6">
        <w:rPr>
          <w:b/>
          <w:szCs w:val="28"/>
        </w:rPr>
        <w:t xml:space="preserve"> Закрепление и учет имущества</w:t>
      </w:r>
    </w:p>
    <w:p w14:paraId="63F60234" w14:textId="482E6F21" w:rsidR="00271BC7" w:rsidRDefault="00EA6B42">
      <w:pPr>
        <w:pStyle w:val="af3"/>
        <w:ind w:firstLine="567"/>
      </w:pPr>
      <w:r>
        <w:rPr>
          <w:szCs w:val="28"/>
        </w:rPr>
        <w:t>Муниципальное учреждение культуры «</w:t>
      </w:r>
      <w:r w:rsidR="004A5464">
        <w:rPr>
          <w:szCs w:val="28"/>
        </w:rPr>
        <w:t>Новоураль</w:t>
      </w:r>
      <w:r>
        <w:rPr>
          <w:szCs w:val="28"/>
        </w:rPr>
        <w:t xml:space="preserve">ская централизованная клубная система» является казенным учреждением (далее по тексту МУК </w:t>
      </w:r>
      <w:r w:rsidR="004A5464">
        <w:rPr>
          <w:szCs w:val="28"/>
        </w:rPr>
        <w:t>Новоураль</w:t>
      </w:r>
      <w:r>
        <w:rPr>
          <w:szCs w:val="28"/>
        </w:rPr>
        <w:t xml:space="preserve">ская ЦКС или  ЦКС). МУК </w:t>
      </w:r>
      <w:r w:rsidR="004A5464">
        <w:t>Новоураль</w:t>
      </w:r>
      <w:r>
        <w:t xml:space="preserve">ская ЦКС   действует  на основании Устава, утвержденного постановлением </w:t>
      </w:r>
      <w:r w:rsidR="00A67B85">
        <w:t xml:space="preserve">администрации </w:t>
      </w:r>
      <w:r>
        <w:t xml:space="preserve">  </w:t>
      </w:r>
      <w:r w:rsidR="004A5464">
        <w:t>Новоураль</w:t>
      </w:r>
      <w:r>
        <w:t>ск</w:t>
      </w:r>
      <w:r w:rsidR="00A67B85">
        <w:t xml:space="preserve">ого сельского </w:t>
      </w:r>
      <w:r>
        <w:t xml:space="preserve">  </w:t>
      </w:r>
      <w:r w:rsidR="00A67B85">
        <w:t>поселения Варненского муниципального района Челябинской области</w:t>
      </w:r>
      <w:r>
        <w:t xml:space="preserve"> от 0</w:t>
      </w:r>
      <w:r w:rsidR="00A67B85">
        <w:t>5</w:t>
      </w:r>
      <w:r>
        <w:t>.</w:t>
      </w:r>
      <w:r w:rsidR="00A67B85">
        <w:t>01</w:t>
      </w:r>
      <w:r>
        <w:t>.20</w:t>
      </w:r>
      <w:r w:rsidR="00A67B85">
        <w:t>12</w:t>
      </w:r>
      <w:r>
        <w:t>г. №</w:t>
      </w:r>
      <w:r w:rsidR="00A67B85">
        <w:t>15</w:t>
      </w:r>
      <w:r>
        <w:t>.</w:t>
      </w:r>
    </w:p>
    <w:p w14:paraId="6FBF6C70" w14:textId="22E7FCED" w:rsidR="00271BC7" w:rsidRDefault="00EA6B42">
      <w:pPr>
        <w:pStyle w:val="af3"/>
        <w:ind w:firstLine="567"/>
        <w:rPr>
          <w:color w:val="FF0000"/>
          <w:szCs w:val="28"/>
        </w:rPr>
      </w:pPr>
      <w:r>
        <w:rPr>
          <w:szCs w:val="28"/>
        </w:rPr>
        <w:t xml:space="preserve">МУК </w:t>
      </w:r>
      <w:r w:rsidR="004A5464">
        <w:rPr>
          <w:szCs w:val="28"/>
        </w:rPr>
        <w:t>Новоураль</w:t>
      </w:r>
      <w:r>
        <w:rPr>
          <w:szCs w:val="28"/>
        </w:rPr>
        <w:t>ская ЦКС  состоит на налоговом учете  в Межрайонной инспекции ФНС России №1</w:t>
      </w:r>
      <w:r w:rsidR="00A67B85">
        <w:rPr>
          <w:szCs w:val="28"/>
        </w:rPr>
        <w:t>9</w:t>
      </w:r>
      <w:r>
        <w:rPr>
          <w:szCs w:val="28"/>
        </w:rPr>
        <w:t xml:space="preserve"> по Челябинской области с </w:t>
      </w:r>
      <w:r w:rsidR="00A67B85">
        <w:rPr>
          <w:szCs w:val="28"/>
        </w:rPr>
        <w:t>01</w:t>
      </w:r>
      <w:r>
        <w:rPr>
          <w:szCs w:val="28"/>
        </w:rPr>
        <w:t>.</w:t>
      </w:r>
      <w:r w:rsidR="00A67B85">
        <w:rPr>
          <w:szCs w:val="28"/>
        </w:rPr>
        <w:t>0</w:t>
      </w:r>
      <w:r>
        <w:rPr>
          <w:szCs w:val="28"/>
        </w:rPr>
        <w:t>2.20</w:t>
      </w:r>
      <w:r w:rsidR="00A67B85">
        <w:rPr>
          <w:szCs w:val="28"/>
        </w:rPr>
        <w:t>12</w:t>
      </w:r>
      <w:r>
        <w:rPr>
          <w:szCs w:val="28"/>
        </w:rPr>
        <w:t xml:space="preserve">года, ИНН </w:t>
      </w:r>
      <w:r w:rsidR="00A67B85">
        <w:rPr>
          <w:szCs w:val="28"/>
        </w:rPr>
        <w:t xml:space="preserve">7443006205, КПП </w:t>
      </w:r>
      <w:r w:rsidR="00A67B85" w:rsidRPr="00A67B85">
        <w:rPr>
          <w:szCs w:val="28"/>
        </w:rPr>
        <w:t>745801001</w:t>
      </w:r>
      <w:r>
        <w:rPr>
          <w:szCs w:val="28"/>
        </w:rPr>
        <w:t>. Основной государственный регистрационный номер №</w:t>
      </w:r>
      <w:r w:rsidR="00A67B85" w:rsidRPr="00A67B85">
        <w:rPr>
          <w:szCs w:val="28"/>
        </w:rPr>
        <w:t>1057419508530</w:t>
      </w:r>
      <w:r>
        <w:rPr>
          <w:szCs w:val="28"/>
        </w:rPr>
        <w:t>, реквизиты свидетельства о государственной регистрации</w:t>
      </w:r>
      <w:r>
        <w:rPr>
          <w:color w:val="FF0000"/>
          <w:szCs w:val="28"/>
        </w:rPr>
        <w:t xml:space="preserve"> </w:t>
      </w:r>
      <w:r>
        <w:rPr>
          <w:szCs w:val="28"/>
        </w:rPr>
        <w:t>74 № 00</w:t>
      </w:r>
      <w:r w:rsidR="00A67B85">
        <w:rPr>
          <w:szCs w:val="28"/>
        </w:rPr>
        <w:t>6465549</w:t>
      </w:r>
      <w:r>
        <w:rPr>
          <w:szCs w:val="28"/>
        </w:rPr>
        <w:t xml:space="preserve"> от  </w:t>
      </w:r>
      <w:r w:rsidR="00A67B85">
        <w:rPr>
          <w:szCs w:val="28"/>
        </w:rPr>
        <w:t>01</w:t>
      </w:r>
      <w:r>
        <w:rPr>
          <w:szCs w:val="28"/>
        </w:rPr>
        <w:t>.</w:t>
      </w:r>
      <w:r w:rsidR="00A67B85">
        <w:rPr>
          <w:szCs w:val="28"/>
        </w:rPr>
        <w:t>02</w:t>
      </w:r>
      <w:r>
        <w:rPr>
          <w:szCs w:val="28"/>
        </w:rPr>
        <w:t>.20</w:t>
      </w:r>
      <w:r w:rsidR="00A67B85">
        <w:rPr>
          <w:szCs w:val="28"/>
        </w:rPr>
        <w:t>12</w:t>
      </w:r>
      <w:r>
        <w:rPr>
          <w:szCs w:val="28"/>
        </w:rPr>
        <w:t xml:space="preserve"> года</w:t>
      </w:r>
      <w:r>
        <w:rPr>
          <w:color w:val="FF0000"/>
          <w:szCs w:val="28"/>
        </w:rPr>
        <w:t xml:space="preserve">. </w:t>
      </w:r>
    </w:p>
    <w:p w14:paraId="1DB005F1" w14:textId="0DB666BA" w:rsidR="00271BC7" w:rsidRDefault="00EA6B42">
      <w:pPr>
        <w:pStyle w:val="af3"/>
        <w:rPr>
          <w:szCs w:val="28"/>
        </w:rPr>
      </w:pPr>
      <w:r>
        <w:rPr>
          <w:color w:val="FF0000"/>
          <w:szCs w:val="28"/>
        </w:rPr>
        <w:t xml:space="preserve">       </w:t>
      </w:r>
      <w:r>
        <w:rPr>
          <w:szCs w:val="28"/>
        </w:rPr>
        <w:t xml:space="preserve">МУК  </w:t>
      </w:r>
      <w:r w:rsidR="004A5464">
        <w:rPr>
          <w:szCs w:val="28"/>
        </w:rPr>
        <w:t>Новоураль</w:t>
      </w:r>
      <w:r>
        <w:rPr>
          <w:szCs w:val="28"/>
        </w:rPr>
        <w:t xml:space="preserve">ская ЦКС  создана в целях развития культурной деятельности на территории </w:t>
      </w:r>
      <w:r w:rsidR="004A5464">
        <w:rPr>
          <w:szCs w:val="28"/>
        </w:rPr>
        <w:t>Новоураль</w:t>
      </w:r>
      <w:r>
        <w:rPr>
          <w:szCs w:val="28"/>
        </w:rPr>
        <w:t xml:space="preserve">ского сельского поселения, удовлетворения культурных потребностей населения в продукции, работах и услугах в области культуры.  </w:t>
      </w:r>
    </w:p>
    <w:p w14:paraId="04E0AEC5" w14:textId="04870D87" w:rsidR="00271BC7" w:rsidRDefault="00EA6B42">
      <w:pPr>
        <w:pStyle w:val="af3"/>
        <w:rPr>
          <w:szCs w:val="28"/>
        </w:rPr>
      </w:pPr>
      <w:r>
        <w:rPr>
          <w:szCs w:val="28"/>
        </w:rPr>
        <w:t xml:space="preserve">   МУК </w:t>
      </w:r>
      <w:r w:rsidR="004A5464">
        <w:rPr>
          <w:szCs w:val="28"/>
        </w:rPr>
        <w:t>Новоураль</w:t>
      </w:r>
      <w:r>
        <w:rPr>
          <w:szCs w:val="28"/>
        </w:rPr>
        <w:t>ская ЦКС  является юридическим лицом, имеет самостоятельный баланс, лицевой  счет, печать с изображением герба муниципального образования со своим наименованием, иные печати и штампы.</w:t>
      </w:r>
    </w:p>
    <w:p w14:paraId="3A9D623B" w14:textId="62A17D7E" w:rsidR="00271BC7" w:rsidRDefault="00EA6B42">
      <w:pPr>
        <w:pStyle w:val="af3"/>
        <w:ind w:firstLine="567"/>
        <w:rPr>
          <w:szCs w:val="28"/>
        </w:rPr>
      </w:pPr>
      <w:r>
        <w:rPr>
          <w:szCs w:val="28"/>
        </w:rPr>
        <w:t xml:space="preserve">Учредителем МУК </w:t>
      </w:r>
      <w:r w:rsidR="004A5464">
        <w:rPr>
          <w:szCs w:val="28"/>
        </w:rPr>
        <w:t>Новоураль</w:t>
      </w:r>
      <w:r>
        <w:rPr>
          <w:szCs w:val="28"/>
        </w:rPr>
        <w:t xml:space="preserve">ская ЦКС  является муниципальное образование в лице администрации </w:t>
      </w:r>
      <w:r w:rsidR="004A5464">
        <w:rPr>
          <w:szCs w:val="28"/>
        </w:rPr>
        <w:t>Новоураль</w:t>
      </w:r>
      <w:r>
        <w:rPr>
          <w:szCs w:val="28"/>
        </w:rPr>
        <w:t>ского сельского поселения.</w:t>
      </w:r>
    </w:p>
    <w:p w14:paraId="42CE40C8" w14:textId="1B6A54A5" w:rsidR="00271BC7" w:rsidRDefault="00EA6B42">
      <w:pPr>
        <w:pStyle w:val="af3"/>
        <w:ind w:firstLine="567"/>
        <w:rPr>
          <w:szCs w:val="28"/>
        </w:rPr>
      </w:pPr>
      <w:r>
        <w:rPr>
          <w:szCs w:val="28"/>
        </w:rPr>
        <w:t xml:space="preserve">МУК </w:t>
      </w:r>
      <w:r w:rsidR="004A5464">
        <w:rPr>
          <w:szCs w:val="28"/>
        </w:rPr>
        <w:t>Новоураль</w:t>
      </w:r>
      <w:r>
        <w:rPr>
          <w:szCs w:val="28"/>
        </w:rPr>
        <w:t xml:space="preserve">ская ЦКС находится в подведомственном подчинении </w:t>
      </w:r>
      <w:r w:rsidR="00A67B85">
        <w:rPr>
          <w:szCs w:val="28"/>
        </w:rPr>
        <w:t xml:space="preserve">отдела </w:t>
      </w:r>
      <w:r>
        <w:rPr>
          <w:szCs w:val="28"/>
        </w:rPr>
        <w:t xml:space="preserve"> культуры администрации Варненского муниципального района.</w:t>
      </w:r>
    </w:p>
    <w:p w14:paraId="593DFEC1" w14:textId="6766AE5B" w:rsidR="005C26F7" w:rsidRDefault="005C26F7">
      <w:pPr>
        <w:pStyle w:val="af3"/>
        <w:ind w:firstLine="567"/>
        <w:rPr>
          <w:szCs w:val="28"/>
        </w:rPr>
      </w:pPr>
      <w:r>
        <w:rPr>
          <w:szCs w:val="28"/>
        </w:rPr>
        <w:t>Согласно пункту 1.9 Устава МУК мНовоуральская ЦКС имеет:</w:t>
      </w:r>
    </w:p>
    <w:p w14:paraId="693BBB96" w14:textId="1F5E85DC" w:rsidR="005C26F7" w:rsidRDefault="005C26F7">
      <w:pPr>
        <w:pStyle w:val="af3"/>
        <w:ind w:firstLine="567"/>
        <w:rPr>
          <w:szCs w:val="28"/>
        </w:rPr>
      </w:pPr>
      <w:r>
        <w:rPr>
          <w:szCs w:val="28"/>
        </w:rPr>
        <w:t>-Новоуральский сельский Дом культуры</w:t>
      </w:r>
    </w:p>
    <w:p w14:paraId="08420B89" w14:textId="1BECED16" w:rsidR="005C26F7" w:rsidRDefault="005C26F7">
      <w:pPr>
        <w:pStyle w:val="af3"/>
        <w:ind w:firstLine="567"/>
        <w:rPr>
          <w:szCs w:val="28"/>
        </w:rPr>
      </w:pPr>
      <w:r>
        <w:rPr>
          <w:szCs w:val="28"/>
        </w:rPr>
        <w:t>-Дружинский сельский клуб-филиал</w:t>
      </w:r>
    </w:p>
    <w:p w14:paraId="6B5015FE" w14:textId="7A674178" w:rsidR="005C26F7" w:rsidRDefault="005C26F7">
      <w:pPr>
        <w:pStyle w:val="af3"/>
        <w:ind w:firstLine="567"/>
        <w:rPr>
          <w:szCs w:val="28"/>
        </w:rPr>
      </w:pPr>
      <w:r>
        <w:rPr>
          <w:szCs w:val="28"/>
        </w:rPr>
        <w:t xml:space="preserve">-Краснозоринский </w:t>
      </w:r>
      <w:bookmarkStart w:id="2" w:name="_Hlk171695060"/>
      <w:r w:rsidRPr="005C26F7">
        <w:rPr>
          <w:szCs w:val="28"/>
        </w:rPr>
        <w:t>сельский клуб-филиал</w:t>
      </w:r>
      <w:bookmarkEnd w:id="2"/>
    </w:p>
    <w:p w14:paraId="66478610" w14:textId="70AF71EF" w:rsidR="005C26F7" w:rsidRDefault="005C26F7">
      <w:pPr>
        <w:pStyle w:val="af3"/>
        <w:ind w:firstLine="567"/>
        <w:rPr>
          <w:szCs w:val="28"/>
        </w:rPr>
      </w:pPr>
      <w:r>
        <w:rPr>
          <w:szCs w:val="28"/>
        </w:rPr>
        <w:t xml:space="preserve">-Правдинский </w:t>
      </w:r>
      <w:r w:rsidRPr="005C26F7">
        <w:rPr>
          <w:szCs w:val="28"/>
        </w:rPr>
        <w:t>сельский клуб-филиал</w:t>
      </w:r>
    </w:p>
    <w:p w14:paraId="15B2D530" w14:textId="61A3EC16" w:rsidR="005C26F7" w:rsidRDefault="005C26F7">
      <w:pPr>
        <w:pStyle w:val="af3"/>
        <w:ind w:firstLine="567"/>
        <w:rPr>
          <w:szCs w:val="28"/>
        </w:rPr>
      </w:pPr>
      <w:r>
        <w:rPr>
          <w:szCs w:val="28"/>
        </w:rPr>
        <w:t xml:space="preserve">-Саламатский </w:t>
      </w:r>
      <w:r w:rsidRPr="005C26F7">
        <w:rPr>
          <w:szCs w:val="28"/>
        </w:rPr>
        <w:t>сельский клуб-филиал</w:t>
      </w:r>
    </w:p>
    <w:p w14:paraId="68A4FBD4" w14:textId="3EC1FBC3" w:rsidR="005C26F7" w:rsidRDefault="005C26F7">
      <w:pPr>
        <w:pStyle w:val="af3"/>
        <w:ind w:firstLine="567"/>
        <w:rPr>
          <w:szCs w:val="28"/>
        </w:rPr>
      </w:pPr>
      <w:r>
        <w:rPr>
          <w:szCs w:val="28"/>
        </w:rPr>
        <w:t>-Новоуральский Дом детских народных промыслов и ремесел.</w:t>
      </w:r>
    </w:p>
    <w:p w14:paraId="225C774F" w14:textId="468A5D68" w:rsidR="008D70B6" w:rsidRPr="00F42504" w:rsidRDefault="008D70B6">
      <w:pPr>
        <w:pStyle w:val="af3"/>
        <w:ind w:firstLine="567"/>
        <w:rPr>
          <w:szCs w:val="28"/>
        </w:rPr>
      </w:pPr>
      <w:r w:rsidRPr="00F42504">
        <w:rPr>
          <w:szCs w:val="28"/>
        </w:rPr>
        <w:t>Для исполнения бюджета в части расходов в учреждении, исполнение происходило через лицевой счет, открытый в Финансовом управлении администрации Варненского муниципального района л/с 0318</w:t>
      </w:r>
      <w:r w:rsidR="001919B3">
        <w:rPr>
          <w:szCs w:val="28"/>
        </w:rPr>
        <w:t>330</w:t>
      </w:r>
      <w:r w:rsidR="00F42504" w:rsidRPr="00F42504">
        <w:rPr>
          <w:szCs w:val="28"/>
        </w:rPr>
        <w:t>008800</w:t>
      </w:r>
      <w:r w:rsidRPr="00F42504">
        <w:rPr>
          <w:szCs w:val="28"/>
        </w:rPr>
        <w:t>.</w:t>
      </w:r>
    </w:p>
    <w:p w14:paraId="50186C24" w14:textId="77777777" w:rsidR="00271BC7" w:rsidRDefault="00EA6B42">
      <w:pPr>
        <w:pStyle w:val="af3"/>
        <w:ind w:firstLine="567"/>
        <w:rPr>
          <w:szCs w:val="28"/>
        </w:rPr>
      </w:pPr>
      <w:r w:rsidRPr="00F42504">
        <w:rPr>
          <w:szCs w:val="28"/>
        </w:rPr>
        <w:t>Должностными лицами, ответственными за организацию бюджетного</w:t>
      </w:r>
      <w:r>
        <w:rPr>
          <w:szCs w:val="28"/>
        </w:rPr>
        <w:t xml:space="preserve"> учета учреждения в проверяемом периоде, являлись:</w:t>
      </w:r>
    </w:p>
    <w:p w14:paraId="4222D7E0" w14:textId="77777777" w:rsidR="00A67B85" w:rsidRPr="00A67B85" w:rsidRDefault="00A67B85" w:rsidP="00A67B85">
      <w:pPr>
        <w:pStyle w:val="af3"/>
        <w:ind w:firstLine="567"/>
        <w:rPr>
          <w:szCs w:val="28"/>
        </w:rPr>
      </w:pPr>
      <w:r w:rsidRPr="00A67B85">
        <w:rPr>
          <w:szCs w:val="28"/>
        </w:rPr>
        <w:t>-директор муниципального  учреждения культуры  «Новоуральская централизованная клубная система» Горват Т.А. (Распоряжение администрации  Новоуральского сельского поселения от 01.10.2014г. №44-р) весь проверяемый период;</w:t>
      </w:r>
    </w:p>
    <w:p w14:paraId="0A1BE62E" w14:textId="6E06A07A" w:rsidR="00A67B85" w:rsidRDefault="00A67B85" w:rsidP="00A67B85">
      <w:pPr>
        <w:pStyle w:val="af3"/>
        <w:ind w:firstLine="567"/>
        <w:rPr>
          <w:szCs w:val="28"/>
        </w:rPr>
      </w:pPr>
      <w:r w:rsidRPr="00A67B85">
        <w:rPr>
          <w:szCs w:val="28"/>
        </w:rPr>
        <w:t>- Финансовый директор МКУ «Центр БПУО» Пелих Н.С.</w:t>
      </w:r>
    </w:p>
    <w:p w14:paraId="66727CA9" w14:textId="7144D472" w:rsidR="00271BC7" w:rsidRDefault="008D70B6">
      <w:pPr>
        <w:pStyle w:val="af3"/>
        <w:ind w:firstLine="567"/>
        <w:rPr>
          <w:bCs/>
          <w:szCs w:val="28"/>
        </w:rPr>
      </w:pPr>
      <w:r w:rsidRPr="008D70B6">
        <w:rPr>
          <w:bCs/>
          <w:szCs w:val="28"/>
        </w:rPr>
        <w:lastRenderedPageBreak/>
        <w:t xml:space="preserve">В соответствии с пунктом 10.1 статьи 161 Бюджетного кодекса РФ, пунктом 5 Приказа Минфина РФ от 01.12.2010г.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 (далее по тексту – Приказ Минфина РФ от 01.12.2010г. №157н) </w:t>
      </w:r>
      <w:r>
        <w:rPr>
          <w:bCs/>
          <w:szCs w:val="28"/>
        </w:rPr>
        <w:t>м</w:t>
      </w:r>
      <w:r w:rsidR="00EA6B42">
        <w:rPr>
          <w:bCs/>
          <w:szCs w:val="28"/>
        </w:rPr>
        <w:t xml:space="preserve">ежду МУК </w:t>
      </w:r>
      <w:r w:rsidR="004A5464">
        <w:rPr>
          <w:bCs/>
          <w:szCs w:val="28"/>
        </w:rPr>
        <w:t>Новоураль</w:t>
      </w:r>
      <w:r w:rsidR="00EA6B42">
        <w:rPr>
          <w:bCs/>
          <w:szCs w:val="28"/>
        </w:rPr>
        <w:t xml:space="preserve">ская ЦКС и </w:t>
      </w:r>
      <w:r w:rsidR="00A67B85" w:rsidRPr="00A67B85">
        <w:rPr>
          <w:bCs/>
          <w:szCs w:val="28"/>
        </w:rPr>
        <w:t xml:space="preserve">МКУ «Центр БПУО» </w:t>
      </w:r>
      <w:r w:rsidR="00EA6B42">
        <w:rPr>
          <w:bCs/>
          <w:szCs w:val="28"/>
        </w:rPr>
        <w:t>заключен</w:t>
      </w:r>
      <w:r w:rsidR="00A67B85">
        <w:rPr>
          <w:bCs/>
          <w:szCs w:val="28"/>
        </w:rPr>
        <w:t>о</w:t>
      </w:r>
      <w:r w:rsidR="00EA6B42">
        <w:rPr>
          <w:bCs/>
          <w:szCs w:val="28"/>
        </w:rPr>
        <w:t xml:space="preserve"> </w:t>
      </w:r>
      <w:r w:rsidR="00A67B85" w:rsidRPr="00A67B85">
        <w:rPr>
          <w:bCs/>
          <w:szCs w:val="28"/>
        </w:rPr>
        <w:t xml:space="preserve">соглашению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от 09.01.2023г. №13. </w:t>
      </w:r>
    </w:p>
    <w:p w14:paraId="19644FAD" w14:textId="34572B83" w:rsidR="008D70B6" w:rsidRPr="008D70B6" w:rsidRDefault="008D70B6" w:rsidP="008D70B6">
      <w:pPr>
        <w:pStyle w:val="af3"/>
        <w:ind w:firstLine="567"/>
        <w:rPr>
          <w:bCs/>
          <w:szCs w:val="28"/>
        </w:rPr>
      </w:pPr>
      <w:r w:rsidRPr="008D70B6">
        <w:rPr>
          <w:bCs/>
          <w:szCs w:val="28"/>
        </w:rPr>
        <w:t>Основополагающим внутренним документом, регулирующим порядок организации бухгалтерского учета и отчетности в МУК Новоуральская ЦКС является Учетная политика.</w:t>
      </w:r>
    </w:p>
    <w:p w14:paraId="7896FFC3" w14:textId="0CF4F1F6" w:rsidR="008D70B6" w:rsidRDefault="008D70B6" w:rsidP="008D70B6">
      <w:pPr>
        <w:pStyle w:val="af3"/>
        <w:ind w:firstLine="567"/>
        <w:rPr>
          <w:bCs/>
          <w:szCs w:val="28"/>
        </w:rPr>
      </w:pPr>
      <w:r w:rsidRPr="008D70B6">
        <w:rPr>
          <w:bCs/>
          <w:szCs w:val="28"/>
        </w:rPr>
        <w:t>В соответствии со статьей 8 Федерального закона от 06.12.2011 № 402-ФЗ «О бухгалтерском учете» Учетная политика для целей бухгалтерского (бюджетного) учета разработана и утверждена приказом МКУ «Центр БПУО» от 28.12.2021г. №41 «Об утверждении единой учетной политики для централизованного бухгалтерского учета» (с изменениями приказами ЦБПУО  от 12.01.2022г. №5/1, от 29.04.2022г. №19, от 01.06.2022г. №24, от 28.06.2022г. №36, от 29.09.2022г. №78, от 28.12.2022г. №142, от 09.01.2023г. №1, от 28.02.2023г. №12, от 24.04.2023г. №28/1, от 30.08.2023г. №103, от 01.09.2023г. №108/1) (далее – Учетная политика №41).</w:t>
      </w:r>
    </w:p>
    <w:p w14:paraId="71BE201E" w14:textId="7DE7C0B8" w:rsidR="0080657F" w:rsidRPr="0080657F" w:rsidRDefault="0080657F" w:rsidP="0080657F">
      <w:pPr>
        <w:rPr>
          <w:rFonts w:eastAsia="MS Mincho"/>
          <w:szCs w:val="28"/>
        </w:rPr>
      </w:pPr>
      <w:r w:rsidRPr="0080657F">
        <w:rPr>
          <w:rFonts w:eastAsia="MS Mincho"/>
          <w:szCs w:val="28"/>
        </w:rPr>
        <w:t xml:space="preserve">Имущество, находящееся в собственности </w:t>
      </w:r>
      <w:r>
        <w:rPr>
          <w:rFonts w:eastAsia="MS Mincho"/>
          <w:szCs w:val="28"/>
        </w:rPr>
        <w:t>Новоуральского сельского поселения</w:t>
      </w:r>
      <w:r w:rsidR="00C02BFB">
        <w:rPr>
          <w:rFonts w:eastAsia="MS Mincho"/>
          <w:szCs w:val="28"/>
        </w:rPr>
        <w:t>,</w:t>
      </w:r>
      <w:r w:rsidRPr="0080657F">
        <w:rPr>
          <w:rFonts w:eastAsia="MS Mincho"/>
          <w:szCs w:val="28"/>
        </w:rPr>
        <w:t xml:space="preserve"> для осуществления деятельности МУК Новоуральская ЦКС передано  в пользование </w:t>
      </w:r>
      <w:r w:rsidR="00C02BFB" w:rsidRPr="00C02BFB">
        <w:rPr>
          <w:rFonts w:eastAsia="MS Mincho"/>
          <w:szCs w:val="28"/>
        </w:rPr>
        <w:t xml:space="preserve">МУК Новоуральская ЦКС </w:t>
      </w:r>
      <w:r w:rsidRPr="0080657F">
        <w:rPr>
          <w:rFonts w:eastAsia="MS Mincho"/>
          <w:szCs w:val="28"/>
        </w:rPr>
        <w:t xml:space="preserve">на неопределенный срок.  </w:t>
      </w:r>
    </w:p>
    <w:p w14:paraId="25E31570" w14:textId="3CC53AB0" w:rsidR="0080657F" w:rsidRPr="0080657F" w:rsidRDefault="0080657F" w:rsidP="0080657F">
      <w:pPr>
        <w:rPr>
          <w:rFonts w:eastAsia="MS Mincho"/>
          <w:szCs w:val="28"/>
        </w:rPr>
      </w:pPr>
      <w:r w:rsidRPr="0080657F">
        <w:rPr>
          <w:rFonts w:eastAsia="MS Mincho"/>
          <w:szCs w:val="28"/>
        </w:rPr>
        <w:t xml:space="preserve">     </w:t>
      </w:r>
      <w:r w:rsidR="00C02BFB">
        <w:rPr>
          <w:rFonts w:eastAsia="MS Mincho"/>
          <w:szCs w:val="28"/>
        </w:rPr>
        <w:t xml:space="preserve">Между Администрацией Новоуральского сельского поселения и </w:t>
      </w:r>
      <w:r w:rsidRPr="0080657F">
        <w:rPr>
          <w:rFonts w:eastAsia="MS Mincho"/>
          <w:szCs w:val="28"/>
        </w:rPr>
        <w:t xml:space="preserve">  </w:t>
      </w:r>
      <w:r w:rsidR="00C02BFB" w:rsidRPr="00C02BFB">
        <w:rPr>
          <w:rFonts w:eastAsia="MS Mincho"/>
          <w:szCs w:val="28"/>
        </w:rPr>
        <w:t xml:space="preserve">МУК Новоуральская ЦКС </w:t>
      </w:r>
      <w:r w:rsidRPr="0080657F">
        <w:rPr>
          <w:rFonts w:eastAsia="MS Mincho"/>
          <w:szCs w:val="28"/>
        </w:rPr>
        <w:t xml:space="preserve">заключен договор </w:t>
      </w:r>
      <w:r w:rsidR="00C02BFB">
        <w:rPr>
          <w:rFonts w:eastAsia="MS Mincho"/>
          <w:szCs w:val="28"/>
        </w:rPr>
        <w:t xml:space="preserve">о закреплении за </w:t>
      </w:r>
      <w:r w:rsidR="00C02BFB" w:rsidRPr="00C02BFB">
        <w:rPr>
          <w:rFonts w:eastAsia="MS Mincho"/>
          <w:szCs w:val="28"/>
        </w:rPr>
        <w:t xml:space="preserve">МУК Новоуральская ЦКС </w:t>
      </w:r>
      <w:r w:rsidR="00C02BFB">
        <w:rPr>
          <w:rFonts w:eastAsia="MS Mincho"/>
          <w:szCs w:val="28"/>
        </w:rPr>
        <w:t xml:space="preserve"> муниципального имущества на праве оперативного управления от 22.12.2014г. №2 (далее-договор  от 22.12.2014г. №2) </w:t>
      </w:r>
      <w:r w:rsidRPr="0080657F">
        <w:rPr>
          <w:rFonts w:eastAsia="MS Mincho"/>
          <w:szCs w:val="28"/>
        </w:rPr>
        <w:t>. При изменении стоимости имущества вносились изменения в договор путем заключения дополнительных соглашений.</w:t>
      </w:r>
    </w:p>
    <w:p w14:paraId="13BA2AF4" w14:textId="77777777" w:rsidR="0080657F" w:rsidRPr="0080657F" w:rsidRDefault="0080657F" w:rsidP="0080657F">
      <w:pPr>
        <w:rPr>
          <w:rFonts w:eastAsia="MS Mincho"/>
          <w:szCs w:val="28"/>
        </w:rPr>
      </w:pPr>
      <w:r w:rsidRPr="0080657F">
        <w:rPr>
          <w:rFonts w:eastAsia="MS Mincho"/>
          <w:color w:val="FF0000"/>
          <w:szCs w:val="28"/>
        </w:rPr>
        <w:t xml:space="preserve"> </w:t>
      </w:r>
      <w:r w:rsidRPr="0080657F">
        <w:rPr>
          <w:rFonts w:eastAsia="MS Mincho"/>
          <w:szCs w:val="28"/>
        </w:rPr>
        <w:t>В проверяемом периоде заключено два дополнительных соглашения к договору:</w:t>
      </w:r>
    </w:p>
    <w:p w14:paraId="680E8E22" w14:textId="2EAA7216" w:rsidR="0080657F" w:rsidRPr="0080657F" w:rsidRDefault="0080657F" w:rsidP="0080657F">
      <w:pPr>
        <w:rPr>
          <w:rFonts w:eastAsia="MS Mincho"/>
          <w:szCs w:val="28"/>
        </w:rPr>
      </w:pPr>
      <w:r w:rsidRPr="0080657F">
        <w:rPr>
          <w:rFonts w:eastAsia="MS Mincho"/>
          <w:szCs w:val="28"/>
        </w:rPr>
        <w:t>-№б/н от 01.01.202</w:t>
      </w:r>
      <w:r w:rsidR="00B402A1">
        <w:rPr>
          <w:rFonts w:eastAsia="MS Mincho"/>
          <w:szCs w:val="28"/>
        </w:rPr>
        <w:t>3</w:t>
      </w:r>
      <w:r w:rsidRPr="0080657F">
        <w:rPr>
          <w:rFonts w:eastAsia="MS Mincho"/>
          <w:szCs w:val="28"/>
        </w:rPr>
        <w:t xml:space="preserve">г. закреплено муниципальное имущество на сумму </w:t>
      </w:r>
      <w:r w:rsidR="00B402A1">
        <w:rPr>
          <w:rFonts w:eastAsia="MS Mincho"/>
          <w:szCs w:val="28"/>
        </w:rPr>
        <w:t>22199354,11</w:t>
      </w:r>
      <w:r w:rsidRPr="0080657F">
        <w:rPr>
          <w:rFonts w:eastAsia="MS Mincho"/>
          <w:szCs w:val="28"/>
        </w:rPr>
        <w:t>рублей (далее по тексту дополнительное соглашение от 01.01.202</w:t>
      </w:r>
      <w:r w:rsidR="00B402A1">
        <w:rPr>
          <w:rFonts w:eastAsia="MS Mincho"/>
          <w:szCs w:val="28"/>
        </w:rPr>
        <w:t>3</w:t>
      </w:r>
      <w:r w:rsidRPr="0080657F">
        <w:rPr>
          <w:rFonts w:eastAsia="MS Mincho"/>
          <w:szCs w:val="28"/>
        </w:rPr>
        <w:t>г.);</w:t>
      </w:r>
    </w:p>
    <w:p w14:paraId="116F90BC" w14:textId="6C3EE171" w:rsidR="0080657F" w:rsidRPr="0080657F" w:rsidRDefault="0080657F" w:rsidP="0080657F">
      <w:pPr>
        <w:rPr>
          <w:rFonts w:eastAsia="MS Mincho"/>
          <w:szCs w:val="28"/>
        </w:rPr>
      </w:pPr>
      <w:r w:rsidRPr="0080657F">
        <w:rPr>
          <w:rFonts w:eastAsia="MS Mincho"/>
          <w:szCs w:val="28"/>
        </w:rPr>
        <w:t xml:space="preserve">-№б/н от </w:t>
      </w:r>
      <w:r w:rsidR="00B402A1">
        <w:rPr>
          <w:rFonts w:eastAsia="MS Mincho"/>
          <w:szCs w:val="28"/>
        </w:rPr>
        <w:t>31</w:t>
      </w:r>
      <w:r w:rsidRPr="0080657F">
        <w:rPr>
          <w:rFonts w:eastAsia="MS Mincho"/>
          <w:szCs w:val="28"/>
        </w:rPr>
        <w:t>.</w:t>
      </w:r>
      <w:r w:rsidR="00B402A1">
        <w:rPr>
          <w:rFonts w:eastAsia="MS Mincho"/>
          <w:szCs w:val="28"/>
        </w:rPr>
        <w:t>12</w:t>
      </w:r>
      <w:r w:rsidRPr="0080657F">
        <w:rPr>
          <w:rFonts w:eastAsia="MS Mincho"/>
          <w:szCs w:val="28"/>
        </w:rPr>
        <w:t xml:space="preserve">.2023г. закреплено муниципальное имущество на сумму </w:t>
      </w:r>
      <w:r w:rsidR="00B402A1">
        <w:rPr>
          <w:rFonts w:eastAsia="MS Mincho"/>
          <w:szCs w:val="28"/>
        </w:rPr>
        <w:t>22404618,11</w:t>
      </w:r>
      <w:r w:rsidRPr="0080657F">
        <w:rPr>
          <w:rFonts w:eastAsia="MS Mincho"/>
          <w:szCs w:val="28"/>
        </w:rPr>
        <w:t xml:space="preserve">рублей (далее по тексту дополнительное соглашение от </w:t>
      </w:r>
      <w:r w:rsidR="00B402A1">
        <w:rPr>
          <w:rFonts w:eastAsia="MS Mincho"/>
          <w:szCs w:val="28"/>
        </w:rPr>
        <w:t>31</w:t>
      </w:r>
      <w:r w:rsidRPr="0080657F">
        <w:rPr>
          <w:rFonts w:eastAsia="MS Mincho"/>
          <w:szCs w:val="28"/>
        </w:rPr>
        <w:t>.</w:t>
      </w:r>
      <w:r w:rsidR="00B402A1">
        <w:rPr>
          <w:rFonts w:eastAsia="MS Mincho"/>
          <w:szCs w:val="28"/>
        </w:rPr>
        <w:t>12</w:t>
      </w:r>
      <w:r w:rsidRPr="0080657F">
        <w:rPr>
          <w:rFonts w:eastAsia="MS Mincho"/>
          <w:szCs w:val="28"/>
        </w:rPr>
        <w:t>.2023г.)</w:t>
      </w:r>
      <w:r w:rsidR="00B402A1">
        <w:rPr>
          <w:rFonts w:eastAsia="MS Mincho"/>
          <w:szCs w:val="28"/>
        </w:rPr>
        <w:t>.</w:t>
      </w:r>
    </w:p>
    <w:p w14:paraId="001042BC" w14:textId="61D18C87" w:rsidR="0080657F" w:rsidRPr="0080657F" w:rsidRDefault="0080657F" w:rsidP="0080657F">
      <w:pPr>
        <w:rPr>
          <w:rFonts w:eastAsia="MS Mincho"/>
          <w:szCs w:val="28"/>
        </w:rPr>
      </w:pPr>
      <w:r w:rsidRPr="0080657F">
        <w:rPr>
          <w:rFonts w:eastAsia="MS Mincho"/>
          <w:szCs w:val="28"/>
        </w:rPr>
        <w:t>Дополнительные  соглашения от 01.01.202</w:t>
      </w:r>
      <w:r w:rsidR="00B402A1">
        <w:rPr>
          <w:rFonts w:eastAsia="MS Mincho"/>
          <w:szCs w:val="28"/>
        </w:rPr>
        <w:t>3</w:t>
      </w:r>
      <w:r w:rsidRPr="0080657F">
        <w:rPr>
          <w:rFonts w:eastAsia="MS Mincho"/>
          <w:szCs w:val="28"/>
        </w:rPr>
        <w:t xml:space="preserve">г. и от </w:t>
      </w:r>
      <w:r w:rsidR="00B402A1">
        <w:rPr>
          <w:rFonts w:eastAsia="MS Mincho"/>
          <w:szCs w:val="28"/>
        </w:rPr>
        <w:t>31</w:t>
      </w:r>
      <w:r w:rsidRPr="0080657F">
        <w:rPr>
          <w:rFonts w:eastAsia="MS Mincho"/>
          <w:szCs w:val="28"/>
        </w:rPr>
        <w:t>.</w:t>
      </w:r>
      <w:r w:rsidR="00B402A1">
        <w:rPr>
          <w:rFonts w:eastAsia="MS Mincho"/>
          <w:szCs w:val="28"/>
        </w:rPr>
        <w:t>12</w:t>
      </w:r>
      <w:r w:rsidRPr="0080657F">
        <w:rPr>
          <w:rFonts w:eastAsia="MS Mincho"/>
          <w:szCs w:val="28"/>
        </w:rPr>
        <w:t>.2023г. составлены с описью имущества, полученного в оперативное управление.</w:t>
      </w:r>
    </w:p>
    <w:p w14:paraId="0ADCCFE3" w14:textId="7DBC069C" w:rsidR="0080657F" w:rsidRPr="0080657F" w:rsidRDefault="0080657F" w:rsidP="0080657F">
      <w:pPr>
        <w:rPr>
          <w:rFonts w:eastAsia="MS Mincho"/>
          <w:szCs w:val="28"/>
        </w:rPr>
      </w:pPr>
      <w:r w:rsidRPr="0080657F">
        <w:rPr>
          <w:rFonts w:eastAsia="MS Mincho"/>
          <w:szCs w:val="28"/>
        </w:rPr>
        <w:lastRenderedPageBreak/>
        <w:t xml:space="preserve">   В соответствии с дополнительным соглашением от </w:t>
      </w:r>
      <w:r w:rsidR="00B402A1">
        <w:rPr>
          <w:rFonts w:eastAsia="MS Mincho"/>
          <w:szCs w:val="28"/>
        </w:rPr>
        <w:t>31</w:t>
      </w:r>
      <w:r w:rsidRPr="0080657F">
        <w:rPr>
          <w:rFonts w:eastAsia="MS Mincho"/>
          <w:szCs w:val="28"/>
        </w:rPr>
        <w:t>.</w:t>
      </w:r>
      <w:r w:rsidR="00B402A1">
        <w:rPr>
          <w:rFonts w:eastAsia="MS Mincho"/>
          <w:szCs w:val="28"/>
        </w:rPr>
        <w:t>12</w:t>
      </w:r>
      <w:r w:rsidRPr="0080657F">
        <w:rPr>
          <w:rFonts w:eastAsia="MS Mincho"/>
          <w:szCs w:val="28"/>
        </w:rPr>
        <w:t>.2023года</w:t>
      </w:r>
      <w:r w:rsidR="00103E70" w:rsidRPr="00103E70">
        <w:t xml:space="preserve"> </w:t>
      </w:r>
      <w:r w:rsidR="00103E70" w:rsidRPr="00103E70">
        <w:rPr>
          <w:rFonts w:eastAsia="MS Mincho"/>
          <w:szCs w:val="28"/>
        </w:rPr>
        <w:t>МУК Новоуральская ЦКС</w:t>
      </w:r>
      <w:r w:rsidRPr="0080657F">
        <w:rPr>
          <w:rFonts w:eastAsia="MS Mincho"/>
          <w:szCs w:val="28"/>
        </w:rPr>
        <w:t xml:space="preserve"> было передано в оперативное управление имущество на сумму </w:t>
      </w:r>
      <w:r w:rsidR="00B402A1">
        <w:rPr>
          <w:rFonts w:eastAsia="MS Mincho"/>
          <w:szCs w:val="28"/>
        </w:rPr>
        <w:t>22404618,11</w:t>
      </w:r>
      <w:r w:rsidRPr="0080657F">
        <w:rPr>
          <w:rFonts w:eastAsia="MS Mincho"/>
          <w:szCs w:val="28"/>
        </w:rPr>
        <w:t>рублей, в том числе:</w:t>
      </w:r>
    </w:p>
    <w:tbl>
      <w:tblPr>
        <w:tblW w:w="946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528"/>
        <w:gridCol w:w="2406"/>
        <w:gridCol w:w="709"/>
        <w:gridCol w:w="860"/>
        <w:gridCol w:w="708"/>
        <w:gridCol w:w="993"/>
        <w:gridCol w:w="1701"/>
        <w:gridCol w:w="1559"/>
      </w:tblGrid>
      <w:tr w:rsidR="00103E70" w:rsidRPr="0080657F" w14:paraId="2F4361F5" w14:textId="563BE94C" w:rsidTr="00103E70">
        <w:trPr>
          <w:trHeight w:val="521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41FE3AC" w14:textId="77777777" w:rsidR="00103E70" w:rsidRPr="0080657F" w:rsidRDefault="00103E70" w:rsidP="0080657F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0657F">
              <w:rPr>
                <w:rFonts w:eastAsia="MS Mincho"/>
                <w:sz w:val="18"/>
                <w:szCs w:val="18"/>
              </w:rPr>
              <w:t>№</w:t>
            </w:r>
          </w:p>
          <w:p w14:paraId="666E2B6C" w14:textId="77777777" w:rsidR="00103E70" w:rsidRPr="0080657F" w:rsidRDefault="00103E70" w:rsidP="0080657F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0657F">
              <w:rPr>
                <w:rFonts w:eastAsia="MS Mincho"/>
                <w:sz w:val="18"/>
                <w:szCs w:val="18"/>
              </w:rPr>
              <w:t>п/п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B84B21E" w14:textId="77777777" w:rsidR="00103E70" w:rsidRPr="0080657F" w:rsidRDefault="00103E70" w:rsidP="0080657F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0657F">
              <w:rPr>
                <w:rFonts w:eastAsia="MS Mincho"/>
                <w:sz w:val="18"/>
                <w:szCs w:val="18"/>
              </w:rPr>
              <w:t>Наименование имущества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F1AF823" w14:textId="77777777" w:rsidR="00103E70" w:rsidRPr="0080657F" w:rsidRDefault="00103E70" w:rsidP="0080657F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0657F">
              <w:rPr>
                <w:rFonts w:eastAsia="MS Mincho"/>
                <w:sz w:val="18"/>
                <w:szCs w:val="18"/>
              </w:rPr>
              <w:t>Единица измерения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650839" w14:textId="221CE554" w:rsidR="00103E70" w:rsidRPr="0080657F" w:rsidRDefault="00103E70" w:rsidP="0080657F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Год ввода в эксплуатацию</w:t>
            </w:r>
            <w:r>
              <w:rPr>
                <w:rStyle w:val="aff2"/>
                <w:rFonts w:eastAsia="MS Mincho"/>
                <w:sz w:val="18"/>
                <w:szCs w:val="18"/>
              </w:rPr>
              <w:footnoteReference w:id="1"/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8AE5724" w14:textId="280296EF" w:rsidR="00103E70" w:rsidRPr="0080657F" w:rsidRDefault="00103E70" w:rsidP="0080657F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0657F">
              <w:rPr>
                <w:rFonts w:eastAsia="MS Mincho"/>
                <w:sz w:val="18"/>
                <w:szCs w:val="18"/>
              </w:rPr>
              <w:t>Количество, 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351E6CE" w14:textId="77777777" w:rsidR="00103E70" w:rsidRPr="0080657F" w:rsidRDefault="00103E70" w:rsidP="0080657F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0657F">
              <w:rPr>
                <w:rFonts w:eastAsia="MS Mincho"/>
                <w:sz w:val="18"/>
                <w:szCs w:val="18"/>
              </w:rPr>
              <w:t>Площадь, кв. метров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81047E1" w14:textId="77777777" w:rsidR="00103E70" w:rsidRPr="0080657F" w:rsidRDefault="00103E70" w:rsidP="0080657F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0657F">
              <w:rPr>
                <w:rFonts w:eastAsia="MS Mincho"/>
                <w:sz w:val="18"/>
                <w:szCs w:val="18"/>
              </w:rPr>
              <w:t>Балансовая стоимость (рублей)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A22A73" w14:textId="77777777" w:rsidR="00103E70" w:rsidRPr="0080657F" w:rsidRDefault="00103E70" w:rsidP="0080657F">
            <w:pPr>
              <w:jc w:val="center"/>
              <w:rPr>
                <w:rFonts w:eastAsia="MS Mincho"/>
                <w:sz w:val="18"/>
                <w:szCs w:val="18"/>
              </w:rPr>
            </w:pPr>
            <w:r w:rsidRPr="0080657F">
              <w:rPr>
                <w:rFonts w:eastAsia="MS Mincho"/>
                <w:sz w:val="18"/>
                <w:szCs w:val="18"/>
              </w:rPr>
              <w:t>Остаточная стоимость, рублей</w:t>
            </w:r>
          </w:p>
        </w:tc>
      </w:tr>
      <w:tr w:rsidR="00103E70" w:rsidRPr="0080657F" w14:paraId="56755C6E" w14:textId="56AF5D6B" w:rsidTr="00103E70"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711C84C" w14:textId="77777777" w:rsidR="00103E70" w:rsidRPr="0080657F" w:rsidRDefault="00103E70" w:rsidP="0080657F">
            <w:pPr>
              <w:rPr>
                <w:rFonts w:eastAsia="MS Mincho"/>
                <w:sz w:val="22"/>
              </w:rPr>
            </w:pPr>
            <w:r w:rsidRPr="0080657F">
              <w:rPr>
                <w:rFonts w:eastAsia="MS Mincho"/>
                <w:sz w:val="22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03DF2B7" w14:textId="77777777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80657F">
              <w:rPr>
                <w:rFonts w:eastAsia="MS Mincho"/>
                <w:sz w:val="20"/>
                <w:szCs w:val="20"/>
              </w:rPr>
              <w:t>недвижимое имущество, в том числе: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74FD1D0" w14:textId="77777777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80657F">
              <w:rPr>
                <w:rFonts w:eastAsia="MS Mincho"/>
                <w:sz w:val="20"/>
                <w:szCs w:val="20"/>
              </w:rPr>
              <w:t>штук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03E1B2" w14:textId="77777777" w:rsidR="00103E70" w:rsidRDefault="00103E70" w:rsidP="006E0A07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C3102BC" w14:textId="6CF92B6D" w:rsidR="00103E70" w:rsidRPr="0080657F" w:rsidRDefault="00103E70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F42CEFA" w14:textId="0DA05B71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10AF6C9" w14:textId="0B3B5F56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16610159,08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AA25B4" w14:textId="4A543237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1091433,24</w:t>
            </w:r>
          </w:p>
        </w:tc>
      </w:tr>
      <w:tr w:rsidR="00103E70" w:rsidRPr="0080657F" w14:paraId="77E1DA55" w14:textId="28FB51BF" w:rsidTr="00103E70">
        <w:trPr>
          <w:trHeight w:val="285"/>
        </w:trPr>
        <w:tc>
          <w:tcPr>
            <w:tcW w:w="5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F67D37B" w14:textId="77777777" w:rsidR="00103E70" w:rsidRPr="0080657F" w:rsidRDefault="00103E70" w:rsidP="0080657F">
            <w:pPr>
              <w:rPr>
                <w:rFonts w:eastAsia="MS Mincho"/>
                <w:color w:val="FF0000"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D29089F" w14:textId="4537ED88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80657F">
              <w:rPr>
                <w:rFonts w:eastAsia="MS Mincho"/>
                <w:sz w:val="20"/>
                <w:szCs w:val="20"/>
              </w:rPr>
              <w:t xml:space="preserve">нежилое здание </w:t>
            </w:r>
            <w:r w:rsidRPr="00B402A1">
              <w:rPr>
                <w:rFonts w:eastAsia="MS Mincho"/>
                <w:sz w:val="20"/>
                <w:szCs w:val="20"/>
              </w:rPr>
              <w:t>Новоуральского ДК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4F2DC45" w14:textId="77777777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80657F">
              <w:rPr>
                <w:rFonts w:eastAsia="MS Mincho"/>
                <w:sz w:val="20"/>
                <w:szCs w:val="20"/>
              </w:rPr>
              <w:t>штук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7AA0B7" w14:textId="73087E13" w:rsidR="00103E70" w:rsidRPr="0080657F" w:rsidRDefault="00103E70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1965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3F940CC" w14:textId="65F62F1F" w:rsidR="00103E70" w:rsidRPr="0080657F" w:rsidRDefault="00103E70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80657F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C37A428" w14:textId="6DDFFB48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895,9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DA16866" w14:textId="37A399CA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B402A1">
              <w:rPr>
                <w:rFonts w:eastAsia="MS Mincho"/>
                <w:sz w:val="20"/>
                <w:szCs w:val="20"/>
              </w:rPr>
              <w:t>6924333,00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EF109" w14:textId="77777777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80657F">
              <w:rPr>
                <w:rFonts w:eastAsia="MS Mincho"/>
                <w:sz w:val="20"/>
                <w:szCs w:val="20"/>
              </w:rPr>
              <w:t>0,00</w:t>
            </w:r>
          </w:p>
        </w:tc>
      </w:tr>
      <w:tr w:rsidR="00103E70" w:rsidRPr="0080657F" w14:paraId="5A1F50BE" w14:textId="4713FE10" w:rsidTr="00103E70">
        <w:trPr>
          <w:trHeight w:val="285"/>
        </w:trPr>
        <w:tc>
          <w:tcPr>
            <w:tcW w:w="5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E81D695" w14:textId="77777777" w:rsidR="00103E70" w:rsidRPr="0080657F" w:rsidRDefault="00103E70" w:rsidP="0080657F">
            <w:pPr>
              <w:rPr>
                <w:rFonts w:eastAsia="MS Mincho"/>
                <w:color w:val="FF0000"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611D497" w14:textId="6B963A7C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80657F">
              <w:rPr>
                <w:rFonts w:eastAsia="MS Mincho"/>
                <w:sz w:val="20"/>
                <w:szCs w:val="20"/>
              </w:rPr>
              <w:t xml:space="preserve">нежилое здание </w:t>
            </w:r>
            <w:r w:rsidRPr="00B402A1">
              <w:rPr>
                <w:rFonts w:eastAsia="MS Mincho"/>
                <w:sz w:val="20"/>
                <w:szCs w:val="20"/>
              </w:rPr>
              <w:t>Дружинский СК</w:t>
            </w:r>
            <w:r w:rsidRPr="0080657F">
              <w:rPr>
                <w:rFonts w:eastAsia="MS Minch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553DCB5" w14:textId="77777777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80657F">
              <w:rPr>
                <w:rFonts w:eastAsia="MS Mincho"/>
                <w:sz w:val="20"/>
                <w:szCs w:val="20"/>
              </w:rPr>
              <w:t>штук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F71DF7" w14:textId="0DBC3D41" w:rsidR="00103E70" w:rsidRPr="0080657F" w:rsidRDefault="00103E70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1940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D46D82E" w14:textId="6B7447E5" w:rsidR="00103E70" w:rsidRPr="0080657F" w:rsidRDefault="00103E70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80657F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1E0410B" w14:textId="3622E14A" w:rsidR="00103E70" w:rsidRPr="0080657F" w:rsidRDefault="00F824B0" w:rsidP="0080657F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447,8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32BFECB" w14:textId="19D55CC2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B402A1">
              <w:rPr>
                <w:rFonts w:eastAsia="MS Mincho"/>
                <w:sz w:val="20"/>
                <w:szCs w:val="20"/>
              </w:rPr>
              <w:t>352841,00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DA6346" w14:textId="77777777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80657F">
              <w:rPr>
                <w:rFonts w:eastAsia="MS Mincho"/>
                <w:sz w:val="20"/>
                <w:szCs w:val="20"/>
              </w:rPr>
              <w:t>0,00</w:t>
            </w:r>
          </w:p>
        </w:tc>
      </w:tr>
      <w:tr w:rsidR="00103E70" w:rsidRPr="0080657F" w14:paraId="327F523E" w14:textId="468FC5D9" w:rsidTr="00103E70">
        <w:trPr>
          <w:trHeight w:val="285"/>
        </w:trPr>
        <w:tc>
          <w:tcPr>
            <w:tcW w:w="5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4A53E53" w14:textId="77777777" w:rsidR="00103E70" w:rsidRPr="0080657F" w:rsidRDefault="00103E70" w:rsidP="0080657F">
            <w:pPr>
              <w:rPr>
                <w:rFonts w:eastAsia="MS Mincho"/>
                <w:color w:val="FF0000"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254EBF0" w14:textId="21F36845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Нежилое здание Правдинский досуговый центр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914AA85" w14:textId="688FA1AF" w:rsidR="00103E70" w:rsidRPr="00B402A1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B402A1">
              <w:rPr>
                <w:rFonts w:eastAsia="MS Mincho"/>
                <w:sz w:val="20"/>
                <w:szCs w:val="20"/>
              </w:rPr>
              <w:t>штук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F218E1" w14:textId="14F8D337" w:rsidR="00103E70" w:rsidRPr="00B402A1" w:rsidRDefault="00103E70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1965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8DE9758" w14:textId="31457DA6" w:rsidR="00103E70" w:rsidRPr="00B402A1" w:rsidRDefault="00103E70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402A1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E60DB83" w14:textId="64E833EB" w:rsidR="00103E70" w:rsidRPr="00BE3625" w:rsidRDefault="00BE3625" w:rsidP="0080657F">
            <w:pPr>
              <w:rPr>
                <w:rFonts w:eastAsia="MS Mincho"/>
                <w:sz w:val="20"/>
                <w:szCs w:val="20"/>
              </w:rPr>
            </w:pPr>
            <w:r w:rsidRPr="00BE3625">
              <w:rPr>
                <w:rFonts w:eastAsia="MS Mincho"/>
                <w:sz w:val="20"/>
                <w:szCs w:val="20"/>
              </w:rPr>
              <w:t>1189,7</w:t>
            </w:r>
            <w:r w:rsidR="007E0E9E" w:rsidRPr="00BE3625">
              <w:rPr>
                <w:rFonts w:eastAsia="MS Minch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4D23AE8" w14:textId="7C097E84" w:rsidR="00103E70" w:rsidRPr="00B402A1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B402A1">
              <w:rPr>
                <w:rFonts w:eastAsia="MS Mincho"/>
                <w:sz w:val="20"/>
                <w:szCs w:val="20"/>
              </w:rPr>
              <w:t>5245615,00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2ABC1B" w14:textId="4CAF8477" w:rsidR="00103E70" w:rsidRPr="00B402A1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B402A1">
              <w:rPr>
                <w:rFonts w:eastAsia="MS Mincho"/>
                <w:sz w:val="20"/>
                <w:szCs w:val="20"/>
              </w:rPr>
              <w:t>1091433,24</w:t>
            </w:r>
          </w:p>
        </w:tc>
      </w:tr>
      <w:tr w:rsidR="00103E70" w:rsidRPr="0080657F" w14:paraId="0C53D9BA" w14:textId="3D69C556" w:rsidTr="00103E70">
        <w:trPr>
          <w:trHeight w:val="285"/>
        </w:trPr>
        <w:tc>
          <w:tcPr>
            <w:tcW w:w="5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BD8330E" w14:textId="77777777" w:rsidR="00103E70" w:rsidRPr="0080657F" w:rsidRDefault="00103E70" w:rsidP="0080657F">
            <w:pPr>
              <w:rPr>
                <w:rFonts w:eastAsia="MS Mincho"/>
                <w:color w:val="FF0000"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02BA9BB" w14:textId="016E3085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Нежилое здание Саламатский СК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D4D0712" w14:textId="242FF366" w:rsidR="00103E70" w:rsidRPr="0041730D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штук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D0CAE7" w14:textId="5AFAA4C6" w:rsidR="00103E70" w:rsidRPr="0041730D" w:rsidRDefault="00103E70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196</w:t>
            </w:r>
            <w:r w:rsidR="00F824B0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F15107B" w14:textId="4FB145D5" w:rsidR="00103E70" w:rsidRPr="0041730D" w:rsidRDefault="00103E70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62641CE" w14:textId="7B166C6E" w:rsidR="00103E70" w:rsidRPr="0041730D" w:rsidRDefault="008B1F04" w:rsidP="0080657F">
            <w:pPr>
              <w:rPr>
                <w:rFonts w:eastAsia="MS Mincho"/>
                <w:sz w:val="20"/>
                <w:szCs w:val="20"/>
              </w:rPr>
            </w:pPr>
            <w:r w:rsidRPr="008B1F04">
              <w:rPr>
                <w:rFonts w:eastAsia="MS Mincho"/>
                <w:sz w:val="20"/>
                <w:szCs w:val="20"/>
              </w:rPr>
              <w:t>394</w:t>
            </w:r>
            <w:r>
              <w:rPr>
                <w:rFonts w:eastAsia="MS Mincho"/>
                <w:sz w:val="20"/>
                <w:szCs w:val="20"/>
              </w:rPr>
              <w:t>,</w:t>
            </w:r>
            <w:r w:rsidRPr="008B1F04"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4B7773E" w14:textId="561D85BC" w:rsidR="00103E70" w:rsidRPr="0041730D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427760,00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666594" w14:textId="77593D43" w:rsidR="00103E70" w:rsidRPr="0041730D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0,00</w:t>
            </w:r>
          </w:p>
        </w:tc>
      </w:tr>
      <w:tr w:rsidR="00103E70" w:rsidRPr="0080657F" w14:paraId="6C364824" w14:textId="0FD76316" w:rsidTr="00103E70">
        <w:trPr>
          <w:trHeight w:val="285"/>
        </w:trPr>
        <w:tc>
          <w:tcPr>
            <w:tcW w:w="5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E45BB29" w14:textId="77777777" w:rsidR="00103E70" w:rsidRPr="0080657F" w:rsidRDefault="00103E70" w:rsidP="0080657F">
            <w:pPr>
              <w:rPr>
                <w:rFonts w:eastAsia="MS Mincho"/>
                <w:color w:val="FF0000"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42A0303" w14:textId="6C5DE96B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Нежилое здание Краснозоренский СК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0A85A4D" w14:textId="7FFFF503" w:rsidR="00103E70" w:rsidRPr="0041730D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штук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33A15A" w14:textId="2AB163F0" w:rsidR="00103E70" w:rsidRPr="0041730D" w:rsidRDefault="00103E70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1972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59D23C0" w14:textId="0B04E78C" w:rsidR="00103E70" w:rsidRPr="0041730D" w:rsidRDefault="00103E70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871462E" w14:textId="1BC1726C" w:rsidR="00103E70" w:rsidRPr="008B1F04" w:rsidRDefault="008B1F04" w:rsidP="0080657F">
            <w:pPr>
              <w:rPr>
                <w:rFonts w:eastAsia="MS Mincho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210</w:t>
            </w:r>
            <w:r>
              <w:rPr>
                <w:rFonts w:eastAsia="MS Mincho"/>
                <w:sz w:val="20"/>
                <w:szCs w:val="20"/>
              </w:rPr>
              <w:t>,</w:t>
            </w:r>
            <w:r>
              <w:rPr>
                <w:rFonts w:eastAsia="MS Mincho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C9E2CDA" w14:textId="3297C90A" w:rsidR="00103E70" w:rsidRPr="0041730D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598717,00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2B6E61" w14:textId="0822D121" w:rsidR="00103E70" w:rsidRPr="0041730D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0,00</w:t>
            </w:r>
          </w:p>
        </w:tc>
      </w:tr>
      <w:tr w:rsidR="00103E70" w:rsidRPr="0080657F" w14:paraId="69D6B0EB" w14:textId="23DEEA08" w:rsidTr="00103E70">
        <w:trPr>
          <w:trHeight w:val="285"/>
        </w:trPr>
        <w:tc>
          <w:tcPr>
            <w:tcW w:w="5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64B6E6B" w14:textId="77777777" w:rsidR="00103E70" w:rsidRPr="0080657F" w:rsidRDefault="00103E70" w:rsidP="0080657F">
            <w:pPr>
              <w:rPr>
                <w:rFonts w:eastAsia="MS Mincho"/>
                <w:color w:val="FF0000"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6D7F33C" w14:textId="5537B221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Нежилое здание Правдинский СДК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B775EF1" w14:textId="72BD4532" w:rsidR="00103E70" w:rsidRPr="0041730D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штук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24B1B3" w14:textId="7223083B" w:rsidR="00103E70" w:rsidRPr="0041730D" w:rsidRDefault="00103E70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1966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D81F8D2" w14:textId="15C1DC14" w:rsidR="00103E70" w:rsidRPr="00BE3625" w:rsidRDefault="00103E70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E3625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E33961C" w14:textId="0D6EC901" w:rsidR="00103E70" w:rsidRPr="00BE3625" w:rsidRDefault="00E67338" w:rsidP="0080657F">
            <w:pPr>
              <w:rPr>
                <w:rFonts w:eastAsia="MS Mincho"/>
                <w:sz w:val="20"/>
                <w:szCs w:val="20"/>
                <w:lang w:val="en-US"/>
              </w:rPr>
            </w:pPr>
            <w:r w:rsidRPr="00BE3625">
              <w:rPr>
                <w:rFonts w:eastAsia="MS Mincho"/>
                <w:sz w:val="20"/>
                <w:szCs w:val="20"/>
                <w:lang w:val="en-US"/>
              </w:rPr>
              <w:t>609</w:t>
            </w:r>
            <w:r w:rsidRPr="00BE3625">
              <w:rPr>
                <w:rFonts w:eastAsia="MS Mincho"/>
                <w:sz w:val="20"/>
                <w:szCs w:val="20"/>
              </w:rPr>
              <w:t>,</w:t>
            </w:r>
            <w:r w:rsidRPr="00BE3625">
              <w:rPr>
                <w:rFonts w:eastAsia="MS Mincho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C1299E6" w14:textId="5A8AC36F" w:rsidR="00103E70" w:rsidRPr="0041730D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3060893,08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A6CB6C" w14:textId="758CB93B" w:rsidR="00103E70" w:rsidRPr="0041730D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0,00</w:t>
            </w:r>
          </w:p>
        </w:tc>
      </w:tr>
      <w:tr w:rsidR="00103E70" w:rsidRPr="0080657F" w14:paraId="08B5845A" w14:textId="5444500E" w:rsidTr="00103E70">
        <w:tc>
          <w:tcPr>
            <w:tcW w:w="5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E697178" w14:textId="77777777" w:rsidR="00103E70" w:rsidRPr="0080657F" w:rsidRDefault="00103E70" w:rsidP="0080657F">
            <w:pPr>
              <w:rPr>
                <w:rFonts w:eastAsia="MS Mincho"/>
                <w:sz w:val="22"/>
              </w:rPr>
            </w:pPr>
            <w:r w:rsidRPr="0080657F">
              <w:rPr>
                <w:rFonts w:eastAsia="MS Mincho"/>
                <w:sz w:val="22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E3310BD" w14:textId="77777777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80657F">
              <w:rPr>
                <w:rFonts w:eastAsia="MS Mincho"/>
                <w:sz w:val="20"/>
                <w:szCs w:val="20"/>
              </w:rPr>
              <w:t xml:space="preserve">движимое имущество, в том числе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EC3C953" w14:textId="2B8A0F04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единиц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201C64" w14:textId="4EEC38A5" w:rsidR="00103E70" w:rsidRPr="0041730D" w:rsidRDefault="00D555FD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80F66F8" w14:textId="1FC1EFFA" w:rsidR="00103E70" w:rsidRPr="0080657F" w:rsidRDefault="00103E70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421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1EE0EA3" w14:textId="0C4299B8" w:rsidR="00103E70" w:rsidRPr="0080657F" w:rsidRDefault="00D555FD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4B4552F" w14:textId="0299C891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5794459,03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34E156" w14:textId="46CA62B3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148936,21</w:t>
            </w:r>
          </w:p>
        </w:tc>
      </w:tr>
      <w:tr w:rsidR="00103E70" w:rsidRPr="0080657F" w14:paraId="5B81B5EE" w14:textId="70796D0D" w:rsidTr="00103E70">
        <w:tc>
          <w:tcPr>
            <w:tcW w:w="5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6A31796" w14:textId="77777777" w:rsidR="00103E70" w:rsidRPr="0080657F" w:rsidRDefault="00103E70" w:rsidP="0080657F">
            <w:pPr>
              <w:rPr>
                <w:rFonts w:eastAsia="MS Mincho"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9CC9362" w14:textId="1C6E25D0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80657F">
              <w:rPr>
                <w:rFonts w:eastAsia="MS Mincho"/>
                <w:sz w:val="20"/>
                <w:szCs w:val="20"/>
              </w:rPr>
              <w:t>машины, оборудование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1CEAE66" w14:textId="77777777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80657F">
              <w:rPr>
                <w:rFonts w:eastAsia="MS Mincho"/>
                <w:sz w:val="20"/>
                <w:szCs w:val="20"/>
              </w:rPr>
              <w:t>единиц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CD323F" w14:textId="0C7A1538" w:rsidR="00103E70" w:rsidRPr="0041730D" w:rsidRDefault="00D555FD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10534A1" w14:textId="60EE089C" w:rsidR="00103E70" w:rsidRPr="0080657F" w:rsidRDefault="00103E70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FC0D974" w14:textId="5FBD51BB" w:rsidR="00103E70" w:rsidRPr="0080657F" w:rsidRDefault="00D555FD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4633698" w14:textId="7697C7D7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3595262,23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323E03" w14:textId="6B50F905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148936,21</w:t>
            </w:r>
          </w:p>
        </w:tc>
      </w:tr>
      <w:tr w:rsidR="00103E70" w:rsidRPr="0080657F" w14:paraId="05391C6D" w14:textId="6DD006A2" w:rsidTr="00103E70">
        <w:tc>
          <w:tcPr>
            <w:tcW w:w="5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817EB8E" w14:textId="77777777" w:rsidR="00103E70" w:rsidRPr="0080657F" w:rsidRDefault="00103E70" w:rsidP="0080657F">
            <w:pPr>
              <w:rPr>
                <w:rFonts w:eastAsia="MS Mincho"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8B47E68" w14:textId="326A76E6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инвентарь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F43B069" w14:textId="59194FCA" w:rsidR="00103E70" w:rsidRPr="0041730D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единиц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DF39C6" w14:textId="0B76ABCC" w:rsidR="00103E70" w:rsidRPr="0041730D" w:rsidRDefault="00D555FD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2D37042" w14:textId="290D721B" w:rsidR="00103E70" w:rsidRPr="0041730D" w:rsidRDefault="00103E70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218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4864BBA" w14:textId="0C82A449" w:rsidR="00103E70" w:rsidRPr="0080657F" w:rsidRDefault="00D555FD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F13D771" w14:textId="2ECF30BF" w:rsidR="00103E70" w:rsidRPr="0041730D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1144935,08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3CDEB8" w14:textId="75C921CE" w:rsidR="00103E70" w:rsidRPr="0041730D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0,00</w:t>
            </w:r>
          </w:p>
        </w:tc>
      </w:tr>
      <w:tr w:rsidR="00103E70" w:rsidRPr="0080657F" w14:paraId="7D3386E6" w14:textId="474DE72D" w:rsidTr="00103E70">
        <w:tc>
          <w:tcPr>
            <w:tcW w:w="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A2D582F" w14:textId="77777777" w:rsidR="00103E70" w:rsidRPr="0080657F" w:rsidRDefault="00103E70" w:rsidP="0080657F">
            <w:pPr>
              <w:rPr>
                <w:rFonts w:eastAsia="MS Mincho"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89CCC0E" w14:textId="12AEC4BD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0C9B134" w14:textId="77777777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80657F">
              <w:rPr>
                <w:rFonts w:eastAsia="MS Mincho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80DC23" w14:textId="786A60F1" w:rsidR="00103E70" w:rsidRPr="0041730D" w:rsidRDefault="00D555FD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49FDE8C" w14:textId="25B80ABE" w:rsidR="00103E70" w:rsidRPr="0080657F" w:rsidRDefault="00103E70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42985B7" w14:textId="31D9D3A3" w:rsidR="00103E70" w:rsidRPr="0080657F" w:rsidRDefault="00D555FD" w:rsidP="006E0A07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7FB83B1" w14:textId="74834CCD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1054261,72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7D858" w14:textId="76ED4440" w:rsidR="00103E70" w:rsidRPr="0080657F" w:rsidRDefault="00103E70" w:rsidP="0080657F">
            <w:pPr>
              <w:rPr>
                <w:rFonts w:eastAsia="MS Mincho"/>
                <w:sz w:val="20"/>
                <w:szCs w:val="20"/>
              </w:rPr>
            </w:pPr>
            <w:r w:rsidRPr="0041730D">
              <w:rPr>
                <w:rFonts w:eastAsia="MS Mincho"/>
                <w:sz w:val="20"/>
                <w:szCs w:val="20"/>
              </w:rPr>
              <w:t>0,00</w:t>
            </w:r>
          </w:p>
        </w:tc>
      </w:tr>
      <w:tr w:rsidR="00103E70" w:rsidRPr="0080657F" w14:paraId="07FE48EE" w14:textId="34352611" w:rsidTr="00103E70"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CCB2B14" w14:textId="77777777" w:rsidR="00103E70" w:rsidRPr="0080657F" w:rsidRDefault="00103E70" w:rsidP="0080657F">
            <w:pPr>
              <w:rPr>
                <w:rFonts w:eastAsia="MS Mincho"/>
                <w:b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9406C1D" w14:textId="77777777" w:rsidR="00103E70" w:rsidRPr="0080657F" w:rsidRDefault="00103E70" w:rsidP="0080657F">
            <w:pPr>
              <w:rPr>
                <w:rFonts w:eastAsia="MS Mincho"/>
                <w:b/>
                <w:sz w:val="20"/>
                <w:szCs w:val="20"/>
              </w:rPr>
            </w:pPr>
            <w:r w:rsidRPr="0080657F">
              <w:rPr>
                <w:rFonts w:eastAsia="MS Mincho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9419A91" w14:textId="77777777" w:rsidR="00103E70" w:rsidRPr="0080657F" w:rsidRDefault="00103E70" w:rsidP="0080657F">
            <w:pPr>
              <w:rPr>
                <w:rFonts w:eastAsia="MS Mincho"/>
                <w:b/>
                <w:sz w:val="20"/>
                <w:szCs w:val="20"/>
              </w:rPr>
            </w:pPr>
            <w:r w:rsidRPr="0080657F">
              <w:rPr>
                <w:rFonts w:eastAsia="MS Mincho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FA7779" w14:textId="0E438259" w:rsidR="00103E70" w:rsidRPr="0041730D" w:rsidRDefault="00D555FD" w:rsidP="006E0A0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4D38BB0" w14:textId="0A89FEA3" w:rsidR="00103E70" w:rsidRPr="0080657F" w:rsidRDefault="00103E70" w:rsidP="006E0A0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41730D">
              <w:rPr>
                <w:rFonts w:eastAsia="MS Mincho"/>
                <w:b/>
                <w:sz w:val="20"/>
                <w:szCs w:val="20"/>
              </w:rPr>
              <w:t>427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2A29EB3" w14:textId="0E75647A" w:rsidR="00103E70" w:rsidRPr="0080657F" w:rsidRDefault="00D555FD" w:rsidP="006E0A0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3AF28F9" w14:textId="2AE0CBBA" w:rsidR="00103E70" w:rsidRPr="0080657F" w:rsidRDefault="00103E70" w:rsidP="0080657F">
            <w:pPr>
              <w:rPr>
                <w:b/>
                <w:sz w:val="20"/>
                <w:szCs w:val="20"/>
              </w:rPr>
            </w:pPr>
            <w:r w:rsidRPr="0041730D">
              <w:rPr>
                <w:b/>
                <w:sz w:val="20"/>
                <w:szCs w:val="20"/>
              </w:rPr>
              <w:t>22404618,11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C39A2B" w14:textId="2B1ABAA8" w:rsidR="00103E70" w:rsidRPr="0080657F" w:rsidRDefault="00103E70" w:rsidP="0080657F">
            <w:pPr>
              <w:rPr>
                <w:b/>
                <w:sz w:val="20"/>
                <w:szCs w:val="20"/>
              </w:rPr>
            </w:pPr>
            <w:r w:rsidRPr="0041730D">
              <w:rPr>
                <w:b/>
                <w:sz w:val="20"/>
                <w:szCs w:val="20"/>
              </w:rPr>
              <w:t>1240369,45</w:t>
            </w:r>
          </w:p>
        </w:tc>
      </w:tr>
    </w:tbl>
    <w:p w14:paraId="55B438B9" w14:textId="499176E7" w:rsidR="003E696B" w:rsidRDefault="003E696B" w:rsidP="0080657F">
      <w:pPr>
        <w:rPr>
          <w:rFonts w:eastAsia="MS Mincho"/>
          <w:szCs w:val="28"/>
        </w:rPr>
      </w:pPr>
      <w:r>
        <w:rPr>
          <w:rFonts w:eastAsia="MS Mincho"/>
          <w:szCs w:val="28"/>
        </w:rPr>
        <w:t>С</w:t>
      </w:r>
      <w:r w:rsidRPr="003E696B">
        <w:rPr>
          <w:rFonts w:eastAsia="MS Mincho"/>
          <w:szCs w:val="28"/>
        </w:rPr>
        <w:t xml:space="preserve">умма переданного имущества </w:t>
      </w:r>
      <w:r>
        <w:rPr>
          <w:rFonts w:eastAsia="MS Mincho"/>
          <w:szCs w:val="28"/>
        </w:rPr>
        <w:t>22404618,11</w:t>
      </w:r>
      <w:r w:rsidRPr="003E696B">
        <w:rPr>
          <w:rFonts w:eastAsia="MS Mincho"/>
          <w:szCs w:val="28"/>
        </w:rPr>
        <w:t xml:space="preserve">рублей (согласно описи дополнительного соглашения от </w:t>
      </w:r>
      <w:r>
        <w:rPr>
          <w:rFonts w:eastAsia="MS Mincho"/>
          <w:szCs w:val="28"/>
        </w:rPr>
        <w:t>3</w:t>
      </w:r>
      <w:r w:rsidRPr="003E696B">
        <w:rPr>
          <w:rFonts w:eastAsia="MS Mincho"/>
          <w:szCs w:val="28"/>
        </w:rPr>
        <w:t>1.</w:t>
      </w:r>
      <w:r>
        <w:rPr>
          <w:rFonts w:eastAsia="MS Mincho"/>
          <w:szCs w:val="28"/>
        </w:rPr>
        <w:t>12</w:t>
      </w:r>
      <w:r w:rsidRPr="003E696B">
        <w:rPr>
          <w:rFonts w:eastAsia="MS Mincho"/>
          <w:szCs w:val="28"/>
        </w:rPr>
        <w:t>.2023года) соответствует сумме имущества учреждения, учитывающегося на балансе по состоянию  на 01.01.202</w:t>
      </w:r>
      <w:r>
        <w:rPr>
          <w:rFonts w:eastAsia="MS Mincho"/>
          <w:szCs w:val="28"/>
        </w:rPr>
        <w:t>4</w:t>
      </w:r>
      <w:r w:rsidRPr="003E696B">
        <w:rPr>
          <w:rFonts w:eastAsia="MS Mincho"/>
          <w:szCs w:val="28"/>
        </w:rPr>
        <w:t>года  и  данным главной книги за декабрь 202</w:t>
      </w:r>
      <w:r>
        <w:rPr>
          <w:rFonts w:eastAsia="MS Mincho"/>
          <w:szCs w:val="28"/>
        </w:rPr>
        <w:t>3</w:t>
      </w:r>
      <w:r w:rsidRPr="003E696B">
        <w:rPr>
          <w:rFonts w:eastAsia="MS Mincho"/>
          <w:szCs w:val="28"/>
        </w:rPr>
        <w:t>года.</w:t>
      </w:r>
    </w:p>
    <w:p w14:paraId="414075C1" w14:textId="710B3319" w:rsidR="0080657F" w:rsidRPr="00154BA7" w:rsidRDefault="00154BA7" w:rsidP="0080657F">
      <w:pPr>
        <w:rPr>
          <w:rFonts w:eastAsia="MS Mincho"/>
          <w:szCs w:val="28"/>
        </w:rPr>
      </w:pPr>
      <w:r w:rsidRPr="00154BA7">
        <w:rPr>
          <w:rFonts w:eastAsia="MS Mincho"/>
          <w:szCs w:val="28"/>
        </w:rPr>
        <w:t xml:space="preserve">Согласно сведений Росреестра  по объектам недвижимости из </w:t>
      </w:r>
      <w:r w:rsidR="0080657F" w:rsidRPr="0080657F">
        <w:rPr>
          <w:rFonts w:eastAsia="MS Mincho"/>
          <w:szCs w:val="28"/>
        </w:rPr>
        <w:t>Едино</w:t>
      </w:r>
      <w:r w:rsidRPr="00154BA7">
        <w:rPr>
          <w:rFonts w:eastAsia="MS Mincho"/>
          <w:szCs w:val="28"/>
        </w:rPr>
        <w:t>го</w:t>
      </w:r>
      <w:r w:rsidR="0080657F" w:rsidRPr="0080657F">
        <w:rPr>
          <w:rFonts w:eastAsia="MS Mincho"/>
          <w:szCs w:val="28"/>
        </w:rPr>
        <w:t xml:space="preserve"> государственно</w:t>
      </w:r>
      <w:r w:rsidRPr="00154BA7">
        <w:rPr>
          <w:rFonts w:eastAsia="MS Mincho"/>
          <w:szCs w:val="28"/>
        </w:rPr>
        <w:t xml:space="preserve">го </w:t>
      </w:r>
      <w:r w:rsidR="0080657F" w:rsidRPr="0080657F">
        <w:rPr>
          <w:rFonts w:eastAsia="MS Mincho"/>
          <w:szCs w:val="28"/>
        </w:rPr>
        <w:t>реестр</w:t>
      </w:r>
      <w:r w:rsidRPr="00154BA7">
        <w:rPr>
          <w:rFonts w:eastAsia="MS Mincho"/>
          <w:szCs w:val="28"/>
        </w:rPr>
        <w:t>а недвижимости право собственности зарегистрировано за Администрацией Новоуральского сельского поселения по всем объектам, переданным в оперативное управление МУК Новоуральская ЦКС</w:t>
      </w:r>
      <w:r w:rsidR="0080657F" w:rsidRPr="0080657F">
        <w:rPr>
          <w:rFonts w:eastAsia="MS Mincho"/>
          <w:szCs w:val="28"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560"/>
        <w:gridCol w:w="1931"/>
        <w:gridCol w:w="1780"/>
        <w:gridCol w:w="2396"/>
        <w:gridCol w:w="1847"/>
      </w:tblGrid>
      <w:tr w:rsidR="007E0E9E" w14:paraId="71F08F56" w14:textId="77777777" w:rsidTr="007E0E9E">
        <w:tc>
          <w:tcPr>
            <w:tcW w:w="1526" w:type="dxa"/>
          </w:tcPr>
          <w:p w14:paraId="46820078" w14:textId="32234CF4" w:rsidR="007309C1" w:rsidRPr="00D555FD" w:rsidRDefault="007309C1" w:rsidP="0080657F">
            <w:pPr>
              <w:rPr>
                <w:rFonts w:eastAsia="MS Mincho"/>
                <w:sz w:val="20"/>
              </w:rPr>
            </w:pPr>
            <w:r w:rsidRPr="00D555FD">
              <w:rPr>
                <w:rFonts w:eastAsia="MS Mincho"/>
                <w:sz w:val="20"/>
              </w:rPr>
              <w:t>Наименование объекта</w:t>
            </w:r>
          </w:p>
        </w:tc>
        <w:tc>
          <w:tcPr>
            <w:tcW w:w="1944" w:type="dxa"/>
          </w:tcPr>
          <w:p w14:paraId="100D31FF" w14:textId="764F0DF1" w:rsidR="007309C1" w:rsidRPr="00D555FD" w:rsidRDefault="007309C1" w:rsidP="0080657F">
            <w:pPr>
              <w:rPr>
                <w:rFonts w:eastAsia="MS Mincho"/>
                <w:sz w:val="20"/>
              </w:rPr>
            </w:pPr>
            <w:r w:rsidRPr="00D555FD">
              <w:rPr>
                <w:rFonts w:eastAsia="MS Mincho"/>
                <w:sz w:val="20"/>
              </w:rPr>
              <w:t>Адрес объекта</w:t>
            </w:r>
          </w:p>
        </w:tc>
        <w:tc>
          <w:tcPr>
            <w:tcW w:w="1783" w:type="dxa"/>
          </w:tcPr>
          <w:p w14:paraId="0458C9D3" w14:textId="4852156F" w:rsidR="007309C1" w:rsidRPr="00D555FD" w:rsidRDefault="007309C1" w:rsidP="0080657F">
            <w:pPr>
              <w:rPr>
                <w:rFonts w:eastAsia="MS Mincho"/>
                <w:sz w:val="20"/>
              </w:rPr>
            </w:pPr>
            <w:r w:rsidRPr="00D555FD">
              <w:rPr>
                <w:rFonts w:eastAsia="MS Mincho"/>
                <w:sz w:val="20"/>
              </w:rPr>
              <w:t>Кадастровый номер</w:t>
            </w:r>
          </w:p>
        </w:tc>
        <w:tc>
          <w:tcPr>
            <w:tcW w:w="2411" w:type="dxa"/>
          </w:tcPr>
          <w:p w14:paraId="5D43490A" w14:textId="3D5BE71F" w:rsidR="007309C1" w:rsidRPr="00D555FD" w:rsidRDefault="007309C1" w:rsidP="0080657F">
            <w:pPr>
              <w:rPr>
                <w:rFonts w:eastAsia="MS Mincho"/>
                <w:sz w:val="20"/>
              </w:rPr>
            </w:pPr>
            <w:r w:rsidRPr="00D555FD">
              <w:rPr>
                <w:rFonts w:eastAsia="MS Mincho"/>
                <w:sz w:val="20"/>
              </w:rPr>
              <w:t xml:space="preserve">Дата и номер государственной  регистрация права </w:t>
            </w:r>
            <w:r w:rsidR="00D555FD" w:rsidRPr="00D555FD">
              <w:rPr>
                <w:rFonts w:eastAsia="MS Mincho"/>
                <w:sz w:val="20"/>
              </w:rPr>
              <w:t xml:space="preserve">собственности </w:t>
            </w:r>
            <w:r w:rsidRPr="00D555FD">
              <w:rPr>
                <w:rFonts w:eastAsia="MS Mincho"/>
                <w:sz w:val="20"/>
              </w:rPr>
              <w:t xml:space="preserve"> на недвижимое имущество</w:t>
            </w:r>
          </w:p>
        </w:tc>
        <w:tc>
          <w:tcPr>
            <w:tcW w:w="1850" w:type="dxa"/>
          </w:tcPr>
          <w:p w14:paraId="7955F6F8" w14:textId="08207385" w:rsidR="007309C1" w:rsidRPr="00D555FD" w:rsidRDefault="00D555FD" w:rsidP="0080657F">
            <w:pPr>
              <w:rPr>
                <w:rFonts w:eastAsia="MS Mincho"/>
                <w:sz w:val="20"/>
              </w:rPr>
            </w:pPr>
            <w:r w:rsidRPr="00D555FD">
              <w:rPr>
                <w:rFonts w:eastAsia="MS Mincho"/>
                <w:sz w:val="20"/>
              </w:rPr>
              <w:t>Дата и номер государственной  регистрация права оперативного управления на недвижимое имущество</w:t>
            </w:r>
          </w:p>
        </w:tc>
      </w:tr>
      <w:tr w:rsidR="007E0E9E" w:rsidRPr="007309C1" w14:paraId="0C43AC25" w14:textId="77777777" w:rsidTr="007E0E9E">
        <w:tc>
          <w:tcPr>
            <w:tcW w:w="1526" w:type="dxa"/>
          </w:tcPr>
          <w:p w14:paraId="34B7D133" w14:textId="1A4185F7" w:rsidR="007309C1" w:rsidRPr="00154BA7" w:rsidRDefault="007309C1" w:rsidP="007309C1">
            <w:pPr>
              <w:rPr>
                <w:rFonts w:eastAsia="MS Mincho"/>
                <w:sz w:val="18"/>
                <w:szCs w:val="18"/>
              </w:rPr>
            </w:pPr>
            <w:bookmarkStart w:id="3" w:name="_Hlk170725194"/>
            <w:r w:rsidRPr="00154BA7">
              <w:rPr>
                <w:sz w:val="18"/>
                <w:szCs w:val="18"/>
              </w:rPr>
              <w:t xml:space="preserve">нежилое здание </w:t>
            </w:r>
            <w:bookmarkEnd w:id="3"/>
            <w:r w:rsidRPr="00154BA7">
              <w:rPr>
                <w:sz w:val="18"/>
                <w:szCs w:val="18"/>
              </w:rPr>
              <w:t>Новоуральского ДК</w:t>
            </w:r>
          </w:p>
        </w:tc>
        <w:tc>
          <w:tcPr>
            <w:tcW w:w="1944" w:type="dxa"/>
          </w:tcPr>
          <w:p w14:paraId="73757274" w14:textId="23911026" w:rsidR="007309C1" w:rsidRPr="00154BA7" w:rsidRDefault="007309C1" w:rsidP="007309C1">
            <w:pPr>
              <w:rPr>
                <w:rFonts w:eastAsia="MS Mincho"/>
                <w:sz w:val="18"/>
                <w:szCs w:val="18"/>
              </w:rPr>
            </w:pPr>
            <w:bookmarkStart w:id="4" w:name="_Hlk170725214"/>
            <w:r w:rsidRPr="00154BA7">
              <w:rPr>
                <w:rFonts w:eastAsia="MS Mincho"/>
                <w:sz w:val="18"/>
                <w:szCs w:val="18"/>
              </w:rPr>
              <w:t>п.Новый Урал, ул.Шоссейная д.17</w:t>
            </w:r>
            <w:bookmarkEnd w:id="4"/>
          </w:p>
        </w:tc>
        <w:tc>
          <w:tcPr>
            <w:tcW w:w="1783" w:type="dxa"/>
          </w:tcPr>
          <w:p w14:paraId="0AE16E38" w14:textId="60AE1D97" w:rsidR="007309C1" w:rsidRPr="00154BA7" w:rsidRDefault="007309C1" w:rsidP="007309C1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74:05:3100001:721</w:t>
            </w:r>
          </w:p>
        </w:tc>
        <w:tc>
          <w:tcPr>
            <w:tcW w:w="2411" w:type="dxa"/>
          </w:tcPr>
          <w:p w14:paraId="11EA80F8" w14:textId="3EE1DB9A" w:rsidR="00D555FD" w:rsidRPr="00154BA7" w:rsidRDefault="00D555FD" w:rsidP="00D555FD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Собственность</w:t>
            </w:r>
            <w:r w:rsidR="00D7698A">
              <w:t xml:space="preserve"> </w:t>
            </w:r>
            <w:r w:rsidR="00D7698A" w:rsidRPr="00D7698A">
              <w:rPr>
                <w:rFonts w:eastAsia="MS Mincho"/>
                <w:sz w:val="18"/>
                <w:szCs w:val="18"/>
              </w:rPr>
              <w:t>Новоуральского сельского поселения</w:t>
            </w:r>
          </w:p>
          <w:p w14:paraId="6C625CF8" w14:textId="77777777" w:rsidR="00D555FD" w:rsidRPr="00154BA7" w:rsidRDefault="00D555FD" w:rsidP="00D555FD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№ 74:05:3100001:721-74/005/2018-2</w:t>
            </w:r>
          </w:p>
          <w:p w14:paraId="054E01E9" w14:textId="14957CC0" w:rsidR="007309C1" w:rsidRPr="00154BA7" w:rsidRDefault="00D555FD" w:rsidP="00D555FD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от 22.11.2018</w:t>
            </w:r>
          </w:p>
        </w:tc>
        <w:tc>
          <w:tcPr>
            <w:tcW w:w="1850" w:type="dxa"/>
          </w:tcPr>
          <w:p w14:paraId="1CABF787" w14:textId="20E843E5" w:rsidR="007309C1" w:rsidRPr="00154BA7" w:rsidRDefault="00D555FD" w:rsidP="007309C1">
            <w:pPr>
              <w:rPr>
                <w:rFonts w:eastAsia="MS Mincho"/>
                <w:sz w:val="18"/>
                <w:szCs w:val="18"/>
                <w:lang w:val="en-US"/>
              </w:rPr>
            </w:pPr>
            <w:r w:rsidRPr="00154BA7">
              <w:rPr>
                <w:rFonts w:eastAsia="MS Mincho"/>
                <w:sz w:val="18"/>
                <w:szCs w:val="18"/>
              </w:rPr>
              <w:t>-------------------</w:t>
            </w:r>
          </w:p>
        </w:tc>
      </w:tr>
      <w:tr w:rsidR="007E0E9E" w:rsidRPr="007309C1" w14:paraId="4BDEB6DC" w14:textId="77777777" w:rsidTr="007E0E9E">
        <w:tc>
          <w:tcPr>
            <w:tcW w:w="1526" w:type="dxa"/>
          </w:tcPr>
          <w:p w14:paraId="1B2FC077" w14:textId="5EBD1E62" w:rsidR="007309C1" w:rsidRPr="00154BA7" w:rsidRDefault="007309C1" w:rsidP="007309C1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sz w:val="18"/>
                <w:szCs w:val="18"/>
              </w:rPr>
              <w:t xml:space="preserve">нежилое здание Дружинский СК </w:t>
            </w:r>
          </w:p>
        </w:tc>
        <w:tc>
          <w:tcPr>
            <w:tcW w:w="1944" w:type="dxa"/>
          </w:tcPr>
          <w:p w14:paraId="03C697B6" w14:textId="77777777" w:rsidR="005C6BB7" w:rsidRPr="00154BA7" w:rsidRDefault="00406355" w:rsidP="007309C1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п.Дружн</w:t>
            </w:r>
            <w:r w:rsidR="005C6BB7" w:rsidRPr="00154BA7">
              <w:rPr>
                <w:rFonts w:eastAsia="MS Mincho"/>
                <w:sz w:val="18"/>
                <w:szCs w:val="18"/>
              </w:rPr>
              <w:t>ый</w:t>
            </w:r>
          </w:p>
          <w:p w14:paraId="5EAEE4B7" w14:textId="0E80F1BD" w:rsidR="007309C1" w:rsidRPr="00154BA7" w:rsidRDefault="00406355" w:rsidP="007309C1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ул.Береговая д.19</w:t>
            </w:r>
          </w:p>
        </w:tc>
        <w:tc>
          <w:tcPr>
            <w:tcW w:w="1783" w:type="dxa"/>
          </w:tcPr>
          <w:p w14:paraId="11F7517A" w14:textId="0160B1F3" w:rsidR="007309C1" w:rsidRPr="00154BA7" w:rsidRDefault="005C6BB7" w:rsidP="007309C1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74:05:1200001:608</w:t>
            </w:r>
          </w:p>
        </w:tc>
        <w:tc>
          <w:tcPr>
            <w:tcW w:w="2411" w:type="dxa"/>
          </w:tcPr>
          <w:p w14:paraId="2BDAAE5E" w14:textId="5D5A194C" w:rsidR="005C6BB7" w:rsidRPr="00154BA7" w:rsidRDefault="005C6BB7" w:rsidP="005C6BB7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Собственность</w:t>
            </w:r>
            <w:r w:rsidR="00D7698A">
              <w:t xml:space="preserve"> </w:t>
            </w:r>
            <w:r w:rsidR="00D7698A" w:rsidRPr="00D7698A">
              <w:rPr>
                <w:rFonts w:eastAsia="MS Mincho"/>
                <w:sz w:val="18"/>
                <w:szCs w:val="18"/>
              </w:rPr>
              <w:t>Новоуральского сельского поселения</w:t>
            </w:r>
          </w:p>
          <w:p w14:paraId="7F60192C" w14:textId="4CC69A3A" w:rsidR="005C6BB7" w:rsidRPr="00154BA7" w:rsidRDefault="005C6BB7" w:rsidP="005C6BB7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lastRenderedPageBreak/>
              <w:t>№ 74:05:1200001:608-74/114/2024-1</w:t>
            </w:r>
          </w:p>
          <w:p w14:paraId="57FD6A4B" w14:textId="10032692" w:rsidR="007309C1" w:rsidRPr="00154BA7" w:rsidRDefault="005C6BB7" w:rsidP="005C6BB7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от 01.04.2024</w:t>
            </w:r>
          </w:p>
        </w:tc>
        <w:tc>
          <w:tcPr>
            <w:tcW w:w="1850" w:type="dxa"/>
          </w:tcPr>
          <w:p w14:paraId="2FE3A932" w14:textId="7E797959" w:rsidR="007309C1" w:rsidRPr="00154BA7" w:rsidRDefault="00635408" w:rsidP="007309C1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lastRenderedPageBreak/>
              <w:t>-------------------</w:t>
            </w:r>
          </w:p>
        </w:tc>
      </w:tr>
      <w:tr w:rsidR="007E0E9E" w:rsidRPr="007309C1" w14:paraId="1CE15415" w14:textId="77777777" w:rsidTr="007E0E9E">
        <w:tc>
          <w:tcPr>
            <w:tcW w:w="1526" w:type="dxa"/>
          </w:tcPr>
          <w:p w14:paraId="42AA747C" w14:textId="184384A6" w:rsidR="007309C1" w:rsidRPr="00154BA7" w:rsidRDefault="007309C1" w:rsidP="007309C1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sz w:val="18"/>
                <w:szCs w:val="18"/>
              </w:rPr>
              <w:lastRenderedPageBreak/>
              <w:t>Нежилое здание Правдинский досуговый центр</w:t>
            </w:r>
          </w:p>
        </w:tc>
        <w:tc>
          <w:tcPr>
            <w:tcW w:w="1944" w:type="dxa"/>
          </w:tcPr>
          <w:p w14:paraId="08B75FF1" w14:textId="136AF383" w:rsidR="007309C1" w:rsidRPr="00154BA7" w:rsidRDefault="0098404E" w:rsidP="007309C1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п</w:t>
            </w:r>
            <w:r w:rsidR="00406355" w:rsidRPr="00154BA7">
              <w:rPr>
                <w:rFonts w:eastAsia="MS Mincho"/>
                <w:sz w:val="18"/>
                <w:szCs w:val="18"/>
              </w:rPr>
              <w:t>.Правда, ул.Уральская д.2а</w:t>
            </w:r>
            <w:r w:rsidR="007E0E9E" w:rsidRPr="00154BA7">
              <w:rPr>
                <w:rFonts w:eastAsia="MS Mincho"/>
                <w:sz w:val="18"/>
                <w:szCs w:val="18"/>
              </w:rPr>
              <w:t xml:space="preserve"> пом </w:t>
            </w:r>
            <w:r w:rsidR="00BE3625" w:rsidRPr="00154BA7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1783" w:type="dxa"/>
          </w:tcPr>
          <w:p w14:paraId="2043998F" w14:textId="4FC39B2F" w:rsidR="007309C1" w:rsidRPr="00154BA7" w:rsidRDefault="007E0E9E" w:rsidP="007309C1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74:05:3200001:69</w:t>
            </w:r>
            <w:r w:rsidR="00BE3625" w:rsidRPr="00154BA7">
              <w:rPr>
                <w:rFonts w:eastAsia="MS Mincho"/>
                <w:sz w:val="18"/>
                <w:szCs w:val="18"/>
              </w:rPr>
              <w:t>2</w:t>
            </w:r>
          </w:p>
        </w:tc>
        <w:tc>
          <w:tcPr>
            <w:tcW w:w="2411" w:type="dxa"/>
          </w:tcPr>
          <w:p w14:paraId="38B59A88" w14:textId="2AE2505D" w:rsidR="007E0E9E" w:rsidRPr="00154BA7" w:rsidRDefault="007E0E9E" w:rsidP="007E0E9E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Собственность</w:t>
            </w:r>
            <w:r w:rsidR="00D7698A">
              <w:t xml:space="preserve"> </w:t>
            </w:r>
            <w:r w:rsidR="00D7698A" w:rsidRPr="00D7698A">
              <w:rPr>
                <w:rFonts w:eastAsia="MS Mincho"/>
                <w:sz w:val="18"/>
                <w:szCs w:val="18"/>
              </w:rPr>
              <w:t>Новоуральского сельского поселения</w:t>
            </w:r>
          </w:p>
          <w:p w14:paraId="29F624C8" w14:textId="745B4F71" w:rsidR="007E0E9E" w:rsidRPr="00154BA7" w:rsidRDefault="007E0E9E" w:rsidP="007E0E9E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№ 74:05:3200001:69</w:t>
            </w:r>
            <w:r w:rsidR="00BE3625" w:rsidRPr="00154BA7">
              <w:rPr>
                <w:rFonts w:eastAsia="MS Mincho"/>
                <w:sz w:val="18"/>
                <w:szCs w:val="18"/>
              </w:rPr>
              <w:t>2</w:t>
            </w:r>
            <w:r w:rsidRPr="00154BA7">
              <w:rPr>
                <w:rFonts w:eastAsia="MS Mincho"/>
                <w:sz w:val="18"/>
                <w:szCs w:val="18"/>
              </w:rPr>
              <w:t>-74/114/202</w:t>
            </w:r>
            <w:r w:rsidR="00BE3625" w:rsidRPr="00154BA7">
              <w:rPr>
                <w:rFonts w:eastAsia="MS Mincho"/>
                <w:sz w:val="18"/>
                <w:szCs w:val="18"/>
              </w:rPr>
              <w:t>2</w:t>
            </w:r>
            <w:r w:rsidRPr="00154BA7">
              <w:rPr>
                <w:rFonts w:eastAsia="MS Mincho"/>
                <w:sz w:val="18"/>
                <w:szCs w:val="18"/>
              </w:rPr>
              <w:t>-</w:t>
            </w:r>
            <w:r w:rsidR="00BE3625" w:rsidRPr="00154BA7">
              <w:rPr>
                <w:rFonts w:eastAsia="MS Mincho"/>
                <w:sz w:val="18"/>
                <w:szCs w:val="18"/>
              </w:rPr>
              <w:t>3</w:t>
            </w:r>
          </w:p>
          <w:p w14:paraId="5C66B4A0" w14:textId="14E9E568" w:rsidR="007309C1" w:rsidRPr="00154BA7" w:rsidRDefault="007E0E9E" w:rsidP="007E0E9E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 xml:space="preserve">от </w:t>
            </w:r>
            <w:r w:rsidR="00BE3625" w:rsidRPr="00154BA7">
              <w:rPr>
                <w:rFonts w:eastAsia="MS Mincho"/>
                <w:sz w:val="18"/>
                <w:szCs w:val="18"/>
              </w:rPr>
              <w:t>17</w:t>
            </w:r>
            <w:r w:rsidRPr="00154BA7">
              <w:rPr>
                <w:rFonts w:eastAsia="MS Mincho"/>
                <w:sz w:val="18"/>
                <w:szCs w:val="18"/>
              </w:rPr>
              <w:t>.</w:t>
            </w:r>
            <w:r w:rsidR="00BE3625" w:rsidRPr="00154BA7">
              <w:rPr>
                <w:rFonts w:eastAsia="MS Mincho"/>
                <w:sz w:val="18"/>
                <w:szCs w:val="18"/>
              </w:rPr>
              <w:t>08</w:t>
            </w:r>
            <w:r w:rsidRPr="00154BA7">
              <w:rPr>
                <w:rFonts w:eastAsia="MS Mincho"/>
                <w:sz w:val="18"/>
                <w:szCs w:val="18"/>
              </w:rPr>
              <w:t>.202</w:t>
            </w:r>
            <w:r w:rsidR="00BE3625" w:rsidRPr="00154BA7">
              <w:rPr>
                <w:rFonts w:eastAsia="MS Mincho"/>
                <w:sz w:val="18"/>
                <w:szCs w:val="18"/>
              </w:rPr>
              <w:t>2</w:t>
            </w:r>
          </w:p>
        </w:tc>
        <w:tc>
          <w:tcPr>
            <w:tcW w:w="1850" w:type="dxa"/>
          </w:tcPr>
          <w:p w14:paraId="4C1C7CEF" w14:textId="77777777" w:rsidR="00BE3625" w:rsidRPr="00154BA7" w:rsidRDefault="00BE3625" w:rsidP="00BE3625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Оперативное управление</w:t>
            </w:r>
          </w:p>
          <w:p w14:paraId="7BF1BF94" w14:textId="77777777" w:rsidR="00BE3625" w:rsidRPr="00154BA7" w:rsidRDefault="00BE3625" w:rsidP="00BE3625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№ 74:05:3200001:692-74/114/2023-4</w:t>
            </w:r>
          </w:p>
          <w:p w14:paraId="6B2C485F" w14:textId="044F7A0B" w:rsidR="007309C1" w:rsidRPr="00154BA7" w:rsidRDefault="00BE3625" w:rsidP="00BE3625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от 17.01.2023</w:t>
            </w:r>
          </w:p>
        </w:tc>
      </w:tr>
      <w:tr w:rsidR="007E0E9E" w:rsidRPr="007309C1" w14:paraId="145C3485" w14:textId="77777777" w:rsidTr="007E0E9E">
        <w:tc>
          <w:tcPr>
            <w:tcW w:w="1526" w:type="dxa"/>
          </w:tcPr>
          <w:p w14:paraId="73454108" w14:textId="71448F1F" w:rsidR="007309C1" w:rsidRPr="00154BA7" w:rsidRDefault="007309C1" w:rsidP="007309C1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sz w:val="18"/>
                <w:szCs w:val="18"/>
              </w:rPr>
              <w:t>Нежилое здание Саламатовский СК</w:t>
            </w:r>
          </w:p>
        </w:tc>
        <w:tc>
          <w:tcPr>
            <w:tcW w:w="1944" w:type="dxa"/>
          </w:tcPr>
          <w:p w14:paraId="55F4D651" w14:textId="70A248E1" w:rsidR="007309C1" w:rsidRPr="00154BA7" w:rsidRDefault="007E0E9E" w:rsidP="007309C1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п.Саламат, ул.Южная, д.9</w:t>
            </w:r>
          </w:p>
        </w:tc>
        <w:tc>
          <w:tcPr>
            <w:tcW w:w="1783" w:type="dxa"/>
          </w:tcPr>
          <w:p w14:paraId="42DCBA28" w14:textId="482633F6" w:rsidR="007309C1" w:rsidRPr="00154BA7" w:rsidRDefault="008B1F04" w:rsidP="007309C1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74:05:3500001:98</w:t>
            </w:r>
          </w:p>
        </w:tc>
        <w:tc>
          <w:tcPr>
            <w:tcW w:w="2411" w:type="dxa"/>
          </w:tcPr>
          <w:p w14:paraId="153C49CD" w14:textId="67997DC5" w:rsidR="008B1F04" w:rsidRPr="00D7698A" w:rsidRDefault="008B1F04" w:rsidP="008B1F04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Собственность</w:t>
            </w:r>
            <w:r w:rsidR="00D7698A" w:rsidRPr="00D7698A">
              <w:rPr>
                <w:rFonts w:eastAsia="MS Mincho"/>
                <w:sz w:val="18"/>
                <w:szCs w:val="18"/>
              </w:rPr>
              <w:t xml:space="preserve"> </w:t>
            </w:r>
            <w:r w:rsidR="00D7698A">
              <w:rPr>
                <w:rFonts w:eastAsia="MS Mincho"/>
                <w:sz w:val="18"/>
                <w:szCs w:val="18"/>
              </w:rPr>
              <w:t xml:space="preserve">Новоуральского сельского поселения </w:t>
            </w:r>
          </w:p>
          <w:p w14:paraId="44E7F5BE" w14:textId="77777777" w:rsidR="008B1F04" w:rsidRPr="00154BA7" w:rsidRDefault="008B1F04" w:rsidP="008B1F04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№ 74:05:3500001:98-74/114/2022-2</w:t>
            </w:r>
          </w:p>
          <w:p w14:paraId="28DE59E3" w14:textId="11CB63AD" w:rsidR="007309C1" w:rsidRPr="00154BA7" w:rsidRDefault="008B1F04" w:rsidP="008B1F04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от 17.08.2022</w:t>
            </w:r>
          </w:p>
        </w:tc>
        <w:tc>
          <w:tcPr>
            <w:tcW w:w="1850" w:type="dxa"/>
          </w:tcPr>
          <w:p w14:paraId="3F2DD3C7" w14:textId="77777777" w:rsidR="008B1F04" w:rsidRPr="00154BA7" w:rsidRDefault="008B1F04" w:rsidP="008B1F04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Оперативное управление</w:t>
            </w:r>
          </w:p>
          <w:p w14:paraId="5C224F3C" w14:textId="77777777" w:rsidR="008B1F04" w:rsidRPr="00154BA7" w:rsidRDefault="008B1F04" w:rsidP="008B1F04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№ 74:05:3500001:98-74/114/2023-3</w:t>
            </w:r>
          </w:p>
          <w:p w14:paraId="752B2CA2" w14:textId="2B4697C0" w:rsidR="007309C1" w:rsidRPr="00154BA7" w:rsidRDefault="008B1F04" w:rsidP="008B1F04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от 18.01.2023</w:t>
            </w:r>
          </w:p>
        </w:tc>
      </w:tr>
      <w:tr w:rsidR="007E0E9E" w:rsidRPr="007309C1" w14:paraId="00D26025" w14:textId="77777777" w:rsidTr="007E0E9E">
        <w:tc>
          <w:tcPr>
            <w:tcW w:w="1526" w:type="dxa"/>
          </w:tcPr>
          <w:p w14:paraId="620F8439" w14:textId="6E3388A7" w:rsidR="007309C1" w:rsidRPr="00154BA7" w:rsidRDefault="007309C1" w:rsidP="007309C1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sz w:val="18"/>
                <w:szCs w:val="18"/>
              </w:rPr>
              <w:t>Нежилое здание Краснозоренский СК</w:t>
            </w:r>
          </w:p>
        </w:tc>
        <w:tc>
          <w:tcPr>
            <w:tcW w:w="1944" w:type="dxa"/>
          </w:tcPr>
          <w:p w14:paraId="1293EA23" w14:textId="0F2352F9" w:rsidR="007309C1" w:rsidRPr="00154BA7" w:rsidRDefault="0098404E" w:rsidP="007309C1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п. Красная Заря, пер. Школьный, д. 1</w:t>
            </w:r>
          </w:p>
        </w:tc>
        <w:tc>
          <w:tcPr>
            <w:tcW w:w="1783" w:type="dxa"/>
          </w:tcPr>
          <w:p w14:paraId="085073D3" w14:textId="57DB6424" w:rsidR="007309C1" w:rsidRPr="00154BA7" w:rsidRDefault="008B1F04" w:rsidP="008B1F04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74:05:2000001:228</w:t>
            </w:r>
          </w:p>
        </w:tc>
        <w:tc>
          <w:tcPr>
            <w:tcW w:w="2411" w:type="dxa"/>
          </w:tcPr>
          <w:p w14:paraId="541CC33A" w14:textId="171AB2D9" w:rsidR="008B1F04" w:rsidRPr="00154BA7" w:rsidRDefault="008B1F04" w:rsidP="008B1F04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Собственность</w:t>
            </w:r>
            <w:r w:rsidR="00D7698A">
              <w:t xml:space="preserve"> </w:t>
            </w:r>
            <w:r w:rsidR="00D7698A" w:rsidRPr="00D7698A">
              <w:rPr>
                <w:rFonts w:eastAsia="MS Mincho"/>
                <w:sz w:val="18"/>
                <w:szCs w:val="18"/>
              </w:rPr>
              <w:t>Новоуральского сельского поселения</w:t>
            </w:r>
          </w:p>
          <w:p w14:paraId="6E7A79BC" w14:textId="77777777" w:rsidR="008B1F04" w:rsidRPr="00154BA7" w:rsidRDefault="008B1F04" w:rsidP="008B1F04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№ 74:05:2000001:228-74/114/2022-3</w:t>
            </w:r>
          </w:p>
          <w:p w14:paraId="11781576" w14:textId="6B9D1030" w:rsidR="007309C1" w:rsidRPr="00154BA7" w:rsidRDefault="008B1F04" w:rsidP="008B1F04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от 17.08.2022</w:t>
            </w:r>
          </w:p>
        </w:tc>
        <w:tc>
          <w:tcPr>
            <w:tcW w:w="1850" w:type="dxa"/>
          </w:tcPr>
          <w:p w14:paraId="75C940ED" w14:textId="77777777" w:rsidR="008B1F04" w:rsidRPr="00154BA7" w:rsidRDefault="008B1F04" w:rsidP="008B1F04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Оперативное управление</w:t>
            </w:r>
          </w:p>
          <w:p w14:paraId="44CCB158" w14:textId="77777777" w:rsidR="008B1F04" w:rsidRPr="00154BA7" w:rsidRDefault="008B1F04" w:rsidP="008B1F04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№ 74:05:2000001:228-74/114/2023-4</w:t>
            </w:r>
          </w:p>
          <w:p w14:paraId="46DBFEFF" w14:textId="7BBC5083" w:rsidR="007309C1" w:rsidRPr="00154BA7" w:rsidRDefault="008B1F04" w:rsidP="008B1F04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от 13.01.2023</w:t>
            </w:r>
          </w:p>
        </w:tc>
      </w:tr>
      <w:tr w:rsidR="00BE3625" w:rsidRPr="00BE3625" w14:paraId="52DB9B8F" w14:textId="77777777" w:rsidTr="007E0E9E">
        <w:tc>
          <w:tcPr>
            <w:tcW w:w="1526" w:type="dxa"/>
          </w:tcPr>
          <w:p w14:paraId="22D2B092" w14:textId="4A0E5A31" w:rsidR="007309C1" w:rsidRPr="00154BA7" w:rsidRDefault="007309C1" w:rsidP="007309C1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sz w:val="18"/>
                <w:szCs w:val="18"/>
              </w:rPr>
              <w:t>Нежилое здание Правдинский СДК</w:t>
            </w:r>
          </w:p>
        </w:tc>
        <w:tc>
          <w:tcPr>
            <w:tcW w:w="1944" w:type="dxa"/>
          </w:tcPr>
          <w:p w14:paraId="7A418F48" w14:textId="08C41D5F" w:rsidR="007309C1" w:rsidRPr="00154BA7" w:rsidRDefault="00BD2413" w:rsidP="007309C1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п.Правда, ул.Уральская д.</w:t>
            </w:r>
            <w:r w:rsidR="008B3824" w:rsidRPr="00154BA7">
              <w:rPr>
                <w:rFonts w:eastAsia="MS Mincho"/>
                <w:sz w:val="18"/>
                <w:szCs w:val="18"/>
              </w:rPr>
              <w:t>13</w:t>
            </w:r>
            <w:r w:rsidRPr="00154BA7">
              <w:rPr>
                <w:rFonts w:eastAsia="MS Mincho"/>
                <w:sz w:val="18"/>
                <w:szCs w:val="18"/>
              </w:rPr>
              <w:t xml:space="preserve"> </w:t>
            </w:r>
          </w:p>
        </w:tc>
        <w:tc>
          <w:tcPr>
            <w:tcW w:w="1783" w:type="dxa"/>
          </w:tcPr>
          <w:p w14:paraId="07CC99B9" w14:textId="21029A50" w:rsidR="007309C1" w:rsidRPr="00154BA7" w:rsidRDefault="00E67338" w:rsidP="007309C1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74:05:3200001:373</w:t>
            </w:r>
          </w:p>
        </w:tc>
        <w:tc>
          <w:tcPr>
            <w:tcW w:w="2411" w:type="dxa"/>
          </w:tcPr>
          <w:p w14:paraId="17E45F4F" w14:textId="13F29097" w:rsidR="00E67338" w:rsidRPr="00154BA7" w:rsidRDefault="00E67338" w:rsidP="00E67338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Собственность</w:t>
            </w:r>
            <w:r w:rsidR="00FE035B">
              <w:rPr>
                <w:rFonts w:eastAsia="MS Mincho"/>
                <w:sz w:val="18"/>
                <w:szCs w:val="18"/>
              </w:rPr>
              <w:t xml:space="preserve"> </w:t>
            </w:r>
            <w:r w:rsidR="00A6354A" w:rsidRPr="00A6354A">
              <w:rPr>
                <w:rFonts w:eastAsia="MS Mincho"/>
                <w:sz w:val="18"/>
                <w:szCs w:val="18"/>
              </w:rPr>
              <w:t>Новоуральского сельского поселения</w:t>
            </w:r>
            <w:r w:rsidR="00FE035B">
              <w:rPr>
                <w:rFonts w:eastAsia="MS Mincho"/>
                <w:sz w:val="18"/>
                <w:szCs w:val="18"/>
              </w:rPr>
              <w:t xml:space="preserve"> </w:t>
            </w:r>
          </w:p>
          <w:p w14:paraId="2F291425" w14:textId="77777777" w:rsidR="00E67338" w:rsidRPr="00154BA7" w:rsidRDefault="00E67338" w:rsidP="00E67338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№ 74:05:3200001:373-74/005/2020-1</w:t>
            </w:r>
          </w:p>
          <w:p w14:paraId="4F320906" w14:textId="55F69CFE" w:rsidR="007309C1" w:rsidRPr="00154BA7" w:rsidRDefault="00E67338" w:rsidP="00E67338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от 02.07.2020</w:t>
            </w:r>
          </w:p>
        </w:tc>
        <w:tc>
          <w:tcPr>
            <w:tcW w:w="1850" w:type="dxa"/>
          </w:tcPr>
          <w:p w14:paraId="4D911B92" w14:textId="01705AB6" w:rsidR="007309C1" w:rsidRPr="00154BA7" w:rsidRDefault="00E36F4D" w:rsidP="007309C1">
            <w:pPr>
              <w:rPr>
                <w:rFonts w:eastAsia="MS Mincho"/>
                <w:sz w:val="18"/>
                <w:szCs w:val="18"/>
              </w:rPr>
            </w:pPr>
            <w:r w:rsidRPr="00154BA7">
              <w:rPr>
                <w:rFonts w:eastAsia="MS Mincho"/>
                <w:sz w:val="18"/>
                <w:szCs w:val="18"/>
              </w:rPr>
              <w:t>---------------------</w:t>
            </w:r>
          </w:p>
        </w:tc>
      </w:tr>
    </w:tbl>
    <w:p w14:paraId="159B8DC0" w14:textId="776797E6" w:rsidR="007309C1" w:rsidRDefault="007309C1" w:rsidP="0080657F">
      <w:pPr>
        <w:rPr>
          <w:rFonts w:eastAsia="MS Mincho"/>
          <w:color w:val="FF0000"/>
          <w:sz w:val="18"/>
          <w:szCs w:val="18"/>
        </w:rPr>
      </w:pPr>
    </w:p>
    <w:p w14:paraId="5C3B45CB" w14:textId="66A7717E" w:rsidR="00406355" w:rsidRDefault="00635408" w:rsidP="0080657F">
      <w:pPr>
        <w:rPr>
          <w:rFonts w:eastAsia="MS Mincho"/>
          <w:szCs w:val="28"/>
        </w:rPr>
      </w:pPr>
      <w:r w:rsidRPr="00635408">
        <w:rPr>
          <w:rFonts w:eastAsia="MS Mincho"/>
          <w:color w:val="7030A0"/>
          <w:szCs w:val="28"/>
        </w:rPr>
        <w:t xml:space="preserve">    В несоблюдении статьи 131 Гражданского Кодекса РФ,  Федерального  закона от 13 июля 2015 г. N 218-ФЗ "О государственной регистрации недвижимости" объекты недвижимого имущества: нежилые здания, находящиеся по адресу п. Дружное ул. Береговая, д.19, п. Новый Урал, ул. Шоссейная д.17,  п. Правда ул. Уральская д.13, не прошли государственную регистрацию права оперативного управления в Едином государственном реестре за муниципальным учреждением культуры «Новоуральская централизованная клубная система». </w:t>
      </w:r>
      <w:r w:rsidRPr="008B3824">
        <w:rPr>
          <w:rFonts w:eastAsia="MS Mincho"/>
          <w:szCs w:val="28"/>
        </w:rPr>
        <w:t xml:space="preserve">   </w:t>
      </w:r>
    </w:p>
    <w:p w14:paraId="38B4B43A" w14:textId="159FACED" w:rsidR="00154BA7" w:rsidRPr="008C092E" w:rsidRDefault="008C092E" w:rsidP="00154BA7">
      <w:pPr>
        <w:rPr>
          <w:rFonts w:eastAsia="MS Mincho"/>
          <w:color w:val="7030A0"/>
          <w:szCs w:val="28"/>
        </w:rPr>
      </w:pPr>
      <w:r w:rsidRPr="008C092E">
        <w:rPr>
          <w:rFonts w:eastAsia="MS Mincho"/>
          <w:color w:val="7030A0"/>
          <w:szCs w:val="28"/>
        </w:rPr>
        <w:t xml:space="preserve">        </w:t>
      </w:r>
      <w:r w:rsidR="00154BA7" w:rsidRPr="008C092E">
        <w:rPr>
          <w:rFonts w:eastAsia="MS Mincho"/>
          <w:color w:val="7030A0"/>
          <w:szCs w:val="28"/>
        </w:rPr>
        <w:t>В несоблюдении  пунктов 36, 333 Приказа  Минфина РФ от 01.12.2010г. №157н   по состоянию на 01.04.2024г. объект</w:t>
      </w:r>
      <w:r w:rsidR="00473EBA" w:rsidRPr="008C092E">
        <w:rPr>
          <w:rFonts w:eastAsia="MS Mincho"/>
          <w:color w:val="7030A0"/>
          <w:szCs w:val="28"/>
        </w:rPr>
        <w:t>ы</w:t>
      </w:r>
      <w:r w:rsidR="00154BA7" w:rsidRPr="008C092E">
        <w:rPr>
          <w:rFonts w:eastAsia="MS Mincho"/>
          <w:color w:val="7030A0"/>
          <w:szCs w:val="28"/>
        </w:rPr>
        <w:t xml:space="preserve"> недвижимого имущества</w:t>
      </w:r>
      <w:r w:rsidRPr="008C092E">
        <w:rPr>
          <w:rFonts w:eastAsia="MS Mincho"/>
          <w:color w:val="7030A0"/>
          <w:szCs w:val="28"/>
        </w:rPr>
        <w:t xml:space="preserve"> общей балансовой стоимостью </w:t>
      </w:r>
      <w:r w:rsidRPr="008C092E">
        <w:rPr>
          <w:rFonts w:eastAsia="MS Mincho"/>
          <w:b/>
          <w:bCs/>
          <w:color w:val="7030A0"/>
          <w:szCs w:val="28"/>
        </w:rPr>
        <w:t>10338067,08рублей</w:t>
      </w:r>
      <w:r w:rsidR="00154BA7" w:rsidRPr="008C092E">
        <w:rPr>
          <w:rFonts w:eastAsia="MS Mincho"/>
          <w:color w:val="7030A0"/>
          <w:szCs w:val="28"/>
        </w:rPr>
        <w:t>, до регистрации права оперативного управления</w:t>
      </w:r>
      <w:r w:rsidR="00473EBA" w:rsidRPr="008C092E">
        <w:rPr>
          <w:rFonts w:eastAsia="MS Mincho"/>
          <w:color w:val="7030A0"/>
          <w:szCs w:val="28"/>
        </w:rPr>
        <w:t xml:space="preserve"> учитываются по счету </w:t>
      </w:r>
      <w:r w:rsidR="00154BA7" w:rsidRPr="008C092E">
        <w:rPr>
          <w:rFonts w:eastAsia="MS Mincho"/>
          <w:color w:val="7030A0"/>
          <w:szCs w:val="28"/>
        </w:rPr>
        <w:t xml:space="preserve"> счете 0 101 1</w:t>
      </w:r>
      <w:r w:rsidR="007925E5" w:rsidRPr="008C092E">
        <w:rPr>
          <w:rFonts w:eastAsia="MS Mincho"/>
          <w:color w:val="7030A0"/>
          <w:szCs w:val="28"/>
        </w:rPr>
        <w:t>2</w:t>
      </w:r>
      <w:r w:rsidR="00154BA7" w:rsidRPr="008C092E">
        <w:rPr>
          <w:rFonts w:eastAsia="MS Mincho"/>
          <w:color w:val="7030A0"/>
          <w:szCs w:val="28"/>
        </w:rPr>
        <w:t xml:space="preserve"> 000 "</w:t>
      </w:r>
      <w:r w:rsidRPr="008C092E">
        <w:rPr>
          <w:rFonts w:eastAsia="MS Mincho"/>
          <w:color w:val="7030A0"/>
          <w:szCs w:val="28"/>
        </w:rPr>
        <w:t>Нежилые помещения (здания и сооружения) - недвижимое имущество учреждения</w:t>
      </w:r>
      <w:r w:rsidR="00154BA7" w:rsidRPr="008C092E">
        <w:rPr>
          <w:rFonts w:eastAsia="MS Mincho"/>
          <w:color w:val="7030A0"/>
          <w:szCs w:val="28"/>
        </w:rPr>
        <w:t xml:space="preserve">" </w:t>
      </w:r>
      <w:r w:rsidRPr="008C092E">
        <w:rPr>
          <w:rFonts w:eastAsia="MS Mincho"/>
          <w:color w:val="7030A0"/>
          <w:szCs w:val="28"/>
        </w:rPr>
        <w:t>вместо</w:t>
      </w:r>
      <w:r w:rsidRPr="008C092E">
        <w:rPr>
          <w:color w:val="7030A0"/>
          <w:szCs w:val="28"/>
        </w:rPr>
        <w:t xml:space="preserve"> </w:t>
      </w:r>
      <w:r w:rsidRPr="008C092E">
        <w:rPr>
          <w:rFonts w:eastAsia="MS Mincho"/>
          <w:color w:val="7030A0"/>
          <w:szCs w:val="28"/>
        </w:rPr>
        <w:t xml:space="preserve">забалансового счета </w:t>
      </w:r>
      <w:r w:rsidR="00154BA7" w:rsidRPr="008C092E">
        <w:rPr>
          <w:rFonts w:eastAsia="MS Mincho"/>
          <w:color w:val="7030A0"/>
          <w:szCs w:val="28"/>
        </w:rPr>
        <w:t>01 "Имущество, полученное в пользование":</w:t>
      </w:r>
    </w:p>
    <w:p w14:paraId="7F780DA2" w14:textId="44B7CCA6" w:rsidR="008C092E" w:rsidRPr="008C092E" w:rsidRDefault="00154BA7" w:rsidP="00154BA7">
      <w:pPr>
        <w:rPr>
          <w:rFonts w:eastAsia="MS Mincho"/>
          <w:color w:val="7030A0"/>
          <w:szCs w:val="28"/>
        </w:rPr>
      </w:pPr>
      <w:r w:rsidRPr="008C092E">
        <w:rPr>
          <w:rFonts w:eastAsia="MS Mincho"/>
          <w:color w:val="7030A0"/>
          <w:szCs w:val="28"/>
        </w:rPr>
        <w:t>-нежилое здание, находящ</w:t>
      </w:r>
      <w:r w:rsidR="008C092E" w:rsidRPr="008C092E">
        <w:rPr>
          <w:rFonts w:eastAsia="MS Mincho"/>
          <w:color w:val="7030A0"/>
          <w:szCs w:val="28"/>
        </w:rPr>
        <w:t>ее</w:t>
      </w:r>
      <w:r w:rsidRPr="008C092E">
        <w:rPr>
          <w:rFonts w:eastAsia="MS Mincho"/>
          <w:color w:val="7030A0"/>
          <w:szCs w:val="28"/>
        </w:rPr>
        <w:t xml:space="preserve">ся по адресу </w:t>
      </w:r>
      <w:r w:rsidR="008C092E" w:rsidRPr="008C092E">
        <w:rPr>
          <w:rFonts w:eastAsia="MS Mincho"/>
          <w:color w:val="7030A0"/>
          <w:szCs w:val="28"/>
        </w:rPr>
        <w:t>п.Новый Урал, ул.Шоссейная д.17;</w:t>
      </w:r>
    </w:p>
    <w:p w14:paraId="5A32D924" w14:textId="720C1BFF" w:rsidR="008C092E" w:rsidRPr="008C092E" w:rsidRDefault="008C092E" w:rsidP="008C092E">
      <w:pPr>
        <w:rPr>
          <w:rFonts w:eastAsia="MS Mincho"/>
          <w:color w:val="7030A0"/>
          <w:szCs w:val="28"/>
        </w:rPr>
      </w:pPr>
      <w:r w:rsidRPr="008C092E">
        <w:rPr>
          <w:rFonts w:eastAsia="MS Mincho"/>
          <w:color w:val="7030A0"/>
          <w:szCs w:val="28"/>
        </w:rPr>
        <w:t>-нежилое здание, находящееся по адресу</w:t>
      </w:r>
      <w:r w:rsidRPr="008C092E">
        <w:rPr>
          <w:color w:val="7030A0"/>
        </w:rPr>
        <w:t xml:space="preserve"> </w:t>
      </w:r>
      <w:r w:rsidRPr="008C092E">
        <w:rPr>
          <w:rFonts w:eastAsia="MS Mincho"/>
          <w:color w:val="7030A0"/>
          <w:szCs w:val="28"/>
        </w:rPr>
        <w:t>п.Дружныйул.Береговая д.19;</w:t>
      </w:r>
    </w:p>
    <w:p w14:paraId="1D490290" w14:textId="42CB11C3" w:rsidR="008C092E" w:rsidRPr="008C092E" w:rsidRDefault="008C092E" w:rsidP="008C092E">
      <w:pPr>
        <w:rPr>
          <w:rFonts w:eastAsia="MS Mincho"/>
          <w:color w:val="7030A0"/>
          <w:szCs w:val="28"/>
        </w:rPr>
      </w:pPr>
      <w:r w:rsidRPr="008C092E">
        <w:rPr>
          <w:rFonts w:eastAsia="MS Mincho"/>
          <w:color w:val="7030A0"/>
          <w:szCs w:val="28"/>
        </w:rPr>
        <w:t>-нежилое здание, находящееся по адресу</w:t>
      </w:r>
      <w:r w:rsidRPr="008C092E">
        <w:rPr>
          <w:color w:val="7030A0"/>
        </w:rPr>
        <w:t xml:space="preserve"> </w:t>
      </w:r>
      <w:r w:rsidRPr="008C092E">
        <w:rPr>
          <w:rFonts w:eastAsia="MS Mincho"/>
          <w:color w:val="7030A0"/>
          <w:szCs w:val="28"/>
        </w:rPr>
        <w:t>п.Правда, ул.Уральская д.13.</w:t>
      </w:r>
    </w:p>
    <w:p w14:paraId="40B9E084" w14:textId="2097EDC6" w:rsidR="008B3824" w:rsidRPr="008B3824" w:rsidRDefault="008C092E" w:rsidP="00154BA7">
      <w:pPr>
        <w:rPr>
          <w:rFonts w:eastAsia="MS Mincho"/>
          <w:color w:val="7030A0"/>
          <w:szCs w:val="28"/>
        </w:rPr>
      </w:pPr>
      <w:r>
        <w:rPr>
          <w:rFonts w:eastAsia="MS Mincho"/>
          <w:szCs w:val="28"/>
        </w:rPr>
        <w:t xml:space="preserve">     </w:t>
      </w:r>
      <w:r w:rsidR="008B3824">
        <w:rPr>
          <w:rFonts w:eastAsia="MS Mincho"/>
          <w:szCs w:val="28"/>
        </w:rPr>
        <w:t xml:space="preserve">  </w:t>
      </w:r>
      <w:r w:rsidR="008B3824" w:rsidRPr="008B3824">
        <w:rPr>
          <w:rFonts w:eastAsia="MS Mincho"/>
          <w:color w:val="7030A0"/>
          <w:szCs w:val="28"/>
        </w:rPr>
        <w:t xml:space="preserve">В несоблюдении  </w:t>
      </w:r>
      <w:r w:rsidR="008B3824" w:rsidRPr="00887A96">
        <w:rPr>
          <w:rFonts w:eastAsia="MS Mincho"/>
          <w:color w:val="7030A0"/>
          <w:szCs w:val="28"/>
        </w:rPr>
        <w:t xml:space="preserve">требований  </w:t>
      </w:r>
      <w:r w:rsidR="00887A96" w:rsidRPr="00887A96">
        <w:rPr>
          <w:rFonts w:eastAsia="MS Mincho"/>
          <w:color w:val="7030A0"/>
          <w:szCs w:val="28"/>
        </w:rPr>
        <w:t>Положения о порядке управления и распоряжения муниципальной собственностью Новоуральского сельского поселения, утвержденного Решением Совета депутатов Новоуральского сельского поселения от  30.12.2013г. №</w:t>
      </w:r>
      <w:r w:rsidR="00887A96" w:rsidRPr="00704D2C">
        <w:rPr>
          <w:rFonts w:eastAsia="MS Mincho"/>
          <w:color w:val="7030A0"/>
          <w:szCs w:val="28"/>
        </w:rPr>
        <w:t xml:space="preserve">25 </w:t>
      </w:r>
      <w:r w:rsidR="00704D2C" w:rsidRPr="00704D2C">
        <w:rPr>
          <w:rFonts w:eastAsia="MS Mincho"/>
          <w:color w:val="7030A0"/>
          <w:szCs w:val="28"/>
        </w:rPr>
        <w:t xml:space="preserve">и «Порядка ведения органами местного самоуправления реестров муниципального имущества», утвержденного Приказом  </w:t>
      </w:r>
      <w:r w:rsidR="00A203DF" w:rsidRPr="00A203DF">
        <w:rPr>
          <w:rFonts w:eastAsia="MS Mincho"/>
          <w:color w:val="7030A0"/>
          <w:szCs w:val="28"/>
        </w:rPr>
        <w:t xml:space="preserve">Минфина России от 10 октября 2023 г. </w:t>
      </w:r>
      <w:r w:rsidR="00A203DF">
        <w:rPr>
          <w:rFonts w:eastAsia="MS Mincho"/>
          <w:color w:val="7030A0"/>
          <w:szCs w:val="28"/>
        </w:rPr>
        <w:t>№</w:t>
      </w:r>
      <w:r w:rsidR="00A203DF" w:rsidRPr="00A203DF">
        <w:rPr>
          <w:rFonts w:eastAsia="MS Mincho"/>
          <w:color w:val="7030A0"/>
          <w:szCs w:val="28"/>
        </w:rPr>
        <w:t>163н</w:t>
      </w:r>
      <w:r w:rsidR="00A203DF">
        <w:rPr>
          <w:rFonts w:eastAsia="MS Mincho"/>
          <w:color w:val="7030A0"/>
          <w:szCs w:val="28"/>
        </w:rPr>
        <w:t xml:space="preserve"> </w:t>
      </w:r>
      <w:r w:rsidR="00704D2C" w:rsidRPr="00704D2C">
        <w:rPr>
          <w:rFonts w:eastAsia="MS Mincho"/>
          <w:color w:val="7030A0"/>
          <w:szCs w:val="28"/>
        </w:rPr>
        <w:t>(далее по тексту  Порядок №</w:t>
      </w:r>
      <w:r w:rsidR="00A203DF">
        <w:rPr>
          <w:rFonts w:eastAsia="MS Mincho"/>
          <w:color w:val="7030A0"/>
          <w:szCs w:val="28"/>
        </w:rPr>
        <w:t>163н</w:t>
      </w:r>
      <w:r w:rsidR="00704D2C" w:rsidRPr="00704D2C">
        <w:rPr>
          <w:rFonts w:eastAsia="MS Mincho"/>
          <w:color w:val="7030A0"/>
          <w:szCs w:val="28"/>
        </w:rPr>
        <w:t xml:space="preserve">)  </w:t>
      </w:r>
      <w:r w:rsidR="008B3824" w:rsidRPr="00704D2C">
        <w:rPr>
          <w:rFonts w:eastAsia="MS Mincho"/>
          <w:color w:val="7030A0"/>
          <w:szCs w:val="28"/>
        </w:rPr>
        <w:t>в реестре муниципального  имущества по объектам недвижимого имущества</w:t>
      </w:r>
      <w:r w:rsidR="008B3824" w:rsidRPr="008B3824">
        <w:rPr>
          <w:rFonts w:eastAsia="MS Mincho"/>
          <w:color w:val="7030A0"/>
          <w:szCs w:val="28"/>
        </w:rPr>
        <w:t xml:space="preserve"> МУК Новоуральская ЦКС  отсутствуют </w:t>
      </w:r>
      <w:r w:rsidR="008B3824" w:rsidRPr="008B3824">
        <w:rPr>
          <w:rFonts w:eastAsia="MS Mincho"/>
          <w:color w:val="7030A0"/>
          <w:szCs w:val="28"/>
        </w:rPr>
        <w:lastRenderedPageBreak/>
        <w:t xml:space="preserve">необходимые сведения или заполнены неверно: </w:t>
      </w:r>
      <w:r w:rsidR="00A203DF" w:rsidRPr="00A203DF">
        <w:rPr>
          <w:rFonts w:eastAsia="MS Mincho"/>
          <w:color w:val="7030A0"/>
          <w:szCs w:val="28"/>
        </w:rPr>
        <w:t>назначение объекта учета</w:t>
      </w:r>
      <w:r w:rsidR="00A203DF">
        <w:rPr>
          <w:rFonts w:eastAsia="MS Mincho"/>
          <w:color w:val="7030A0"/>
          <w:szCs w:val="28"/>
        </w:rPr>
        <w:t>,</w:t>
      </w:r>
      <w:r w:rsidR="00A203DF" w:rsidRPr="00A203DF">
        <w:t xml:space="preserve"> </w:t>
      </w:r>
      <w:r w:rsidR="00A203DF" w:rsidRPr="00A203DF">
        <w:rPr>
          <w:rFonts w:eastAsia="MS Mincho"/>
          <w:color w:val="7030A0"/>
          <w:szCs w:val="28"/>
        </w:rPr>
        <w:t>сведения о земельном участке, на котором расположен объект учета (кадастровый номер, форма собственности, площадь)</w:t>
      </w:r>
      <w:r w:rsidR="00704D2C">
        <w:rPr>
          <w:rFonts w:eastAsia="MS Mincho"/>
          <w:color w:val="7030A0"/>
          <w:szCs w:val="28"/>
        </w:rPr>
        <w:t xml:space="preserve"> </w:t>
      </w:r>
      <w:r w:rsidR="008B3824" w:rsidRPr="008B3824">
        <w:rPr>
          <w:rFonts w:eastAsia="MS Mincho"/>
          <w:color w:val="7030A0"/>
          <w:szCs w:val="28"/>
        </w:rPr>
        <w:t>дата и номер государственной регистрации права оперативного управления</w:t>
      </w:r>
      <w:r w:rsidR="00154BA7" w:rsidRPr="00154BA7">
        <w:rPr>
          <w:rFonts w:eastAsia="MS Mincho"/>
          <w:color w:val="7030A0"/>
          <w:szCs w:val="28"/>
        </w:rPr>
        <w:t xml:space="preserve"> </w:t>
      </w:r>
      <w:r w:rsidR="008B3824" w:rsidRPr="008B3824">
        <w:rPr>
          <w:rFonts w:eastAsia="MS Mincho"/>
          <w:color w:val="7030A0"/>
          <w:szCs w:val="28"/>
        </w:rPr>
        <w:t>(по всем объектам), площадь, кадастровый номер (по всем объектам), адрес объекта (</w:t>
      </w:r>
      <w:r w:rsidR="008B3824">
        <w:rPr>
          <w:rFonts w:eastAsia="MS Mincho"/>
          <w:color w:val="7030A0"/>
          <w:szCs w:val="28"/>
        </w:rPr>
        <w:t>н</w:t>
      </w:r>
      <w:r w:rsidR="008B3824" w:rsidRPr="008B3824">
        <w:rPr>
          <w:rFonts w:eastAsia="MS Mincho"/>
          <w:color w:val="7030A0"/>
          <w:szCs w:val="28"/>
        </w:rPr>
        <w:t>ежилое здание Правдинский СДК)</w:t>
      </w:r>
      <w:r w:rsidR="008B3824">
        <w:rPr>
          <w:rFonts w:eastAsia="MS Mincho"/>
          <w:color w:val="7030A0"/>
          <w:szCs w:val="28"/>
        </w:rPr>
        <w:t>, год выпуска, ввода в эксплуатацию</w:t>
      </w:r>
      <w:r w:rsidR="008B3824" w:rsidRPr="008B3824">
        <w:t xml:space="preserve"> </w:t>
      </w:r>
      <w:r w:rsidR="008B3824">
        <w:t>(н</w:t>
      </w:r>
      <w:r w:rsidR="008B3824" w:rsidRPr="008B3824">
        <w:rPr>
          <w:rFonts w:eastAsia="MS Mincho"/>
          <w:color w:val="7030A0"/>
          <w:szCs w:val="28"/>
        </w:rPr>
        <w:t>ежилое здание Правдинский СДК)</w:t>
      </w:r>
      <w:r w:rsidR="008B3824">
        <w:rPr>
          <w:rFonts w:eastAsia="MS Mincho"/>
          <w:color w:val="7030A0"/>
          <w:szCs w:val="28"/>
        </w:rPr>
        <w:t xml:space="preserve"> </w:t>
      </w:r>
      <w:r w:rsidR="008B3824" w:rsidRPr="008B3824">
        <w:rPr>
          <w:rFonts w:eastAsia="MS Mincho"/>
          <w:color w:val="7030A0"/>
          <w:szCs w:val="28"/>
        </w:rPr>
        <w:t xml:space="preserve"> . </w:t>
      </w:r>
    </w:p>
    <w:p w14:paraId="4CAE89BA" w14:textId="127D55CA" w:rsidR="00103E70" w:rsidRPr="0098404E" w:rsidRDefault="002B0504" w:rsidP="0080657F">
      <w:pPr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       </w:t>
      </w:r>
      <w:r w:rsidR="00406355" w:rsidRPr="0098404E">
        <w:rPr>
          <w:rFonts w:eastAsia="MS Mincho"/>
          <w:szCs w:val="28"/>
        </w:rPr>
        <w:t>В постоянно</w:t>
      </w:r>
      <w:r w:rsidR="00103E70" w:rsidRPr="0098404E">
        <w:rPr>
          <w:rFonts w:eastAsia="MS Mincho"/>
          <w:szCs w:val="28"/>
        </w:rPr>
        <w:t>м</w:t>
      </w:r>
      <w:r w:rsidR="00406355" w:rsidRPr="0098404E">
        <w:rPr>
          <w:rFonts w:eastAsia="MS Mincho"/>
          <w:szCs w:val="28"/>
        </w:rPr>
        <w:t xml:space="preserve"> бессрочном пользовании </w:t>
      </w:r>
      <w:r w:rsidR="00103E70" w:rsidRPr="0098404E">
        <w:rPr>
          <w:rFonts w:eastAsia="MS Mincho"/>
          <w:szCs w:val="28"/>
        </w:rPr>
        <w:t xml:space="preserve">у МУК Новоуральская ЦКС находится </w:t>
      </w:r>
      <w:r w:rsidR="0098404E" w:rsidRPr="0098404E">
        <w:rPr>
          <w:rFonts w:eastAsia="MS Mincho"/>
          <w:szCs w:val="28"/>
        </w:rPr>
        <w:t>2</w:t>
      </w:r>
      <w:r w:rsidR="00103E70" w:rsidRPr="0098404E">
        <w:rPr>
          <w:rFonts w:eastAsia="MS Mincho"/>
          <w:szCs w:val="28"/>
        </w:rPr>
        <w:t xml:space="preserve"> земельных участка</w:t>
      </w:r>
      <w:r w:rsidR="00A827E0">
        <w:rPr>
          <w:rFonts w:eastAsia="MS Mincho"/>
          <w:szCs w:val="28"/>
        </w:rPr>
        <w:t xml:space="preserve">, которые учитываются по балансовому счету </w:t>
      </w:r>
      <w:r w:rsidR="00A827E0" w:rsidRPr="00A827E0">
        <w:rPr>
          <w:rFonts w:eastAsia="MS Mincho"/>
          <w:szCs w:val="28"/>
        </w:rPr>
        <w:t>010311 «Земля»</w:t>
      </w:r>
      <w:r w:rsidR="00103E70" w:rsidRPr="0098404E">
        <w:rPr>
          <w:rFonts w:eastAsia="MS Mincho"/>
          <w:szCs w:val="28"/>
        </w:rPr>
        <w:t>:</w:t>
      </w:r>
    </w:p>
    <w:p w14:paraId="2973FD70" w14:textId="4BF39C5B" w:rsidR="00103E70" w:rsidRPr="00103E70" w:rsidRDefault="00103E70" w:rsidP="00103E70">
      <w:pPr>
        <w:rPr>
          <w:rFonts w:eastAsia="MS Mincho"/>
          <w:color w:val="FF0000"/>
          <w:szCs w:val="28"/>
        </w:rPr>
      </w:pPr>
      <w:r w:rsidRPr="0098404E">
        <w:rPr>
          <w:rFonts w:eastAsia="MS Mincho"/>
          <w:szCs w:val="28"/>
        </w:rPr>
        <w:t>- земли населенных пунктов –</w:t>
      </w:r>
      <w:r w:rsidR="0098404E" w:rsidRPr="0098404E">
        <w:rPr>
          <w:rFonts w:eastAsia="MS Mincho"/>
          <w:szCs w:val="28"/>
        </w:rPr>
        <w:t>для размещения объектов культуры</w:t>
      </w:r>
      <w:r w:rsidRPr="0098404E">
        <w:rPr>
          <w:rFonts w:eastAsia="MS Mincho"/>
          <w:szCs w:val="28"/>
        </w:rPr>
        <w:t xml:space="preserve">: </w:t>
      </w:r>
      <w:r w:rsidR="0098404E" w:rsidRPr="0098404E">
        <w:rPr>
          <w:rFonts w:eastAsia="MS Mincho"/>
          <w:szCs w:val="28"/>
        </w:rPr>
        <w:t xml:space="preserve">п. Новый Урал, ул. Шоссейная, земельный участок 17  </w:t>
      </w:r>
      <w:r w:rsidRPr="0098404E">
        <w:rPr>
          <w:rFonts w:eastAsia="MS Mincho"/>
          <w:szCs w:val="28"/>
        </w:rPr>
        <w:t xml:space="preserve">общей площадью </w:t>
      </w:r>
      <w:r w:rsidR="0098404E" w:rsidRPr="0098404E">
        <w:rPr>
          <w:rFonts w:eastAsia="MS Mincho"/>
          <w:szCs w:val="28"/>
        </w:rPr>
        <w:t>2400</w:t>
      </w:r>
      <w:r w:rsidRPr="0098404E">
        <w:rPr>
          <w:rFonts w:eastAsia="MS Mincho"/>
          <w:szCs w:val="28"/>
        </w:rPr>
        <w:t xml:space="preserve"> кв.</w:t>
      </w:r>
      <w:r w:rsidRPr="00103E70">
        <w:rPr>
          <w:rFonts w:eastAsia="MS Mincho"/>
          <w:color w:val="FF0000"/>
          <w:szCs w:val="28"/>
        </w:rPr>
        <w:t xml:space="preserve"> </w:t>
      </w:r>
      <w:r w:rsidRPr="0098404E">
        <w:rPr>
          <w:rFonts w:eastAsia="MS Mincho"/>
          <w:szCs w:val="28"/>
        </w:rPr>
        <w:t>метров, кадастровый номер: 74:05:</w:t>
      </w:r>
      <w:r w:rsidR="0098404E" w:rsidRPr="0098404E">
        <w:rPr>
          <w:rFonts w:eastAsia="MS Mincho"/>
          <w:szCs w:val="28"/>
        </w:rPr>
        <w:t>31</w:t>
      </w:r>
      <w:r w:rsidRPr="0098404E">
        <w:rPr>
          <w:rFonts w:eastAsia="MS Mincho"/>
          <w:szCs w:val="28"/>
        </w:rPr>
        <w:t>00001:</w:t>
      </w:r>
      <w:r w:rsidR="0098404E" w:rsidRPr="0098404E">
        <w:rPr>
          <w:rFonts w:eastAsia="MS Mincho"/>
          <w:szCs w:val="28"/>
        </w:rPr>
        <w:t>719</w:t>
      </w:r>
      <w:r w:rsidRPr="0098404E">
        <w:rPr>
          <w:rFonts w:eastAsia="MS Mincho"/>
          <w:szCs w:val="28"/>
        </w:rPr>
        <w:t xml:space="preserve">, по состоянию на </w:t>
      </w:r>
      <w:r w:rsidR="0098404E">
        <w:rPr>
          <w:rFonts w:eastAsia="MS Mincho"/>
          <w:szCs w:val="28"/>
        </w:rPr>
        <w:t>01</w:t>
      </w:r>
      <w:r w:rsidRPr="0098404E">
        <w:rPr>
          <w:rFonts w:eastAsia="MS Mincho"/>
          <w:szCs w:val="28"/>
        </w:rPr>
        <w:t>.</w:t>
      </w:r>
      <w:r w:rsidR="0098404E">
        <w:rPr>
          <w:rFonts w:eastAsia="MS Mincho"/>
          <w:szCs w:val="28"/>
        </w:rPr>
        <w:t>04</w:t>
      </w:r>
      <w:r w:rsidRPr="0098404E">
        <w:rPr>
          <w:rFonts w:eastAsia="MS Mincho"/>
          <w:szCs w:val="28"/>
        </w:rPr>
        <w:t>.202</w:t>
      </w:r>
      <w:r w:rsidR="0098404E">
        <w:rPr>
          <w:rFonts w:eastAsia="MS Mincho"/>
          <w:szCs w:val="28"/>
        </w:rPr>
        <w:t>4</w:t>
      </w:r>
      <w:r w:rsidRPr="0098404E">
        <w:rPr>
          <w:rFonts w:eastAsia="MS Mincho"/>
          <w:szCs w:val="28"/>
        </w:rPr>
        <w:t xml:space="preserve">года кадастровой стоимостью </w:t>
      </w:r>
      <w:r w:rsidR="0098404E" w:rsidRPr="0098404E">
        <w:rPr>
          <w:rFonts w:eastAsia="MS Mincho"/>
          <w:szCs w:val="28"/>
        </w:rPr>
        <w:t>1340592</w:t>
      </w:r>
      <w:r w:rsidR="0098404E">
        <w:rPr>
          <w:rFonts w:eastAsia="MS Mincho"/>
          <w:szCs w:val="28"/>
        </w:rPr>
        <w:t>,</w:t>
      </w:r>
      <w:r w:rsidR="0098404E" w:rsidRPr="0098404E">
        <w:rPr>
          <w:rFonts w:eastAsia="MS Mincho"/>
          <w:szCs w:val="28"/>
        </w:rPr>
        <w:t>00</w:t>
      </w:r>
      <w:r w:rsidRPr="0098404E">
        <w:rPr>
          <w:rFonts w:eastAsia="MS Mincho"/>
          <w:szCs w:val="28"/>
        </w:rPr>
        <w:t>рублей,</w:t>
      </w:r>
      <w:r w:rsidR="0098404E" w:rsidRPr="0098404E">
        <w:t xml:space="preserve"> </w:t>
      </w:r>
      <w:r w:rsidR="0098404E" w:rsidRPr="0098404E">
        <w:rPr>
          <w:rFonts w:eastAsia="MS Mincho"/>
          <w:szCs w:val="28"/>
        </w:rPr>
        <w:t>номер и дата государственной регистрации права</w:t>
      </w:r>
      <w:r w:rsidR="00D555FD" w:rsidRPr="00D555FD">
        <w:t xml:space="preserve"> </w:t>
      </w:r>
      <w:r w:rsidR="00D555FD" w:rsidRPr="00D555FD">
        <w:rPr>
          <w:rFonts w:eastAsia="MS Mincho"/>
          <w:szCs w:val="28"/>
        </w:rPr>
        <w:t>Постоянно</w:t>
      </w:r>
      <w:r w:rsidR="00D555FD">
        <w:rPr>
          <w:rFonts w:eastAsia="MS Mincho"/>
          <w:szCs w:val="28"/>
        </w:rPr>
        <w:t>го</w:t>
      </w:r>
      <w:r w:rsidR="00D555FD" w:rsidRPr="00D555FD">
        <w:rPr>
          <w:rFonts w:eastAsia="MS Mincho"/>
          <w:szCs w:val="28"/>
        </w:rPr>
        <w:t xml:space="preserve"> (бессрочно</w:t>
      </w:r>
      <w:r w:rsidR="00D555FD">
        <w:rPr>
          <w:rFonts w:eastAsia="MS Mincho"/>
          <w:szCs w:val="28"/>
        </w:rPr>
        <w:t>го</w:t>
      </w:r>
      <w:r w:rsidR="00D555FD" w:rsidRPr="00D555FD">
        <w:rPr>
          <w:rFonts w:eastAsia="MS Mincho"/>
          <w:szCs w:val="28"/>
        </w:rPr>
        <w:t>) пользовани</w:t>
      </w:r>
      <w:r w:rsidR="00D555FD">
        <w:rPr>
          <w:rFonts w:eastAsia="MS Mincho"/>
          <w:szCs w:val="28"/>
        </w:rPr>
        <w:t>я</w:t>
      </w:r>
      <w:r w:rsidR="0098404E" w:rsidRPr="0098404E">
        <w:t xml:space="preserve"> </w:t>
      </w:r>
      <w:r w:rsidR="0098404E" w:rsidRPr="0098404E">
        <w:rPr>
          <w:rFonts w:eastAsia="MS Mincho"/>
          <w:szCs w:val="28"/>
        </w:rPr>
        <w:t>№ 74-74-05/901/2014-451 от 30.10.2014</w:t>
      </w:r>
      <w:r w:rsidR="0098404E">
        <w:rPr>
          <w:rFonts w:eastAsia="MS Mincho"/>
          <w:szCs w:val="28"/>
        </w:rPr>
        <w:t>;</w:t>
      </w:r>
    </w:p>
    <w:p w14:paraId="0FAFF1DB" w14:textId="5499BE11" w:rsidR="00406355" w:rsidRPr="0080657F" w:rsidRDefault="00103E70" w:rsidP="00103E70">
      <w:pPr>
        <w:rPr>
          <w:rFonts w:eastAsia="MS Mincho"/>
          <w:szCs w:val="28"/>
        </w:rPr>
      </w:pPr>
      <w:r w:rsidRPr="00103E70">
        <w:rPr>
          <w:rFonts w:eastAsia="MS Mincho"/>
          <w:szCs w:val="28"/>
        </w:rPr>
        <w:t>- земли населенных пунктов – для размещения объектов дошкольного, начального, начального, общего и среднего (полного) общего образования: Челябинская область, Варненский район, п. Красная Заря, пер. Школьный, д. 1 общей площадью 1774 кв. метров, кадастровый номер:</w:t>
      </w:r>
      <w:r w:rsidRPr="00103E70">
        <w:t xml:space="preserve"> </w:t>
      </w:r>
      <w:r w:rsidRPr="00103E70">
        <w:rPr>
          <w:rFonts w:eastAsia="MS Mincho"/>
          <w:szCs w:val="28"/>
        </w:rPr>
        <w:t>74:05:2000001:197,</w:t>
      </w:r>
      <w:r w:rsidRPr="00103E70">
        <w:rPr>
          <w:rFonts w:eastAsia="MS Mincho"/>
          <w:color w:val="FF0000"/>
          <w:szCs w:val="28"/>
        </w:rPr>
        <w:t xml:space="preserve"> </w:t>
      </w:r>
      <w:r w:rsidRPr="0098404E">
        <w:rPr>
          <w:rFonts w:eastAsia="MS Mincho"/>
          <w:szCs w:val="28"/>
        </w:rPr>
        <w:t>по состоянию на 01.04.2024года кадастровой стоимостью 1017459,96 рублей</w:t>
      </w:r>
      <w:r w:rsidR="0098404E" w:rsidRPr="0098404E">
        <w:rPr>
          <w:rFonts w:eastAsia="MS Mincho"/>
          <w:szCs w:val="28"/>
        </w:rPr>
        <w:t>,</w:t>
      </w:r>
    </w:p>
    <w:p w14:paraId="07E27207" w14:textId="72ABFF7C" w:rsidR="00103E70" w:rsidRPr="0098404E" w:rsidRDefault="0098404E" w:rsidP="00103E70">
      <w:pPr>
        <w:rPr>
          <w:rFonts w:eastAsia="MS Mincho"/>
          <w:szCs w:val="28"/>
        </w:rPr>
      </w:pPr>
      <w:r w:rsidRPr="0098404E">
        <w:rPr>
          <w:rFonts w:eastAsia="MS Mincho"/>
          <w:szCs w:val="28"/>
        </w:rPr>
        <w:t xml:space="preserve">номер и дата государственной регистрации права </w:t>
      </w:r>
      <w:r w:rsidR="00D555FD" w:rsidRPr="00D555FD">
        <w:rPr>
          <w:rFonts w:eastAsia="MS Mincho"/>
          <w:szCs w:val="28"/>
        </w:rPr>
        <w:t xml:space="preserve">Постоянного (бессрочного) пользования </w:t>
      </w:r>
      <w:r w:rsidR="00103E70" w:rsidRPr="0098404E">
        <w:rPr>
          <w:rFonts w:eastAsia="MS Mincho"/>
          <w:szCs w:val="28"/>
        </w:rPr>
        <w:t>№ 74:05:2000001:197-74/005/2019-2 от 18.01.2019</w:t>
      </w:r>
      <w:r>
        <w:rPr>
          <w:rFonts w:eastAsia="MS Mincho"/>
          <w:szCs w:val="28"/>
        </w:rPr>
        <w:t>.</w:t>
      </w:r>
    </w:p>
    <w:p w14:paraId="62FD02D6" w14:textId="0D5A2CA8" w:rsidR="00B0352A" w:rsidRPr="00B0352A" w:rsidRDefault="0080657F" w:rsidP="00B0352A">
      <w:pPr>
        <w:rPr>
          <w:rFonts w:eastAsia="MS Mincho"/>
          <w:color w:val="7030A0"/>
          <w:szCs w:val="28"/>
        </w:rPr>
      </w:pPr>
      <w:r w:rsidRPr="0080657F">
        <w:rPr>
          <w:rFonts w:eastAsia="MS Mincho"/>
          <w:color w:val="7030A0"/>
          <w:szCs w:val="28"/>
        </w:rPr>
        <w:t xml:space="preserve">      В </w:t>
      </w:r>
      <w:r w:rsidR="00B0352A" w:rsidRPr="00B0352A">
        <w:rPr>
          <w:rFonts w:eastAsia="MS Mincho"/>
          <w:color w:val="7030A0"/>
          <w:szCs w:val="28"/>
        </w:rPr>
        <w:t xml:space="preserve">несоблюдении требований </w:t>
      </w:r>
      <w:r w:rsidRPr="0080657F">
        <w:rPr>
          <w:rFonts w:eastAsia="MS Mincho"/>
          <w:color w:val="7030A0"/>
          <w:szCs w:val="28"/>
        </w:rPr>
        <w:t xml:space="preserve">Земельного Кодекса РФ </w:t>
      </w:r>
      <w:r w:rsidR="00B0352A" w:rsidRPr="00B0352A">
        <w:rPr>
          <w:rFonts w:eastAsia="MS Mincho"/>
          <w:color w:val="7030A0"/>
          <w:szCs w:val="28"/>
        </w:rPr>
        <w:t>земельные участки, находящиеся под нежилыми помещениями п. Дружный ул. Береговая д.19,</w:t>
      </w:r>
      <w:r w:rsidR="00B0352A" w:rsidRPr="00B0352A">
        <w:rPr>
          <w:color w:val="7030A0"/>
        </w:rPr>
        <w:t xml:space="preserve"> </w:t>
      </w:r>
      <w:r w:rsidR="00B0352A" w:rsidRPr="00B0352A">
        <w:rPr>
          <w:rFonts w:eastAsia="MS Mincho"/>
          <w:color w:val="7030A0"/>
          <w:szCs w:val="28"/>
        </w:rPr>
        <w:t>п. Правда, ул. Уральская д.2а пом</w:t>
      </w:r>
      <w:r w:rsidR="00992783">
        <w:rPr>
          <w:rFonts w:eastAsia="MS Mincho"/>
          <w:color w:val="7030A0"/>
          <w:szCs w:val="28"/>
        </w:rPr>
        <w:t>.</w:t>
      </w:r>
      <w:r w:rsidR="00B0352A" w:rsidRPr="00B0352A">
        <w:rPr>
          <w:rFonts w:eastAsia="MS Mincho"/>
          <w:color w:val="7030A0"/>
          <w:szCs w:val="28"/>
        </w:rPr>
        <w:t xml:space="preserve"> 1, п. Саламат, ул. Южная, д.9,</w:t>
      </w:r>
      <w:r w:rsidR="00B0352A" w:rsidRPr="00B0352A">
        <w:rPr>
          <w:color w:val="7030A0"/>
        </w:rPr>
        <w:t xml:space="preserve"> </w:t>
      </w:r>
      <w:r w:rsidR="00B0352A" w:rsidRPr="00B0352A">
        <w:rPr>
          <w:rFonts w:eastAsia="MS Mincho"/>
          <w:color w:val="7030A0"/>
          <w:szCs w:val="28"/>
        </w:rPr>
        <w:t xml:space="preserve">п. Правда, ул. Уральская д.13, п. Саламат ул. Российская, д.10  </w:t>
      </w:r>
      <w:r w:rsidR="00154554">
        <w:rPr>
          <w:rFonts w:eastAsia="MS Mincho"/>
          <w:color w:val="7030A0"/>
          <w:szCs w:val="28"/>
        </w:rPr>
        <w:t xml:space="preserve">в проверяемом периоде </w:t>
      </w:r>
      <w:r w:rsidR="00B0352A" w:rsidRPr="00B0352A">
        <w:rPr>
          <w:rFonts w:eastAsia="MS Mincho"/>
          <w:color w:val="7030A0"/>
          <w:szCs w:val="28"/>
        </w:rPr>
        <w:t>фактически использ</w:t>
      </w:r>
      <w:r w:rsidR="00154554">
        <w:rPr>
          <w:rFonts w:eastAsia="MS Mincho"/>
          <w:color w:val="7030A0"/>
          <w:szCs w:val="28"/>
        </w:rPr>
        <w:t>овались</w:t>
      </w:r>
      <w:r w:rsidR="00B0352A" w:rsidRPr="00B0352A">
        <w:rPr>
          <w:rFonts w:eastAsia="MS Mincho"/>
          <w:color w:val="7030A0"/>
          <w:szCs w:val="28"/>
        </w:rPr>
        <w:t xml:space="preserve">  МУК Новоуральская ЦКС  без оформления соответствующих документов (безвозмездное пользование либо в  постоянное бессрочное пользование). </w:t>
      </w:r>
    </w:p>
    <w:p w14:paraId="3D4737F5" w14:textId="60739EE5" w:rsidR="00520295" w:rsidRDefault="00520295" w:rsidP="0080657F">
      <w:pPr>
        <w:rPr>
          <w:rFonts w:eastAsia="MS Mincho"/>
          <w:szCs w:val="28"/>
        </w:rPr>
      </w:pPr>
      <w:r w:rsidRPr="00520295">
        <w:rPr>
          <w:rFonts w:eastAsia="MS Mincho"/>
          <w:szCs w:val="28"/>
        </w:rPr>
        <w:t xml:space="preserve">      </w:t>
      </w:r>
      <w:r w:rsidR="00E9686E" w:rsidRPr="00520295">
        <w:rPr>
          <w:rFonts w:eastAsia="MS Mincho"/>
          <w:szCs w:val="28"/>
        </w:rPr>
        <w:t xml:space="preserve">По распоряжению администрации Варненского муниципального района от 07.02.2024года №72-р передано в безвозмездное пользование движимое и недвижимое имущество на общую сумму 351936,00рублей, </w:t>
      </w:r>
      <w:r w:rsidR="0080657F" w:rsidRPr="0080657F">
        <w:rPr>
          <w:rFonts w:eastAsia="MS Mincho"/>
          <w:szCs w:val="28"/>
        </w:rPr>
        <w:t xml:space="preserve"> </w:t>
      </w:r>
      <w:r w:rsidR="00E9686E" w:rsidRPr="00520295">
        <w:rPr>
          <w:rFonts w:eastAsia="MS Mincho"/>
          <w:szCs w:val="28"/>
        </w:rPr>
        <w:t>между Управлением имущ</w:t>
      </w:r>
      <w:r w:rsidRPr="00520295">
        <w:rPr>
          <w:rFonts w:eastAsia="MS Mincho"/>
          <w:szCs w:val="28"/>
        </w:rPr>
        <w:t>ес</w:t>
      </w:r>
      <w:r w:rsidR="00E9686E" w:rsidRPr="00520295">
        <w:rPr>
          <w:rFonts w:eastAsia="MS Mincho"/>
          <w:szCs w:val="28"/>
        </w:rPr>
        <w:t>твенной полит</w:t>
      </w:r>
      <w:r w:rsidRPr="00520295">
        <w:rPr>
          <w:rFonts w:eastAsia="MS Mincho"/>
          <w:szCs w:val="28"/>
        </w:rPr>
        <w:t>и</w:t>
      </w:r>
      <w:r w:rsidR="00E9686E" w:rsidRPr="00520295">
        <w:rPr>
          <w:rFonts w:eastAsia="MS Mincho"/>
          <w:szCs w:val="28"/>
        </w:rPr>
        <w:t xml:space="preserve">ки </w:t>
      </w:r>
      <w:r w:rsidRPr="00520295">
        <w:rPr>
          <w:rFonts w:eastAsia="MS Mincho"/>
          <w:szCs w:val="28"/>
        </w:rPr>
        <w:t>и координации деятельности в сфере государственных и муниципальных услуг администрации Варненского муниципального района и МУК Новоуральская ЦКС заключен договор от 07.02.2024г. №2 на безвозмездное пользование</w:t>
      </w:r>
      <w:r w:rsidR="00092B6F">
        <w:rPr>
          <w:rFonts w:eastAsia="MS Mincho"/>
          <w:szCs w:val="28"/>
        </w:rPr>
        <w:t xml:space="preserve"> (нежилое здание </w:t>
      </w:r>
      <w:r w:rsidR="00092B6F" w:rsidRPr="00092B6F">
        <w:rPr>
          <w:rFonts w:eastAsia="MS Mincho"/>
          <w:szCs w:val="28"/>
        </w:rPr>
        <w:t xml:space="preserve">стоимостью </w:t>
      </w:r>
      <w:r w:rsidR="00092B6F">
        <w:rPr>
          <w:rFonts w:eastAsia="MS Mincho"/>
          <w:szCs w:val="28"/>
        </w:rPr>
        <w:t>304756,00рублей, котел 2шт стоимостью 42230,00рублей, насос  стоимостью 4950,00рублей)</w:t>
      </w:r>
      <w:r w:rsidRPr="00520295">
        <w:rPr>
          <w:rFonts w:eastAsia="MS Mincho"/>
          <w:szCs w:val="28"/>
        </w:rPr>
        <w:t xml:space="preserve">.  </w:t>
      </w:r>
    </w:p>
    <w:p w14:paraId="643B6634" w14:textId="173F8A09" w:rsidR="00520295" w:rsidRDefault="00520295" w:rsidP="0080657F">
      <w:pPr>
        <w:rPr>
          <w:rFonts w:eastAsia="MS Mincho"/>
          <w:color w:val="7030A0"/>
          <w:szCs w:val="28"/>
        </w:rPr>
      </w:pPr>
      <w:r w:rsidRPr="00520295">
        <w:rPr>
          <w:rFonts w:eastAsia="MS Mincho"/>
          <w:color w:val="7030A0"/>
          <w:szCs w:val="28"/>
        </w:rPr>
        <w:t xml:space="preserve">       В несоблюдении требований пункта 333 Приказа  Минфина РФ от 01.12.2010г. №157н имущество полученное в пользование в сумме </w:t>
      </w:r>
      <w:r w:rsidRPr="00520295">
        <w:rPr>
          <w:rFonts w:eastAsia="MS Mincho"/>
          <w:b/>
          <w:bCs/>
          <w:color w:val="7030A0"/>
          <w:szCs w:val="28"/>
        </w:rPr>
        <w:t>351936,00рублей</w:t>
      </w:r>
      <w:r w:rsidRPr="00520295">
        <w:rPr>
          <w:rFonts w:eastAsia="MS Mincho"/>
          <w:color w:val="7030A0"/>
          <w:szCs w:val="28"/>
        </w:rPr>
        <w:t xml:space="preserve"> не учитывалось по счету 01</w:t>
      </w:r>
      <w:r w:rsidRPr="00520295">
        <w:rPr>
          <w:color w:val="7030A0"/>
        </w:rPr>
        <w:t xml:space="preserve"> </w:t>
      </w:r>
      <w:r w:rsidRPr="00520295">
        <w:rPr>
          <w:rFonts w:eastAsia="MS Mincho"/>
          <w:color w:val="7030A0"/>
          <w:szCs w:val="28"/>
        </w:rPr>
        <w:t>"Имущество, полученное в пользование".</w:t>
      </w:r>
    </w:p>
    <w:p w14:paraId="1977B6C9" w14:textId="2DFA2BF8" w:rsidR="000E1EF1" w:rsidRDefault="00740F51" w:rsidP="0080657F">
      <w:pPr>
        <w:rPr>
          <w:rFonts w:eastAsia="MS Mincho"/>
          <w:color w:val="7030A0"/>
          <w:szCs w:val="28"/>
        </w:rPr>
      </w:pPr>
      <w:r w:rsidRPr="000E1EF1">
        <w:rPr>
          <w:rFonts w:eastAsia="MS Mincho"/>
          <w:szCs w:val="28"/>
        </w:rPr>
        <w:lastRenderedPageBreak/>
        <w:t xml:space="preserve">   </w:t>
      </w:r>
      <w:r w:rsidR="000E1EF1" w:rsidRPr="000E1EF1">
        <w:rPr>
          <w:rFonts w:eastAsia="MS Mincho"/>
          <w:szCs w:val="28"/>
        </w:rPr>
        <w:t xml:space="preserve">   Проведено </w:t>
      </w:r>
      <w:r w:rsidRPr="000E1EF1">
        <w:rPr>
          <w:rFonts w:eastAsia="MS Mincho"/>
          <w:szCs w:val="28"/>
        </w:rPr>
        <w:t xml:space="preserve"> </w:t>
      </w:r>
      <w:r w:rsidR="000E1EF1" w:rsidRPr="000E1EF1">
        <w:rPr>
          <w:rFonts w:eastAsia="MS Mincho"/>
          <w:szCs w:val="28"/>
        </w:rPr>
        <w:t>выборочное обследование недвижимого имущества, закрепленного</w:t>
      </w:r>
      <w:r w:rsidR="000E1EF1" w:rsidRPr="000E1EF1">
        <w:t xml:space="preserve"> </w:t>
      </w:r>
      <w:r w:rsidR="000E1EF1" w:rsidRPr="000E1EF1">
        <w:rPr>
          <w:rFonts w:eastAsia="MS Mincho"/>
          <w:szCs w:val="28"/>
        </w:rPr>
        <w:t xml:space="preserve">и полученного в оперативное управление по договору от 22.12.2014г. №2 за  </w:t>
      </w:r>
      <w:r w:rsidRPr="000E1EF1">
        <w:rPr>
          <w:rFonts w:eastAsia="MS Mincho"/>
          <w:szCs w:val="28"/>
        </w:rPr>
        <w:t xml:space="preserve"> МУК Новоуральская ЦКС</w:t>
      </w:r>
      <w:r w:rsidR="000E1EF1">
        <w:rPr>
          <w:rFonts w:eastAsia="MS Mincho"/>
          <w:color w:val="7030A0"/>
          <w:szCs w:val="28"/>
        </w:rPr>
        <w:t>: установлено неиспользуемое имущество по адресу п.</w:t>
      </w:r>
      <w:r>
        <w:rPr>
          <w:rFonts w:eastAsia="MS Mincho"/>
          <w:color w:val="7030A0"/>
          <w:szCs w:val="28"/>
        </w:rPr>
        <w:t xml:space="preserve"> </w:t>
      </w:r>
      <w:r w:rsidR="000E1EF1" w:rsidRPr="000E1EF1">
        <w:rPr>
          <w:rFonts w:eastAsia="MS Mincho"/>
          <w:color w:val="7030A0"/>
          <w:szCs w:val="28"/>
        </w:rPr>
        <w:t>Правда, ул. Уральская д.13</w:t>
      </w:r>
      <w:r w:rsidR="000E1EF1">
        <w:rPr>
          <w:rFonts w:eastAsia="MS Mincho"/>
          <w:color w:val="7030A0"/>
          <w:szCs w:val="28"/>
        </w:rPr>
        <w:t xml:space="preserve">, учреждением не проводился текущий и капитальный ремонт,  здание не использовалось в соответствии с его целевым назначением, в результате чего нарушены требования пункта 6 </w:t>
      </w:r>
      <w:r w:rsidR="000E1EF1" w:rsidRPr="000E1EF1">
        <w:rPr>
          <w:rFonts w:eastAsia="MS Mincho"/>
          <w:color w:val="7030A0"/>
          <w:szCs w:val="28"/>
        </w:rPr>
        <w:t>договор</w:t>
      </w:r>
      <w:r w:rsidR="000E1EF1">
        <w:rPr>
          <w:rFonts w:eastAsia="MS Mincho"/>
          <w:color w:val="7030A0"/>
          <w:szCs w:val="28"/>
        </w:rPr>
        <w:t>а</w:t>
      </w:r>
      <w:r w:rsidR="000E1EF1" w:rsidRPr="000E1EF1">
        <w:rPr>
          <w:rFonts w:eastAsia="MS Mincho"/>
          <w:color w:val="7030A0"/>
          <w:szCs w:val="28"/>
        </w:rPr>
        <w:t xml:space="preserve"> от 22.12.2014г. №2</w:t>
      </w:r>
      <w:r w:rsidR="000E1EF1">
        <w:rPr>
          <w:rFonts w:eastAsia="MS Mincho"/>
          <w:color w:val="7030A0"/>
          <w:szCs w:val="28"/>
        </w:rPr>
        <w:t>.</w:t>
      </w:r>
    </w:p>
    <w:p w14:paraId="378DE73B" w14:textId="77777777" w:rsidR="00EB791C" w:rsidRDefault="00EB791C" w:rsidP="00C6203B">
      <w:pPr>
        <w:jc w:val="center"/>
        <w:rPr>
          <w:rFonts w:eastAsia="MS Mincho"/>
          <w:b/>
          <w:szCs w:val="28"/>
        </w:rPr>
      </w:pPr>
    </w:p>
    <w:p w14:paraId="1C7D1AD2" w14:textId="6EE08CFE" w:rsidR="00C6203B" w:rsidRPr="00C6203B" w:rsidRDefault="00C6203B" w:rsidP="00C6203B">
      <w:pPr>
        <w:jc w:val="center"/>
        <w:rPr>
          <w:rFonts w:eastAsia="MS Mincho"/>
          <w:szCs w:val="28"/>
        </w:rPr>
      </w:pPr>
      <w:r w:rsidRPr="00C6203B">
        <w:rPr>
          <w:rFonts w:eastAsia="MS Mincho"/>
          <w:b/>
          <w:szCs w:val="28"/>
        </w:rPr>
        <w:t xml:space="preserve">2.1 Анализ исполнения  бюджетных ассигнований, лимитов бюджетных обязательств </w:t>
      </w:r>
    </w:p>
    <w:p w14:paraId="067ABB11" w14:textId="1B42BE5E" w:rsidR="00C6203B" w:rsidRPr="00C6203B" w:rsidRDefault="00C6203B" w:rsidP="00C6203B">
      <w:r w:rsidRPr="00C6203B">
        <w:rPr>
          <w:rFonts w:eastAsia="MS Mincho"/>
          <w:szCs w:val="28"/>
        </w:rPr>
        <w:t xml:space="preserve">Финансовое обеспечение деятельности </w:t>
      </w:r>
      <w:r>
        <w:rPr>
          <w:rFonts w:eastAsia="MS Mincho"/>
          <w:szCs w:val="28"/>
        </w:rPr>
        <w:t>ЦКС</w:t>
      </w:r>
      <w:r w:rsidRPr="00C6203B">
        <w:rPr>
          <w:rFonts w:eastAsia="MS Mincho"/>
          <w:szCs w:val="28"/>
        </w:rPr>
        <w:t xml:space="preserve"> осуществляется за счет средств федерального, областного  и местного  бюджетов на основании бюджетной сметы  в соответствии  со </w:t>
      </w:r>
      <w:hyperlink r:id="rId10">
        <w:r w:rsidRPr="00C6203B">
          <w:rPr>
            <w:rFonts w:eastAsia="MS Mincho"/>
            <w:szCs w:val="28"/>
            <w:u w:val="single"/>
          </w:rPr>
          <w:t>статьёй 161</w:t>
        </w:r>
      </w:hyperlink>
      <w:r w:rsidRPr="00C6203B">
        <w:rPr>
          <w:rFonts w:eastAsia="MS Mincho"/>
          <w:szCs w:val="28"/>
        </w:rPr>
        <w:t xml:space="preserve"> БК  РФ.</w:t>
      </w:r>
    </w:p>
    <w:p w14:paraId="6E858F0D" w14:textId="26C7BC73" w:rsidR="00360C84" w:rsidRDefault="0023499F" w:rsidP="0023499F">
      <w:pPr>
        <w:ind w:firstLine="709"/>
        <w:rPr>
          <w:rFonts w:eastAsia="MS Mincho"/>
          <w:szCs w:val="28"/>
        </w:rPr>
      </w:pPr>
      <w:r w:rsidRPr="00B02B47">
        <w:rPr>
          <w:rFonts w:eastAsia="MS Mincho"/>
          <w:szCs w:val="28"/>
        </w:rPr>
        <w:t xml:space="preserve">На содержание </w:t>
      </w:r>
      <w:r w:rsidRPr="002275EF">
        <w:rPr>
          <w:rFonts w:eastAsia="MS Mincho"/>
          <w:szCs w:val="28"/>
        </w:rPr>
        <w:t xml:space="preserve">МУК Новоуральская ЦКС </w:t>
      </w:r>
      <w:r w:rsidRPr="00B02B47">
        <w:rPr>
          <w:rFonts w:eastAsia="MS Mincho"/>
          <w:szCs w:val="28"/>
        </w:rPr>
        <w:t>на 202</w:t>
      </w:r>
      <w:r>
        <w:rPr>
          <w:rFonts w:eastAsia="MS Mincho"/>
          <w:szCs w:val="28"/>
        </w:rPr>
        <w:t>3</w:t>
      </w:r>
      <w:r w:rsidRPr="00B02B47">
        <w:rPr>
          <w:rFonts w:eastAsia="MS Mincho"/>
          <w:szCs w:val="28"/>
        </w:rPr>
        <w:t xml:space="preserve"> год бюджетные ассигнования</w:t>
      </w:r>
      <w:r w:rsidR="006B5589">
        <w:rPr>
          <w:rFonts w:eastAsia="MS Mincho"/>
          <w:szCs w:val="28"/>
        </w:rPr>
        <w:t xml:space="preserve"> (с учетом изменений)</w:t>
      </w:r>
      <w:r w:rsidRPr="00B02B47">
        <w:rPr>
          <w:rFonts w:eastAsia="MS Mincho"/>
          <w:szCs w:val="28"/>
        </w:rPr>
        <w:t xml:space="preserve"> утверждены в  сумме </w:t>
      </w:r>
      <w:r w:rsidR="006B5589" w:rsidRPr="006B5589">
        <w:rPr>
          <w:rFonts w:eastAsia="MS Mincho"/>
          <w:szCs w:val="28"/>
        </w:rPr>
        <w:t>14266497,23</w:t>
      </w:r>
      <w:r w:rsidRPr="00B02B47">
        <w:rPr>
          <w:rFonts w:eastAsia="MS Mincho"/>
          <w:szCs w:val="28"/>
        </w:rPr>
        <w:t>рубл</w:t>
      </w:r>
      <w:r w:rsidR="006B5589" w:rsidRPr="006B5589">
        <w:rPr>
          <w:rFonts w:eastAsia="MS Mincho"/>
          <w:szCs w:val="28"/>
        </w:rPr>
        <w:t>я</w:t>
      </w:r>
      <w:r w:rsidR="00360C84">
        <w:rPr>
          <w:rFonts w:eastAsia="MS Mincho"/>
          <w:szCs w:val="28"/>
        </w:rPr>
        <w:t>,</w:t>
      </w:r>
      <w:r w:rsidRPr="00B02B47">
        <w:rPr>
          <w:rFonts w:eastAsia="MS Mincho"/>
          <w:szCs w:val="28"/>
        </w:rPr>
        <w:t xml:space="preserve"> </w:t>
      </w:r>
      <w:r w:rsidR="00360C84">
        <w:rPr>
          <w:rFonts w:eastAsia="MS Mincho"/>
          <w:szCs w:val="28"/>
        </w:rPr>
        <w:t>и</w:t>
      </w:r>
      <w:r w:rsidRPr="00B02B47">
        <w:rPr>
          <w:rFonts w:eastAsia="MS Mincho"/>
          <w:szCs w:val="28"/>
        </w:rPr>
        <w:t>сполнение за 202</w:t>
      </w:r>
      <w:r w:rsidRPr="006B5589">
        <w:rPr>
          <w:rFonts w:eastAsia="MS Mincho"/>
          <w:szCs w:val="28"/>
        </w:rPr>
        <w:t>3</w:t>
      </w:r>
      <w:r w:rsidRPr="00B02B47">
        <w:rPr>
          <w:rFonts w:eastAsia="MS Mincho"/>
          <w:szCs w:val="28"/>
        </w:rPr>
        <w:t xml:space="preserve">год составило </w:t>
      </w:r>
      <w:r w:rsidR="006B5589" w:rsidRPr="006B5589">
        <w:rPr>
          <w:rFonts w:eastAsia="MS Mincho"/>
          <w:szCs w:val="28"/>
        </w:rPr>
        <w:t>14055550,00</w:t>
      </w:r>
      <w:r w:rsidRPr="00B02B47">
        <w:rPr>
          <w:rFonts w:eastAsia="MS Mincho"/>
          <w:szCs w:val="28"/>
        </w:rPr>
        <w:t>рублей  или на</w:t>
      </w:r>
      <w:r w:rsidRPr="00B02B47">
        <w:rPr>
          <w:rFonts w:eastAsia="MS Mincho"/>
          <w:color w:val="FF0000"/>
          <w:szCs w:val="28"/>
        </w:rPr>
        <w:t xml:space="preserve"> </w:t>
      </w:r>
      <w:r w:rsidR="006B5589" w:rsidRPr="006B5589">
        <w:rPr>
          <w:rFonts w:eastAsia="MS Mincho"/>
          <w:szCs w:val="28"/>
        </w:rPr>
        <w:t>98,5</w:t>
      </w:r>
      <w:r w:rsidRPr="00B02B47">
        <w:rPr>
          <w:rFonts w:eastAsia="MS Mincho"/>
          <w:szCs w:val="28"/>
        </w:rPr>
        <w:t>процентов</w:t>
      </w:r>
      <w:r w:rsidR="00360C84">
        <w:rPr>
          <w:rFonts w:eastAsia="MS Mincho"/>
          <w:szCs w:val="28"/>
        </w:rPr>
        <w:t>.</w:t>
      </w:r>
    </w:p>
    <w:p w14:paraId="69D4C1F1" w14:textId="5A3DC1EA" w:rsidR="00957DAB" w:rsidRPr="00957DAB" w:rsidRDefault="00402276" w:rsidP="00957DAB">
      <w:pPr>
        <w:ind w:firstLine="709"/>
        <w:rPr>
          <w:rFonts w:eastAsia="MS Mincho"/>
          <w:szCs w:val="28"/>
        </w:rPr>
      </w:pPr>
      <w:r w:rsidRPr="00402276">
        <w:rPr>
          <w:rFonts w:eastAsia="MS Mincho"/>
          <w:szCs w:val="28"/>
        </w:rPr>
        <w:t xml:space="preserve">Не исполнены назначенные ассигнования и утвержденные лимиты бюджетных обязательств 2023года в сумме 210947,23рубля и 210877,15рублей   </w:t>
      </w:r>
      <w:r w:rsidR="004C3A61">
        <w:rPr>
          <w:rFonts w:eastAsia="MS Mincho"/>
          <w:szCs w:val="28"/>
        </w:rPr>
        <w:t xml:space="preserve">в том числе </w:t>
      </w:r>
      <w:r w:rsidR="00957DAB" w:rsidRPr="00957DAB">
        <w:rPr>
          <w:rFonts w:eastAsia="MS Mincho"/>
          <w:szCs w:val="28"/>
        </w:rPr>
        <w:t xml:space="preserve"> из них</w:t>
      </w:r>
      <w:r w:rsidR="004C3A61">
        <w:rPr>
          <w:rFonts w:eastAsia="MS Mincho"/>
          <w:szCs w:val="28"/>
        </w:rPr>
        <w:t xml:space="preserve"> кредиторская задолженность</w:t>
      </w:r>
      <w:r w:rsidR="00957DAB" w:rsidRPr="00957DAB">
        <w:rPr>
          <w:rFonts w:eastAsia="MS Mincho"/>
          <w:szCs w:val="28"/>
        </w:rPr>
        <w:t>:</w:t>
      </w:r>
    </w:p>
    <w:p w14:paraId="5D180A11" w14:textId="305946B5" w:rsidR="00957DAB" w:rsidRPr="004C3A61" w:rsidRDefault="00957DAB" w:rsidP="00957DAB">
      <w:pPr>
        <w:ind w:firstLine="709"/>
        <w:rPr>
          <w:rFonts w:eastAsia="MS Mincho"/>
          <w:szCs w:val="28"/>
        </w:rPr>
      </w:pPr>
      <w:r w:rsidRPr="004C3A61">
        <w:rPr>
          <w:rFonts w:eastAsia="MS Mincho"/>
          <w:szCs w:val="28"/>
        </w:rPr>
        <w:t>-по оплате коммунальных услуг</w:t>
      </w:r>
      <w:r w:rsidR="004C3A61" w:rsidRPr="004C3A61">
        <w:t xml:space="preserve"> </w:t>
      </w:r>
      <w:r w:rsidR="004C3A61" w:rsidRPr="004C3A61">
        <w:rPr>
          <w:rFonts w:eastAsia="MS Mincho"/>
          <w:szCs w:val="28"/>
        </w:rPr>
        <w:t xml:space="preserve">по счету 30223 «Расчеты       по коммунальным услугам»  </w:t>
      </w:r>
      <w:r w:rsidRPr="004C3A61">
        <w:rPr>
          <w:rFonts w:eastAsia="MS Mincho"/>
          <w:szCs w:val="28"/>
        </w:rPr>
        <w:t xml:space="preserve"> </w:t>
      </w:r>
      <w:r w:rsidR="004C3A61" w:rsidRPr="004C3A61">
        <w:rPr>
          <w:rFonts w:eastAsia="MS Mincho"/>
          <w:szCs w:val="28"/>
        </w:rPr>
        <w:t xml:space="preserve">в сумме 58370,18рублей, из них  по ООО «Уралэнергосбыт» за услуги  электроэнергии в сумме 46391,46рублей, за услуги по транспортировке  газа АО «Газпром газораспределение» в сумме 2296,46рублей, за поставку газа ООО «Новатэк Челябинск» в сумме 9682,26рублей. </w:t>
      </w:r>
      <w:r w:rsidRPr="004C3A61">
        <w:rPr>
          <w:rFonts w:eastAsia="MS Mincho"/>
          <w:szCs w:val="28"/>
        </w:rPr>
        <w:t xml:space="preserve"> </w:t>
      </w:r>
    </w:p>
    <w:p w14:paraId="466FAE51" w14:textId="3E9939DE" w:rsidR="00C6203B" w:rsidRPr="00C6203B" w:rsidRDefault="0023499F" w:rsidP="00360C84">
      <w:pPr>
        <w:ind w:firstLine="709"/>
        <w:rPr>
          <w:rFonts w:eastAsia="MS Mincho"/>
          <w:color w:val="FF0000"/>
          <w:szCs w:val="28"/>
        </w:rPr>
      </w:pPr>
      <w:r w:rsidRPr="00B02B47">
        <w:rPr>
          <w:rFonts w:eastAsia="MS Mincho"/>
          <w:szCs w:val="28"/>
        </w:rPr>
        <w:t xml:space="preserve">На содержание </w:t>
      </w:r>
      <w:r w:rsidRPr="002275EF">
        <w:rPr>
          <w:rFonts w:eastAsia="MS Mincho"/>
          <w:szCs w:val="28"/>
        </w:rPr>
        <w:t xml:space="preserve">МУК Новоуральская ЦКС </w:t>
      </w:r>
      <w:r w:rsidRPr="00B02B47">
        <w:rPr>
          <w:rFonts w:eastAsia="MS Mincho"/>
          <w:szCs w:val="28"/>
        </w:rPr>
        <w:t>на 202</w:t>
      </w:r>
      <w:r>
        <w:rPr>
          <w:rFonts w:eastAsia="MS Mincho"/>
          <w:szCs w:val="28"/>
        </w:rPr>
        <w:t>4</w:t>
      </w:r>
      <w:r w:rsidRPr="00B02B47">
        <w:rPr>
          <w:rFonts w:eastAsia="MS Mincho"/>
          <w:szCs w:val="28"/>
        </w:rPr>
        <w:t xml:space="preserve"> год бюджетные ассигнования</w:t>
      </w:r>
      <w:r w:rsidR="003423C2">
        <w:rPr>
          <w:rFonts w:eastAsia="MS Mincho"/>
          <w:szCs w:val="28"/>
        </w:rPr>
        <w:t xml:space="preserve"> </w:t>
      </w:r>
      <w:r w:rsidR="003423C2" w:rsidRPr="003423C2">
        <w:rPr>
          <w:rFonts w:eastAsia="MS Mincho"/>
          <w:szCs w:val="28"/>
        </w:rPr>
        <w:t>(с учетом изменений</w:t>
      </w:r>
      <w:r w:rsidR="003423C2">
        <w:rPr>
          <w:rFonts w:eastAsia="MS Mincho"/>
          <w:szCs w:val="28"/>
        </w:rPr>
        <w:t xml:space="preserve"> по состоянию на 01.04.2024г.</w:t>
      </w:r>
      <w:r w:rsidR="003423C2" w:rsidRPr="003423C2">
        <w:rPr>
          <w:rFonts w:eastAsia="MS Mincho"/>
          <w:szCs w:val="28"/>
        </w:rPr>
        <w:t xml:space="preserve">) </w:t>
      </w:r>
      <w:r w:rsidRPr="00B02B47">
        <w:rPr>
          <w:rFonts w:eastAsia="MS Mincho"/>
          <w:szCs w:val="28"/>
        </w:rPr>
        <w:t xml:space="preserve"> утверждены в  сумме </w:t>
      </w:r>
      <w:r w:rsidR="003423C2" w:rsidRPr="003423C2">
        <w:rPr>
          <w:rFonts w:eastAsia="MS Mincho"/>
          <w:szCs w:val="28"/>
        </w:rPr>
        <w:t>12240585,18</w:t>
      </w:r>
      <w:r w:rsidRPr="00B02B47">
        <w:rPr>
          <w:rFonts w:eastAsia="MS Mincho"/>
          <w:szCs w:val="28"/>
        </w:rPr>
        <w:t>рублей</w:t>
      </w:r>
      <w:r w:rsidR="00360C84">
        <w:rPr>
          <w:rFonts w:eastAsia="MS Mincho"/>
          <w:szCs w:val="28"/>
        </w:rPr>
        <w:t>, и</w:t>
      </w:r>
      <w:r w:rsidRPr="00B02B47">
        <w:rPr>
          <w:rFonts w:eastAsia="MS Mincho"/>
          <w:szCs w:val="28"/>
        </w:rPr>
        <w:t>сполнение за 1квартал 202</w:t>
      </w:r>
      <w:r>
        <w:rPr>
          <w:rFonts w:eastAsia="MS Mincho"/>
          <w:szCs w:val="28"/>
        </w:rPr>
        <w:t>4</w:t>
      </w:r>
      <w:r w:rsidRPr="00B02B47">
        <w:rPr>
          <w:rFonts w:eastAsia="MS Mincho"/>
          <w:szCs w:val="28"/>
        </w:rPr>
        <w:t xml:space="preserve">года составило </w:t>
      </w:r>
      <w:r w:rsidR="003423C2" w:rsidRPr="003423C2">
        <w:rPr>
          <w:rFonts w:eastAsia="MS Mincho"/>
          <w:szCs w:val="28"/>
        </w:rPr>
        <w:t>4303250,99</w:t>
      </w:r>
      <w:r w:rsidRPr="00B02B47">
        <w:rPr>
          <w:rFonts w:eastAsia="MS Mincho"/>
          <w:szCs w:val="28"/>
        </w:rPr>
        <w:t xml:space="preserve">рублей  или на </w:t>
      </w:r>
      <w:r w:rsidR="003423C2" w:rsidRPr="003423C2">
        <w:rPr>
          <w:rFonts w:eastAsia="MS Mincho"/>
          <w:szCs w:val="28"/>
        </w:rPr>
        <w:t>35,2</w:t>
      </w:r>
      <w:r w:rsidRPr="00B02B47">
        <w:rPr>
          <w:rFonts w:eastAsia="MS Mincho"/>
          <w:szCs w:val="28"/>
        </w:rPr>
        <w:t>процента</w:t>
      </w:r>
      <w:r w:rsidR="00360C84">
        <w:rPr>
          <w:rFonts w:eastAsia="MS Mincho"/>
          <w:szCs w:val="28"/>
        </w:rPr>
        <w:t xml:space="preserve">. </w:t>
      </w:r>
    </w:p>
    <w:p w14:paraId="457F2F12" w14:textId="79E00214" w:rsidR="00C6203B" w:rsidRPr="00C6203B" w:rsidRDefault="00C6203B" w:rsidP="00C6203B">
      <w:pPr>
        <w:rPr>
          <w:rFonts w:eastAsia="MS Mincho"/>
          <w:szCs w:val="28"/>
        </w:rPr>
      </w:pPr>
      <w:r w:rsidRPr="00C6203B">
        <w:rPr>
          <w:rFonts w:eastAsia="MS Mincho"/>
          <w:szCs w:val="28"/>
        </w:rPr>
        <w:t>Данные об утвержденных и исполненных ассигнованиях за 202</w:t>
      </w:r>
      <w:r w:rsidR="00360C84" w:rsidRPr="00360C84">
        <w:rPr>
          <w:rFonts w:eastAsia="MS Mincho"/>
          <w:szCs w:val="28"/>
        </w:rPr>
        <w:t>3, 2024</w:t>
      </w:r>
      <w:r w:rsidRPr="00C6203B">
        <w:rPr>
          <w:rFonts w:eastAsia="MS Mincho"/>
          <w:szCs w:val="28"/>
        </w:rPr>
        <w:t xml:space="preserve"> год на содержание </w:t>
      </w:r>
      <w:r w:rsidR="00360C84" w:rsidRPr="00360C84">
        <w:rPr>
          <w:rFonts w:eastAsia="MS Mincho"/>
          <w:szCs w:val="28"/>
        </w:rPr>
        <w:t xml:space="preserve">МУК Новоуральская ЦКС </w:t>
      </w:r>
      <w:r w:rsidRPr="00C6203B">
        <w:rPr>
          <w:rFonts w:eastAsia="MS Mincho"/>
          <w:szCs w:val="28"/>
        </w:rPr>
        <w:t>в разрезе кодов КОСГУ отражены в таблице № 2.</w:t>
      </w:r>
    </w:p>
    <w:p w14:paraId="3B3D909E" w14:textId="77777777" w:rsidR="00C6203B" w:rsidRPr="001D5D69" w:rsidRDefault="00C6203B" w:rsidP="00C6203B">
      <w:pPr>
        <w:jc w:val="center"/>
        <w:rPr>
          <w:rFonts w:eastAsia="MS Mincho"/>
          <w:b/>
          <w:bCs/>
          <w:sz w:val="22"/>
        </w:rPr>
      </w:pPr>
      <w:r w:rsidRPr="001D5D69">
        <w:rPr>
          <w:rFonts w:eastAsia="MS Mincho"/>
          <w:b/>
          <w:bCs/>
          <w:sz w:val="22"/>
        </w:rPr>
        <w:t xml:space="preserve">Утвержденные и исполненные ассигнования </w:t>
      </w:r>
    </w:p>
    <w:p w14:paraId="43E1D763" w14:textId="68AF931D" w:rsidR="00C6203B" w:rsidRPr="001D5D69" w:rsidRDefault="00402276" w:rsidP="00C6203B">
      <w:pPr>
        <w:jc w:val="center"/>
        <w:rPr>
          <w:rFonts w:eastAsia="MS Mincho"/>
          <w:b/>
          <w:bCs/>
          <w:sz w:val="22"/>
        </w:rPr>
      </w:pPr>
      <w:bookmarkStart w:id="5" w:name="_Hlk170313265"/>
      <w:r w:rsidRPr="001D5D69">
        <w:rPr>
          <w:rFonts w:eastAsia="MS Mincho"/>
          <w:b/>
          <w:bCs/>
          <w:sz w:val="22"/>
        </w:rPr>
        <w:t xml:space="preserve">МУК Новоуральская ЦКС </w:t>
      </w:r>
      <w:bookmarkEnd w:id="5"/>
      <w:r w:rsidR="00C6203B" w:rsidRPr="001D5D69">
        <w:rPr>
          <w:rFonts w:eastAsia="MS Mincho"/>
          <w:b/>
          <w:bCs/>
          <w:sz w:val="22"/>
        </w:rPr>
        <w:t>за 202</w:t>
      </w:r>
      <w:r w:rsidRPr="001D5D69">
        <w:rPr>
          <w:rFonts w:eastAsia="MS Mincho"/>
          <w:b/>
          <w:bCs/>
          <w:sz w:val="22"/>
        </w:rPr>
        <w:t>3-2024гг.</w:t>
      </w:r>
    </w:p>
    <w:p w14:paraId="4A10D093" w14:textId="77777777" w:rsidR="00C6203B" w:rsidRPr="00C6203B" w:rsidRDefault="00C6203B" w:rsidP="00C6203B">
      <w:pPr>
        <w:jc w:val="right"/>
        <w:rPr>
          <w:rFonts w:eastAsia="MS Mincho"/>
          <w:sz w:val="20"/>
          <w:szCs w:val="20"/>
        </w:rPr>
      </w:pPr>
      <w:r w:rsidRPr="00C6203B">
        <w:rPr>
          <w:rFonts w:eastAsia="MS Mincho"/>
          <w:sz w:val="20"/>
          <w:szCs w:val="20"/>
        </w:rPr>
        <w:t xml:space="preserve">Таблица № 2, рублей                                                                                                                   </w:t>
      </w:r>
    </w:p>
    <w:tbl>
      <w:tblPr>
        <w:tblStyle w:val="aff0"/>
        <w:tblW w:w="9356" w:type="dxa"/>
        <w:tblInd w:w="5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963"/>
        <w:gridCol w:w="447"/>
        <w:gridCol w:w="1134"/>
        <w:gridCol w:w="1134"/>
        <w:gridCol w:w="567"/>
        <w:gridCol w:w="709"/>
        <w:gridCol w:w="992"/>
        <w:gridCol w:w="992"/>
        <w:gridCol w:w="709"/>
        <w:gridCol w:w="709"/>
      </w:tblGrid>
      <w:tr w:rsidR="0099267A" w:rsidRPr="0099267A" w14:paraId="7A3E1A81" w14:textId="77777777" w:rsidTr="00402276">
        <w:tc>
          <w:tcPr>
            <w:tcW w:w="1963" w:type="dxa"/>
            <w:vMerge w:val="restart"/>
            <w:shd w:val="clear" w:color="auto" w:fill="auto"/>
          </w:tcPr>
          <w:p w14:paraId="6ABD44D9" w14:textId="258FCB97" w:rsidR="00402276" w:rsidRPr="0099267A" w:rsidRDefault="00402276" w:rsidP="00C6203B">
            <w:pPr>
              <w:rPr>
                <w:rFonts w:eastAsia="MS Mincho"/>
                <w:sz w:val="20"/>
              </w:rPr>
            </w:pPr>
            <w:r w:rsidRPr="00C6203B">
              <w:rPr>
                <w:rFonts w:eastAsia="MS Mincho"/>
                <w:sz w:val="20"/>
              </w:rPr>
              <w:t>Наименование расходов</w:t>
            </w:r>
          </w:p>
        </w:tc>
        <w:tc>
          <w:tcPr>
            <w:tcW w:w="447" w:type="dxa"/>
            <w:vMerge w:val="restart"/>
            <w:shd w:val="clear" w:color="auto" w:fill="auto"/>
          </w:tcPr>
          <w:p w14:paraId="7A072420" w14:textId="3A6A6C6B" w:rsidR="00402276" w:rsidRPr="0099267A" w:rsidRDefault="00402276" w:rsidP="00C6203B">
            <w:pPr>
              <w:rPr>
                <w:rFonts w:eastAsia="MS Mincho"/>
                <w:sz w:val="20"/>
              </w:rPr>
            </w:pPr>
            <w:r w:rsidRPr="00C6203B">
              <w:rPr>
                <w:rFonts w:eastAsia="MS Mincho"/>
                <w:sz w:val="20"/>
              </w:rPr>
              <w:t>Код КОСГУ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5ACB0FDB" w14:textId="29CAF68C" w:rsidR="00402276" w:rsidRPr="00A76C14" w:rsidRDefault="0099267A" w:rsidP="0099267A">
            <w:pPr>
              <w:jc w:val="center"/>
              <w:rPr>
                <w:rFonts w:eastAsia="MS Mincho"/>
                <w:b/>
                <w:bCs/>
                <w:sz w:val="20"/>
              </w:rPr>
            </w:pPr>
            <w:r w:rsidRPr="00A76C14">
              <w:rPr>
                <w:rFonts w:eastAsia="MS Mincho"/>
                <w:b/>
                <w:bCs/>
                <w:sz w:val="20"/>
              </w:rPr>
              <w:t>2023год</w:t>
            </w:r>
          </w:p>
        </w:tc>
        <w:tc>
          <w:tcPr>
            <w:tcW w:w="3402" w:type="dxa"/>
            <w:gridSpan w:val="4"/>
          </w:tcPr>
          <w:p w14:paraId="6612CC8D" w14:textId="2BF6BD99" w:rsidR="00402276" w:rsidRPr="00A76C14" w:rsidRDefault="0099267A" w:rsidP="00C6203B">
            <w:pPr>
              <w:rPr>
                <w:rFonts w:eastAsia="MS Mincho"/>
                <w:b/>
                <w:bCs/>
                <w:sz w:val="20"/>
              </w:rPr>
            </w:pPr>
            <w:r w:rsidRPr="00A76C14">
              <w:rPr>
                <w:rFonts w:eastAsia="MS Mincho"/>
                <w:b/>
                <w:bCs/>
                <w:sz w:val="20"/>
              </w:rPr>
              <w:t xml:space="preserve">         2024год (на 01.04.2024г.)</w:t>
            </w:r>
          </w:p>
        </w:tc>
      </w:tr>
      <w:tr w:rsidR="0099267A" w:rsidRPr="0099267A" w14:paraId="092193A3" w14:textId="19951FFB" w:rsidTr="00F85879">
        <w:tc>
          <w:tcPr>
            <w:tcW w:w="1963" w:type="dxa"/>
            <w:vMerge/>
            <w:shd w:val="clear" w:color="auto" w:fill="auto"/>
          </w:tcPr>
          <w:p w14:paraId="021E688E" w14:textId="4437A3B2" w:rsidR="00402276" w:rsidRPr="00C6203B" w:rsidRDefault="00402276" w:rsidP="00C6203B">
            <w:pPr>
              <w:rPr>
                <w:rFonts w:eastAsia="MS Mincho"/>
                <w:sz w:val="20"/>
              </w:rPr>
            </w:pPr>
          </w:p>
        </w:tc>
        <w:tc>
          <w:tcPr>
            <w:tcW w:w="447" w:type="dxa"/>
            <w:vMerge/>
            <w:shd w:val="clear" w:color="auto" w:fill="auto"/>
          </w:tcPr>
          <w:p w14:paraId="639DB832" w14:textId="5338859B" w:rsidR="00402276" w:rsidRPr="00C6203B" w:rsidRDefault="00402276" w:rsidP="00C6203B">
            <w:pPr>
              <w:rPr>
                <w:rFonts w:eastAsia="MS Minch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B0413D" w14:textId="77777777" w:rsidR="00402276" w:rsidRPr="00C6203B" w:rsidRDefault="00402276" w:rsidP="00C6203B">
            <w:pPr>
              <w:rPr>
                <w:rFonts w:eastAsia="MS Mincho"/>
                <w:sz w:val="20"/>
              </w:rPr>
            </w:pPr>
            <w:r w:rsidRPr="00C6203B">
              <w:rPr>
                <w:rFonts w:eastAsia="MS Mincho"/>
                <w:sz w:val="20"/>
              </w:rPr>
              <w:t>Назначено (рублей)</w:t>
            </w:r>
          </w:p>
        </w:tc>
        <w:tc>
          <w:tcPr>
            <w:tcW w:w="1134" w:type="dxa"/>
            <w:shd w:val="clear" w:color="auto" w:fill="auto"/>
          </w:tcPr>
          <w:p w14:paraId="68C3A14A" w14:textId="77777777" w:rsidR="00402276" w:rsidRPr="00C6203B" w:rsidRDefault="00402276" w:rsidP="00C6203B">
            <w:pPr>
              <w:rPr>
                <w:rFonts w:eastAsia="MS Mincho"/>
                <w:sz w:val="20"/>
              </w:rPr>
            </w:pPr>
            <w:r w:rsidRPr="00C6203B">
              <w:rPr>
                <w:rFonts w:eastAsia="MS Mincho"/>
                <w:sz w:val="20"/>
              </w:rPr>
              <w:t>Исполнено (рублей)</w:t>
            </w:r>
          </w:p>
        </w:tc>
        <w:tc>
          <w:tcPr>
            <w:tcW w:w="567" w:type="dxa"/>
            <w:shd w:val="clear" w:color="auto" w:fill="auto"/>
          </w:tcPr>
          <w:p w14:paraId="340F95CF" w14:textId="77777777" w:rsidR="00402276" w:rsidRPr="00C6203B" w:rsidRDefault="00402276" w:rsidP="00C6203B">
            <w:pPr>
              <w:rPr>
                <w:rFonts w:eastAsia="MS Mincho"/>
                <w:sz w:val="20"/>
              </w:rPr>
            </w:pPr>
            <w:r w:rsidRPr="00C6203B">
              <w:rPr>
                <w:rFonts w:eastAsia="MS Mincho"/>
                <w:sz w:val="20"/>
              </w:rPr>
              <w:t>Удельный вес    (%)</w:t>
            </w:r>
          </w:p>
        </w:tc>
        <w:tc>
          <w:tcPr>
            <w:tcW w:w="709" w:type="dxa"/>
            <w:shd w:val="clear" w:color="auto" w:fill="auto"/>
          </w:tcPr>
          <w:p w14:paraId="54F2FEB0" w14:textId="77777777" w:rsidR="00402276" w:rsidRPr="00C6203B" w:rsidRDefault="00402276" w:rsidP="00C6203B">
            <w:pPr>
              <w:rPr>
                <w:rFonts w:eastAsia="MS Mincho"/>
                <w:sz w:val="20"/>
              </w:rPr>
            </w:pPr>
            <w:r w:rsidRPr="00C6203B">
              <w:rPr>
                <w:rFonts w:eastAsia="MS Mincho"/>
                <w:sz w:val="20"/>
              </w:rPr>
              <w:t>Процент исполнения к годовым назначениям</w:t>
            </w:r>
          </w:p>
        </w:tc>
        <w:tc>
          <w:tcPr>
            <w:tcW w:w="992" w:type="dxa"/>
          </w:tcPr>
          <w:p w14:paraId="0ECC42C9" w14:textId="790389BB" w:rsidR="00402276" w:rsidRPr="0099267A" w:rsidRDefault="00402276" w:rsidP="00C6203B">
            <w:pPr>
              <w:rPr>
                <w:rFonts w:eastAsia="MS Mincho"/>
                <w:sz w:val="20"/>
              </w:rPr>
            </w:pPr>
            <w:r w:rsidRPr="0099267A">
              <w:rPr>
                <w:rFonts w:eastAsia="MS Mincho"/>
                <w:sz w:val="20"/>
              </w:rPr>
              <w:t>Назначено (рублей)</w:t>
            </w:r>
          </w:p>
        </w:tc>
        <w:tc>
          <w:tcPr>
            <w:tcW w:w="992" w:type="dxa"/>
          </w:tcPr>
          <w:p w14:paraId="52B680B1" w14:textId="1303AB9F" w:rsidR="00402276" w:rsidRPr="0099267A" w:rsidRDefault="00402276" w:rsidP="00C6203B">
            <w:pPr>
              <w:rPr>
                <w:rFonts w:eastAsia="MS Mincho"/>
                <w:sz w:val="20"/>
              </w:rPr>
            </w:pPr>
            <w:r w:rsidRPr="0099267A">
              <w:rPr>
                <w:rFonts w:eastAsia="MS Mincho"/>
                <w:sz w:val="20"/>
              </w:rPr>
              <w:t>Исполнено (рублей)</w:t>
            </w:r>
          </w:p>
        </w:tc>
        <w:tc>
          <w:tcPr>
            <w:tcW w:w="709" w:type="dxa"/>
          </w:tcPr>
          <w:p w14:paraId="7E381189" w14:textId="71081D11" w:rsidR="00402276" w:rsidRPr="0099267A" w:rsidRDefault="00402276" w:rsidP="00C6203B">
            <w:pPr>
              <w:rPr>
                <w:rFonts w:eastAsia="MS Mincho"/>
                <w:sz w:val="20"/>
              </w:rPr>
            </w:pPr>
            <w:r w:rsidRPr="0099267A">
              <w:rPr>
                <w:rFonts w:eastAsia="MS Mincho"/>
                <w:sz w:val="20"/>
              </w:rPr>
              <w:t>Удельный вес    (%)</w:t>
            </w:r>
          </w:p>
        </w:tc>
        <w:tc>
          <w:tcPr>
            <w:tcW w:w="709" w:type="dxa"/>
          </w:tcPr>
          <w:p w14:paraId="08F893E3" w14:textId="4DD73F88" w:rsidR="00402276" w:rsidRPr="0099267A" w:rsidRDefault="00402276" w:rsidP="00C6203B">
            <w:pPr>
              <w:rPr>
                <w:rFonts w:eastAsia="MS Mincho"/>
                <w:sz w:val="20"/>
              </w:rPr>
            </w:pPr>
            <w:r w:rsidRPr="0099267A">
              <w:rPr>
                <w:rFonts w:eastAsia="MS Mincho"/>
                <w:sz w:val="20"/>
              </w:rPr>
              <w:t>Процент исполнения к годовым назначениям</w:t>
            </w:r>
          </w:p>
        </w:tc>
      </w:tr>
      <w:tr w:rsidR="00402276" w:rsidRPr="00C6203B" w14:paraId="12A56636" w14:textId="60941682" w:rsidTr="003345EE">
        <w:trPr>
          <w:trHeight w:val="375"/>
        </w:trPr>
        <w:tc>
          <w:tcPr>
            <w:tcW w:w="1963" w:type="dxa"/>
            <w:shd w:val="clear" w:color="auto" w:fill="auto"/>
            <w:vAlign w:val="center"/>
          </w:tcPr>
          <w:p w14:paraId="219A9275" w14:textId="77777777" w:rsidR="00402276" w:rsidRPr="00C6203B" w:rsidRDefault="0040227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Заработная плата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41F15018" w14:textId="77777777" w:rsidR="00402276" w:rsidRPr="00C6203B" w:rsidRDefault="00402276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211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A8E65" w14:textId="08F3E867" w:rsidR="00402276" w:rsidRPr="00C6203B" w:rsidRDefault="00945CC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7389144,54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5A531" w14:textId="08EB6682" w:rsidR="00402276" w:rsidRPr="00C6203B" w:rsidRDefault="00945CC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7388839,54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EFCE0" w14:textId="1C3B73BA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52,6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8006E" w14:textId="5D5D7E75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99,9</w:t>
            </w:r>
          </w:p>
        </w:tc>
        <w:tc>
          <w:tcPr>
            <w:tcW w:w="992" w:type="dxa"/>
            <w:vAlign w:val="center"/>
          </w:tcPr>
          <w:p w14:paraId="4B1F8A73" w14:textId="595A562E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7983801,17</w:t>
            </w:r>
          </w:p>
        </w:tc>
        <w:tc>
          <w:tcPr>
            <w:tcW w:w="992" w:type="dxa"/>
            <w:vAlign w:val="center"/>
          </w:tcPr>
          <w:p w14:paraId="06FA0BC1" w14:textId="7BE64CF6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2017522,40</w:t>
            </w:r>
          </w:p>
        </w:tc>
        <w:tc>
          <w:tcPr>
            <w:tcW w:w="709" w:type="dxa"/>
            <w:vAlign w:val="center"/>
          </w:tcPr>
          <w:p w14:paraId="2BF72452" w14:textId="0021B570" w:rsidR="00402276" w:rsidRPr="00116FF6" w:rsidRDefault="00A76C14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46,</w:t>
            </w:r>
            <w:r w:rsidR="00C32D3A">
              <w:rPr>
                <w:rFonts w:eastAsia="MS Mincho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2C3060C7" w14:textId="318F5ADA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25,3</w:t>
            </w:r>
          </w:p>
        </w:tc>
      </w:tr>
      <w:tr w:rsidR="00402276" w:rsidRPr="00C6203B" w14:paraId="58E36861" w14:textId="56FD8D2E" w:rsidTr="00F85879">
        <w:tc>
          <w:tcPr>
            <w:tcW w:w="1963" w:type="dxa"/>
            <w:shd w:val="clear" w:color="auto" w:fill="auto"/>
            <w:vAlign w:val="center"/>
          </w:tcPr>
          <w:p w14:paraId="6E4EEED2" w14:textId="77777777" w:rsidR="00402276" w:rsidRPr="00C6203B" w:rsidRDefault="0040227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652CD9E2" w14:textId="77777777" w:rsidR="00402276" w:rsidRPr="00C6203B" w:rsidRDefault="00402276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213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FAD04" w14:textId="1E3BB9BC" w:rsidR="00402276" w:rsidRPr="00C6203B" w:rsidRDefault="00945CC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2229660,59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D13DF" w14:textId="156DAC9D" w:rsidR="00402276" w:rsidRPr="00C6203B" w:rsidRDefault="00945CC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2229660,59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02C4D" w14:textId="545F9015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15,9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05B18" w14:textId="28AC1852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14:paraId="28930607" w14:textId="22819550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1491300,00</w:t>
            </w:r>
          </w:p>
        </w:tc>
        <w:tc>
          <w:tcPr>
            <w:tcW w:w="992" w:type="dxa"/>
            <w:vAlign w:val="center"/>
          </w:tcPr>
          <w:p w14:paraId="72E74A96" w14:textId="2A92F2B0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608989,75</w:t>
            </w:r>
          </w:p>
        </w:tc>
        <w:tc>
          <w:tcPr>
            <w:tcW w:w="709" w:type="dxa"/>
            <w:vAlign w:val="center"/>
          </w:tcPr>
          <w:p w14:paraId="0296EA01" w14:textId="05DF1591" w:rsidR="00402276" w:rsidRPr="00116FF6" w:rsidRDefault="00A76C14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14,2</w:t>
            </w:r>
          </w:p>
        </w:tc>
        <w:tc>
          <w:tcPr>
            <w:tcW w:w="709" w:type="dxa"/>
            <w:vAlign w:val="center"/>
          </w:tcPr>
          <w:p w14:paraId="581E0436" w14:textId="081C01AC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40,8</w:t>
            </w:r>
          </w:p>
        </w:tc>
      </w:tr>
      <w:tr w:rsidR="00402276" w:rsidRPr="00C6203B" w14:paraId="1DD523BE" w14:textId="1294780B" w:rsidTr="00F85879">
        <w:tc>
          <w:tcPr>
            <w:tcW w:w="1963" w:type="dxa"/>
            <w:shd w:val="clear" w:color="auto" w:fill="auto"/>
            <w:vAlign w:val="center"/>
          </w:tcPr>
          <w:p w14:paraId="2F859B91" w14:textId="77777777" w:rsidR="00402276" w:rsidRPr="00C6203B" w:rsidRDefault="0040227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Услуги связи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33ADD714" w14:textId="77777777" w:rsidR="00402276" w:rsidRPr="00C6203B" w:rsidRDefault="00402276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221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0E618" w14:textId="55AA059A" w:rsidR="00402276" w:rsidRPr="00C6203B" w:rsidRDefault="00945CC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26720,98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7F9AB" w14:textId="27AFEFD4" w:rsidR="00402276" w:rsidRPr="00C6203B" w:rsidRDefault="00945CC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26720,98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1CB85" w14:textId="2E282152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098237" w14:textId="021EAE07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14:paraId="5C5B511D" w14:textId="4D5F6C15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29393,08</w:t>
            </w:r>
          </w:p>
        </w:tc>
        <w:tc>
          <w:tcPr>
            <w:tcW w:w="992" w:type="dxa"/>
            <w:vAlign w:val="center"/>
          </w:tcPr>
          <w:p w14:paraId="6831638D" w14:textId="19104948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4851,62</w:t>
            </w:r>
          </w:p>
        </w:tc>
        <w:tc>
          <w:tcPr>
            <w:tcW w:w="709" w:type="dxa"/>
            <w:vAlign w:val="center"/>
          </w:tcPr>
          <w:p w14:paraId="5FFA3C87" w14:textId="2C89C92D" w:rsidR="00402276" w:rsidRPr="00116FF6" w:rsidRDefault="00A76C14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0,1</w:t>
            </w:r>
          </w:p>
        </w:tc>
        <w:tc>
          <w:tcPr>
            <w:tcW w:w="709" w:type="dxa"/>
            <w:vAlign w:val="center"/>
          </w:tcPr>
          <w:p w14:paraId="64CDEB1A" w14:textId="571CDB5D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16,5</w:t>
            </w:r>
          </w:p>
        </w:tc>
      </w:tr>
      <w:tr w:rsidR="00402276" w:rsidRPr="00C6203B" w14:paraId="4A9A0004" w14:textId="4AC12B9F" w:rsidTr="00F85879">
        <w:tc>
          <w:tcPr>
            <w:tcW w:w="1963" w:type="dxa"/>
            <w:shd w:val="clear" w:color="auto" w:fill="auto"/>
            <w:vAlign w:val="center"/>
          </w:tcPr>
          <w:p w14:paraId="14C8E680" w14:textId="77777777" w:rsidR="00402276" w:rsidRPr="00C6203B" w:rsidRDefault="0040227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lastRenderedPageBreak/>
              <w:t>Транспортные услуги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A3F71FF" w14:textId="77777777" w:rsidR="00402276" w:rsidRPr="00C6203B" w:rsidRDefault="00402276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222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537FF" w14:textId="756CE1D3" w:rsidR="00402276" w:rsidRPr="00C6203B" w:rsidRDefault="00945CC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51970,00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23549" w14:textId="43A23847" w:rsidR="00402276" w:rsidRPr="00C6203B" w:rsidRDefault="00945CC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51970,00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310E8" w14:textId="34924F53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0,4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C5087" w14:textId="565586F1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14:paraId="5D98FCC6" w14:textId="7C703A11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8E8038A" w14:textId="4651A42D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0FAE137" w14:textId="5F9494F3" w:rsidR="00402276" w:rsidRPr="00116FF6" w:rsidRDefault="00A76C14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FB3512B" w14:textId="109868D0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0,0</w:t>
            </w:r>
          </w:p>
        </w:tc>
      </w:tr>
      <w:tr w:rsidR="00402276" w:rsidRPr="00C6203B" w14:paraId="3D78D80E" w14:textId="4D3DD9BA" w:rsidTr="00F85879">
        <w:tc>
          <w:tcPr>
            <w:tcW w:w="1963" w:type="dxa"/>
            <w:shd w:val="clear" w:color="auto" w:fill="auto"/>
            <w:vAlign w:val="center"/>
          </w:tcPr>
          <w:p w14:paraId="10FF8368" w14:textId="77777777" w:rsidR="00402276" w:rsidRPr="00C6203B" w:rsidRDefault="0040227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Коммунальные услуги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3560F11E" w14:textId="77777777" w:rsidR="00402276" w:rsidRPr="00C6203B" w:rsidRDefault="00402276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223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ED88C" w14:textId="138AF094" w:rsidR="00402276" w:rsidRPr="00C6203B" w:rsidRDefault="00945CC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2511234,16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66C18" w14:textId="3440E8CD" w:rsidR="00402276" w:rsidRPr="00C6203B" w:rsidRDefault="00945CC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2302540,94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DAA82" w14:textId="22E6438D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16,4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433C9A" w14:textId="7E4127A3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91,7</w:t>
            </w:r>
          </w:p>
        </w:tc>
        <w:tc>
          <w:tcPr>
            <w:tcW w:w="992" w:type="dxa"/>
            <w:vAlign w:val="center"/>
          </w:tcPr>
          <w:p w14:paraId="40D73273" w14:textId="7B639E42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1965187,60</w:t>
            </w:r>
          </w:p>
        </w:tc>
        <w:tc>
          <w:tcPr>
            <w:tcW w:w="992" w:type="dxa"/>
            <w:vAlign w:val="center"/>
          </w:tcPr>
          <w:p w14:paraId="131C870A" w14:textId="467DCA4D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1335949,99</w:t>
            </w:r>
          </w:p>
        </w:tc>
        <w:tc>
          <w:tcPr>
            <w:tcW w:w="709" w:type="dxa"/>
            <w:vAlign w:val="center"/>
          </w:tcPr>
          <w:p w14:paraId="3128F903" w14:textId="54B186EE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31,0</w:t>
            </w:r>
          </w:p>
        </w:tc>
        <w:tc>
          <w:tcPr>
            <w:tcW w:w="709" w:type="dxa"/>
            <w:vAlign w:val="center"/>
          </w:tcPr>
          <w:p w14:paraId="58D69F31" w14:textId="68C227F0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68,0</w:t>
            </w:r>
          </w:p>
        </w:tc>
      </w:tr>
      <w:tr w:rsidR="00402276" w:rsidRPr="00C6203B" w14:paraId="306956E7" w14:textId="3CA606D9" w:rsidTr="00F85879">
        <w:tc>
          <w:tcPr>
            <w:tcW w:w="1963" w:type="dxa"/>
            <w:shd w:val="clear" w:color="auto" w:fill="auto"/>
            <w:vAlign w:val="center"/>
          </w:tcPr>
          <w:p w14:paraId="60057171" w14:textId="77777777" w:rsidR="00402276" w:rsidRPr="00C6203B" w:rsidRDefault="0040227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4BDDEC85" w14:textId="77777777" w:rsidR="00402276" w:rsidRPr="00C6203B" w:rsidRDefault="00402276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224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77672" w14:textId="6B25BEA8" w:rsidR="00402276" w:rsidRPr="00C6203B" w:rsidRDefault="00945CC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18807,93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7BBDF" w14:textId="4CEA0FF0" w:rsidR="00402276" w:rsidRPr="00C6203B" w:rsidRDefault="00945CC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18807,93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F2649" w14:textId="6F91251E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0,1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BCBB47" w14:textId="21F36098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14:paraId="00F11A84" w14:textId="0E106F1D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20000,00</w:t>
            </w:r>
          </w:p>
        </w:tc>
        <w:tc>
          <w:tcPr>
            <w:tcW w:w="992" w:type="dxa"/>
            <w:vAlign w:val="center"/>
          </w:tcPr>
          <w:p w14:paraId="58AAFE00" w14:textId="753E950C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6656,39</w:t>
            </w:r>
          </w:p>
        </w:tc>
        <w:tc>
          <w:tcPr>
            <w:tcW w:w="709" w:type="dxa"/>
            <w:vAlign w:val="center"/>
          </w:tcPr>
          <w:p w14:paraId="05EC348E" w14:textId="3DBDFCB3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0,2</w:t>
            </w:r>
          </w:p>
        </w:tc>
        <w:tc>
          <w:tcPr>
            <w:tcW w:w="709" w:type="dxa"/>
            <w:vAlign w:val="center"/>
          </w:tcPr>
          <w:p w14:paraId="486189D3" w14:textId="48947982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33,3</w:t>
            </w:r>
          </w:p>
        </w:tc>
      </w:tr>
      <w:tr w:rsidR="00402276" w:rsidRPr="00C6203B" w14:paraId="1CF2D167" w14:textId="60F13912" w:rsidTr="00F85879">
        <w:tc>
          <w:tcPr>
            <w:tcW w:w="1963" w:type="dxa"/>
            <w:shd w:val="clear" w:color="auto" w:fill="auto"/>
            <w:vAlign w:val="center"/>
          </w:tcPr>
          <w:p w14:paraId="5437BA07" w14:textId="77777777" w:rsidR="00402276" w:rsidRPr="00C6203B" w:rsidRDefault="0040227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8E87DC6" w14:textId="77777777" w:rsidR="00402276" w:rsidRPr="00C6203B" w:rsidRDefault="00402276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225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E0FF7" w14:textId="7AC70250" w:rsidR="00402276" w:rsidRPr="00C6203B" w:rsidRDefault="00945CC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1187194,94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3419" w14:textId="62648E11" w:rsidR="00402276" w:rsidRPr="00C6203B" w:rsidRDefault="00945CC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1187194,41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673DC" w14:textId="211B5E1C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8,4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76B0F" w14:textId="1617DB1D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14:paraId="6D57B35D" w14:textId="63022171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471090,50</w:t>
            </w:r>
          </w:p>
        </w:tc>
        <w:tc>
          <w:tcPr>
            <w:tcW w:w="992" w:type="dxa"/>
            <w:vAlign w:val="center"/>
          </w:tcPr>
          <w:p w14:paraId="381F86E3" w14:textId="5E0ED9C2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154292,41</w:t>
            </w:r>
          </w:p>
        </w:tc>
        <w:tc>
          <w:tcPr>
            <w:tcW w:w="709" w:type="dxa"/>
            <w:vAlign w:val="center"/>
          </w:tcPr>
          <w:p w14:paraId="55238A43" w14:textId="683BE5EF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3,6</w:t>
            </w:r>
          </w:p>
        </w:tc>
        <w:tc>
          <w:tcPr>
            <w:tcW w:w="709" w:type="dxa"/>
            <w:vAlign w:val="center"/>
          </w:tcPr>
          <w:p w14:paraId="21274414" w14:textId="2938ED53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32,8</w:t>
            </w:r>
          </w:p>
        </w:tc>
      </w:tr>
      <w:tr w:rsidR="00402276" w:rsidRPr="00C6203B" w14:paraId="06B5CE64" w14:textId="7A6B7340" w:rsidTr="00F85879">
        <w:tc>
          <w:tcPr>
            <w:tcW w:w="1963" w:type="dxa"/>
            <w:shd w:val="clear" w:color="auto" w:fill="auto"/>
            <w:vAlign w:val="center"/>
          </w:tcPr>
          <w:p w14:paraId="2A5823AD" w14:textId="77777777" w:rsidR="00402276" w:rsidRPr="00C6203B" w:rsidRDefault="0040227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Прочие услуги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125D73B9" w14:textId="77777777" w:rsidR="00402276" w:rsidRPr="00C6203B" w:rsidRDefault="00402276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226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D4BD0" w14:textId="16B0DA5D" w:rsidR="00402276" w:rsidRPr="00C6203B" w:rsidRDefault="00516767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40530,70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2289B" w14:textId="64AAB313" w:rsidR="00402276" w:rsidRPr="00C6203B" w:rsidRDefault="00516767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40530,70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C8511" w14:textId="05B73C17" w:rsidR="00402276" w:rsidRPr="00C6203B" w:rsidRDefault="003C1E9F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0,3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9D74F" w14:textId="6CEA3488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14:paraId="15564940" w14:textId="05AF1B5B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39471,00</w:t>
            </w:r>
          </w:p>
        </w:tc>
        <w:tc>
          <w:tcPr>
            <w:tcW w:w="992" w:type="dxa"/>
            <w:vAlign w:val="center"/>
          </w:tcPr>
          <w:p w14:paraId="3DF59E36" w14:textId="7A1C91A8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31646,60</w:t>
            </w:r>
          </w:p>
        </w:tc>
        <w:tc>
          <w:tcPr>
            <w:tcW w:w="709" w:type="dxa"/>
            <w:vAlign w:val="center"/>
          </w:tcPr>
          <w:p w14:paraId="648FDE2C" w14:textId="1789A210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0,7</w:t>
            </w:r>
          </w:p>
        </w:tc>
        <w:tc>
          <w:tcPr>
            <w:tcW w:w="709" w:type="dxa"/>
            <w:vAlign w:val="center"/>
          </w:tcPr>
          <w:p w14:paraId="0731631A" w14:textId="2AFAC301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80,2</w:t>
            </w:r>
          </w:p>
        </w:tc>
      </w:tr>
      <w:tr w:rsidR="00402276" w:rsidRPr="00C6203B" w14:paraId="7340C3E8" w14:textId="104C8A55" w:rsidTr="00F85879">
        <w:tc>
          <w:tcPr>
            <w:tcW w:w="1963" w:type="dxa"/>
            <w:shd w:val="clear" w:color="auto" w:fill="auto"/>
            <w:vAlign w:val="center"/>
          </w:tcPr>
          <w:p w14:paraId="4EC8134F" w14:textId="77777777" w:rsidR="00402276" w:rsidRPr="00C6203B" w:rsidRDefault="0040227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6C99948A" w14:textId="77777777" w:rsidR="00402276" w:rsidRPr="00C6203B" w:rsidRDefault="00402276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266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45FFA" w14:textId="6B73E3BA" w:rsidR="00402276" w:rsidRPr="00C6203B" w:rsidRDefault="00B11682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47360,02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2DEC1" w14:textId="50001841" w:rsidR="00402276" w:rsidRPr="00C6203B" w:rsidRDefault="00B11682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45536,35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838ED" w14:textId="4129BE65" w:rsidR="00402276" w:rsidRPr="00C6203B" w:rsidRDefault="003C1E9F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0,3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CB963" w14:textId="1D7E3FB7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96,1</w:t>
            </w:r>
          </w:p>
        </w:tc>
        <w:tc>
          <w:tcPr>
            <w:tcW w:w="992" w:type="dxa"/>
            <w:vAlign w:val="center"/>
          </w:tcPr>
          <w:p w14:paraId="7A211306" w14:textId="6B1EA286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6226,83</w:t>
            </w:r>
          </w:p>
        </w:tc>
        <w:tc>
          <w:tcPr>
            <w:tcW w:w="992" w:type="dxa"/>
            <w:vAlign w:val="center"/>
          </w:tcPr>
          <w:p w14:paraId="24820D84" w14:textId="611F5F46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6226,83</w:t>
            </w:r>
          </w:p>
        </w:tc>
        <w:tc>
          <w:tcPr>
            <w:tcW w:w="709" w:type="dxa"/>
            <w:vAlign w:val="center"/>
          </w:tcPr>
          <w:p w14:paraId="7C280119" w14:textId="54474D17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0,2</w:t>
            </w:r>
          </w:p>
        </w:tc>
        <w:tc>
          <w:tcPr>
            <w:tcW w:w="709" w:type="dxa"/>
            <w:vAlign w:val="center"/>
          </w:tcPr>
          <w:p w14:paraId="6363907B" w14:textId="6FE5602D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100</w:t>
            </w:r>
          </w:p>
        </w:tc>
      </w:tr>
      <w:tr w:rsidR="00402276" w:rsidRPr="00C6203B" w14:paraId="4A633DF8" w14:textId="7DAAA1F6" w:rsidTr="00F85879">
        <w:tc>
          <w:tcPr>
            <w:tcW w:w="1963" w:type="dxa"/>
            <w:shd w:val="clear" w:color="auto" w:fill="auto"/>
            <w:vAlign w:val="center"/>
          </w:tcPr>
          <w:p w14:paraId="16A89D49" w14:textId="77777777" w:rsidR="00402276" w:rsidRPr="00C6203B" w:rsidRDefault="0040227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Социальные компенсации персоналу в натуральной форме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5DA6B2B0" w14:textId="77777777" w:rsidR="00402276" w:rsidRPr="00C6203B" w:rsidRDefault="00402276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267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1FA7A" w14:textId="5D937971" w:rsidR="00402276" w:rsidRPr="00C6203B" w:rsidRDefault="00B11682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356928,00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313C8" w14:textId="136D37D3" w:rsidR="00402276" w:rsidRPr="00C6203B" w:rsidRDefault="00B11682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356928,00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AA3FD" w14:textId="4C172617" w:rsidR="00402276" w:rsidRPr="00C6203B" w:rsidRDefault="003C1E9F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2,5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213ED" w14:textId="35767CB6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14:paraId="7970AFC2" w14:textId="5F904550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75268,00</w:t>
            </w:r>
          </w:p>
        </w:tc>
        <w:tc>
          <w:tcPr>
            <w:tcW w:w="992" w:type="dxa"/>
            <w:vAlign w:val="center"/>
          </w:tcPr>
          <w:p w14:paraId="29068FF4" w14:textId="1060163B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75268,00</w:t>
            </w:r>
          </w:p>
        </w:tc>
        <w:tc>
          <w:tcPr>
            <w:tcW w:w="709" w:type="dxa"/>
            <w:vAlign w:val="center"/>
          </w:tcPr>
          <w:p w14:paraId="2CF54D91" w14:textId="1959E152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1,7</w:t>
            </w:r>
          </w:p>
        </w:tc>
        <w:tc>
          <w:tcPr>
            <w:tcW w:w="709" w:type="dxa"/>
            <w:vAlign w:val="center"/>
          </w:tcPr>
          <w:p w14:paraId="16144E0F" w14:textId="5E0ACCF9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100</w:t>
            </w:r>
          </w:p>
        </w:tc>
      </w:tr>
      <w:tr w:rsidR="00402276" w:rsidRPr="00C6203B" w14:paraId="72C60D3F" w14:textId="24035A4F" w:rsidTr="00F85879">
        <w:tc>
          <w:tcPr>
            <w:tcW w:w="1963" w:type="dxa"/>
            <w:shd w:val="clear" w:color="auto" w:fill="auto"/>
            <w:vAlign w:val="center"/>
          </w:tcPr>
          <w:p w14:paraId="149A8E0F" w14:textId="77777777" w:rsidR="00402276" w:rsidRPr="00C6203B" w:rsidRDefault="0040227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Налоги, пошлины и сборы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084885DB" w14:textId="77777777" w:rsidR="00402276" w:rsidRPr="00C6203B" w:rsidRDefault="00402276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291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3E312" w14:textId="434E24A6" w:rsidR="00402276" w:rsidRPr="00C6203B" w:rsidRDefault="00B11682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76059,00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B1271" w14:textId="68D41916" w:rsidR="00402276" w:rsidRPr="00C6203B" w:rsidRDefault="00B11682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76059,00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F37EB" w14:textId="6EE668B5" w:rsidR="00402276" w:rsidRPr="00C6203B" w:rsidRDefault="003C1E9F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00F50F" w14:textId="3EBCBA89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14:paraId="5437F0FD" w14:textId="1D16B155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62000,00</w:t>
            </w:r>
          </w:p>
        </w:tc>
        <w:tc>
          <w:tcPr>
            <w:tcW w:w="992" w:type="dxa"/>
            <w:vAlign w:val="center"/>
          </w:tcPr>
          <w:p w14:paraId="0E2F4463" w14:textId="5B9CDFEE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D4F69D8" w14:textId="0DF97871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FAC5FC4" w14:textId="2F264A2F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0,0</w:t>
            </w:r>
          </w:p>
        </w:tc>
      </w:tr>
      <w:tr w:rsidR="00402276" w:rsidRPr="00C6203B" w14:paraId="12697D1C" w14:textId="02E2BE98" w:rsidTr="00F85879">
        <w:tc>
          <w:tcPr>
            <w:tcW w:w="1963" w:type="dxa"/>
            <w:shd w:val="clear" w:color="auto" w:fill="auto"/>
            <w:vAlign w:val="center"/>
          </w:tcPr>
          <w:p w14:paraId="4D658C24" w14:textId="77777777" w:rsidR="00402276" w:rsidRPr="00C6203B" w:rsidRDefault="0040227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4BBE2016" w14:textId="77777777" w:rsidR="00402276" w:rsidRPr="00C6203B" w:rsidRDefault="00402276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1D21E" w14:textId="004A76B0" w:rsidR="00402276" w:rsidRPr="00C6203B" w:rsidRDefault="00B11682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267781,31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6B8D8" w14:textId="4A54258E" w:rsidR="00402276" w:rsidRPr="00C6203B" w:rsidRDefault="00B11682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267781,31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DF82E" w14:textId="07BA32F4" w:rsidR="00402276" w:rsidRPr="00C6203B" w:rsidRDefault="003C1E9F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6E204" w14:textId="78FECFCB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14:paraId="02995390" w14:textId="3B243FE1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50014,00</w:t>
            </w:r>
          </w:p>
        </w:tc>
        <w:tc>
          <w:tcPr>
            <w:tcW w:w="992" w:type="dxa"/>
            <w:vAlign w:val="center"/>
          </w:tcPr>
          <w:p w14:paraId="514E8C7F" w14:textId="0552EEA6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50014,00</w:t>
            </w:r>
          </w:p>
        </w:tc>
        <w:tc>
          <w:tcPr>
            <w:tcW w:w="709" w:type="dxa"/>
            <w:vAlign w:val="center"/>
          </w:tcPr>
          <w:p w14:paraId="00A258C0" w14:textId="3EFFDE6C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1,2</w:t>
            </w:r>
          </w:p>
        </w:tc>
        <w:tc>
          <w:tcPr>
            <w:tcW w:w="709" w:type="dxa"/>
            <w:vAlign w:val="center"/>
          </w:tcPr>
          <w:p w14:paraId="4FB67F45" w14:textId="02D69F91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100</w:t>
            </w:r>
          </w:p>
        </w:tc>
      </w:tr>
      <w:tr w:rsidR="00402276" w:rsidRPr="00C6203B" w14:paraId="4919D989" w14:textId="273D60CC" w:rsidTr="00F85879">
        <w:tc>
          <w:tcPr>
            <w:tcW w:w="1963" w:type="dxa"/>
            <w:shd w:val="clear" w:color="auto" w:fill="auto"/>
            <w:vAlign w:val="center"/>
          </w:tcPr>
          <w:p w14:paraId="73F163D9" w14:textId="77777777" w:rsidR="00402276" w:rsidRPr="00C6203B" w:rsidRDefault="0040227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0E908361" w14:textId="77777777" w:rsidR="00402276" w:rsidRPr="00C6203B" w:rsidRDefault="00402276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 w:rsidRPr="00C6203B">
              <w:rPr>
                <w:rFonts w:eastAsia="MS Mincho"/>
                <w:sz w:val="18"/>
                <w:szCs w:val="18"/>
              </w:rPr>
              <w:t>340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CEA57" w14:textId="0BAC070C" w:rsidR="00402276" w:rsidRPr="00C6203B" w:rsidRDefault="00B11682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63105,06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6FE18" w14:textId="6906950F" w:rsidR="00402276" w:rsidRPr="00C6203B" w:rsidRDefault="003C1E9F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62980,25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ECD89" w14:textId="5A86BD23" w:rsidR="00402276" w:rsidRPr="00C6203B" w:rsidRDefault="003C1E9F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AFF36A" w14:textId="332E9BE6" w:rsidR="00402276" w:rsidRPr="00C6203B" w:rsidRDefault="00B11682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99,9</w:t>
            </w:r>
          </w:p>
        </w:tc>
        <w:tc>
          <w:tcPr>
            <w:tcW w:w="992" w:type="dxa"/>
            <w:vAlign w:val="center"/>
          </w:tcPr>
          <w:p w14:paraId="369E5AE2" w14:textId="519915CE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46833,00</w:t>
            </w:r>
          </w:p>
        </w:tc>
        <w:tc>
          <w:tcPr>
            <w:tcW w:w="992" w:type="dxa"/>
            <w:vAlign w:val="center"/>
          </w:tcPr>
          <w:p w14:paraId="778B84A1" w14:textId="67B2405B" w:rsidR="00402276" w:rsidRPr="00116FF6" w:rsidRDefault="00116FF6" w:rsidP="00116FF6">
            <w:pPr>
              <w:jc w:val="left"/>
              <w:rPr>
                <w:rFonts w:eastAsia="MS Mincho"/>
                <w:sz w:val="18"/>
                <w:szCs w:val="18"/>
              </w:rPr>
            </w:pPr>
            <w:r w:rsidRPr="00116FF6">
              <w:rPr>
                <w:rFonts w:eastAsia="MS Mincho"/>
                <w:sz w:val="18"/>
                <w:szCs w:val="18"/>
              </w:rPr>
              <w:t>11833,00</w:t>
            </w:r>
          </w:p>
        </w:tc>
        <w:tc>
          <w:tcPr>
            <w:tcW w:w="709" w:type="dxa"/>
            <w:vAlign w:val="center"/>
          </w:tcPr>
          <w:p w14:paraId="24A822F1" w14:textId="037A2372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0,3</w:t>
            </w:r>
          </w:p>
        </w:tc>
        <w:tc>
          <w:tcPr>
            <w:tcW w:w="709" w:type="dxa"/>
            <w:vAlign w:val="center"/>
          </w:tcPr>
          <w:p w14:paraId="78B73DB5" w14:textId="1BBB6CF6" w:rsidR="00402276" w:rsidRPr="00116FF6" w:rsidRDefault="00C32D3A" w:rsidP="003345EE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25,3</w:t>
            </w:r>
          </w:p>
        </w:tc>
      </w:tr>
      <w:tr w:rsidR="00402276" w:rsidRPr="00C6203B" w14:paraId="3810D6FC" w14:textId="28C75386" w:rsidTr="00F85879">
        <w:tc>
          <w:tcPr>
            <w:tcW w:w="1963" w:type="dxa"/>
            <w:shd w:val="clear" w:color="auto" w:fill="auto"/>
            <w:vAlign w:val="center"/>
          </w:tcPr>
          <w:p w14:paraId="7FBB472A" w14:textId="77777777" w:rsidR="00402276" w:rsidRPr="00C6203B" w:rsidRDefault="00402276" w:rsidP="00116FF6">
            <w:pPr>
              <w:jc w:val="left"/>
              <w:rPr>
                <w:rFonts w:eastAsia="MS Mincho"/>
                <w:sz w:val="16"/>
                <w:szCs w:val="16"/>
              </w:rPr>
            </w:pPr>
            <w:r w:rsidRPr="00C6203B">
              <w:rPr>
                <w:rFonts w:eastAsia="MS Mincho"/>
                <w:b/>
                <w:sz w:val="16"/>
                <w:szCs w:val="16"/>
              </w:rPr>
              <w:t>Итого расходов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4EA613C3" w14:textId="77777777" w:rsidR="00402276" w:rsidRPr="00C6203B" w:rsidRDefault="00402276" w:rsidP="00116FF6">
            <w:pPr>
              <w:jc w:val="left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510345" w14:textId="47D5504F" w:rsidR="00402276" w:rsidRPr="00C6203B" w:rsidRDefault="00516767" w:rsidP="00F85879">
            <w:pPr>
              <w:jc w:val="left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="MS Mincho"/>
                <w:b/>
                <w:sz w:val="16"/>
                <w:szCs w:val="16"/>
              </w:rPr>
              <w:fldChar w:fldCharType="begin"/>
            </w:r>
            <w:r>
              <w:rPr>
                <w:rFonts w:eastAsia="MS Mincho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eastAsia="MS Mincho"/>
                <w:b/>
                <w:sz w:val="16"/>
                <w:szCs w:val="16"/>
              </w:rPr>
              <w:fldChar w:fldCharType="separate"/>
            </w:r>
            <w:r>
              <w:rPr>
                <w:rFonts w:eastAsia="MS Mincho"/>
                <w:b/>
                <w:noProof/>
                <w:sz w:val="16"/>
                <w:szCs w:val="16"/>
              </w:rPr>
              <w:t>14266497,23</w:t>
            </w:r>
            <w:r>
              <w:rPr>
                <w:rFonts w:eastAsia="MS Minch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74954" w14:textId="1FEFB6BF" w:rsidR="00402276" w:rsidRPr="00C6203B" w:rsidRDefault="003C1E9F" w:rsidP="00F85879">
            <w:pPr>
              <w:jc w:val="left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="MS Mincho"/>
                <w:b/>
                <w:sz w:val="16"/>
                <w:szCs w:val="16"/>
              </w:rPr>
              <w:fldChar w:fldCharType="begin"/>
            </w:r>
            <w:r>
              <w:rPr>
                <w:rFonts w:eastAsia="MS Mincho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eastAsia="MS Mincho"/>
                <w:b/>
                <w:sz w:val="16"/>
                <w:szCs w:val="16"/>
              </w:rPr>
              <w:fldChar w:fldCharType="separate"/>
            </w:r>
            <w:r>
              <w:rPr>
                <w:rFonts w:eastAsia="MS Mincho"/>
                <w:b/>
                <w:noProof/>
                <w:sz w:val="16"/>
                <w:szCs w:val="16"/>
              </w:rPr>
              <w:t>14055550</w:t>
            </w:r>
            <w:r>
              <w:rPr>
                <w:rFonts w:eastAsia="MS Mincho"/>
                <w:b/>
                <w:sz w:val="16"/>
                <w:szCs w:val="16"/>
              </w:rPr>
              <w:fldChar w:fldCharType="end"/>
            </w:r>
            <w:r>
              <w:rPr>
                <w:rFonts w:eastAsia="MS Mincho"/>
                <w:b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4FE7F" w14:textId="76B4C7AF" w:rsidR="00402276" w:rsidRPr="00C6203B" w:rsidRDefault="003C1E9F" w:rsidP="003345EE">
            <w:pPr>
              <w:jc w:val="center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="MS Mincho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425F4" w14:textId="7E5AD4ED" w:rsidR="00402276" w:rsidRPr="00C6203B" w:rsidRDefault="00B11682" w:rsidP="003345EE">
            <w:pPr>
              <w:jc w:val="center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="MS Mincho"/>
                <w:b/>
                <w:sz w:val="16"/>
                <w:szCs w:val="16"/>
              </w:rPr>
              <w:t>98,5</w:t>
            </w:r>
          </w:p>
        </w:tc>
        <w:tc>
          <w:tcPr>
            <w:tcW w:w="992" w:type="dxa"/>
            <w:vAlign w:val="center"/>
          </w:tcPr>
          <w:p w14:paraId="596807C0" w14:textId="03A3E0C7" w:rsidR="00402276" w:rsidRPr="00F85879" w:rsidRDefault="00116FF6" w:rsidP="00F85879">
            <w:pPr>
              <w:jc w:val="left"/>
              <w:rPr>
                <w:rFonts w:eastAsia="MS Mincho"/>
                <w:b/>
                <w:sz w:val="16"/>
                <w:szCs w:val="16"/>
              </w:rPr>
            </w:pPr>
            <w:r w:rsidRPr="00F85879">
              <w:rPr>
                <w:rFonts w:eastAsia="MS Mincho"/>
                <w:b/>
                <w:sz w:val="16"/>
                <w:szCs w:val="16"/>
              </w:rPr>
              <w:fldChar w:fldCharType="begin"/>
            </w:r>
            <w:r w:rsidRPr="00F85879">
              <w:rPr>
                <w:rFonts w:eastAsia="MS Mincho"/>
                <w:b/>
                <w:sz w:val="16"/>
                <w:szCs w:val="16"/>
              </w:rPr>
              <w:instrText xml:space="preserve"> =SUM(ABOVE) </w:instrText>
            </w:r>
            <w:r w:rsidRPr="00F85879">
              <w:rPr>
                <w:rFonts w:eastAsia="MS Mincho"/>
                <w:b/>
                <w:sz w:val="16"/>
                <w:szCs w:val="16"/>
              </w:rPr>
              <w:fldChar w:fldCharType="separate"/>
            </w:r>
            <w:r w:rsidRPr="00F85879">
              <w:rPr>
                <w:rFonts w:eastAsia="MS Mincho"/>
                <w:b/>
                <w:noProof/>
                <w:sz w:val="16"/>
                <w:szCs w:val="16"/>
              </w:rPr>
              <w:t>12240585,18</w:t>
            </w:r>
            <w:r w:rsidRPr="00F85879">
              <w:rPr>
                <w:rFonts w:eastAsia="MS Minch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2BBE38C" w14:textId="0DAFD4F5" w:rsidR="00402276" w:rsidRPr="00F85879" w:rsidRDefault="00116FF6" w:rsidP="00F85879">
            <w:pPr>
              <w:jc w:val="left"/>
              <w:rPr>
                <w:rFonts w:eastAsia="MS Mincho"/>
                <w:b/>
                <w:sz w:val="16"/>
                <w:szCs w:val="16"/>
              </w:rPr>
            </w:pPr>
            <w:r w:rsidRPr="00F85879">
              <w:rPr>
                <w:rFonts w:eastAsia="MS Mincho"/>
                <w:b/>
                <w:sz w:val="16"/>
                <w:szCs w:val="16"/>
              </w:rPr>
              <w:fldChar w:fldCharType="begin"/>
            </w:r>
            <w:r w:rsidRPr="00F85879">
              <w:rPr>
                <w:rFonts w:eastAsia="MS Mincho"/>
                <w:b/>
                <w:sz w:val="16"/>
                <w:szCs w:val="16"/>
              </w:rPr>
              <w:instrText xml:space="preserve"> =SUM(ABOVE) </w:instrText>
            </w:r>
            <w:r w:rsidRPr="00F85879">
              <w:rPr>
                <w:rFonts w:eastAsia="MS Mincho"/>
                <w:b/>
                <w:sz w:val="16"/>
                <w:szCs w:val="16"/>
              </w:rPr>
              <w:fldChar w:fldCharType="separate"/>
            </w:r>
            <w:r w:rsidRPr="00F85879">
              <w:rPr>
                <w:rFonts w:eastAsia="MS Mincho"/>
                <w:b/>
                <w:noProof/>
                <w:sz w:val="16"/>
                <w:szCs w:val="16"/>
              </w:rPr>
              <w:t>4303250,99</w:t>
            </w:r>
            <w:r w:rsidRPr="00F85879">
              <w:rPr>
                <w:rFonts w:eastAsia="MS Minch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5B251C4" w14:textId="3FD141C7" w:rsidR="00402276" w:rsidRPr="00F85879" w:rsidRDefault="00B11682" w:rsidP="003345EE">
            <w:pPr>
              <w:jc w:val="center"/>
              <w:rPr>
                <w:rFonts w:eastAsia="MS Mincho"/>
                <w:b/>
                <w:sz w:val="16"/>
                <w:szCs w:val="16"/>
              </w:rPr>
            </w:pPr>
            <w:r>
              <w:rPr>
                <w:rFonts w:eastAsia="MS Mincho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14:paraId="01DBFE72" w14:textId="6CF0462A" w:rsidR="00402276" w:rsidRPr="00F85879" w:rsidRDefault="00C32D3A" w:rsidP="003345EE">
            <w:pPr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F85879">
              <w:rPr>
                <w:rFonts w:eastAsia="MS Mincho"/>
                <w:b/>
                <w:sz w:val="16"/>
                <w:szCs w:val="16"/>
              </w:rPr>
              <w:t>35,2</w:t>
            </w:r>
          </w:p>
        </w:tc>
      </w:tr>
    </w:tbl>
    <w:p w14:paraId="51878FCB" w14:textId="31FCFA8C" w:rsidR="00360C84" w:rsidRPr="0029397C" w:rsidRDefault="00360C84" w:rsidP="00C6203B">
      <w:pPr>
        <w:rPr>
          <w:rFonts w:eastAsia="MS Mincho"/>
          <w:szCs w:val="28"/>
        </w:rPr>
      </w:pPr>
      <w:bookmarkStart w:id="6" w:name="_Hlk170311834"/>
      <w:r w:rsidRPr="00360C84">
        <w:rPr>
          <w:rFonts w:eastAsia="MS Mincho"/>
          <w:szCs w:val="28"/>
        </w:rPr>
        <w:t xml:space="preserve">Наибольший удельный вес в расходах МУК Новоуральская ЦКС за 2023год составляют расходы </w:t>
      </w:r>
      <w:r w:rsidRPr="0029397C">
        <w:rPr>
          <w:rFonts w:eastAsia="MS Mincho"/>
          <w:szCs w:val="28"/>
        </w:rPr>
        <w:t xml:space="preserve">на заработную плату — </w:t>
      </w:r>
      <w:r w:rsidR="0029397C" w:rsidRPr="0029397C">
        <w:rPr>
          <w:rFonts w:eastAsia="MS Mincho"/>
          <w:szCs w:val="28"/>
        </w:rPr>
        <w:t>52,6</w:t>
      </w:r>
      <w:r w:rsidRPr="0029397C">
        <w:rPr>
          <w:rFonts w:eastAsia="MS Mincho"/>
          <w:szCs w:val="28"/>
        </w:rPr>
        <w:t xml:space="preserve"> процента, коммунальные услуги— </w:t>
      </w:r>
      <w:r w:rsidR="0029397C" w:rsidRPr="0029397C">
        <w:rPr>
          <w:rFonts w:eastAsia="MS Mincho"/>
          <w:szCs w:val="28"/>
        </w:rPr>
        <w:t>16,4</w:t>
      </w:r>
      <w:r w:rsidRPr="0029397C">
        <w:rPr>
          <w:rFonts w:eastAsia="MS Mincho"/>
          <w:szCs w:val="28"/>
        </w:rPr>
        <w:t xml:space="preserve"> процентов, по начислениям на оплату труда — </w:t>
      </w:r>
      <w:r w:rsidR="0029397C" w:rsidRPr="0029397C">
        <w:rPr>
          <w:rFonts w:eastAsia="MS Mincho"/>
          <w:szCs w:val="28"/>
        </w:rPr>
        <w:t>15,9</w:t>
      </w:r>
      <w:r w:rsidRPr="0029397C">
        <w:rPr>
          <w:rFonts w:eastAsia="MS Mincho"/>
          <w:szCs w:val="28"/>
        </w:rPr>
        <w:t>процента.</w:t>
      </w:r>
    </w:p>
    <w:bookmarkEnd w:id="6"/>
    <w:p w14:paraId="28645B78" w14:textId="69FC3D8C" w:rsidR="008D70B6" w:rsidRDefault="00AB41DA">
      <w:pPr>
        <w:pStyle w:val="af3"/>
        <w:ind w:firstLine="567"/>
        <w:rPr>
          <w:bCs/>
          <w:szCs w:val="28"/>
        </w:rPr>
      </w:pPr>
      <w:r w:rsidRPr="00AB41DA">
        <w:rPr>
          <w:bCs/>
          <w:szCs w:val="28"/>
        </w:rPr>
        <w:t>Наибольший удельный вес в расходах МУК Новоуральская ЦКС за 202</w:t>
      </w:r>
      <w:r>
        <w:rPr>
          <w:bCs/>
          <w:szCs w:val="28"/>
        </w:rPr>
        <w:t>4</w:t>
      </w:r>
      <w:r w:rsidRPr="00AB41DA">
        <w:rPr>
          <w:bCs/>
          <w:szCs w:val="28"/>
        </w:rPr>
        <w:t xml:space="preserve">год составляют расходы на заработную плату — </w:t>
      </w:r>
      <w:r>
        <w:rPr>
          <w:bCs/>
          <w:szCs w:val="28"/>
        </w:rPr>
        <w:t>46,8</w:t>
      </w:r>
      <w:r w:rsidRPr="00AB41DA">
        <w:rPr>
          <w:bCs/>
          <w:szCs w:val="28"/>
        </w:rPr>
        <w:t xml:space="preserve"> процента, коммунальные услуги— </w:t>
      </w:r>
      <w:r>
        <w:rPr>
          <w:bCs/>
          <w:szCs w:val="28"/>
        </w:rPr>
        <w:t>31,0</w:t>
      </w:r>
      <w:r w:rsidRPr="00AB41DA">
        <w:rPr>
          <w:bCs/>
          <w:szCs w:val="28"/>
        </w:rPr>
        <w:t xml:space="preserve"> процент, по начислениям на оплату труда — </w:t>
      </w:r>
      <w:r>
        <w:rPr>
          <w:bCs/>
          <w:szCs w:val="28"/>
        </w:rPr>
        <w:t>14,2</w:t>
      </w:r>
      <w:r w:rsidRPr="00AB41DA">
        <w:rPr>
          <w:bCs/>
          <w:szCs w:val="28"/>
        </w:rPr>
        <w:t>процента.</w:t>
      </w:r>
    </w:p>
    <w:p w14:paraId="76BE8053" w14:textId="6AB1C641" w:rsidR="00FB45CC" w:rsidRPr="00FB45CC" w:rsidRDefault="00FB45CC">
      <w:pPr>
        <w:pStyle w:val="af3"/>
        <w:ind w:firstLine="567"/>
        <w:rPr>
          <w:bCs/>
          <w:szCs w:val="28"/>
        </w:rPr>
      </w:pPr>
      <w:r w:rsidRPr="00FB45CC">
        <w:rPr>
          <w:bCs/>
          <w:szCs w:val="28"/>
        </w:rPr>
        <w:t>В соблюдение пункта 314 Приказа Минфина РФ от 01.12.2010г. №157н учет операций с бюджетными ассигнованиями, лимитами бюджетных обязательств, утвержденными сметными (плановыми, прогнозными) назначениями, и обязательствами осуществлялся в Журнале по прочим операциям.</w:t>
      </w:r>
    </w:p>
    <w:p w14:paraId="44E69D19" w14:textId="1FA09A39" w:rsidR="008A4328" w:rsidRPr="008A4328" w:rsidRDefault="008A4328" w:rsidP="008A4328">
      <w:pPr>
        <w:tabs>
          <w:tab w:val="left" w:pos="-57"/>
          <w:tab w:val="left" w:pos="0"/>
          <w:tab w:val="left" w:pos="285"/>
          <w:tab w:val="left" w:pos="74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В</w:t>
      </w:r>
      <w:r w:rsidRPr="008A4328">
        <w:rPr>
          <w:rFonts w:eastAsia="Times New Roman" w:cs="Times New Roman"/>
          <w:szCs w:val="28"/>
          <w:lang w:eastAsia="ru-RU"/>
        </w:rPr>
        <w:t xml:space="preserve"> 2023 году  по  МУК Новоуральская ЦКС     </w:t>
      </w:r>
      <w:r>
        <w:rPr>
          <w:rFonts w:eastAsia="Times New Roman" w:cs="Times New Roman"/>
          <w:szCs w:val="28"/>
          <w:lang w:eastAsia="ru-RU"/>
        </w:rPr>
        <w:t xml:space="preserve"> все </w:t>
      </w:r>
      <w:r w:rsidRPr="008A4328">
        <w:rPr>
          <w:rFonts w:eastAsia="Times New Roman" w:cs="Times New Roman"/>
          <w:szCs w:val="28"/>
          <w:lang w:eastAsia="ru-RU"/>
        </w:rPr>
        <w:t xml:space="preserve"> бюджетные обязательства приняты в пределах установленных лимитов, требования пункта 3 статьи 219 Бюджетного Кодекса РФ соблюдены: </w:t>
      </w:r>
    </w:p>
    <w:p w14:paraId="5E25A4B1" w14:textId="77777777" w:rsidR="008A4328" w:rsidRPr="008A4328" w:rsidRDefault="008A4328" w:rsidP="008A4328">
      <w:pPr>
        <w:tabs>
          <w:tab w:val="left" w:pos="-57"/>
          <w:tab w:val="left" w:pos="0"/>
          <w:tab w:val="left" w:pos="285"/>
          <w:tab w:val="left" w:pos="741"/>
        </w:tabs>
        <w:rPr>
          <w:rFonts w:eastAsia="Times New Roman" w:cs="Times New Roman"/>
          <w:szCs w:val="28"/>
          <w:lang w:eastAsia="ru-RU"/>
        </w:rPr>
      </w:pPr>
      <w:r w:rsidRPr="008A4328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( рублей)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692"/>
        <w:gridCol w:w="1549"/>
        <w:gridCol w:w="1414"/>
        <w:gridCol w:w="1801"/>
      </w:tblGrid>
      <w:tr w:rsidR="008A4328" w:rsidRPr="008A4328" w14:paraId="6AAB5E01" w14:textId="77777777" w:rsidTr="008A4328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079F" w14:textId="77777777" w:rsidR="008A4328" w:rsidRPr="008A4328" w:rsidRDefault="008A4328" w:rsidP="008A432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A4328">
              <w:rPr>
                <w:rFonts w:eastAsia="Times New Roman" w:cs="Times New Roman"/>
                <w:sz w:val="18"/>
                <w:szCs w:val="18"/>
                <w:lang w:eastAsia="ru-RU"/>
              </w:rPr>
              <w:t>Кредиторская задолженность на 01.01.2024г. и неисполненные бюджетные обязательства (ф.0503169, ф.0503175)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3920" w14:textId="77777777" w:rsidR="008A4328" w:rsidRPr="008A4328" w:rsidRDefault="008A4328" w:rsidP="008A432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A432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Неисполненные назначения по ЛБО на 01.01.2024г. 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55CB7" w14:textId="77777777" w:rsidR="008A4328" w:rsidRPr="008A4328" w:rsidRDefault="008A4328" w:rsidP="008A432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A432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отклонение </w:t>
            </w:r>
          </w:p>
          <w:p w14:paraId="69F29505" w14:textId="77777777" w:rsidR="008A4328" w:rsidRPr="008A4328" w:rsidRDefault="008A4328" w:rsidP="008A432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A4328">
              <w:rPr>
                <w:rFonts w:eastAsia="Times New Roman" w:cs="Times New Roman"/>
                <w:sz w:val="18"/>
                <w:szCs w:val="18"/>
                <w:lang w:eastAsia="ru-RU"/>
              </w:rPr>
              <w:t>+превышение лимитов</w:t>
            </w:r>
          </w:p>
          <w:p w14:paraId="1A4BD808" w14:textId="77777777" w:rsidR="008A4328" w:rsidRPr="008A4328" w:rsidRDefault="008A4328" w:rsidP="008A432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A4328">
              <w:rPr>
                <w:rFonts w:eastAsia="Times New Roman" w:cs="Times New Roman"/>
                <w:sz w:val="18"/>
                <w:szCs w:val="18"/>
                <w:lang w:eastAsia="ru-RU"/>
              </w:rPr>
              <w:t>-в пределах лимитов, рублей</w:t>
            </w:r>
          </w:p>
        </w:tc>
      </w:tr>
      <w:tr w:rsidR="008A4328" w:rsidRPr="008A4328" w14:paraId="0CC11F0C" w14:textId="77777777" w:rsidTr="008A4328">
        <w:trPr>
          <w:trHeight w:val="2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47EB" w14:textId="77777777" w:rsidR="008A4328" w:rsidRPr="008A4328" w:rsidRDefault="008A4328" w:rsidP="008A432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A4328">
              <w:rPr>
                <w:rFonts w:eastAsia="Times New Roman" w:cs="Times New Roman"/>
                <w:sz w:val="18"/>
                <w:szCs w:val="18"/>
                <w:lang w:eastAsia="ru-RU"/>
              </w:rPr>
              <w:t>счет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F05E" w14:textId="77777777" w:rsidR="008A4328" w:rsidRPr="008A4328" w:rsidRDefault="008A4328" w:rsidP="008A432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A4328">
              <w:rPr>
                <w:rFonts w:eastAsia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1281" w14:textId="77777777" w:rsidR="008A4328" w:rsidRPr="008A4328" w:rsidRDefault="008A4328" w:rsidP="008A432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A4328">
              <w:rPr>
                <w:rFonts w:eastAsia="Times New Roman" w:cs="Times New Roman"/>
                <w:sz w:val="18"/>
                <w:szCs w:val="18"/>
                <w:lang w:eastAsia="ru-RU"/>
              </w:rPr>
              <w:t>Статья КОСГу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95DD" w14:textId="77777777" w:rsidR="008A4328" w:rsidRPr="008A4328" w:rsidRDefault="008A4328" w:rsidP="008A432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A4328">
              <w:rPr>
                <w:rFonts w:eastAsia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F34" w14:textId="77777777" w:rsidR="008A4328" w:rsidRPr="008A4328" w:rsidRDefault="008A4328" w:rsidP="008A432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A4328" w:rsidRPr="008A4328" w14:paraId="233F518E" w14:textId="77777777" w:rsidTr="008A4328">
        <w:trPr>
          <w:trHeight w:val="267"/>
        </w:trPr>
        <w:tc>
          <w:tcPr>
            <w:tcW w:w="9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6FA" w14:textId="77777777" w:rsidR="008A4328" w:rsidRPr="008A4328" w:rsidRDefault="008A4328" w:rsidP="008A432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A4328">
              <w:rPr>
                <w:rFonts w:eastAsia="Times New Roman" w:cs="Times New Roman"/>
                <w:b/>
                <w:bCs/>
                <w:sz w:val="22"/>
                <w:lang w:eastAsia="ru-RU"/>
              </w:rPr>
              <w:t>КВР 247</w:t>
            </w:r>
          </w:p>
        </w:tc>
      </w:tr>
      <w:tr w:rsidR="008A4328" w:rsidRPr="008A4328" w14:paraId="59FC6084" w14:textId="77777777" w:rsidTr="008A4328">
        <w:trPr>
          <w:trHeight w:val="267"/>
        </w:trPr>
        <w:tc>
          <w:tcPr>
            <w:tcW w:w="9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723" w14:textId="77777777" w:rsidR="008A4328" w:rsidRPr="008A4328" w:rsidRDefault="008A4328" w:rsidP="008A432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8A4328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подраздел 0801 КСР 7300073001</w:t>
            </w:r>
          </w:p>
        </w:tc>
      </w:tr>
      <w:tr w:rsidR="008A4328" w:rsidRPr="008A4328" w14:paraId="37266BD6" w14:textId="77777777" w:rsidTr="008A4328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89E2" w14:textId="77777777" w:rsidR="008A4328" w:rsidRPr="008A4328" w:rsidRDefault="008A4328" w:rsidP="008A432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8A4328">
              <w:rPr>
                <w:rFonts w:eastAsia="Times New Roman" w:cs="Times New Roman"/>
                <w:sz w:val="22"/>
                <w:lang w:eastAsia="ru-RU"/>
              </w:rPr>
              <w:t>Счет 30223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C73" w14:textId="77777777" w:rsidR="008A4328" w:rsidRPr="008A4328" w:rsidRDefault="008A4328" w:rsidP="008A432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8A4328">
              <w:rPr>
                <w:rFonts w:eastAsia="Times New Roman" w:cs="Times New Roman"/>
                <w:sz w:val="22"/>
                <w:lang w:eastAsia="ru-RU"/>
              </w:rPr>
              <w:t>58370,18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0073" w14:textId="77777777" w:rsidR="008A4328" w:rsidRPr="008A4328" w:rsidRDefault="008A4328" w:rsidP="008A432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8A4328">
              <w:rPr>
                <w:rFonts w:eastAsia="Times New Roman" w:cs="Times New Roman"/>
                <w:sz w:val="22"/>
                <w:lang w:eastAsia="ru-RU"/>
              </w:rPr>
              <w:t>ст.223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3277" w14:textId="77777777" w:rsidR="008A4328" w:rsidRPr="008A4328" w:rsidRDefault="008A4328" w:rsidP="008A432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8A4328">
              <w:rPr>
                <w:rFonts w:eastAsia="Times New Roman" w:cs="Times New Roman"/>
                <w:sz w:val="22"/>
                <w:lang w:eastAsia="ru-RU"/>
              </w:rPr>
              <w:t>208693,14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CE48" w14:textId="77777777" w:rsidR="008A4328" w:rsidRPr="008A4328" w:rsidRDefault="008A4328" w:rsidP="008A4328">
            <w:pPr>
              <w:tabs>
                <w:tab w:val="left" w:pos="-57"/>
                <w:tab w:val="left" w:pos="0"/>
                <w:tab w:val="left" w:pos="285"/>
                <w:tab w:val="left" w:pos="741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8A4328">
              <w:rPr>
                <w:rFonts w:eastAsia="Times New Roman" w:cs="Times New Roman"/>
                <w:sz w:val="22"/>
                <w:lang w:eastAsia="ru-RU"/>
              </w:rPr>
              <w:t>-150322,96</w:t>
            </w:r>
          </w:p>
        </w:tc>
      </w:tr>
    </w:tbl>
    <w:p w14:paraId="77B446E3" w14:textId="77777777" w:rsidR="004C3A61" w:rsidRPr="004C3A61" w:rsidRDefault="008A4328" w:rsidP="004C3A61">
      <w:pPr>
        <w:ind w:firstLine="709"/>
        <w:rPr>
          <w:rFonts w:eastAsia="MS Mincho"/>
          <w:szCs w:val="28"/>
        </w:rPr>
      </w:pPr>
      <w:r w:rsidRPr="008A4328">
        <w:rPr>
          <w:rFonts w:eastAsia="Times New Roman" w:cs="Times New Roman"/>
          <w:color w:val="FF0000"/>
          <w:szCs w:val="28"/>
          <w:lang w:eastAsia="ru-RU"/>
        </w:rPr>
        <w:t xml:space="preserve">    </w:t>
      </w:r>
      <w:r w:rsidR="004C3A61" w:rsidRPr="004C3A61">
        <w:rPr>
          <w:rFonts w:eastAsia="MS Mincho"/>
          <w:szCs w:val="28"/>
        </w:rPr>
        <w:t>По состоянию на 01.01.2024года имеется кредиторская задолженность:</w:t>
      </w:r>
    </w:p>
    <w:p w14:paraId="5A107331" w14:textId="104F9230" w:rsidR="004C3A61" w:rsidRPr="004C3A61" w:rsidRDefault="004C3A61" w:rsidP="004C3A61">
      <w:pPr>
        <w:ind w:firstLine="709"/>
        <w:rPr>
          <w:rFonts w:eastAsia="MS Mincho"/>
          <w:szCs w:val="28"/>
        </w:rPr>
      </w:pPr>
      <w:r w:rsidRPr="004C3A61">
        <w:rPr>
          <w:rFonts w:eastAsia="MS Mincho"/>
          <w:szCs w:val="28"/>
        </w:rPr>
        <w:t xml:space="preserve">-по счету </w:t>
      </w:r>
      <w:r w:rsidRPr="00632B36">
        <w:rPr>
          <w:rFonts w:eastAsia="MS Mincho"/>
          <w:szCs w:val="28"/>
        </w:rPr>
        <w:t>30221 «</w:t>
      </w:r>
      <w:r w:rsidR="00632B36" w:rsidRPr="00632B36">
        <w:rPr>
          <w:rFonts w:eastAsia="MS Mincho"/>
          <w:szCs w:val="28"/>
        </w:rPr>
        <w:t>Расчеты по услугам связи</w:t>
      </w:r>
      <w:r w:rsidRPr="00632B36">
        <w:rPr>
          <w:rFonts w:eastAsia="MS Mincho"/>
          <w:szCs w:val="28"/>
        </w:rPr>
        <w:t>» в сумме</w:t>
      </w:r>
      <w:r>
        <w:rPr>
          <w:rFonts w:eastAsia="MS Mincho"/>
          <w:szCs w:val="28"/>
        </w:rPr>
        <w:t xml:space="preserve"> 2433,58</w:t>
      </w:r>
      <w:r w:rsidRPr="004C3A61">
        <w:rPr>
          <w:rFonts w:eastAsia="MS Mincho"/>
          <w:szCs w:val="28"/>
        </w:rPr>
        <w:t>рублей</w:t>
      </w:r>
      <w:r w:rsidR="00CF6209">
        <w:rPr>
          <w:rFonts w:eastAsia="MS Mincho"/>
          <w:szCs w:val="28"/>
        </w:rPr>
        <w:t xml:space="preserve"> (ПАО «Ростелеком» в сумме 2433,58рублей)</w:t>
      </w:r>
      <w:r w:rsidRPr="004C3A61">
        <w:rPr>
          <w:rFonts w:eastAsia="MS Mincho"/>
          <w:szCs w:val="28"/>
        </w:rPr>
        <w:t>;</w:t>
      </w:r>
    </w:p>
    <w:p w14:paraId="441FFB0A" w14:textId="558BBBCE" w:rsidR="004C3A61" w:rsidRPr="00CF6209" w:rsidRDefault="004C3A61" w:rsidP="004C3A61">
      <w:pPr>
        <w:ind w:firstLine="709"/>
        <w:rPr>
          <w:rFonts w:eastAsia="MS Mincho"/>
          <w:szCs w:val="28"/>
        </w:rPr>
      </w:pPr>
      <w:r w:rsidRPr="004C3A61">
        <w:rPr>
          <w:rFonts w:eastAsia="MS Mincho"/>
          <w:szCs w:val="28"/>
        </w:rPr>
        <w:t>-по счету 30223</w:t>
      </w:r>
      <w:r w:rsidRPr="00957DAB">
        <w:rPr>
          <w:rFonts w:eastAsia="MS Mincho"/>
          <w:color w:val="FF0000"/>
          <w:szCs w:val="28"/>
        </w:rPr>
        <w:t xml:space="preserve"> </w:t>
      </w:r>
      <w:r w:rsidRPr="00632B36">
        <w:rPr>
          <w:rFonts w:eastAsia="MS Mincho"/>
          <w:szCs w:val="28"/>
        </w:rPr>
        <w:t>«</w:t>
      </w:r>
      <w:r w:rsidR="00632B36" w:rsidRPr="00632B36">
        <w:rPr>
          <w:rFonts w:eastAsia="MS Mincho"/>
          <w:szCs w:val="28"/>
        </w:rPr>
        <w:t>Расчеты по коммунальным услугам</w:t>
      </w:r>
      <w:r w:rsidRPr="00632B36">
        <w:rPr>
          <w:rFonts w:eastAsia="MS Mincho"/>
          <w:szCs w:val="28"/>
        </w:rPr>
        <w:t>» в сумме</w:t>
      </w:r>
      <w:r w:rsidRPr="00957DAB">
        <w:rPr>
          <w:rFonts w:eastAsia="MS Mincho"/>
          <w:color w:val="FF0000"/>
          <w:szCs w:val="28"/>
        </w:rPr>
        <w:t xml:space="preserve"> </w:t>
      </w:r>
      <w:r w:rsidRPr="004C3A61">
        <w:rPr>
          <w:rFonts w:eastAsia="MS Mincho"/>
          <w:szCs w:val="28"/>
        </w:rPr>
        <w:t>110666,20рублей</w:t>
      </w:r>
      <w:r w:rsidRPr="00957DAB">
        <w:rPr>
          <w:rFonts w:eastAsia="MS Mincho"/>
          <w:color w:val="FF0000"/>
          <w:szCs w:val="28"/>
        </w:rPr>
        <w:t xml:space="preserve"> </w:t>
      </w:r>
      <w:r w:rsidRPr="00CF6209">
        <w:rPr>
          <w:rFonts w:eastAsia="MS Mincho"/>
          <w:szCs w:val="28"/>
        </w:rPr>
        <w:t>(</w:t>
      </w:r>
      <w:r w:rsidR="00CF6209" w:rsidRPr="00CF6209">
        <w:rPr>
          <w:rFonts w:eastAsia="MS Mincho"/>
          <w:szCs w:val="28"/>
        </w:rPr>
        <w:t xml:space="preserve">ООО «ЦКС» в сумме 2576,81рублей, АО </w:t>
      </w:r>
      <w:r w:rsidR="00CF6209" w:rsidRPr="00CF6209">
        <w:rPr>
          <w:rFonts w:eastAsia="MS Mincho"/>
          <w:szCs w:val="28"/>
        </w:rPr>
        <w:lastRenderedPageBreak/>
        <w:t>«Челябоблкоммунэнерго» в сумме 97590,39рублей, АО «Газпромгазораспределение Челябинск» в сумме 1699,34рублей, ООО «Новатэк Челябинск» в сумме 8799,66рублей</w:t>
      </w:r>
      <w:r w:rsidRPr="00CF6209">
        <w:rPr>
          <w:rFonts w:eastAsia="MS Mincho"/>
          <w:szCs w:val="28"/>
        </w:rPr>
        <w:t>);</w:t>
      </w:r>
    </w:p>
    <w:p w14:paraId="19EE791D" w14:textId="2258434E" w:rsidR="004C3A61" w:rsidRPr="004C3A61" w:rsidRDefault="004C3A61" w:rsidP="004C3A61">
      <w:pPr>
        <w:ind w:firstLine="709"/>
        <w:rPr>
          <w:rFonts w:eastAsia="MS Mincho"/>
          <w:szCs w:val="28"/>
        </w:rPr>
      </w:pPr>
      <w:r w:rsidRPr="004C3A61">
        <w:rPr>
          <w:rFonts w:eastAsia="MS Mincho"/>
          <w:szCs w:val="28"/>
        </w:rPr>
        <w:t>-по счету 30225</w:t>
      </w:r>
      <w:r w:rsidRPr="00957DAB">
        <w:rPr>
          <w:rFonts w:eastAsia="MS Mincho"/>
          <w:color w:val="FF0000"/>
          <w:szCs w:val="28"/>
        </w:rPr>
        <w:t xml:space="preserve"> </w:t>
      </w:r>
      <w:r w:rsidRPr="00632B36">
        <w:rPr>
          <w:rFonts w:eastAsia="MS Mincho"/>
          <w:szCs w:val="28"/>
        </w:rPr>
        <w:t>«</w:t>
      </w:r>
      <w:r w:rsidR="00632B36" w:rsidRPr="00632B36">
        <w:rPr>
          <w:rFonts w:eastAsia="MS Mincho"/>
          <w:szCs w:val="28"/>
        </w:rPr>
        <w:t>Расчеты по работам, услугам по содержанию имущества</w:t>
      </w:r>
      <w:r w:rsidRPr="00632B36">
        <w:rPr>
          <w:rFonts w:eastAsia="MS Mincho"/>
          <w:szCs w:val="28"/>
        </w:rPr>
        <w:t>» в сумме 13070</w:t>
      </w:r>
      <w:r w:rsidRPr="004C3A61">
        <w:rPr>
          <w:rFonts w:eastAsia="MS Mincho"/>
          <w:szCs w:val="28"/>
        </w:rPr>
        <w:t>,00рублей</w:t>
      </w:r>
      <w:r w:rsidR="00CF6209">
        <w:rPr>
          <w:rFonts w:eastAsia="MS Mincho"/>
          <w:szCs w:val="28"/>
        </w:rPr>
        <w:t xml:space="preserve"> (ИП Мельников К.Н. в сумме 1070,00рублей, ООО «Сагур» в сумме 12000,00рублей)</w:t>
      </w:r>
      <w:r w:rsidRPr="004C3A61">
        <w:rPr>
          <w:rFonts w:eastAsia="MS Mincho"/>
          <w:szCs w:val="28"/>
        </w:rPr>
        <w:t>;</w:t>
      </w:r>
    </w:p>
    <w:p w14:paraId="18913D19" w14:textId="241B994D" w:rsidR="004C3A61" w:rsidRPr="00632B36" w:rsidRDefault="004C3A61" w:rsidP="004C3A61">
      <w:pPr>
        <w:ind w:firstLine="709"/>
        <w:rPr>
          <w:rFonts w:eastAsia="MS Mincho"/>
          <w:szCs w:val="28"/>
        </w:rPr>
      </w:pPr>
      <w:r w:rsidRPr="004C3A61">
        <w:rPr>
          <w:rFonts w:eastAsia="MS Mincho"/>
          <w:szCs w:val="28"/>
        </w:rPr>
        <w:t xml:space="preserve">-по счету </w:t>
      </w:r>
      <w:r w:rsidRPr="00632B36">
        <w:rPr>
          <w:rFonts w:eastAsia="MS Mincho"/>
          <w:szCs w:val="28"/>
        </w:rPr>
        <w:t>30226 «</w:t>
      </w:r>
      <w:r w:rsidR="00632B36" w:rsidRPr="00632B36">
        <w:rPr>
          <w:rFonts w:eastAsia="MS Mincho"/>
          <w:szCs w:val="28"/>
        </w:rPr>
        <w:t>Расчеты по прочим работам, услугам</w:t>
      </w:r>
      <w:r w:rsidRPr="00632B36">
        <w:rPr>
          <w:rFonts w:eastAsia="MS Mincho"/>
          <w:szCs w:val="28"/>
        </w:rPr>
        <w:t>»  в сумме 782,40рублей</w:t>
      </w:r>
      <w:r w:rsidR="00CF6209">
        <w:rPr>
          <w:rFonts w:eastAsia="MS Mincho"/>
          <w:szCs w:val="28"/>
        </w:rPr>
        <w:t xml:space="preserve"> (ФГКУ «УВО ВНГ России по Челябинской области</w:t>
      </w:r>
      <w:r w:rsidR="00CF6209" w:rsidRPr="00CF6209">
        <w:t xml:space="preserve"> </w:t>
      </w:r>
      <w:r w:rsidR="00CF6209" w:rsidRPr="00CF6209">
        <w:rPr>
          <w:rFonts w:eastAsia="MS Mincho"/>
          <w:szCs w:val="28"/>
        </w:rPr>
        <w:t>в сумме 782,40рублей</w:t>
      </w:r>
      <w:r w:rsidR="00CF6209">
        <w:rPr>
          <w:rFonts w:eastAsia="MS Mincho"/>
          <w:szCs w:val="28"/>
        </w:rPr>
        <w:t>)</w:t>
      </w:r>
    </w:p>
    <w:p w14:paraId="07E24C81" w14:textId="277DF800" w:rsidR="004C3A61" w:rsidRPr="00632B36" w:rsidRDefault="004C3A61" w:rsidP="004C3A61">
      <w:pPr>
        <w:ind w:firstLine="709"/>
        <w:rPr>
          <w:rFonts w:eastAsia="MS Mincho"/>
          <w:szCs w:val="28"/>
        </w:rPr>
      </w:pPr>
      <w:r w:rsidRPr="004C3A61">
        <w:rPr>
          <w:rFonts w:eastAsia="MS Mincho"/>
          <w:szCs w:val="28"/>
        </w:rPr>
        <w:t xml:space="preserve"> -по счету </w:t>
      </w:r>
      <w:r w:rsidRPr="00632B36">
        <w:rPr>
          <w:rFonts w:eastAsia="MS Mincho"/>
          <w:szCs w:val="28"/>
        </w:rPr>
        <w:t>30234 «</w:t>
      </w:r>
      <w:r w:rsidR="00632B36" w:rsidRPr="00632B36">
        <w:rPr>
          <w:rFonts w:eastAsia="MS Mincho"/>
          <w:szCs w:val="28"/>
        </w:rPr>
        <w:t>Расчеты по приобретению материальных запасов</w:t>
      </w:r>
      <w:r w:rsidRPr="00632B36">
        <w:rPr>
          <w:rFonts w:eastAsia="MS Mincho"/>
          <w:szCs w:val="28"/>
        </w:rPr>
        <w:t>» в сумме 25877,00рублей</w:t>
      </w:r>
      <w:r w:rsidR="00632B36">
        <w:rPr>
          <w:rFonts w:eastAsia="MS Mincho"/>
          <w:szCs w:val="28"/>
        </w:rPr>
        <w:t xml:space="preserve"> (ИП Комбатова Л.П. в сумме 17025,00рублей, ИП Грязнова М.М в сумме 8852,00рублей)</w:t>
      </w:r>
    </w:p>
    <w:p w14:paraId="6CA91623" w14:textId="2E125030" w:rsidR="004C3A61" w:rsidRDefault="004C3A61" w:rsidP="004C3A61">
      <w:pPr>
        <w:ind w:firstLine="709"/>
        <w:rPr>
          <w:rFonts w:eastAsia="MS Mincho"/>
          <w:szCs w:val="28"/>
        </w:rPr>
      </w:pPr>
      <w:r w:rsidRPr="004C3A61">
        <w:rPr>
          <w:rFonts w:eastAsia="MS Mincho"/>
          <w:szCs w:val="28"/>
        </w:rPr>
        <w:t>-по счету 30</w:t>
      </w:r>
      <w:r>
        <w:rPr>
          <w:rFonts w:eastAsia="MS Mincho"/>
          <w:szCs w:val="28"/>
        </w:rPr>
        <w:t>312</w:t>
      </w:r>
      <w:r w:rsidRPr="004C3A61">
        <w:rPr>
          <w:rFonts w:eastAsia="MS Mincho"/>
          <w:szCs w:val="28"/>
        </w:rPr>
        <w:t xml:space="preserve"> </w:t>
      </w:r>
      <w:r w:rsidRPr="00632B36">
        <w:rPr>
          <w:rFonts w:eastAsia="MS Mincho"/>
          <w:szCs w:val="28"/>
        </w:rPr>
        <w:t>«</w:t>
      </w:r>
      <w:r w:rsidR="00632B36" w:rsidRPr="00632B36">
        <w:rPr>
          <w:rFonts w:eastAsia="MS Mincho"/>
          <w:szCs w:val="28"/>
        </w:rPr>
        <w:t>Расчеты по налогу на имущество организаций</w:t>
      </w:r>
      <w:r w:rsidRPr="00632B36">
        <w:rPr>
          <w:rFonts w:eastAsia="MS Mincho"/>
          <w:szCs w:val="28"/>
        </w:rPr>
        <w:t>»  в</w:t>
      </w:r>
      <w:r w:rsidRPr="004C3A61">
        <w:rPr>
          <w:rFonts w:eastAsia="MS Mincho"/>
          <w:szCs w:val="28"/>
        </w:rPr>
        <w:t xml:space="preserve"> сумме </w:t>
      </w:r>
      <w:r>
        <w:rPr>
          <w:rFonts w:eastAsia="MS Mincho"/>
          <w:szCs w:val="28"/>
        </w:rPr>
        <w:t>7166,00</w:t>
      </w:r>
      <w:r w:rsidRPr="004C3A61">
        <w:rPr>
          <w:rFonts w:eastAsia="MS Mincho"/>
          <w:szCs w:val="28"/>
        </w:rPr>
        <w:t>рублей</w:t>
      </w:r>
      <w:r>
        <w:rPr>
          <w:rFonts w:eastAsia="MS Mincho"/>
          <w:szCs w:val="28"/>
        </w:rPr>
        <w:t>;</w:t>
      </w:r>
    </w:p>
    <w:p w14:paraId="7CADE08E" w14:textId="36C678CB" w:rsidR="004C3A61" w:rsidRDefault="004C3A61" w:rsidP="004C3A61">
      <w:pPr>
        <w:ind w:firstLine="709"/>
        <w:rPr>
          <w:rFonts w:eastAsia="MS Mincho"/>
          <w:szCs w:val="28"/>
        </w:rPr>
      </w:pPr>
      <w:r>
        <w:rPr>
          <w:rFonts w:eastAsia="MS Mincho"/>
          <w:szCs w:val="28"/>
        </w:rPr>
        <w:t>-</w:t>
      </w:r>
      <w:r w:rsidRPr="004C3A61">
        <w:t xml:space="preserve"> </w:t>
      </w:r>
      <w:r w:rsidRPr="004C3A61">
        <w:rPr>
          <w:rFonts w:eastAsia="MS Mincho"/>
          <w:szCs w:val="28"/>
        </w:rPr>
        <w:t>по счету 3031</w:t>
      </w:r>
      <w:r>
        <w:rPr>
          <w:rFonts w:eastAsia="MS Mincho"/>
          <w:szCs w:val="28"/>
        </w:rPr>
        <w:t>3</w:t>
      </w:r>
      <w:r w:rsidRPr="004C3A61">
        <w:rPr>
          <w:rFonts w:eastAsia="MS Mincho"/>
          <w:szCs w:val="28"/>
        </w:rPr>
        <w:t xml:space="preserve"> </w:t>
      </w:r>
      <w:r w:rsidRPr="00632B36">
        <w:rPr>
          <w:rFonts w:eastAsia="MS Mincho"/>
          <w:szCs w:val="28"/>
        </w:rPr>
        <w:t>«</w:t>
      </w:r>
      <w:r w:rsidR="00632B36" w:rsidRPr="00632B36">
        <w:rPr>
          <w:rFonts w:eastAsia="MS Mincho"/>
          <w:szCs w:val="28"/>
        </w:rPr>
        <w:t>Расчеты по земельному налогу</w:t>
      </w:r>
      <w:r w:rsidRPr="00632B36">
        <w:rPr>
          <w:rFonts w:eastAsia="MS Mincho"/>
          <w:szCs w:val="28"/>
        </w:rPr>
        <w:t>»</w:t>
      </w:r>
      <w:r w:rsidRPr="004C3A61">
        <w:rPr>
          <w:rFonts w:eastAsia="MS Mincho"/>
          <w:szCs w:val="28"/>
        </w:rPr>
        <w:t xml:space="preserve">  в сумме </w:t>
      </w:r>
      <w:r>
        <w:rPr>
          <w:rFonts w:eastAsia="MS Mincho"/>
          <w:szCs w:val="28"/>
        </w:rPr>
        <w:t>7145</w:t>
      </w:r>
      <w:r w:rsidRPr="004C3A61">
        <w:rPr>
          <w:rFonts w:eastAsia="MS Mincho"/>
          <w:szCs w:val="28"/>
        </w:rPr>
        <w:t>,00рублей</w:t>
      </w:r>
      <w:r w:rsidR="00280438">
        <w:rPr>
          <w:rFonts w:eastAsia="MS Mincho"/>
          <w:szCs w:val="28"/>
        </w:rPr>
        <w:t>.</w:t>
      </w:r>
    </w:p>
    <w:p w14:paraId="3C808E1A" w14:textId="77777777" w:rsidR="00020B7C" w:rsidRDefault="00687613" w:rsidP="004C3A61">
      <w:pPr>
        <w:ind w:firstLine="709"/>
        <w:rPr>
          <w:rFonts w:eastAsia="MS Mincho"/>
          <w:szCs w:val="28"/>
        </w:rPr>
      </w:pPr>
      <w:r w:rsidRPr="00687613">
        <w:rPr>
          <w:rFonts w:eastAsia="MS Mincho"/>
          <w:szCs w:val="28"/>
        </w:rPr>
        <w:t>Порядок принятия и постановки на учет бюджетных и денежных обязательств, порядок санкционирования оплаты денежных обязательств, порядок подтверждения исполнения денежных обязательств утвержден приказом Финансового управления администрации Варненского муниципального района от 29.12.2023г. №61</w:t>
      </w:r>
      <w:r>
        <w:rPr>
          <w:rFonts w:eastAsia="MS Mincho"/>
          <w:szCs w:val="28"/>
        </w:rPr>
        <w:t xml:space="preserve"> (далее-Порядок№61)</w:t>
      </w:r>
      <w:r w:rsidRPr="00687613">
        <w:rPr>
          <w:rFonts w:eastAsia="MS Mincho"/>
          <w:szCs w:val="28"/>
        </w:rPr>
        <w:t>.</w:t>
      </w:r>
    </w:p>
    <w:p w14:paraId="71B4E49F" w14:textId="77777777" w:rsidR="00020B7C" w:rsidRDefault="00020B7C" w:rsidP="004C3A61">
      <w:pPr>
        <w:ind w:firstLine="709"/>
        <w:rPr>
          <w:rFonts w:eastAsia="MS Mincho"/>
          <w:szCs w:val="28"/>
        </w:rPr>
      </w:pPr>
      <w:r w:rsidRPr="00020B7C">
        <w:t xml:space="preserve"> </w:t>
      </w:r>
      <w:r>
        <w:rPr>
          <w:rFonts w:eastAsia="MS Mincho"/>
          <w:szCs w:val="28"/>
        </w:rPr>
        <w:t xml:space="preserve">В соблюдение пункта 314 </w:t>
      </w:r>
      <w:r w:rsidRPr="00020B7C">
        <w:rPr>
          <w:rFonts w:eastAsia="MS Mincho"/>
          <w:szCs w:val="28"/>
        </w:rPr>
        <w:t xml:space="preserve">Приказа Минфина РФ от 01.12.2010г. №157н </w:t>
      </w:r>
      <w:r>
        <w:rPr>
          <w:rFonts w:eastAsia="MS Mincho"/>
          <w:szCs w:val="28"/>
        </w:rPr>
        <w:t>у</w:t>
      </w:r>
      <w:r w:rsidRPr="00020B7C">
        <w:rPr>
          <w:rFonts w:eastAsia="MS Mincho"/>
          <w:szCs w:val="28"/>
        </w:rPr>
        <w:t>чет операций с бюджетными ассигнованиями, лимитами бюджетных обязательств, утвержденными сметными (плановыми, прогнозными) назначениями, и обязательствами осуществля</w:t>
      </w:r>
      <w:r>
        <w:rPr>
          <w:rFonts w:eastAsia="MS Mincho"/>
          <w:szCs w:val="28"/>
        </w:rPr>
        <w:t>л</w:t>
      </w:r>
      <w:r w:rsidRPr="00020B7C">
        <w:rPr>
          <w:rFonts w:eastAsia="MS Mincho"/>
          <w:szCs w:val="28"/>
        </w:rPr>
        <w:t>ся в Журнале по прочим операциям на основании первичных документов</w:t>
      </w:r>
      <w:r>
        <w:rPr>
          <w:rFonts w:eastAsia="MS Mincho"/>
          <w:szCs w:val="28"/>
        </w:rPr>
        <w:t>.</w:t>
      </w:r>
    </w:p>
    <w:p w14:paraId="108EF419" w14:textId="3C62721A" w:rsidR="007228B6" w:rsidRPr="002331A2" w:rsidRDefault="00020B7C" w:rsidP="00006FEB">
      <w:pPr>
        <w:ind w:firstLine="709"/>
        <w:rPr>
          <w:rFonts w:eastAsia="Times New Roman" w:cs="Times New Roman"/>
          <w:szCs w:val="28"/>
          <w:lang w:eastAsia="ru-RU"/>
        </w:rPr>
      </w:pPr>
      <w:r w:rsidRPr="00020B7C">
        <w:rPr>
          <w:rFonts w:eastAsia="MS Mincho"/>
          <w:szCs w:val="28"/>
        </w:rPr>
        <w:t xml:space="preserve"> </w:t>
      </w:r>
      <w:r w:rsidR="007228B6" w:rsidRPr="002331A2">
        <w:rPr>
          <w:rFonts w:eastAsia="Times New Roman" w:cs="Times New Roman"/>
          <w:szCs w:val="28"/>
          <w:lang w:eastAsia="ru-RU"/>
        </w:rPr>
        <w:t xml:space="preserve">  В 2024 году  по  МУК Новоуральская ЦКС по состоянию на 01.04.2024года      все  бюджетные обязательства приняты в пределах установленных лимитов, требования пункта 3 статьи 219 Бюджетного Кодекса РФ соблюдены: </w:t>
      </w:r>
    </w:p>
    <w:tbl>
      <w:tblPr>
        <w:tblW w:w="11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1132"/>
        <w:gridCol w:w="567"/>
        <w:gridCol w:w="567"/>
        <w:gridCol w:w="1276"/>
        <w:gridCol w:w="1134"/>
        <w:gridCol w:w="1134"/>
        <w:gridCol w:w="1134"/>
        <w:gridCol w:w="1134"/>
        <w:gridCol w:w="1134"/>
        <w:gridCol w:w="1999"/>
      </w:tblGrid>
      <w:tr w:rsidR="004B3169" w:rsidRPr="00EE2260" w14:paraId="50D86614" w14:textId="77777777" w:rsidTr="004B3169">
        <w:trPr>
          <w:trHeight w:val="25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45E18" w14:textId="2338CB93" w:rsidR="004B3169" w:rsidRPr="00EE2260" w:rsidRDefault="004B3169" w:rsidP="00EE2260">
            <w:pPr>
              <w:jc w:val="lef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bookmarkStart w:id="7" w:name="_Hlk171341380"/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A9809" w14:textId="77777777" w:rsidR="004B3169" w:rsidRPr="00EE2260" w:rsidRDefault="004B3169" w:rsidP="00EE2260">
            <w:pPr>
              <w:jc w:val="left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75886" w14:textId="77777777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C02EA" w14:textId="77777777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8BCF9" w14:textId="77777777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680F0" w14:textId="77777777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D40EC" w14:textId="77777777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04705" w14:textId="77777777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43E918" w14:textId="77777777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167E1" w14:textId="0E7CB54C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AED24" w14:textId="77777777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3169" w:rsidRPr="00EE2260" w14:paraId="18034105" w14:textId="77777777" w:rsidTr="004B3169">
        <w:trPr>
          <w:trHeight w:val="15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EB9A" w14:textId="77777777" w:rsidR="004B3169" w:rsidRPr="00EE2260" w:rsidRDefault="004B3169" w:rsidP="00EE2260">
            <w:pPr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E226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40B9" w14:textId="77777777" w:rsidR="004B3169" w:rsidRPr="00EE2260" w:rsidRDefault="004B3169" w:rsidP="00EE2260">
            <w:pPr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E226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C183" w14:textId="77777777" w:rsidR="004B3169" w:rsidRPr="00EE2260" w:rsidRDefault="004B3169" w:rsidP="00EE2260">
            <w:pPr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E226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A34C" w14:textId="77777777" w:rsidR="004B3169" w:rsidRPr="00EE2260" w:rsidRDefault="004B3169" w:rsidP="00EE2260">
            <w:pPr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E226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2E1" w14:textId="77777777" w:rsidR="004B3169" w:rsidRPr="00EE2260" w:rsidRDefault="004B3169" w:rsidP="00EE2260">
            <w:pPr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E226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Лимиты бюджетных обязательств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6B64" w14:textId="77777777" w:rsidR="004B3169" w:rsidRPr="00EE2260" w:rsidRDefault="004B3169" w:rsidP="00EE2260">
            <w:pPr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E226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Принято бюджетных обязательств 2024год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934D" w14:textId="77777777" w:rsidR="004B3169" w:rsidRPr="00EE2260" w:rsidRDefault="004B3169" w:rsidP="00EE2260">
            <w:pPr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E226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Принято денежных обязательств  на 01.04.2024г.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6BEBF" w14:textId="77777777" w:rsidR="004B3169" w:rsidRPr="00EE2260" w:rsidRDefault="004B3169" w:rsidP="00EE2260">
            <w:pPr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E226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Расход по ЛС на 01.04.2024г.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5954" w14:textId="76321D96" w:rsidR="004B3169" w:rsidRPr="00EE2260" w:rsidRDefault="004B3169" w:rsidP="00EE2260">
            <w:pPr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B316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сумма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деб</w:t>
            </w:r>
            <w:r w:rsidRPr="004B316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иторской задолженности на 01.04.2024г.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940D" w14:textId="05521850" w:rsidR="004B3169" w:rsidRPr="00EE2260" w:rsidRDefault="004B3169" w:rsidP="00EE2260">
            <w:pPr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E226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сумма кредиторской задолженности на 01.04.2024г.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C1CB" w14:textId="77777777" w:rsidR="004B3169" w:rsidRPr="00EE2260" w:rsidRDefault="004B3169" w:rsidP="00EE2260">
            <w:pPr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B3169" w:rsidRPr="00EE2260" w14:paraId="5703F5C9" w14:textId="77777777" w:rsidTr="00C51521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201A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63A2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6300163004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FDB0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3FDA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BDC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2392" w14:textId="15D6C45D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5A33" w14:textId="6B37EA5E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03F47" w14:textId="77777777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B6C" w14:textId="650AE443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5E16" w14:textId="5B26F608" w:rsidR="004B3169" w:rsidRPr="004B3169" w:rsidRDefault="004B3169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17025,00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ACD4" w14:textId="77777777" w:rsidR="004B3169" w:rsidRDefault="004B316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4CE3CEB" w14:textId="3B7D1642" w:rsidR="004B3169" w:rsidRPr="00EE2260" w:rsidRDefault="004B316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169" w:rsidRPr="00EE2260" w14:paraId="1530FB47" w14:textId="77777777" w:rsidTr="00C51521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5C8D" w14:textId="3C93BBDB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4DCF" w14:textId="3B3F6414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6300163004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EE12" w14:textId="55D9C590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E349" w14:textId="453745F2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2A94" w14:textId="7AD259F0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5F69" w14:textId="09530CFB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0B58" w14:textId="27433D6B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424C2" w14:textId="5E7B9092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6575" w14:textId="4E922AA8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EEA3" w14:textId="637C7D22" w:rsidR="004B3169" w:rsidRPr="004B3169" w:rsidRDefault="004B3169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8852,00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9939F" w14:textId="77777777" w:rsidR="004B3169" w:rsidRDefault="004B316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4EA9" w:rsidRPr="00EE2260" w14:paraId="2BE06A55" w14:textId="77777777" w:rsidTr="00C51521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F4D0" w14:textId="4CE54054" w:rsidR="00DD4EA9" w:rsidRPr="004B3169" w:rsidRDefault="00DD4EA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9206" w14:textId="18D6EAA6" w:rsidR="00DD4EA9" w:rsidRPr="004B3169" w:rsidRDefault="00DD4EA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E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630006301И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CE72" w14:textId="50993F7B" w:rsidR="00DD4EA9" w:rsidRPr="004B3169" w:rsidRDefault="00DD4EA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8BDC" w14:textId="2E8A16B9" w:rsidR="00DD4EA9" w:rsidRPr="004B3169" w:rsidRDefault="00DD4EA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4359" w14:textId="13FF2EA5" w:rsidR="00DD4EA9" w:rsidRPr="004B3169" w:rsidRDefault="00DD4EA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9D2A" w14:textId="0C5D12CA" w:rsidR="00DD4EA9" w:rsidRPr="004B3169" w:rsidRDefault="00DD4EA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1EBD" w14:textId="0B4EF6B2" w:rsidR="00DD4EA9" w:rsidRPr="004B3169" w:rsidRDefault="00DD4EA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D0145" w14:textId="38B8F0F5" w:rsidR="00DD4EA9" w:rsidRPr="004B3169" w:rsidRDefault="00DD4EA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7EB" w14:textId="368BBC08" w:rsidR="00DD4EA9" w:rsidRDefault="00DD4EA9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D7086" w14:textId="793083B3" w:rsidR="00DD4EA9" w:rsidRPr="004B3169" w:rsidRDefault="00DD4EA9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28976" w14:textId="77777777" w:rsidR="00DD4EA9" w:rsidRDefault="00DD4EA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4EA9" w:rsidRPr="00EE2260" w14:paraId="56ABE5BA" w14:textId="77777777" w:rsidTr="00C51521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59AF" w14:textId="7AAAAAAA" w:rsidR="00DD4EA9" w:rsidRPr="004B3169" w:rsidRDefault="00DD4EA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645E" w14:textId="43A811CE" w:rsidR="00DD4EA9" w:rsidRPr="004B3169" w:rsidRDefault="00DD4EA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EA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6300063081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4329" w14:textId="0994E44B" w:rsidR="00DD4EA9" w:rsidRPr="004B3169" w:rsidRDefault="00DD4EA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7400" w14:textId="170D045F" w:rsidR="00DD4EA9" w:rsidRPr="004B3169" w:rsidRDefault="00DD4EA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2ACD" w14:textId="30E7866D" w:rsidR="00DD4EA9" w:rsidRPr="004B3169" w:rsidRDefault="00DD4EA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A541" w14:textId="4D5A5348" w:rsidR="00DD4EA9" w:rsidRPr="004B3169" w:rsidRDefault="00DD4EA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A3F4" w14:textId="05FED5CF" w:rsidR="00DD4EA9" w:rsidRPr="004B3169" w:rsidRDefault="00DD4EA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A8C7F" w14:textId="37EAE6C0" w:rsidR="00DD4EA9" w:rsidRPr="004B3169" w:rsidRDefault="00DD4EA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E192" w14:textId="6EAC9D98" w:rsidR="00DD4EA9" w:rsidRDefault="00DD4EA9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5435" w14:textId="64EBEDC4" w:rsidR="00DD4EA9" w:rsidRPr="004B3169" w:rsidRDefault="00DD4EA9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981F8" w14:textId="77777777" w:rsidR="00DD4EA9" w:rsidRDefault="00DD4EA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169" w:rsidRPr="00EE2260" w14:paraId="6E0F9E38" w14:textId="77777777" w:rsidTr="00C51521">
        <w:trPr>
          <w:trHeight w:val="1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7DF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C668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802A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92D1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150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3 365 416,78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B52E" w14:textId="00B981AD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2017522,40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8B9E" w14:textId="67B08B7C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2017522,40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AE113" w14:textId="725BBBF3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2 017522,40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FE5E" w14:textId="0BA43294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63FA" w14:textId="7AE3F261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51FF" w14:textId="77777777" w:rsidR="004B3169" w:rsidRPr="00EE2260" w:rsidRDefault="004B316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169" w:rsidRPr="00EE2260" w14:paraId="37D97152" w14:textId="77777777" w:rsidTr="00C51521">
        <w:trPr>
          <w:trHeight w:val="1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A7A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E5F5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C776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397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FD01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6 226,83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7CE" w14:textId="15D672D8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3132" w14:textId="5F0088D5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F3291" w14:textId="77777777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6 226,83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BA40" w14:textId="73FF63C5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B1A1" w14:textId="328E2E58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35DE" w14:textId="77777777" w:rsidR="004B3169" w:rsidRPr="00EE2260" w:rsidRDefault="004B316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169" w:rsidRPr="00EE2260" w14:paraId="26EB30EE" w14:textId="77777777" w:rsidTr="00C51521">
        <w:trPr>
          <w:trHeight w:val="1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314E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40FF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14C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C892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5B76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036" w14:textId="1394AD14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95D" w14:textId="49C09A34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3EDEB" w14:textId="77777777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1 432,20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9544" w14:textId="7EB83D56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45DB" w14:textId="7CE890BB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DB92" w14:textId="77777777" w:rsidR="004B3169" w:rsidRPr="00EE2260" w:rsidRDefault="004B316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169" w:rsidRPr="00EE2260" w14:paraId="7622F126" w14:textId="77777777" w:rsidTr="00C51521">
        <w:trPr>
          <w:trHeight w:val="1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D97A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EDF2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217A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0084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E76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1 017 590,00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1BC9" w14:textId="01055FF5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608989,75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BC77" w14:textId="463EDD98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608989,75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C2841" w14:textId="77777777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608 989,75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DA6F" w14:textId="4BE4F3B1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0560" w14:textId="40B99F25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23D1" w14:textId="77777777" w:rsidR="004B3169" w:rsidRPr="00EE2260" w:rsidRDefault="004B316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169" w:rsidRPr="00EE2260" w14:paraId="28721B92" w14:textId="77777777" w:rsidTr="00C51521">
        <w:trPr>
          <w:trHeight w:val="1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320C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B7ED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B019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A758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A2FA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29 393,08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19A6" w14:textId="74C7F4C5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29393,08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46C" w14:textId="36062C18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6EB62" w14:textId="77777777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4 851,62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AE26" w14:textId="13B2A0E4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FAE0" w14:textId="25D65862" w:rsidR="004B3169" w:rsidRPr="004B3169" w:rsidRDefault="004B3169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2433,58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28FD" w14:textId="77777777" w:rsidR="004B3169" w:rsidRPr="00EE2260" w:rsidRDefault="004B316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169" w:rsidRPr="00EE2260" w14:paraId="19DF071A" w14:textId="77777777" w:rsidTr="00C51521">
        <w:trPr>
          <w:trHeight w:val="1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8994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CEED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43F9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742F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8EA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35 266,74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CAAE" w14:textId="2B095BE7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35266,74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4E9B" w14:textId="21177E84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7730,43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1382C" w14:textId="77777777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5 153,62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09EC" w14:textId="78ABACE4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BBBE" w14:textId="1D5D6060" w:rsidR="004B3169" w:rsidRPr="004B3169" w:rsidRDefault="004B3169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2576,81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0DA3" w14:textId="77777777" w:rsidR="004B3169" w:rsidRPr="00EE2260" w:rsidRDefault="004B316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169" w:rsidRPr="00EE2260" w14:paraId="0BE21B5B" w14:textId="77777777" w:rsidTr="00C51521">
        <w:trPr>
          <w:trHeight w:val="1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1E9B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8" w:name="RANGE!A19:I20"/>
            <w:bookmarkEnd w:id="8"/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CF97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EEE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10D0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DB3F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6 656,39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D801" w14:textId="22471539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6656,39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6938" w14:textId="1C05F716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9" w:name="RANGE!G19"/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6656,39</w:t>
            </w:r>
            <w:bookmarkEnd w:id="9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C4E6E" w14:textId="77777777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6 656,39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B56E" w14:textId="3F9F8BBA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9793" w14:textId="771176AB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8C10" w14:textId="77777777" w:rsidR="004B3169" w:rsidRPr="00EE2260" w:rsidRDefault="004B316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169" w:rsidRPr="00EE2260" w14:paraId="468347E3" w14:textId="77777777" w:rsidTr="00C51521">
        <w:trPr>
          <w:trHeight w:val="1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27DB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E66F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D20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956F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90DF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329 391,32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BB24" w14:textId="7402751B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155362,41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1EC9" w14:textId="1D5377BC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167362,41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4BC2A" w14:textId="77777777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154 292,41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6B01" w14:textId="18F6711F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8B79" w14:textId="26252291" w:rsidR="004B3169" w:rsidRPr="004B3169" w:rsidRDefault="004B3169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13070,00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704E" w14:textId="77777777" w:rsidR="004B3169" w:rsidRPr="00EE2260" w:rsidRDefault="004B316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169" w:rsidRPr="00EE2260" w14:paraId="7DCDA3E9" w14:textId="77777777" w:rsidTr="00C51521">
        <w:trPr>
          <w:trHeight w:val="1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AA5B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0801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2533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DB96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DCF6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B08B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38 038,80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2E8" w14:textId="79ABE226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7307" w14:textId="520FC4F7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27196,80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597BB" w14:textId="77777777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30 214,40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DCC6" w14:textId="25DE31E9" w:rsidR="004B3169" w:rsidRPr="004B3169" w:rsidRDefault="00A25711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9FA6" w14:textId="420406A1" w:rsidR="004B3169" w:rsidRPr="004B3169" w:rsidRDefault="004B3169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782,40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7E6C" w14:textId="77777777" w:rsidR="004B3169" w:rsidRPr="00EE2260" w:rsidRDefault="004B316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169" w:rsidRPr="00EE2260" w14:paraId="68540631" w14:textId="77777777" w:rsidTr="00C51521">
        <w:trPr>
          <w:trHeight w:val="1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2811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E8EB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69EB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4173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B3E4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06E0" w14:textId="2F7F3298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911" w14:textId="3DC4BE78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17C23" w14:textId="77777777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E29" w14:textId="72E23986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010A" w14:textId="3FCBE5D9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AA8F" w14:textId="77777777" w:rsidR="004B3169" w:rsidRPr="00EE2260" w:rsidRDefault="004B316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169" w:rsidRPr="00EE2260" w14:paraId="580D3C56" w14:textId="77777777" w:rsidTr="00C51521">
        <w:trPr>
          <w:trHeight w:val="1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6242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83B9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32E3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10C5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B64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65D7" w14:textId="0C3D9106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9BFC" w14:textId="30F148D4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5D2D5" w14:textId="77777777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11 833,00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5FA" w14:textId="6911751F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2FBC" w14:textId="3383C8F4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30F7" w14:textId="77777777" w:rsidR="004B3169" w:rsidRPr="00EE2260" w:rsidRDefault="004B316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169" w:rsidRPr="00EE2260" w14:paraId="6884A761" w14:textId="77777777" w:rsidTr="00C51521">
        <w:trPr>
          <w:trHeight w:val="1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8976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1BA7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C0D1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E22D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06D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1 921 982,86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6BC4" w14:textId="3B4B3A0D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1870986,46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DC79" w14:textId="4FFED0D9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1125108,93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8F67B" w14:textId="3D5F096D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1 330796,37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3D24" w14:textId="33BB8EB8" w:rsidR="00AA6CA3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259763,00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C10B" w14:textId="7D9F03A6" w:rsidR="004B3169" w:rsidRPr="004B3169" w:rsidRDefault="004B3169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108089,39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C692" w14:textId="77777777" w:rsidR="004B3169" w:rsidRPr="00EE2260" w:rsidRDefault="004B316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169" w:rsidRPr="00EE2260" w14:paraId="34BD1C74" w14:textId="77777777" w:rsidTr="00C51521">
        <w:trPr>
          <w:trHeight w:val="1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13FF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FCB9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0BF2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E202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4F2D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185" w14:textId="61C10D9C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DB91" w14:textId="4633F2C3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D48FA" w14:textId="77777777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0BC" w14:textId="0405FC00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900A" w14:textId="0F275104" w:rsidR="004B3169" w:rsidRPr="004B3169" w:rsidRDefault="00DD4EA9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14311,00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94B8" w14:textId="77777777" w:rsidR="004B3169" w:rsidRPr="00EE2260" w:rsidRDefault="004B316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169" w:rsidRPr="00EE2260" w14:paraId="7EFC4662" w14:textId="77777777" w:rsidTr="00C51521">
        <w:trPr>
          <w:trHeight w:val="1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E2A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4ACC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5046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50F1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A47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FA1" w14:textId="51F4FB8E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CB86" w14:textId="3E6352D3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6AD39" w14:textId="77777777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75 268,00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8B40" w14:textId="316B5951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1982" w14:textId="036D3323" w:rsidR="004B3169" w:rsidRPr="004B3169" w:rsidRDefault="00AA6CA3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53BD" w14:textId="77777777" w:rsidR="004B3169" w:rsidRPr="00EE2260" w:rsidRDefault="004B316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169" w:rsidRPr="00EE2260" w14:paraId="7EEEC9D3" w14:textId="77777777" w:rsidTr="00C51521">
        <w:trPr>
          <w:trHeight w:val="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1DCE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3995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E97E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2A83" w14:textId="77777777" w:rsidR="004B3169" w:rsidRPr="004B3169" w:rsidRDefault="004B3169" w:rsidP="004B3169">
            <w:pPr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D616" w14:textId="049B3DD5" w:rsidR="004B3169" w:rsidRPr="004B3169" w:rsidRDefault="004B3169" w:rsidP="00B946DF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6 954510,00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0AC15" w14:textId="7D1AA75B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fldChar w:fldCharType="begin"/>
            </w:r>
            <w:r w:rsidRPr="004B31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instrText xml:space="preserve"> =SUM(ABOVE) </w:instrText>
            </w:r>
            <w:r w:rsidRPr="004B31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fldChar w:fldCharType="separate"/>
            </w:r>
            <w:r w:rsidRPr="004B3169">
              <w:rPr>
                <w:rFonts w:ascii="Arial CYR" w:eastAsia="Times New Roman" w:hAnsi="Arial CYR" w:cs="Arial CYR"/>
                <w:b/>
                <w:bCs/>
                <w:noProof/>
                <w:sz w:val="16"/>
                <w:szCs w:val="16"/>
                <w:lang w:eastAsia="ru-RU"/>
              </w:rPr>
              <w:t>4921301,06</w:t>
            </w:r>
            <w:r w:rsidRPr="004B31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69445" w14:textId="02933B3C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fldChar w:fldCharType="begin"/>
            </w:r>
            <w:r w:rsidRPr="004B31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instrText xml:space="preserve"> =SUM(ABOVE) </w:instrText>
            </w:r>
            <w:r w:rsidRPr="004B31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fldChar w:fldCharType="separate"/>
            </w:r>
            <w:r w:rsidRPr="004B3169">
              <w:rPr>
                <w:rFonts w:ascii="Arial CYR" w:eastAsia="Times New Roman" w:hAnsi="Arial CYR" w:cs="Arial CYR"/>
                <w:b/>
                <w:bCs/>
                <w:noProof/>
                <w:sz w:val="16"/>
                <w:szCs w:val="16"/>
                <w:lang w:eastAsia="ru-RU"/>
              </w:rPr>
              <w:t>4152814,34</w:t>
            </w:r>
            <w:r w:rsidRPr="004B31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42FCED" w14:textId="28A8E9C8" w:rsidR="004B3169" w:rsidRPr="004B3169" w:rsidRDefault="004B3169" w:rsidP="00C51521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B31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4 303250,99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F04B" w14:textId="7014F98D" w:rsidR="004B3169" w:rsidRPr="004B3169" w:rsidRDefault="00DD4EA9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=SUM(ABOVE)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263842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CC1F" w14:textId="3A0F63B3" w:rsidR="004B3169" w:rsidRPr="004B3169" w:rsidRDefault="00DD4EA9" w:rsidP="00C5152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instrText xml:space="preserve"> =SUM(ABOVE)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167140,18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6155" w14:textId="77777777" w:rsidR="004B3169" w:rsidRPr="00EE2260" w:rsidRDefault="004B3169" w:rsidP="00EE226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3169" w:rsidRPr="00EE2260" w14:paraId="4800EF3E" w14:textId="77777777" w:rsidTr="004B3169">
        <w:trPr>
          <w:trHeight w:val="25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A80D" w14:textId="77777777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D311" w14:textId="77777777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EC92" w14:textId="77777777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C1F" w14:textId="77777777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9E5C" w14:textId="77777777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F4E2" w14:textId="77777777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4430" w14:textId="77777777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C737" w14:textId="77777777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5CE58F" w14:textId="77777777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8AD5" w14:textId="76B448E1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DEFA" w14:textId="77777777" w:rsidR="004B3169" w:rsidRPr="00EE2260" w:rsidRDefault="004B3169" w:rsidP="00EE2260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bookmarkEnd w:id="7"/>
    <w:p w14:paraId="1573F6DA" w14:textId="2D330680" w:rsidR="00F23BA8" w:rsidRPr="00F23BA8" w:rsidRDefault="007228B6" w:rsidP="00F23BA8">
      <w:pPr>
        <w:shd w:val="clear" w:color="auto" w:fill="FFFFFF"/>
        <w:rPr>
          <w:rFonts w:eastAsia="Times New Roman" w:cs="Times New Roman"/>
          <w:color w:val="7030A0"/>
          <w:szCs w:val="28"/>
          <w:lang w:eastAsia="ru-RU"/>
        </w:rPr>
      </w:pPr>
      <w:r w:rsidRPr="008A4328">
        <w:rPr>
          <w:rFonts w:eastAsia="Times New Roman" w:cs="Times New Roman"/>
          <w:szCs w:val="28"/>
          <w:lang w:eastAsia="ru-RU"/>
        </w:rPr>
        <w:t xml:space="preserve">    </w:t>
      </w:r>
      <w:r w:rsidR="00C33A54">
        <w:rPr>
          <w:rFonts w:eastAsia="Times New Roman" w:cs="Times New Roman"/>
          <w:szCs w:val="28"/>
          <w:lang w:eastAsia="ru-RU"/>
        </w:rPr>
        <w:t xml:space="preserve">   </w:t>
      </w:r>
      <w:r w:rsidRPr="008A4328">
        <w:rPr>
          <w:rFonts w:eastAsia="Times New Roman" w:cs="Times New Roman"/>
          <w:szCs w:val="28"/>
          <w:lang w:eastAsia="ru-RU"/>
        </w:rPr>
        <w:t xml:space="preserve"> </w:t>
      </w:r>
      <w:r w:rsidR="002331A2" w:rsidRPr="00F23BA8">
        <w:rPr>
          <w:rFonts w:eastAsia="Times New Roman" w:cs="Times New Roman"/>
          <w:color w:val="7030A0"/>
          <w:szCs w:val="28"/>
          <w:lang w:eastAsia="ru-RU"/>
        </w:rPr>
        <w:t>В несоблюдение требований</w:t>
      </w:r>
      <w:r w:rsidR="00F23BA8" w:rsidRPr="00F23BA8">
        <w:rPr>
          <w:rFonts w:eastAsia="Times New Roman" w:cs="Times New Roman"/>
          <w:color w:val="7030A0"/>
          <w:szCs w:val="28"/>
          <w:lang w:eastAsia="ru-RU"/>
        </w:rPr>
        <w:t xml:space="preserve"> пункта 14</w:t>
      </w:r>
      <w:r w:rsidR="00CE0DF1">
        <w:rPr>
          <w:rFonts w:eastAsia="Times New Roman" w:cs="Times New Roman"/>
          <w:color w:val="7030A0"/>
          <w:szCs w:val="28"/>
          <w:lang w:eastAsia="ru-RU"/>
        </w:rPr>
        <w:t>0</w:t>
      </w:r>
      <w:r w:rsidR="00F23BA8" w:rsidRPr="00F23BA8">
        <w:rPr>
          <w:rFonts w:eastAsia="Times New Roman" w:cs="Times New Roman"/>
          <w:color w:val="7030A0"/>
          <w:szCs w:val="28"/>
          <w:lang w:eastAsia="ru-RU"/>
        </w:rPr>
        <w:t xml:space="preserve"> </w:t>
      </w:r>
      <w:r w:rsidR="002331A2" w:rsidRPr="00F23BA8">
        <w:rPr>
          <w:rFonts w:eastAsia="Times New Roman" w:cs="Times New Roman"/>
          <w:color w:val="7030A0"/>
          <w:szCs w:val="28"/>
          <w:lang w:eastAsia="ru-RU"/>
        </w:rPr>
        <w:t xml:space="preserve"> </w:t>
      </w:r>
      <w:r w:rsidR="00F23BA8" w:rsidRPr="00F23BA8">
        <w:rPr>
          <w:rFonts w:eastAsia="Times New Roman" w:cs="Times New Roman"/>
          <w:color w:val="7030A0"/>
          <w:szCs w:val="28"/>
          <w:lang w:eastAsia="ru-RU"/>
        </w:rPr>
        <w:t>Приказа Минфина РФ от 6 декабря 2010 г. N 162н "Об утверждении Плана счетов бюджетного учета и Инструкции по его применению"</w:t>
      </w:r>
      <w:r w:rsidR="00F24EE5">
        <w:rPr>
          <w:rFonts w:eastAsia="Times New Roman" w:cs="Times New Roman"/>
          <w:color w:val="7030A0"/>
          <w:szCs w:val="28"/>
          <w:lang w:eastAsia="ru-RU"/>
        </w:rPr>
        <w:t xml:space="preserve"> (далее-</w:t>
      </w:r>
      <w:r w:rsidR="00F24EE5" w:rsidRPr="00F24EE5">
        <w:t xml:space="preserve"> </w:t>
      </w:r>
      <w:r w:rsidR="00F24EE5" w:rsidRPr="00F24EE5">
        <w:rPr>
          <w:rFonts w:eastAsia="Times New Roman" w:cs="Times New Roman"/>
          <w:color w:val="7030A0"/>
          <w:szCs w:val="28"/>
          <w:lang w:eastAsia="ru-RU"/>
        </w:rPr>
        <w:t>Приказ Минфина РФ от 6 декабря 2010 г. N 162н</w:t>
      </w:r>
      <w:r w:rsidR="00F24EE5">
        <w:rPr>
          <w:rFonts w:eastAsia="Times New Roman" w:cs="Times New Roman"/>
          <w:color w:val="7030A0"/>
          <w:szCs w:val="28"/>
          <w:lang w:eastAsia="ru-RU"/>
        </w:rPr>
        <w:t>)</w:t>
      </w:r>
      <w:r w:rsidR="00F23BA8" w:rsidRPr="00F23BA8">
        <w:rPr>
          <w:rFonts w:eastAsia="Times New Roman" w:cs="Times New Roman"/>
          <w:color w:val="7030A0"/>
          <w:szCs w:val="28"/>
          <w:lang w:eastAsia="ru-RU"/>
        </w:rPr>
        <w:t xml:space="preserve"> по дебету счета 50211.346 отражены суммы денежных обязательств </w:t>
      </w:r>
      <w:r w:rsidR="00F23BA8" w:rsidRPr="00F23BA8">
        <w:rPr>
          <w:rFonts w:eastAsia="Times New Roman" w:cs="Times New Roman"/>
          <w:b/>
          <w:bCs/>
          <w:color w:val="7030A0"/>
          <w:szCs w:val="28"/>
          <w:lang w:eastAsia="ru-RU"/>
        </w:rPr>
        <w:t>(</w:t>
      </w:r>
      <w:r w:rsidR="00F23BA8">
        <w:rPr>
          <w:rFonts w:eastAsia="Times New Roman" w:cs="Times New Roman"/>
          <w:b/>
          <w:bCs/>
          <w:color w:val="7030A0"/>
          <w:szCs w:val="28"/>
          <w:lang w:eastAsia="ru-RU"/>
        </w:rPr>
        <w:t xml:space="preserve">приняты денежные обязательства в сумме </w:t>
      </w:r>
      <w:r w:rsidR="00F23BA8" w:rsidRPr="00F23BA8">
        <w:rPr>
          <w:rFonts w:eastAsia="Times New Roman" w:cs="Times New Roman"/>
          <w:b/>
          <w:bCs/>
          <w:color w:val="7030A0"/>
          <w:szCs w:val="28"/>
          <w:lang w:eastAsia="ru-RU"/>
        </w:rPr>
        <w:t>8852,00рубля</w:t>
      </w:r>
      <w:r w:rsidR="00F23BA8" w:rsidRPr="00F23BA8">
        <w:rPr>
          <w:rFonts w:eastAsia="Times New Roman" w:cs="Times New Roman"/>
          <w:color w:val="7030A0"/>
          <w:szCs w:val="28"/>
          <w:lang w:eastAsia="ru-RU"/>
        </w:rPr>
        <w:t>), по которым отсутствовали лимиты бюджетных обязательств.</w:t>
      </w:r>
    </w:p>
    <w:p w14:paraId="3DF9B34E" w14:textId="3C59828E" w:rsidR="00684194" w:rsidRPr="0066529E" w:rsidRDefault="00C33A54" w:rsidP="00F23BA8">
      <w:pPr>
        <w:shd w:val="clear" w:color="auto" w:fill="FFFFFF"/>
        <w:rPr>
          <w:rFonts w:eastAsia="Times New Roman" w:cs="Times New Roman"/>
          <w:color w:val="7030A0"/>
          <w:szCs w:val="28"/>
          <w:lang w:eastAsia="ru-RU"/>
        </w:rPr>
      </w:pPr>
      <w:r w:rsidRPr="0066529E">
        <w:rPr>
          <w:rFonts w:eastAsia="Times New Roman" w:cs="Times New Roman"/>
          <w:color w:val="7030A0"/>
          <w:szCs w:val="28"/>
          <w:lang w:eastAsia="ru-RU"/>
        </w:rPr>
        <w:t xml:space="preserve">      </w:t>
      </w:r>
      <w:r w:rsidR="00F23BA8" w:rsidRPr="0066529E">
        <w:rPr>
          <w:rFonts w:eastAsia="Times New Roman" w:cs="Times New Roman"/>
          <w:color w:val="7030A0"/>
          <w:szCs w:val="28"/>
          <w:lang w:eastAsia="ru-RU"/>
        </w:rPr>
        <w:t xml:space="preserve"> </w:t>
      </w:r>
      <w:r w:rsidR="00540090" w:rsidRPr="0066529E">
        <w:rPr>
          <w:rFonts w:eastAsia="Times New Roman" w:cs="Times New Roman"/>
          <w:color w:val="7030A0"/>
          <w:szCs w:val="28"/>
          <w:lang w:eastAsia="ru-RU"/>
        </w:rPr>
        <w:t>В несоблюдение требований Бюджетного Кодекса РФ, Приказа Минфина РФ от 6 декабря 2010 г. N 162н</w:t>
      </w:r>
      <w:r w:rsidR="00F5374A" w:rsidRPr="0066529E">
        <w:rPr>
          <w:rFonts w:eastAsia="Times New Roman" w:cs="Times New Roman"/>
          <w:color w:val="7030A0"/>
          <w:szCs w:val="28"/>
          <w:lang w:eastAsia="ru-RU"/>
        </w:rPr>
        <w:t>, Приказа Минфина РФ от 01.12.2010г. №157н</w:t>
      </w:r>
      <w:r w:rsidR="00F23BA8" w:rsidRPr="0066529E">
        <w:rPr>
          <w:rFonts w:eastAsia="Times New Roman" w:cs="Times New Roman"/>
          <w:color w:val="7030A0"/>
          <w:szCs w:val="28"/>
          <w:lang w:eastAsia="ru-RU"/>
        </w:rPr>
        <w:t xml:space="preserve"> </w:t>
      </w:r>
      <w:r w:rsidR="00F5374A" w:rsidRPr="0066529E">
        <w:rPr>
          <w:rFonts w:eastAsia="Times New Roman" w:cs="Times New Roman"/>
          <w:color w:val="7030A0"/>
          <w:szCs w:val="28"/>
          <w:lang w:eastAsia="ru-RU"/>
        </w:rPr>
        <w:t xml:space="preserve">денежные обязательства принимались к учету ранее принятия бюджетных обязательств, </w:t>
      </w:r>
      <w:r w:rsidR="00684194" w:rsidRPr="0066529E">
        <w:rPr>
          <w:rFonts w:eastAsia="Times New Roman" w:cs="Times New Roman"/>
          <w:color w:val="7030A0"/>
          <w:szCs w:val="28"/>
          <w:lang w:eastAsia="ru-RU"/>
        </w:rPr>
        <w:t>денежные обязательства не принимались на авансовые платежи по электроэнергии (денежные обязательства приняты менее</w:t>
      </w:r>
      <w:r w:rsidR="00006FEB">
        <w:rPr>
          <w:rFonts w:eastAsia="Times New Roman" w:cs="Times New Roman"/>
          <w:color w:val="7030A0"/>
          <w:szCs w:val="28"/>
          <w:lang w:eastAsia="ru-RU"/>
        </w:rPr>
        <w:t xml:space="preserve">, чем </w:t>
      </w:r>
      <w:r w:rsidR="00684194" w:rsidRPr="0066529E">
        <w:rPr>
          <w:rFonts w:eastAsia="Times New Roman" w:cs="Times New Roman"/>
          <w:color w:val="7030A0"/>
          <w:szCs w:val="28"/>
          <w:lang w:eastAsia="ru-RU"/>
        </w:rPr>
        <w:t xml:space="preserve"> сумм</w:t>
      </w:r>
      <w:r w:rsidR="00006FEB">
        <w:rPr>
          <w:rFonts w:eastAsia="Times New Roman" w:cs="Times New Roman"/>
          <w:color w:val="7030A0"/>
          <w:szCs w:val="28"/>
          <w:lang w:eastAsia="ru-RU"/>
        </w:rPr>
        <w:t>а</w:t>
      </w:r>
      <w:r w:rsidR="00684194" w:rsidRPr="0066529E">
        <w:rPr>
          <w:rFonts w:eastAsia="Times New Roman" w:cs="Times New Roman"/>
          <w:color w:val="7030A0"/>
          <w:szCs w:val="28"/>
          <w:lang w:eastAsia="ru-RU"/>
        </w:rPr>
        <w:t xml:space="preserve"> оплаты)</w:t>
      </w:r>
      <w:r w:rsidR="00006FEB">
        <w:rPr>
          <w:rFonts w:eastAsia="Times New Roman" w:cs="Times New Roman"/>
          <w:color w:val="7030A0"/>
          <w:szCs w:val="28"/>
          <w:lang w:eastAsia="ru-RU"/>
        </w:rPr>
        <w:t xml:space="preserve">, </w:t>
      </w:r>
      <w:r w:rsidR="00684194" w:rsidRPr="0066529E">
        <w:rPr>
          <w:rFonts w:eastAsia="Times New Roman" w:cs="Times New Roman"/>
          <w:color w:val="7030A0"/>
          <w:szCs w:val="28"/>
          <w:lang w:eastAsia="ru-RU"/>
        </w:rPr>
        <w:t xml:space="preserve"> </w:t>
      </w:r>
      <w:r w:rsidR="00F5374A" w:rsidRPr="0066529E">
        <w:rPr>
          <w:rFonts w:eastAsia="Times New Roman" w:cs="Times New Roman"/>
          <w:color w:val="7030A0"/>
          <w:szCs w:val="28"/>
          <w:lang w:eastAsia="ru-RU"/>
        </w:rPr>
        <w:t>так например</w:t>
      </w:r>
      <w:r w:rsidR="00684194" w:rsidRPr="0066529E">
        <w:rPr>
          <w:rFonts w:eastAsia="Times New Roman" w:cs="Times New Roman"/>
          <w:color w:val="7030A0"/>
          <w:szCs w:val="28"/>
          <w:lang w:eastAsia="ru-RU"/>
        </w:rPr>
        <w:t>:</w:t>
      </w:r>
    </w:p>
    <w:p w14:paraId="3ECA4ABC" w14:textId="4C9EED95" w:rsidR="00C33A54" w:rsidRPr="0066529E" w:rsidRDefault="00684194" w:rsidP="00F23BA8">
      <w:pPr>
        <w:shd w:val="clear" w:color="auto" w:fill="FFFFFF"/>
        <w:rPr>
          <w:rFonts w:eastAsia="Times New Roman" w:cs="Times New Roman"/>
          <w:color w:val="7030A0"/>
          <w:szCs w:val="28"/>
          <w:lang w:eastAsia="ru-RU"/>
        </w:rPr>
      </w:pPr>
      <w:r w:rsidRPr="0066529E">
        <w:rPr>
          <w:rFonts w:eastAsia="Times New Roman" w:cs="Times New Roman"/>
          <w:color w:val="7030A0"/>
          <w:szCs w:val="28"/>
          <w:lang w:eastAsia="ru-RU"/>
        </w:rPr>
        <w:t xml:space="preserve">-21.03.2024года </w:t>
      </w:r>
      <w:r w:rsidR="00F5374A" w:rsidRPr="0066529E">
        <w:rPr>
          <w:rFonts w:eastAsia="Times New Roman" w:cs="Times New Roman"/>
          <w:color w:val="7030A0"/>
          <w:szCs w:val="28"/>
          <w:lang w:eastAsia="ru-RU"/>
        </w:rPr>
        <w:t xml:space="preserve">приняты </w:t>
      </w:r>
      <w:r w:rsidRPr="0066529E">
        <w:rPr>
          <w:rFonts w:eastAsia="Times New Roman" w:cs="Times New Roman"/>
          <w:color w:val="7030A0"/>
          <w:szCs w:val="28"/>
          <w:lang w:eastAsia="ru-RU"/>
        </w:rPr>
        <w:t>денежные обязательства</w:t>
      </w:r>
      <w:r w:rsidR="00C33A54" w:rsidRPr="0066529E">
        <w:rPr>
          <w:rFonts w:eastAsia="Times New Roman" w:cs="Times New Roman"/>
          <w:color w:val="7030A0"/>
          <w:szCs w:val="28"/>
          <w:lang w:eastAsia="ru-RU"/>
        </w:rPr>
        <w:t xml:space="preserve"> (50211.349-50212.349)</w:t>
      </w:r>
      <w:r w:rsidRPr="0066529E">
        <w:rPr>
          <w:rFonts w:eastAsia="Times New Roman" w:cs="Times New Roman"/>
          <w:color w:val="7030A0"/>
          <w:szCs w:val="28"/>
          <w:lang w:eastAsia="ru-RU"/>
        </w:rPr>
        <w:t xml:space="preserve"> в сумме </w:t>
      </w:r>
      <w:r w:rsidRPr="0066529E">
        <w:rPr>
          <w:rFonts w:eastAsia="Times New Roman" w:cs="Times New Roman"/>
          <w:b/>
          <w:bCs/>
          <w:color w:val="7030A0"/>
          <w:szCs w:val="28"/>
          <w:lang w:eastAsia="ru-RU"/>
        </w:rPr>
        <w:t>17025,00рублей</w:t>
      </w:r>
      <w:r w:rsidRPr="0066529E">
        <w:rPr>
          <w:rFonts w:eastAsia="Times New Roman" w:cs="Times New Roman"/>
          <w:color w:val="7030A0"/>
          <w:szCs w:val="28"/>
          <w:lang w:eastAsia="ru-RU"/>
        </w:rPr>
        <w:t xml:space="preserve"> на основании товарной накладной от 21.03.2024года №2</w:t>
      </w:r>
      <w:r w:rsidR="0066529E" w:rsidRPr="0066529E">
        <w:rPr>
          <w:rFonts w:eastAsia="Times New Roman" w:cs="Times New Roman"/>
          <w:color w:val="7030A0"/>
          <w:szCs w:val="28"/>
          <w:lang w:eastAsia="ru-RU"/>
        </w:rPr>
        <w:t xml:space="preserve"> ИП Комбатова Л.П.(сувениры)</w:t>
      </w:r>
      <w:r w:rsidRPr="0066529E">
        <w:rPr>
          <w:rFonts w:eastAsia="Times New Roman" w:cs="Times New Roman"/>
          <w:color w:val="7030A0"/>
          <w:szCs w:val="28"/>
          <w:lang w:eastAsia="ru-RU"/>
        </w:rPr>
        <w:t xml:space="preserve">, бюджетные обязательства </w:t>
      </w:r>
      <w:r w:rsidR="00C33A54" w:rsidRPr="0066529E">
        <w:rPr>
          <w:rFonts w:eastAsia="Times New Roman" w:cs="Times New Roman"/>
          <w:color w:val="7030A0"/>
          <w:szCs w:val="28"/>
          <w:lang w:eastAsia="ru-RU"/>
        </w:rPr>
        <w:t xml:space="preserve">по </w:t>
      </w:r>
      <w:r w:rsidRPr="0066529E">
        <w:rPr>
          <w:rFonts w:eastAsia="Times New Roman" w:cs="Times New Roman"/>
          <w:color w:val="7030A0"/>
          <w:szCs w:val="28"/>
          <w:lang w:eastAsia="ru-RU"/>
        </w:rPr>
        <w:t>договор</w:t>
      </w:r>
      <w:r w:rsidR="00C33A54" w:rsidRPr="0066529E">
        <w:rPr>
          <w:rFonts w:eastAsia="Times New Roman" w:cs="Times New Roman"/>
          <w:color w:val="7030A0"/>
          <w:szCs w:val="28"/>
          <w:lang w:eastAsia="ru-RU"/>
        </w:rPr>
        <w:t>у</w:t>
      </w:r>
      <w:r w:rsidRPr="0066529E">
        <w:rPr>
          <w:rFonts w:eastAsia="Times New Roman" w:cs="Times New Roman"/>
          <w:color w:val="7030A0"/>
          <w:szCs w:val="28"/>
          <w:lang w:eastAsia="ru-RU"/>
        </w:rPr>
        <w:t xml:space="preserve"> от  </w:t>
      </w:r>
      <w:r w:rsidR="0066529E" w:rsidRPr="0066529E">
        <w:rPr>
          <w:rFonts w:eastAsia="Times New Roman" w:cs="Times New Roman"/>
          <w:color w:val="7030A0"/>
          <w:szCs w:val="28"/>
          <w:lang w:eastAsia="ru-RU"/>
        </w:rPr>
        <w:t>21.03.2024г. №8</w:t>
      </w:r>
      <w:r w:rsidR="00CD1C63" w:rsidRPr="00CD1C63">
        <w:t xml:space="preserve"> </w:t>
      </w:r>
      <w:r w:rsidR="00CD1C63" w:rsidRPr="00CD1C63">
        <w:rPr>
          <w:rFonts w:eastAsia="Times New Roman" w:cs="Times New Roman"/>
          <w:color w:val="7030A0"/>
          <w:szCs w:val="28"/>
          <w:lang w:eastAsia="ru-RU"/>
        </w:rPr>
        <w:t>по состоянию на 01.04.2024года отсутствуют</w:t>
      </w:r>
      <w:r w:rsidR="00C33A54" w:rsidRPr="0066529E">
        <w:rPr>
          <w:rFonts w:eastAsia="Times New Roman" w:cs="Times New Roman"/>
          <w:color w:val="7030A0"/>
          <w:szCs w:val="28"/>
          <w:lang w:eastAsia="ru-RU"/>
        </w:rPr>
        <w:t xml:space="preserve">, что подтверждается данными </w:t>
      </w:r>
      <w:r w:rsidRPr="0066529E">
        <w:rPr>
          <w:rFonts w:eastAsia="Times New Roman" w:cs="Times New Roman"/>
          <w:color w:val="7030A0"/>
          <w:szCs w:val="28"/>
          <w:lang w:eastAsia="ru-RU"/>
        </w:rPr>
        <w:t>журнал</w:t>
      </w:r>
      <w:r w:rsidR="00C33A54" w:rsidRPr="0066529E">
        <w:rPr>
          <w:rFonts w:eastAsia="Times New Roman" w:cs="Times New Roman"/>
          <w:color w:val="7030A0"/>
          <w:szCs w:val="28"/>
          <w:lang w:eastAsia="ru-RU"/>
        </w:rPr>
        <w:t>а</w:t>
      </w:r>
      <w:r w:rsidRPr="0066529E">
        <w:rPr>
          <w:rFonts w:eastAsia="Times New Roman" w:cs="Times New Roman"/>
          <w:color w:val="7030A0"/>
          <w:szCs w:val="28"/>
          <w:lang w:eastAsia="ru-RU"/>
        </w:rPr>
        <w:t xml:space="preserve"> операций №8 за март2024года)</w:t>
      </w:r>
      <w:r w:rsidR="00C33A54" w:rsidRPr="0066529E">
        <w:rPr>
          <w:rFonts w:eastAsia="Times New Roman" w:cs="Times New Roman"/>
          <w:color w:val="7030A0"/>
          <w:szCs w:val="28"/>
          <w:lang w:eastAsia="ru-RU"/>
        </w:rPr>
        <w:t>;</w:t>
      </w:r>
    </w:p>
    <w:p w14:paraId="6418E6A1" w14:textId="4218CF1B" w:rsidR="007228B6" w:rsidRPr="0066529E" w:rsidRDefault="00C33A54" w:rsidP="00F23BA8">
      <w:pPr>
        <w:shd w:val="clear" w:color="auto" w:fill="FFFFFF"/>
        <w:rPr>
          <w:rFonts w:eastAsia="Times New Roman" w:cs="Times New Roman"/>
          <w:color w:val="7030A0"/>
          <w:szCs w:val="28"/>
          <w:shd w:val="clear" w:color="auto" w:fill="FFFFFF"/>
          <w:lang w:eastAsia="ru-RU"/>
        </w:rPr>
      </w:pPr>
      <w:r w:rsidRPr="0066529E">
        <w:rPr>
          <w:rFonts w:eastAsia="Times New Roman" w:cs="Times New Roman"/>
          <w:color w:val="7030A0"/>
          <w:szCs w:val="28"/>
          <w:lang w:eastAsia="ru-RU"/>
        </w:rPr>
        <w:t>-</w:t>
      </w:r>
      <w:r w:rsidR="0066529E" w:rsidRPr="0066529E">
        <w:rPr>
          <w:rFonts w:eastAsia="Times New Roman" w:cs="Times New Roman"/>
          <w:color w:val="7030A0"/>
          <w:szCs w:val="28"/>
          <w:lang w:eastAsia="ru-RU"/>
        </w:rPr>
        <w:t xml:space="preserve">31.03.2024г. </w:t>
      </w:r>
      <w:r w:rsidR="00684194" w:rsidRPr="0066529E">
        <w:rPr>
          <w:rFonts w:eastAsia="Times New Roman" w:cs="Times New Roman"/>
          <w:color w:val="7030A0"/>
          <w:szCs w:val="28"/>
          <w:lang w:eastAsia="ru-RU"/>
        </w:rPr>
        <w:t xml:space="preserve"> </w:t>
      </w:r>
      <w:r w:rsidR="00F5374A" w:rsidRPr="0066529E">
        <w:rPr>
          <w:rFonts w:eastAsia="Times New Roman" w:cs="Times New Roman"/>
          <w:color w:val="7030A0"/>
          <w:szCs w:val="28"/>
          <w:lang w:eastAsia="ru-RU"/>
        </w:rPr>
        <w:t xml:space="preserve"> </w:t>
      </w:r>
      <w:r w:rsidR="0066529E" w:rsidRPr="0066529E">
        <w:rPr>
          <w:rFonts w:eastAsia="Times New Roman" w:cs="Times New Roman"/>
          <w:color w:val="7030A0"/>
          <w:szCs w:val="28"/>
          <w:lang w:eastAsia="ru-RU"/>
        </w:rPr>
        <w:t xml:space="preserve">приняты денежные обязательства (50211.225-50212.225) в сумме </w:t>
      </w:r>
      <w:r w:rsidR="0066529E" w:rsidRPr="0066529E">
        <w:rPr>
          <w:rFonts w:eastAsia="Times New Roman" w:cs="Times New Roman"/>
          <w:b/>
          <w:bCs/>
          <w:color w:val="7030A0"/>
          <w:szCs w:val="28"/>
          <w:lang w:eastAsia="ru-RU"/>
        </w:rPr>
        <w:t>12000,00рублей</w:t>
      </w:r>
      <w:r w:rsidR="0066529E" w:rsidRPr="0066529E">
        <w:rPr>
          <w:rFonts w:eastAsia="Times New Roman" w:cs="Times New Roman"/>
          <w:color w:val="7030A0"/>
          <w:szCs w:val="28"/>
          <w:lang w:eastAsia="ru-RU"/>
        </w:rPr>
        <w:t xml:space="preserve"> на основании акта  от 31.03.2024года №149 ООО «САГУР» (техническое обслуживание установки пожарной сигнализации п.Правда, п.Дружный)) , бюджетные обязательства по договору от 09.01.2024 от 10/24-ТО-К</w:t>
      </w:r>
      <w:r w:rsidR="00CD1C63" w:rsidRPr="00CD1C63">
        <w:t xml:space="preserve"> </w:t>
      </w:r>
      <w:r w:rsidR="00CD1C63" w:rsidRPr="00CD1C63">
        <w:rPr>
          <w:rFonts w:eastAsia="Times New Roman" w:cs="Times New Roman"/>
          <w:color w:val="7030A0"/>
          <w:szCs w:val="28"/>
          <w:lang w:eastAsia="ru-RU"/>
        </w:rPr>
        <w:t>по состоянию на 01.04.2024года отсутствуют</w:t>
      </w:r>
      <w:r w:rsidR="0066529E" w:rsidRPr="0066529E">
        <w:rPr>
          <w:rFonts w:eastAsia="Times New Roman" w:cs="Times New Roman"/>
          <w:color w:val="7030A0"/>
          <w:szCs w:val="28"/>
          <w:lang w:eastAsia="ru-RU"/>
        </w:rPr>
        <w:t>, что подтверждается данными журнала операций №8 за январь-март2024года)</w:t>
      </w:r>
      <w:r w:rsidR="0066529E">
        <w:rPr>
          <w:rFonts w:eastAsia="Times New Roman" w:cs="Times New Roman"/>
          <w:color w:val="7030A0"/>
          <w:szCs w:val="28"/>
          <w:lang w:eastAsia="ru-RU"/>
        </w:rPr>
        <w:t>.</w:t>
      </w:r>
    </w:p>
    <w:p w14:paraId="360F7531" w14:textId="1FDB88A3" w:rsidR="00B30A1B" w:rsidRPr="006F2F3D" w:rsidRDefault="00B30A1B" w:rsidP="00B30A1B">
      <w:pPr>
        <w:pStyle w:val="af3"/>
        <w:ind w:firstLine="567"/>
        <w:rPr>
          <w:bCs/>
          <w:color w:val="7030A0"/>
          <w:szCs w:val="28"/>
        </w:rPr>
      </w:pPr>
      <w:r w:rsidRPr="006F2F3D">
        <w:rPr>
          <w:bCs/>
          <w:color w:val="7030A0"/>
          <w:szCs w:val="28"/>
        </w:rPr>
        <w:t>В несоблюдении требований При</w:t>
      </w:r>
      <w:r w:rsidR="0066529E">
        <w:rPr>
          <w:bCs/>
          <w:color w:val="7030A0"/>
          <w:szCs w:val="28"/>
        </w:rPr>
        <w:t>к</w:t>
      </w:r>
      <w:r w:rsidRPr="006F2F3D">
        <w:rPr>
          <w:bCs/>
          <w:color w:val="7030A0"/>
          <w:szCs w:val="28"/>
        </w:rPr>
        <w:t xml:space="preserve">аза Минфина России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и статьи 9 Федерального  закона от 6 декабря 2011 г. N 402-ФЗ "О бухгалтерском учете" уведомления о бюджетных ассигнованиях, и лимитах бюджетных обязательств, в том числе об их изменении </w:t>
      </w:r>
      <w:r w:rsidR="006F2F3D" w:rsidRPr="006F2F3D">
        <w:rPr>
          <w:bCs/>
          <w:color w:val="7030A0"/>
          <w:szCs w:val="28"/>
        </w:rPr>
        <w:t xml:space="preserve">за период с 01.01.2023года по 31.03.2024года </w:t>
      </w:r>
      <w:r w:rsidRPr="006F2F3D">
        <w:rPr>
          <w:bCs/>
          <w:color w:val="7030A0"/>
          <w:szCs w:val="28"/>
        </w:rPr>
        <w:t xml:space="preserve">не подписаны главой Администрации Новоуральского сельского поселения и ответственным исполнителем. </w:t>
      </w:r>
    </w:p>
    <w:p w14:paraId="0A0F9D5D" w14:textId="2B11C4FF" w:rsidR="00B30A1B" w:rsidRPr="006F2F3D" w:rsidRDefault="00AC7DFA" w:rsidP="00B30A1B">
      <w:pPr>
        <w:pStyle w:val="af3"/>
        <w:ind w:firstLine="567"/>
        <w:rPr>
          <w:bCs/>
          <w:color w:val="7030A0"/>
          <w:szCs w:val="28"/>
        </w:rPr>
      </w:pPr>
      <w:r w:rsidRPr="00AC7DFA">
        <w:rPr>
          <w:bCs/>
          <w:color w:val="7030A0"/>
          <w:szCs w:val="28"/>
        </w:rPr>
        <w:t xml:space="preserve">В несоблюдении требований пункта 3.8  Соглашения о передаче  функций по ведению бюджетного учета, составлению бюджетной, налоговой и статистической  отчетности, отчетности в государственные внебюджетные </w:t>
      </w:r>
      <w:r w:rsidRPr="00AC7DFA">
        <w:rPr>
          <w:bCs/>
          <w:color w:val="7030A0"/>
          <w:szCs w:val="28"/>
        </w:rPr>
        <w:lastRenderedPageBreak/>
        <w:t>фонды   от 09.01.2023г. №13  журналы-операций за январ</w:t>
      </w:r>
      <w:r>
        <w:rPr>
          <w:bCs/>
          <w:color w:val="7030A0"/>
          <w:szCs w:val="28"/>
        </w:rPr>
        <w:t>ь,</w:t>
      </w:r>
      <w:r w:rsidRPr="00AC7DFA">
        <w:rPr>
          <w:bCs/>
          <w:color w:val="7030A0"/>
          <w:szCs w:val="28"/>
        </w:rPr>
        <w:t xml:space="preserve"> декабрь 2023года не подписаны руководителем МУК Новоуральская ЦКС.</w:t>
      </w:r>
    </w:p>
    <w:p w14:paraId="5F12F7F7" w14:textId="06E65223" w:rsidR="008A4328" w:rsidRPr="008443F5" w:rsidRDefault="00031104">
      <w:pPr>
        <w:pStyle w:val="af3"/>
        <w:ind w:firstLine="567"/>
        <w:rPr>
          <w:bCs/>
          <w:color w:val="7030A0"/>
          <w:szCs w:val="28"/>
        </w:rPr>
      </w:pPr>
      <w:r w:rsidRPr="008443F5">
        <w:rPr>
          <w:bCs/>
          <w:color w:val="7030A0"/>
          <w:szCs w:val="28"/>
        </w:rPr>
        <w:t>Проверкой установлено:</w:t>
      </w:r>
    </w:p>
    <w:p w14:paraId="1F715533" w14:textId="64159569" w:rsidR="00031104" w:rsidRPr="008443F5" w:rsidRDefault="00031104">
      <w:pPr>
        <w:pStyle w:val="af3"/>
        <w:ind w:firstLine="567"/>
        <w:rPr>
          <w:bCs/>
          <w:color w:val="7030A0"/>
          <w:szCs w:val="28"/>
        </w:rPr>
      </w:pPr>
      <w:r w:rsidRPr="008443F5">
        <w:rPr>
          <w:bCs/>
          <w:color w:val="7030A0"/>
          <w:szCs w:val="28"/>
        </w:rPr>
        <w:t>В проверяемом периоде допускались исправления,  в  заключенные муниципальные контракты без составления дополнительных соглашений, таким способом как:</w:t>
      </w:r>
    </w:p>
    <w:p w14:paraId="38CCA75E" w14:textId="263A7ACF" w:rsidR="00031104" w:rsidRPr="008443F5" w:rsidRDefault="00031104">
      <w:pPr>
        <w:pStyle w:val="af3"/>
        <w:ind w:firstLine="567"/>
        <w:rPr>
          <w:bCs/>
          <w:color w:val="7030A0"/>
          <w:szCs w:val="28"/>
        </w:rPr>
      </w:pPr>
      <w:r w:rsidRPr="008443F5">
        <w:rPr>
          <w:bCs/>
          <w:color w:val="7030A0"/>
          <w:szCs w:val="28"/>
        </w:rPr>
        <w:t>-путем зачеркивания или нанесения корректирующей жидкости на отпечатанный текст  и нанесением вручную надписи;</w:t>
      </w:r>
    </w:p>
    <w:p w14:paraId="4701722E" w14:textId="652A1155" w:rsidR="00031104" w:rsidRPr="008443F5" w:rsidRDefault="00031104">
      <w:pPr>
        <w:pStyle w:val="af3"/>
        <w:ind w:firstLine="567"/>
        <w:rPr>
          <w:bCs/>
          <w:color w:val="7030A0"/>
          <w:szCs w:val="28"/>
        </w:rPr>
      </w:pPr>
      <w:r w:rsidRPr="008443F5">
        <w:rPr>
          <w:bCs/>
          <w:color w:val="7030A0"/>
          <w:szCs w:val="28"/>
        </w:rPr>
        <w:t>-путем наклеивания отпечатанного текста в новой редакции на текст старой редакции;</w:t>
      </w:r>
    </w:p>
    <w:p w14:paraId="4CE9CA47" w14:textId="0DCF7B96" w:rsidR="00031104" w:rsidRPr="008443F5" w:rsidRDefault="00031104">
      <w:pPr>
        <w:pStyle w:val="af3"/>
        <w:ind w:firstLine="567"/>
        <w:rPr>
          <w:bCs/>
          <w:color w:val="7030A0"/>
          <w:szCs w:val="28"/>
        </w:rPr>
      </w:pPr>
      <w:r w:rsidRPr="008443F5">
        <w:rPr>
          <w:bCs/>
          <w:color w:val="7030A0"/>
          <w:szCs w:val="28"/>
        </w:rPr>
        <w:t>-путем  удаления (вырезания) текста с листа  (отметки юриста)</w:t>
      </w:r>
      <w:r w:rsidR="00347B3C" w:rsidRPr="008443F5">
        <w:rPr>
          <w:bCs/>
          <w:color w:val="7030A0"/>
          <w:szCs w:val="28"/>
        </w:rPr>
        <w:t xml:space="preserve">, а также приклеивания на лист отметки юриста. </w:t>
      </w:r>
      <w:r w:rsidR="00261122" w:rsidRPr="008443F5">
        <w:rPr>
          <w:bCs/>
          <w:color w:val="7030A0"/>
          <w:szCs w:val="28"/>
        </w:rPr>
        <w:t xml:space="preserve"> Так исправления вносились в реквизиты учреждения, дату заключения контракта, основание заключения контракта, срок выполнения работ, </w:t>
      </w:r>
      <w:r w:rsidR="00347B3C" w:rsidRPr="008443F5">
        <w:rPr>
          <w:bCs/>
          <w:color w:val="7030A0"/>
          <w:szCs w:val="28"/>
        </w:rPr>
        <w:t xml:space="preserve">срок </w:t>
      </w:r>
      <w:r w:rsidR="00261122" w:rsidRPr="008443F5">
        <w:rPr>
          <w:bCs/>
          <w:color w:val="7030A0"/>
          <w:szCs w:val="28"/>
        </w:rPr>
        <w:t xml:space="preserve"> </w:t>
      </w:r>
      <w:r w:rsidR="00347B3C" w:rsidRPr="008443F5">
        <w:rPr>
          <w:bCs/>
          <w:color w:val="7030A0"/>
          <w:szCs w:val="28"/>
        </w:rPr>
        <w:t>действия договора, идентификационного кода закупки</w:t>
      </w:r>
      <w:r w:rsidR="008443F5" w:rsidRPr="008443F5">
        <w:rPr>
          <w:bCs/>
          <w:color w:val="7030A0"/>
          <w:szCs w:val="28"/>
        </w:rPr>
        <w:t xml:space="preserve">, например: договор от 01.01.2023г. №574001006250 об оказании услуг связи, договор на оказание услуг от 24.01.2023г. №3, договор на выполнение работ от 03.02.2023г. №1, контракт от 21.03.20023г. №6, договор на техническое обслуживание систем газораспределение и газопотребление рот 24.03.2023г. №ДТО-342-23, </w:t>
      </w:r>
      <w:r w:rsidR="008443F5" w:rsidRPr="008443F5">
        <w:rPr>
          <w:color w:val="7030A0"/>
        </w:rPr>
        <w:t xml:space="preserve"> </w:t>
      </w:r>
      <w:r w:rsidR="008443F5" w:rsidRPr="008443F5">
        <w:rPr>
          <w:bCs/>
          <w:color w:val="7030A0"/>
          <w:szCs w:val="28"/>
        </w:rPr>
        <w:t>чем нарушены требования Федерального закона от 06.12.2011 № 402-ФЗ «О бухгалтерском учете»   и Гражданского Кодекса РФ.</w:t>
      </w:r>
    </w:p>
    <w:p w14:paraId="4654F4B4" w14:textId="7C224507" w:rsidR="00155205" w:rsidRDefault="00EA6B42">
      <w:pPr>
        <w:pStyle w:val="af3"/>
        <w:rPr>
          <w:bCs/>
          <w:szCs w:val="28"/>
        </w:rPr>
      </w:pPr>
      <w:r>
        <w:rPr>
          <w:b/>
          <w:color w:val="FF0000"/>
          <w:szCs w:val="28"/>
        </w:rPr>
        <w:t>    </w:t>
      </w:r>
      <w:r w:rsidR="00553906" w:rsidRPr="00553906">
        <w:rPr>
          <w:bCs/>
          <w:szCs w:val="28"/>
        </w:rPr>
        <w:t xml:space="preserve">В соблюдение требований Учетной политики№41 и Приказа Минфина РФ от 01.12.2010г. №157н  по счету 40160 «Резервы предстоящих расходов» отражалось создание резерва по обязательствам, возникающим при поступлении товаров, работ, услуг. </w:t>
      </w:r>
      <w:r w:rsidR="0098613A" w:rsidRPr="00553906">
        <w:rPr>
          <w:bCs/>
          <w:szCs w:val="28"/>
        </w:rPr>
        <w:t xml:space="preserve"> </w:t>
      </w:r>
    </w:p>
    <w:p w14:paraId="65A1362F" w14:textId="77777777" w:rsidR="00EB791C" w:rsidRDefault="00687613">
      <w:pPr>
        <w:pStyle w:val="af3"/>
        <w:rPr>
          <w:b/>
          <w:color w:val="FF0000"/>
          <w:szCs w:val="28"/>
        </w:rPr>
      </w:pPr>
      <w:r>
        <w:rPr>
          <w:bCs/>
          <w:szCs w:val="28"/>
        </w:rPr>
        <w:t xml:space="preserve">      </w:t>
      </w:r>
      <w:r w:rsidR="00EA6B42">
        <w:rPr>
          <w:b/>
          <w:color w:val="FF0000"/>
          <w:szCs w:val="28"/>
        </w:rPr>
        <w:t xml:space="preserve"> </w:t>
      </w:r>
    </w:p>
    <w:p w14:paraId="04E8E0AD" w14:textId="77777777" w:rsidR="00EB791C" w:rsidRDefault="00EB791C">
      <w:pPr>
        <w:pStyle w:val="af3"/>
        <w:rPr>
          <w:b/>
          <w:color w:val="FF0000"/>
          <w:szCs w:val="28"/>
        </w:rPr>
      </w:pPr>
    </w:p>
    <w:p w14:paraId="51253A6F" w14:textId="74A8A5AD" w:rsidR="00271BC7" w:rsidRDefault="00EA6B42">
      <w:pPr>
        <w:pStyle w:val="af3"/>
        <w:rPr>
          <w:b/>
          <w:szCs w:val="28"/>
        </w:rPr>
      </w:pPr>
      <w:r>
        <w:rPr>
          <w:b/>
          <w:color w:val="FF0000"/>
          <w:szCs w:val="28"/>
        </w:rPr>
        <w:t xml:space="preserve"> </w:t>
      </w:r>
      <w:r>
        <w:rPr>
          <w:b/>
          <w:szCs w:val="28"/>
        </w:rPr>
        <w:t xml:space="preserve">2. </w:t>
      </w:r>
      <w:r w:rsidR="00A87334">
        <w:rPr>
          <w:b/>
          <w:szCs w:val="28"/>
        </w:rPr>
        <w:t xml:space="preserve">2. </w:t>
      </w:r>
      <w:r w:rsidR="00A87334" w:rsidRPr="00A87334">
        <w:rPr>
          <w:b/>
          <w:szCs w:val="28"/>
        </w:rPr>
        <w:t xml:space="preserve">Проверка средств, выделенных на коммунальные услуги </w:t>
      </w:r>
    </w:p>
    <w:p w14:paraId="2D070C25" w14:textId="77777777" w:rsidR="00504F46" w:rsidRPr="00504F46" w:rsidRDefault="00A87334" w:rsidP="00A87334">
      <w:pPr>
        <w:pStyle w:val="af3"/>
        <w:rPr>
          <w:szCs w:val="28"/>
        </w:rPr>
      </w:pPr>
      <w:bookmarkStart w:id="10" w:name="_Hlk171592941"/>
      <w:r w:rsidRPr="00A16A1E">
        <w:rPr>
          <w:szCs w:val="28"/>
        </w:rPr>
        <w:t xml:space="preserve">В </w:t>
      </w:r>
      <w:r w:rsidR="00A16A1E" w:rsidRPr="00A16A1E">
        <w:rPr>
          <w:szCs w:val="28"/>
        </w:rPr>
        <w:t>проверяемом периоде на коммунальные услуги было выделено ассигнований  в сумме 4476421,76рублей, из них: 2023год-2511234,16рублей 2024год</w:t>
      </w:r>
      <w:r w:rsidR="00A16A1E">
        <w:rPr>
          <w:szCs w:val="28"/>
        </w:rPr>
        <w:t xml:space="preserve"> (по состоянию на 01.04.2024г.)</w:t>
      </w:r>
      <w:r w:rsidR="00A16A1E" w:rsidRPr="00A16A1E">
        <w:rPr>
          <w:szCs w:val="28"/>
        </w:rPr>
        <w:t xml:space="preserve"> -1965187,60рублей</w:t>
      </w:r>
      <w:r w:rsidR="00A16A1E">
        <w:rPr>
          <w:szCs w:val="28"/>
        </w:rPr>
        <w:t xml:space="preserve">. Кассовые расходы по коммунальным услугам  2023года </w:t>
      </w:r>
      <w:r w:rsidR="00A16A1E" w:rsidRPr="00504F46">
        <w:rPr>
          <w:szCs w:val="28"/>
        </w:rPr>
        <w:t>составили  2302540,94рублей, 2024года (по состоянию на 01.04.2024г.) -</w:t>
      </w:r>
      <w:r w:rsidR="00504F46" w:rsidRPr="00504F46">
        <w:rPr>
          <w:szCs w:val="28"/>
        </w:rPr>
        <w:t>1335949,99рублей.</w:t>
      </w:r>
    </w:p>
    <w:bookmarkEnd w:id="10"/>
    <w:p w14:paraId="1F839447" w14:textId="25CE36AA" w:rsidR="008F6E83" w:rsidRDefault="00D35977" w:rsidP="008F6E83">
      <w:pPr>
        <w:pStyle w:val="af3"/>
        <w:rPr>
          <w:color w:val="FF0000"/>
          <w:szCs w:val="28"/>
        </w:rPr>
      </w:pPr>
      <w:r w:rsidRPr="00C84786">
        <w:rPr>
          <w:szCs w:val="28"/>
        </w:rPr>
        <w:t xml:space="preserve"> </w:t>
      </w:r>
      <w:r w:rsidR="00155205" w:rsidRPr="00C84786">
        <w:rPr>
          <w:szCs w:val="28"/>
        </w:rPr>
        <w:t xml:space="preserve">      </w:t>
      </w:r>
      <w:r w:rsidR="008F6E83" w:rsidRPr="00C84786">
        <w:rPr>
          <w:szCs w:val="28"/>
        </w:rPr>
        <w:t xml:space="preserve"> В период с 01.01.2023года по 31.03.2024года договора на оказание коммунальными услугами заключались по шести зданиям, на одно здание договора не заключались (</w:t>
      </w:r>
      <w:r w:rsidR="004B3FA1" w:rsidRPr="00C84786">
        <w:rPr>
          <w:szCs w:val="28"/>
        </w:rPr>
        <w:t xml:space="preserve">расположено </w:t>
      </w:r>
      <w:r w:rsidR="008F6E83" w:rsidRPr="00C84786">
        <w:rPr>
          <w:szCs w:val="28"/>
        </w:rPr>
        <w:t>по адресу п. Правда ул. Уральская,д.13</w:t>
      </w:r>
      <w:r w:rsidR="004B3FA1" w:rsidRPr="00C84786">
        <w:rPr>
          <w:szCs w:val="28"/>
        </w:rPr>
        <w:t xml:space="preserve">, </w:t>
      </w:r>
      <w:r w:rsidR="008F6E83" w:rsidRPr="00C84786">
        <w:rPr>
          <w:szCs w:val="28"/>
        </w:rPr>
        <w:t xml:space="preserve"> </w:t>
      </w:r>
      <w:r w:rsidR="004B3FA1" w:rsidRPr="00C84786">
        <w:rPr>
          <w:szCs w:val="28"/>
        </w:rPr>
        <w:t xml:space="preserve">находится </w:t>
      </w:r>
      <w:r w:rsidR="008F6E83" w:rsidRPr="00C84786">
        <w:rPr>
          <w:szCs w:val="28"/>
        </w:rPr>
        <w:t>в неисправном состоянии, требуется капитальный ремонт, отсутствуют коммуникации теплоснабжения и электроснабжения</w:t>
      </w:r>
      <w:r w:rsidR="00C84786" w:rsidRPr="00C84786">
        <w:rPr>
          <w:szCs w:val="28"/>
        </w:rPr>
        <w:t>,</w:t>
      </w:r>
      <w:r w:rsidR="008F6E83" w:rsidRPr="00C84786">
        <w:rPr>
          <w:szCs w:val="28"/>
        </w:rPr>
        <w:t xml:space="preserve"> в проверяемом периоде </w:t>
      </w:r>
      <w:r w:rsidR="00C84786" w:rsidRPr="00C84786">
        <w:rPr>
          <w:szCs w:val="28"/>
        </w:rPr>
        <w:t xml:space="preserve">здание МУК Новоуральская ЦКС </w:t>
      </w:r>
      <w:r w:rsidR="008F6E83" w:rsidRPr="00C84786">
        <w:rPr>
          <w:szCs w:val="28"/>
        </w:rPr>
        <w:t>не использовалось</w:t>
      </w:r>
      <w:r w:rsidR="004B3FA1" w:rsidRPr="00C84786">
        <w:rPr>
          <w:szCs w:val="28"/>
        </w:rPr>
        <w:t>)</w:t>
      </w:r>
      <w:r w:rsidR="008F6E83">
        <w:rPr>
          <w:color w:val="FF0000"/>
          <w:szCs w:val="28"/>
        </w:rPr>
        <w:t xml:space="preserve"> </w:t>
      </w:r>
      <w:r w:rsidR="008F6E83" w:rsidRPr="00DC642E">
        <w:rPr>
          <w:szCs w:val="28"/>
        </w:rPr>
        <w:t>(Фото</w:t>
      </w:r>
      <w:r w:rsidR="00DC642E" w:rsidRPr="00DC642E">
        <w:rPr>
          <w:szCs w:val="28"/>
        </w:rPr>
        <w:t xml:space="preserve"> в</w:t>
      </w:r>
      <w:r w:rsidR="00DC642E">
        <w:rPr>
          <w:color w:val="FF0000"/>
          <w:szCs w:val="28"/>
        </w:rPr>
        <w:t xml:space="preserve"> Приложении №2</w:t>
      </w:r>
      <w:r w:rsidR="008F6E83">
        <w:rPr>
          <w:color w:val="FF0000"/>
          <w:szCs w:val="28"/>
        </w:rPr>
        <w:t>).</w:t>
      </w:r>
    </w:p>
    <w:p w14:paraId="206E032C" w14:textId="7313D040" w:rsidR="00C84786" w:rsidRDefault="005C26F7" w:rsidP="000E1EF1">
      <w:pPr>
        <w:pStyle w:val="af3"/>
        <w:rPr>
          <w:color w:val="FF0000"/>
          <w:szCs w:val="28"/>
        </w:rPr>
      </w:pPr>
      <w:r>
        <w:rPr>
          <w:szCs w:val="28"/>
        </w:rPr>
        <w:t xml:space="preserve">       </w:t>
      </w:r>
      <w:r w:rsidR="00155205" w:rsidRPr="00C84786">
        <w:rPr>
          <w:szCs w:val="28"/>
        </w:rPr>
        <w:t xml:space="preserve">Обеспеченность </w:t>
      </w:r>
      <w:r>
        <w:rPr>
          <w:szCs w:val="28"/>
        </w:rPr>
        <w:t xml:space="preserve">коммунальными услугами </w:t>
      </w:r>
      <w:r w:rsidR="00155205" w:rsidRPr="00C84786">
        <w:rPr>
          <w:szCs w:val="28"/>
        </w:rPr>
        <w:t xml:space="preserve"> </w:t>
      </w:r>
      <w:r w:rsidR="00C84786" w:rsidRPr="00C84786">
        <w:rPr>
          <w:szCs w:val="28"/>
        </w:rPr>
        <w:t xml:space="preserve">по нежилым зданиям </w:t>
      </w:r>
      <w:r w:rsidR="00DC642E">
        <w:rPr>
          <w:szCs w:val="28"/>
        </w:rPr>
        <w:t>(</w:t>
      </w:r>
      <w:r w:rsidR="00DC642E" w:rsidRPr="00DC642E">
        <w:rPr>
          <w:szCs w:val="28"/>
        </w:rPr>
        <w:t>Сведения по заключенным договорам и оказываемым  коммунальным услугам   по нежилым  помещениям МУК Новоуральская ЦКС</w:t>
      </w:r>
      <w:r w:rsidR="00DC642E">
        <w:rPr>
          <w:szCs w:val="28"/>
        </w:rPr>
        <w:t>)</w:t>
      </w:r>
      <w:r w:rsidR="00DC642E" w:rsidRPr="00DC642E">
        <w:rPr>
          <w:szCs w:val="28"/>
        </w:rPr>
        <w:t xml:space="preserve"> </w:t>
      </w:r>
      <w:r w:rsidR="00C84786" w:rsidRPr="00C84786">
        <w:rPr>
          <w:szCs w:val="28"/>
        </w:rPr>
        <w:t>представлена в</w:t>
      </w:r>
      <w:r w:rsidR="00C84786">
        <w:rPr>
          <w:color w:val="FF0000"/>
          <w:szCs w:val="28"/>
        </w:rPr>
        <w:t xml:space="preserve"> Приложении №</w:t>
      </w:r>
      <w:r w:rsidR="00DC642E">
        <w:rPr>
          <w:color w:val="FF0000"/>
          <w:szCs w:val="28"/>
        </w:rPr>
        <w:t>3</w:t>
      </w:r>
      <w:r w:rsidR="00C84786">
        <w:rPr>
          <w:color w:val="FF0000"/>
          <w:szCs w:val="28"/>
        </w:rPr>
        <w:t>.</w:t>
      </w:r>
    </w:p>
    <w:p w14:paraId="2112BC09" w14:textId="2CFF04C0" w:rsidR="000E3640" w:rsidRDefault="005C26F7" w:rsidP="000E1EF1">
      <w:pPr>
        <w:pStyle w:val="af3"/>
        <w:rPr>
          <w:color w:val="FF0000"/>
          <w:szCs w:val="28"/>
        </w:rPr>
      </w:pPr>
      <w:r>
        <w:rPr>
          <w:szCs w:val="28"/>
        </w:rPr>
        <w:lastRenderedPageBreak/>
        <w:t xml:space="preserve">      </w:t>
      </w:r>
      <w:r w:rsidR="00C84786" w:rsidRPr="000E3640">
        <w:rPr>
          <w:szCs w:val="28"/>
        </w:rPr>
        <w:t>Большую часть расходов в доле коммунальных услуг составляют услуги энергоснабжения, так в период с 01.01.2023года по 31.03.2024 года по всем зданиям и помещениям, закрепленным на праве оперативного управления за МУК Новоуральская ЦКС</w:t>
      </w:r>
      <w:r w:rsidR="000E3640" w:rsidRPr="000E3640">
        <w:rPr>
          <w:szCs w:val="28"/>
        </w:rPr>
        <w:t xml:space="preserve"> и полученным в безвозмездное пользование </w:t>
      </w:r>
      <w:r w:rsidR="00C84786" w:rsidRPr="000E3640">
        <w:rPr>
          <w:szCs w:val="28"/>
        </w:rPr>
        <w:t xml:space="preserve"> потреблено 276158квт/час</w:t>
      </w:r>
      <w:r w:rsidR="000E3640" w:rsidRPr="000E3640">
        <w:rPr>
          <w:szCs w:val="28"/>
        </w:rPr>
        <w:t xml:space="preserve"> на сумму 2377128,33рубля.</w:t>
      </w:r>
      <w:r w:rsidR="000E3640">
        <w:rPr>
          <w:szCs w:val="28"/>
        </w:rPr>
        <w:t xml:space="preserve"> Более подробно </w:t>
      </w:r>
      <w:r w:rsidR="00DC642E">
        <w:rPr>
          <w:szCs w:val="28"/>
        </w:rPr>
        <w:t>р</w:t>
      </w:r>
      <w:r w:rsidR="00DC642E" w:rsidRPr="00DC642E">
        <w:rPr>
          <w:szCs w:val="28"/>
        </w:rPr>
        <w:t>асходы по электроэнергии МУК Новоуральская ЦКС за период с 01.01.2023года по 31.03.2024года</w:t>
      </w:r>
      <w:r w:rsidR="00DC642E">
        <w:rPr>
          <w:szCs w:val="28"/>
        </w:rPr>
        <w:t xml:space="preserve"> </w:t>
      </w:r>
      <w:r w:rsidR="000E3640">
        <w:rPr>
          <w:szCs w:val="28"/>
        </w:rPr>
        <w:t xml:space="preserve">в </w:t>
      </w:r>
      <w:r w:rsidR="000E3640" w:rsidRPr="000E3640">
        <w:rPr>
          <w:color w:val="FF0000"/>
          <w:szCs w:val="28"/>
        </w:rPr>
        <w:t>Приложении №</w:t>
      </w:r>
      <w:r w:rsidR="00DC642E">
        <w:rPr>
          <w:color w:val="FF0000"/>
          <w:szCs w:val="28"/>
        </w:rPr>
        <w:t>4.</w:t>
      </w:r>
    </w:p>
    <w:p w14:paraId="31E92196" w14:textId="2F3A3FD3" w:rsidR="0077007A" w:rsidRPr="00F96D21" w:rsidRDefault="001D5D69" w:rsidP="000E1EF1">
      <w:pPr>
        <w:pStyle w:val="af3"/>
        <w:rPr>
          <w:color w:val="FF0000"/>
          <w:szCs w:val="28"/>
        </w:rPr>
      </w:pPr>
      <w:r>
        <w:rPr>
          <w:color w:val="FF0000"/>
          <w:szCs w:val="28"/>
        </w:rPr>
        <w:t xml:space="preserve">         </w:t>
      </w:r>
      <w:r w:rsidRPr="00FB2FF2">
        <w:rPr>
          <w:color w:val="7030A0"/>
          <w:szCs w:val="28"/>
        </w:rPr>
        <w:t xml:space="preserve">Проверкой установлено: в п.Саламат  Саламатский сельский клуб-филиал </w:t>
      </w:r>
      <w:r w:rsidR="00FB2FF2" w:rsidRPr="00FB2FF2">
        <w:rPr>
          <w:color w:val="7030A0"/>
          <w:szCs w:val="28"/>
        </w:rPr>
        <w:t xml:space="preserve">в период с 07.02.2024года по 31.03.2024года </w:t>
      </w:r>
      <w:r w:rsidRPr="00FB2FF2">
        <w:rPr>
          <w:color w:val="7030A0"/>
          <w:szCs w:val="28"/>
        </w:rPr>
        <w:t>занима</w:t>
      </w:r>
      <w:r w:rsidR="00FB2FF2" w:rsidRPr="00FB2FF2">
        <w:rPr>
          <w:color w:val="7030A0"/>
          <w:szCs w:val="28"/>
        </w:rPr>
        <w:t>ло</w:t>
      </w:r>
      <w:r w:rsidRPr="00FB2FF2">
        <w:rPr>
          <w:color w:val="7030A0"/>
          <w:szCs w:val="28"/>
        </w:rPr>
        <w:t xml:space="preserve"> два помещения: п.Саламат, ул.Южная, д.9 площадью 394,3кв.метров</w:t>
      </w:r>
      <w:r w:rsidRPr="00FB2FF2">
        <w:rPr>
          <w:color w:val="7030A0"/>
        </w:rPr>
        <w:t xml:space="preserve"> (закреплен д</w:t>
      </w:r>
      <w:r w:rsidRPr="00FB2FF2">
        <w:rPr>
          <w:color w:val="7030A0"/>
          <w:szCs w:val="28"/>
        </w:rPr>
        <w:t>оговором оперативного управления  от 22.12.2014г. №2)  и п. Саламат ул. Российская, д.10</w:t>
      </w:r>
      <w:r w:rsidRPr="00FB2FF2">
        <w:rPr>
          <w:color w:val="7030A0"/>
        </w:rPr>
        <w:t xml:space="preserve"> </w:t>
      </w:r>
      <w:r w:rsidRPr="00FB2FF2">
        <w:rPr>
          <w:color w:val="7030A0"/>
          <w:szCs w:val="28"/>
        </w:rPr>
        <w:t>площадью 344,50 кв.метров (по  договору безвозмездного пользования от 07.02.2024г. №2)</w:t>
      </w:r>
      <w:r w:rsidR="00416C27" w:rsidRPr="00FB2FF2">
        <w:rPr>
          <w:color w:val="7030A0"/>
          <w:szCs w:val="28"/>
        </w:rPr>
        <w:t xml:space="preserve">. </w:t>
      </w:r>
      <w:r w:rsidR="0077007A" w:rsidRPr="00FB2FF2">
        <w:rPr>
          <w:color w:val="7030A0"/>
          <w:szCs w:val="28"/>
        </w:rPr>
        <w:t xml:space="preserve"> В период с 0</w:t>
      </w:r>
      <w:r w:rsidR="00FB2FF2" w:rsidRPr="00FB2FF2">
        <w:rPr>
          <w:color w:val="7030A0"/>
          <w:szCs w:val="28"/>
        </w:rPr>
        <w:t>7</w:t>
      </w:r>
      <w:r w:rsidR="0077007A" w:rsidRPr="00FB2FF2">
        <w:rPr>
          <w:color w:val="7030A0"/>
          <w:szCs w:val="28"/>
        </w:rPr>
        <w:t xml:space="preserve">.02.2024года 31.03.2024года расходы по электроэнергии </w:t>
      </w:r>
      <w:r w:rsidR="00FB2FF2" w:rsidRPr="00FB2FF2">
        <w:rPr>
          <w:color w:val="7030A0"/>
          <w:szCs w:val="28"/>
        </w:rPr>
        <w:t xml:space="preserve">по двум помещениям </w:t>
      </w:r>
      <w:r w:rsidR="0077007A" w:rsidRPr="00FB2FF2">
        <w:rPr>
          <w:color w:val="7030A0"/>
          <w:szCs w:val="28"/>
        </w:rPr>
        <w:t xml:space="preserve">составили </w:t>
      </w:r>
      <w:r w:rsidR="0077007A" w:rsidRPr="00FB2FF2">
        <w:rPr>
          <w:b/>
          <w:bCs/>
          <w:color w:val="7030A0"/>
          <w:szCs w:val="28"/>
        </w:rPr>
        <w:t>23</w:t>
      </w:r>
      <w:r w:rsidR="007D6503" w:rsidRPr="00FB2FF2">
        <w:rPr>
          <w:b/>
          <w:bCs/>
          <w:color w:val="7030A0"/>
          <w:szCs w:val="28"/>
        </w:rPr>
        <w:t>4</w:t>
      </w:r>
      <w:r w:rsidR="0077007A" w:rsidRPr="00FB2FF2">
        <w:rPr>
          <w:b/>
          <w:bCs/>
          <w:color w:val="7030A0"/>
          <w:szCs w:val="28"/>
        </w:rPr>
        <w:t>693,83рубля</w:t>
      </w:r>
      <w:r w:rsidR="0077007A" w:rsidRPr="00F82FF6">
        <w:rPr>
          <w:szCs w:val="28"/>
        </w:rPr>
        <w:t xml:space="preserve">  </w:t>
      </w:r>
      <w:r w:rsidR="0077007A" w:rsidRPr="00F82FF6">
        <w:rPr>
          <w:color w:val="FF0000"/>
          <w:szCs w:val="28"/>
        </w:rPr>
        <w:t>(Приложение№</w:t>
      </w:r>
      <w:r w:rsidR="00F82FF6" w:rsidRPr="00F82FF6">
        <w:rPr>
          <w:color w:val="FF0000"/>
          <w:szCs w:val="28"/>
        </w:rPr>
        <w:t>4</w:t>
      </w:r>
      <w:r w:rsidR="0077007A" w:rsidRPr="00F82FF6">
        <w:rPr>
          <w:color w:val="FF0000"/>
          <w:szCs w:val="28"/>
        </w:rPr>
        <w:t>).</w:t>
      </w:r>
      <w:r w:rsidR="00FB2FF2">
        <w:rPr>
          <w:color w:val="FF0000"/>
          <w:szCs w:val="28"/>
        </w:rPr>
        <w:t xml:space="preserve"> </w:t>
      </w:r>
      <w:r w:rsidR="00FB2FF2" w:rsidRPr="00FB2FF2">
        <w:rPr>
          <w:color w:val="7030A0"/>
          <w:szCs w:val="28"/>
        </w:rPr>
        <w:t xml:space="preserve">Нарушены требования статьи 34 БК РФ,  сумма неэффективных расходов составила  </w:t>
      </w:r>
      <w:r w:rsidR="00FB2FF2" w:rsidRPr="00FB2FF2">
        <w:rPr>
          <w:b/>
          <w:bCs/>
          <w:color w:val="7030A0"/>
          <w:szCs w:val="28"/>
        </w:rPr>
        <w:t>33536,00рублей</w:t>
      </w:r>
      <w:r w:rsidR="00FB2FF2">
        <w:rPr>
          <w:color w:val="FF0000"/>
          <w:szCs w:val="28"/>
        </w:rPr>
        <w:t xml:space="preserve"> (Приложение №4) </w:t>
      </w:r>
      <w:r w:rsidR="00652018">
        <w:rPr>
          <w:color w:val="FF0000"/>
          <w:szCs w:val="28"/>
        </w:rPr>
        <w:t xml:space="preserve"> </w:t>
      </w:r>
      <w:r w:rsidR="00416C27" w:rsidRPr="00FB2FF2">
        <w:rPr>
          <w:szCs w:val="28"/>
        </w:rPr>
        <w:t xml:space="preserve">Объяснительная </w:t>
      </w:r>
      <w:r w:rsidR="00A12C58" w:rsidRPr="00FB2FF2">
        <w:rPr>
          <w:szCs w:val="28"/>
        </w:rPr>
        <w:t>директора по использованию помещений</w:t>
      </w:r>
      <w:r w:rsidR="00F96D21">
        <w:rPr>
          <w:color w:val="00B050"/>
          <w:szCs w:val="28"/>
        </w:rPr>
        <w:t xml:space="preserve"> </w:t>
      </w:r>
      <w:r w:rsidR="00F96D21" w:rsidRPr="00F96D21">
        <w:rPr>
          <w:color w:val="FF0000"/>
          <w:szCs w:val="28"/>
        </w:rPr>
        <w:t>(Приложение №5)</w:t>
      </w:r>
      <w:r w:rsidR="00A12C58" w:rsidRPr="00F96D21">
        <w:rPr>
          <w:color w:val="FF0000"/>
          <w:szCs w:val="28"/>
        </w:rPr>
        <w:t>.</w:t>
      </w:r>
    </w:p>
    <w:p w14:paraId="7836CBCA" w14:textId="0389DA68" w:rsidR="005C26F7" w:rsidRPr="000E3640" w:rsidRDefault="0077007A" w:rsidP="000E1EF1">
      <w:pPr>
        <w:pStyle w:val="af3"/>
        <w:rPr>
          <w:color w:val="FF0000"/>
          <w:szCs w:val="28"/>
        </w:rPr>
      </w:pPr>
      <w:r w:rsidRPr="00F96D21">
        <w:rPr>
          <w:szCs w:val="28"/>
        </w:rPr>
        <w:t>Фото представлены</w:t>
      </w:r>
      <w:r>
        <w:rPr>
          <w:color w:val="FF0000"/>
          <w:szCs w:val="28"/>
        </w:rPr>
        <w:t xml:space="preserve"> в Приложении №6.</w:t>
      </w:r>
      <w:r w:rsidR="001D5D69" w:rsidRPr="001D5D69">
        <w:t xml:space="preserve"> </w:t>
      </w:r>
    </w:p>
    <w:p w14:paraId="1533D764" w14:textId="0D60C2F3" w:rsidR="00504F46" w:rsidRDefault="00D35977" w:rsidP="00A87334">
      <w:pPr>
        <w:pStyle w:val="af3"/>
        <w:rPr>
          <w:szCs w:val="28"/>
        </w:rPr>
      </w:pPr>
      <w:bookmarkStart w:id="11" w:name="_Hlk171683744"/>
      <w:r>
        <w:rPr>
          <w:color w:val="FF0000"/>
          <w:szCs w:val="28"/>
        </w:rPr>
        <w:t xml:space="preserve">  </w:t>
      </w:r>
      <w:r w:rsidR="00504F46">
        <w:rPr>
          <w:color w:val="FF0000"/>
          <w:szCs w:val="28"/>
        </w:rPr>
        <w:t xml:space="preserve"> </w:t>
      </w:r>
      <w:r w:rsidR="00504F46" w:rsidRPr="00D35977">
        <w:rPr>
          <w:szCs w:val="28"/>
        </w:rPr>
        <w:t xml:space="preserve">В проверяемом периоде действовали договора на обеспечение коммунальными услугами МУК Новоуральская ЦКС, а  также приняты бюджетные обязательства </w:t>
      </w:r>
      <w:bookmarkEnd w:id="11"/>
      <w:r w:rsidR="00FF7375" w:rsidRPr="00D35977">
        <w:rPr>
          <w:szCs w:val="28"/>
        </w:rPr>
        <w:t xml:space="preserve">услуг теплоснабжения, поставку </w:t>
      </w:r>
      <w:r w:rsidR="00504F46" w:rsidRPr="00D35977">
        <w:rPr>
          <w:szCs w:val="28"/>
        </w:rPr>
        <w:t xml:space="preserve"> электроэнергии, </w:t>
      </w:r>
      <w:r w:rsidR="00FF7375" w:rsidRPr="00D35977">
        <w:rPr>
          <w:szCs w:val="28"/>
        </w:rPr>
        <w:t>поставку газа,</w:t>
      </w:r>
      <w:r w:rsidR="00504F46" w:rsidRPr="00D35977">
        <w:rPr>
          <w:szCs w:val="28"/>
        </w:rPr>
        <w:t xml:space="preserve"> </w:t>
      </w:r>
      <w:r w:rsidR="00FF7375" w:rsidRPr="00D35977">
        <w:rPr>
          <w:szCs w:val="28"/>
        </w:rPr>
        <w:t>транспортировку газа и услуги по обращению с твердыми коммунальными отходами:</w:t>
      </w:r>
    </w:p>
    <w:tbl>
      <w:tblPr>
        <w:tblStyle w:val="aff0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588"/>
        <w:gridCol w:w="1276"/>
        <w:gridCol w:w="1247"/>
        <w:gridCol w:w="1134"/>
        <w:gridCol w:w="1134"/>
        <w:gridCol w:w="1134"/>
        <w:gridCol w:w="1134"/>
      </w:tblGrid>
      <w:tr w:rsidR="004B3FA1" w:rsidRPr="00F1214D" w14:paraId="45660E99" w14:textId="77777777" w:rsidTr="006E46AC">
        <w:tc>
          <w:tcPr>
            <w:tcW w:w="817" w:type="dxa"/>
            <w:vMerge w:val="restart"/>
          </w:tcPr>
          <w:p w14:paraId="03B5C883" w14:textId="77777777" w:rsidR="004B3FA1" w:rsidRPr="00F1214D" w:rsidRDefault="004B3FA1" w:rsidP="00492B3D">
            <w:pPr>
              <w:pStyle w:val="af3"/>
              <w:rPr>
                <w:sz w:val="20"/>
                <w:szCs w:val="20"/>
              </w:rPr>
            </w:pPr>
            <w:bookmarkStart w:id="12" w:name="_Hlk170890554"/>
            <w:r w:rsidRPr="00F1214D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588" w:type="dxa"/>
            <w:vMerge w:val="restart"/>
          </w:tcPr>
          <w:p w14:paraId="6FD9FCEA" w14:textId="77777777" w:rsidR="004B3FA1" w:rsidRPr="00F1214D" w:rsidRDefault="004B3FA1" w:rsidP="00492B3D">
            <w:pPr>
              <w:pStyle w:val="af3"/>
              <w:rPr>
                <w:sz w:val="20"/>
                <w:szCs w:val="20"/>
              </w:rPr>
            </w:pPr>
            <w:r w:rsidRPr="00F1214D">
              <w:rPr>
                <w:sz w:val="20"/>
                <w:szCs w:val="20"/>
              </w:rPr>
              <w:t>поставщик</w:t>
            </w:r>
          </w:p>
        </w:tc>
        <w:tc>
          <w:tcPr>
            <w:tcW w:w="1276" w:type="dxa"/>
            <w:vMerge w:val="restart"/>
          </w:tcPr>
          <w:p w14:paraId="18C8871C" w14:textId="77777777" w:rsidR="004B3FA1" w:rsidRPr="00F1214D" w:rsidRDefault="004B3FA1" w:rsidP="00492B3D">
            <w:pPr>
              <w:pStyle w:val="af3"/>
              <w:rPr>
                <w:sz w:val="20"/>
                <w:szCs w:val="20"/>
              </w:rPr>
            </w:pPr>
            <w:r w:rsidRPr="00F1214D">
              <w:rPr>
                <w:sz w:val="20"/>
                <w:szCs w:val="20"/>
              </w:rPr>
              <w:t>Дата номер контракта</w:t>
            </w:r>
          </w:p>
        </w:tc>
        <w:tc>
          <w:tcPr>
            <w:tcW w:w="1247" w:type="dxa"/>
            <w:vMerge w:val="restart"/>
          </w:tcPr>
          <w:p w14:paraId="5FF3F870" w14:textId="77777777" w:rsidR="004B3FA1" w:rsidRPr="00F1214D" w:rsidRDefault="004B3FA1" w:rsidP="00492B3D">
            <w:pPr>
              <w:pStyle w:val="af3"/>
              <w:rPr>
                <w:sz w:val="20"/>
                <w:szCs w:val="20"/>
              </w:rPr>
            </w:pPr>
            <w:r w:rsidRPr="00F1214D">
              <w:rPr>
                <w:sz w:val="20"/>
                <w:szCs w:val="20"/>
              </w:rPr>
              <w:t xml:space="preserve">Период </w:t>
            </w:r>
            <w:r>
              <w:rPr>
                <w:sz w:val="20"/>
                <w:szCs w:val="20"/>
              </w:rPr>
              <w:t>оказания услуг</w:t>
            </w:r>
          </w:p>
        </w:tc>
        <w:tc>
          <w:tcPr>
            <w:tcW w:w="1134" w:type="dxa"/>
            <w:vMerge w:val="restart"/>
          </w:tcPr>
          <w:p w14:paraId="2D8ED487" w14:textId="77777777" w:rsidR="004B3FA1" w:rsidRPr="00F1214D" w:rsidRDefault="004B3FA1" w:rsidP="00492B3D">
            <w:pPr>
              <w:pStyle w:val="af3"/>
              <w:rPr>
                <w:sz w:val="20"/>
                <w:szCs w:val="20"/>
              </w:rPr>
            </w:pPr>
            <w:r w:rsidRPr="00F1214D">
              <w:rPr>
                <w:sz w:val="20"/>
                <w:szCs w:val="20"/>
              </w:rPr>
              <w:t>Сумма контракта</w:t>
            </w:r>
          </w:p>
        </w:tc>
        <w:tc>
          <w:tcPr>
            <w:tcW w:w="2268" w:type="dxa"/>
            <w:gridSpan w:val="2"/>
          </w:tcPr>
          <w:p w14:paraId="5B7C11D6" w14:textId="77777777" w:rsidR="004B3FA1" w:rsidRPr="00F1214D" w:rsidRDefault="004B3FA1" w:rsidP="00492B3D">
            <w:pPr>
              <w:pStyle w:val="af3"/>
              <w:rPr>
                <w:sz w:val="20"/>
                <w:szCs w:val="20"/>
              </w:rPr>
            </w:pPr>
            <w:r w:rsidRPr="00F1214D">
              <w:rPr>
                <w:sz w:val="20"/>
                <w:szCs w:val="20"/>
              </w:rPr>
              <w:t>Бюджетное обязательство</w:t>
            </w:r>
          </w:p>
        </w:tc>
        <w:tc>
          <w:tcPr>
            <w:tcW w:w="1134" w:type="dxa"/>
            <w:vMerge w:val="restart"/>
          </w:tcPr>
          <w:p w14:paraId="41C533EE" w14:textId="09847541" w:rsidR="004B3FA1" w:rsidRPr="00F1214D" w:rsidRDefault="004B3FA1" w:rsidP="00492B3D">
            <w:pPr>
              <w:pStyle w:val="af3"/>
              <w:rPr>
                <w:sz w:val="20"/>
                <w:szCs w:val="20"/>
              </w:rPr>
            </w:pPr>
            <w:r w:rsidRPr="00F1214D">
              <w:rPr>
                <w:sz w:val="20"/>
                <w:szCs w:val="20"/>
              </w:rPr>
              <w:t>Исполнение контракта всего</w:t>
            </w:r>
            <w:r w:rsidR="006E46AC">
              <w:rPr>
                <w:rStyle w:val="aff2"/>
                <w:sz w:val="20"/>
                <w:szCs w:val="20"/>
              </w:rPr>
              <w:footnoteReference w:id="2"/>
            </w:r>
            <w:r w:rsidR="006E46AC">
              <w:rPr>
                <w:sz w:val="20"/>
                <w:szCs w:val="20"/>
              </w:rPr>
              <w:t>, рублей</w:t>
            </w:r>
            <w:r w:rsidRPr="00F1214D">
              <w:rPr>
                <w:sz w:val="20"/>
                <w:szCs w:val="20"/>
              </w:rPr>
              <w:t xml:space="preserve"> </w:t>
            </w:r>
          </w:p>
        </w:tc>
      </w:tr>
      <w:tr w:rsidR="006E46AC" w:rsidRPr="00F1214D" w14:paraId="67927658" w14:textId="77777777" w:rsidTr="006E46AC">
        <w:tc>
          <w:tcPr>
            <w:tcW w:w="817" w:type="dxa"/>
            <w:vMerge/>
          </w:tcPr>
          <w:p w14:paraId="774AD4F3" w14:textId="77777777" w:rsidR="004B3FA1" w:rsidRPr="00F1214D" w:rsidRDefault="004B3FA1" w:rsidP="00492B3D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0CD87886" w14:textId="77777777" w:rsidR="004B3FA1" w:rsidRPr="00F1214D" w:rsidRDefault="004B3FA1" w:rsidP="00492B3D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946519" w14:textId="77777777" w:rsidR="004B3FA1" w:rsidRPr="00F1214D" w:rsidRDefault="004B3FA1" w:rsidP="00492B3D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42F767AB" w14:textId="77777777" w:rsidR="004B3FA1" w:rsidRPr="00F1214D" w:rsidRDefault="004B3FA1" w:rsidP="00492B3D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50E111" w14:textId="77777777" w:rsidR="004B3FA1" w:rsidRPr="00F1214D" w:rsidRDefault="004B3FA1" w:rsidP="00492B3D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D709C4" w14:textId="77777777" w:rsidR="004B3FA1" w:rsidRPr="00F1214D" w:rsidRDefault="004B3FA1" w:rsidP="00492B3D">
            <w:pPr>
              <w:pStyle w:val="af3"/>
              <w:rPr>
                <w:sz w:val="20"/>
                <w:szCs w:val="20"/>
              </w:rPr>
            </w:pPr>
            <w:r w:rsidRPr="00F1214D">
              <w:rPr>
                <w:sz w:val="20"/>
                <w:szCs w:val="20"/>
              </w:rPr>
              <w:t>Дата, номер</w:t>
            </w:r>
          </w:p>
        </w:tc>
        <w:tc>
          <w:tcPr>
            <w:tcW w:w="1134" w:type="dxa"/>
          </w:tcPr>
          <w:p w14:paraId="719E6DB5" w14:textId="77777777" w:rsidR="004B3FA1" w:rsidRPr="00F1214D" w:rsidRDefault="004B3FA1" w:rsidP="00492B3D">
            <w:pPr>
              <w:pStyle w:val="af3"/>
              <w:rPr>
                <w:sz w:val="20"/>
                <w:szCs w:val="20"/>
              </w:rPr>
            </w:pPr>
            <w:r w:rsidRPr="00F1214D">
              <w:rPr>
                <w:sz w:val="20"/>
                <w:szCs w:val="20"/>
              </w:rPr>
              <w:t>Сумма, рублей</w:t>
            </w:r>
          </w:p>
        </w:tc>
        <w:tc>
          <w:tcPr>
            <w:tcW w:w="1134" w:type="dxa"/>
            <w:vMerge/>
          </w:tcPr>
          <w:p w14:paraId="65E399DC" w14:textId="77777777" w:rsidR="004B3FA1" w:rsidRPr="00F1214D" w:rsidRDefault="004B3FA1" w:rsidP="00492B3D">
            <w:pPr>
              <w:pStyle w:val="af3"/>
              <w:rPr>
                <w:sz w:val="20"/>
                <w:szCs w:val="20"/>
              </w:rPr>
            </w:pPr>
          </w:p>
        </w:tc>
      </w:tr>
      <w:tr w:rsidR="004B3FA1" w:rsidRPr="00F1214D" w14:paraId="51583C3D" w14:textId="77777777" w:rsidTr="006E46AC">
        <w:tc>
          <w:tcPr>
            <w:tcW w:w="9464" w:type="dxa"/>
            <w:gridSpan w:val="8"/>
          </w:tcPr>
          <w:p w14:paraId="78D2FD9C" w14:textId="77777777" w:rsidR="004B3FA1" w:rsidRPr="00F1214D" w:rsidRDefault="004B3FA1" w:rsidP="00492B3D">
            <w:pPr>
              <w:pStyle w:val="af3"/>
              <w:jc w:val="center"/>
              <w:rPr>
                <w:b/>
                <w:bCs/>
                <w:sz w:val="20"/>
                <w:szCs w:val="20"/>
              </w:rPr>
            </w:pPr>
            <w:r w:rsidRPr="00F1214D">
              <w:rPr>
                <w:b/>
                <w:bCs/>
                <w:sz w:val="20"/>
                <w:szCs w:val="20"/>
              </w:rPr>
              <w:t>2023год</w:t>
            </w:r>
          </w:p>
        </w:tc>
      </w:tr>
      <w:tr w:rsidR="006E46AC" w:rsidRPr="00F1214D" w14:paraId="2937313B" w14:textId="77777777" w:rsidTr="006E46AC">
        <w:tc>
          <w:tcPr>
            <w:tcW w:w="817" w:type="dxa"/>
            <w:vMerge w:val="restart"/>
          </w:tcPr>
          <w:p w14:paraId="410BBFA9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 xml:space="preserve">Закуп электроэнергии </w:t>
            </w:r>
          </w:p>
        </w:tc>
        <w:tc>
          <w:tcPr>
            <w:tcW w:w="1588" w:type="dxa"/>
            <w:vMerge w:val="restart"/>
          </w:tcPr>
          <w:p w14:paraId="7AC48584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ООО «Уралэнергосбыт»</w:t>
            </w:r>
          </w:p>
        </w:tc>
        <w:tc>
          <w:tcPr>
            <w:tcW w:w="1276" w:type="dxa"/>
          </w:tcPr>
          <w:p w14:paraId="604311F6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№74030631000849 от 01.04.2022</w:t>
            </w:r>
          </w:p>
        </w:tc>
        <w:tc>
          <w:tcPr>
            <w:tcW w:w="1247" w:type="dxa"/>
          </w:tcPr>
          <w:p w14:paraId="0814F1B2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01.04.2022-31.12.2022</w:t>
            </w:r>
          </w:p>
        </w:tc>
        <w:tc>
          <w:tcPr>
            <w:tcW w:w="1134" w:type="dxa"/>
          </w:tcPr>
          <w:p w14:paraId="2688FFA6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600000,00</w:t>
            </w:r>
          </w:p>
        </w:tc>
        <w:tc>
          <w:tcPr>
            <w:tcW w:w="1134" w:type="dxa"/>
          </w:tcPr>
          <w:p w14:paraId="70C44FCE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№90 от 29.03.2023</w:t>
            </w:r>
          </w:p>
        </w:tc>
        <w:tc>
          <w:tcPr>
            <w:tcW w:w="1134" w:type="dxa"/>
          </w:tcPr>
          <w:p w14:paraId="36367D22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12055,46</w:t>
            </w:r>
          </w:p>
        </w:tc>
        <w:tc>
          <w:tcPr>
            <w:tcW w:w="1134" w:type="dxa"/>
          </w:tcPr>
          <w:p w14:paraId="636B5F62" w14:textId="4E882A6D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12055,46</w:t>
            </w:r>
          </w:p>
        </w:tc>
      </w:tr>
      <w:tr w:rsidR="006E46AC" w:rsidRPr="00F1214D" w14:paraId="1CA3A321" w14:textId="77777777" w:rsidTr="006E46AC">
        <w:tc>
          <w:tcPr>
            <w:tcW w:w="817" w:type="dxa"/>
            <w:vMerge/>
          </w:tcPr>
          <w:p w14:paraId="45687D39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14:paraId="5498D6E9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679955F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№74030631000849 от 30.12.2022</w:t>
            </w:r>
          </w:p>
        </w:tc>
        <w:tc>
          <w:tcPr>
            <w:tcW w:w="1247" w:type="dxa"/>
          </w:tcPr>
          <w:p w14:paraId="01640022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01.01.2023-31.12.2023</w:t>
            </w:r>
          </w:p>
        </w:tc>
        <w:tc>
          <w:tcPr>
            <w:tcW w:w="1134" w:type="dxa"/>
          </w:tcPr>
          <w:p w14:paraId="7465C8AD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580000,00</w:t>
            </w:r>
          </w:p>
        </w:tc>
        <w:tc>
          <w:tcPr>
            <w:tcW w:w="1134" w:type="dxa"/>
          </w:tcPr>
          <w:p w14:paraId="7FD09B1E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№56  от 15.02.2023</w:t>
            </w:r>
          </w:p>
        </w:tc>
        <w:tc>
          <w:tcPr>
            <w:tcW w:w="1134" w:type="dxa"/>
          </w:tcPr>
          <w:p w14:paraId="00DBC676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580000,00</w:t>
            </w:r>
          </w:p>
        </w:tc>
        <w:tc>
          <w:tcPr>
            <w:tcW w:w="1134" w:type="dxa"/>
          </w:tcPr>
          <w:p w14:paraId="10FB882B" w14:textId="46FD4141" w:rsidR="004B3FA1" w:rsidRPr="000117F3" w:rsidRDefault="004B3FA1" w:rsidP="00492B3D">
            <w:pPr>
              <w:pStyle w:val="af3"/>
              <w:rPr>
                <w:b/>
                <w:bCs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580000,00</w:t>
            </w:r>
          </w:p>
        </w:tc>
      </w:tr>
      <w:tr w:rsidR="006E46AC" w:rsidRPr="00F1214D" w14:paraId="213A65EE" w14:textId="77777777" w:rsidTr="006E46AC">
        <w:tc>
          <w:tcPr>
            <w:tcW w:w="817" w:type="dxa"/>
            <w:vMerge/>
          </w:tcPr>
          <w:p w14:paraId="4CB5E3BB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14:paraId="78EE665B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CD9A0B3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№74030631000849 от 01.04.2023</w:t>
            </w:r>
          </w:p>
        </w:tc>
        <w:tc>
          <w:tcPr>
            <w:tcW w:w="1247" w:type="dxa"/>
            <w:vMerge w:val="restart"/>
          </w:tcPr>
          <w:p w14:paraId="73F6E5BD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01.04.2023-31.12.2023</w:t>
            </w:r>
          </w:p>
        </w:tc>
        <w:tc>
          <w:tcPr>
            <w:tcW w:w="1134" w:type="dxa"/>
            <w:vMerge w:val="restart"/>
          </w:tcPr>
          <w:p w14:paraId="61D88775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289177,70</w:t>
            </w:r>
          </w:p>
        </w:tc>
        <w:tc>
          <w:tcPr>
            <w:tcW w:w="1134" w:type="dxa"/>
          </w:tcPr>
          <w:p w14:paraId="4AD180D3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№181от 26.04.2023</w:t>
            </w:r>
          </w:p>
        </w:tc>
        <w:tc>
          <w:tcPr>
            <w:tcW w:w="1134" w:type="dxa"/>
          </w:tcPr>
          <w:p w14:paraId="6247F904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275000,00</w:t>
            </w:r>
          </w:p>
        </w:tc>
        <w:tc>
          <w:tcPr>
            <w:tcW w:w="1134" w:type="dxa"/>
          </w:tcPr>
          <w:p w14:paraId="12E97501" w14:textId="58D0836B" w:rsidR="004B3FA1" w:rsidRPr="000117F3" w:rsidRDefault="004B3FA1" w:rsidP="00492B3D">
            <w:pPr>
              <w:pStyle w:val="af3"/>
              <w:rPr>
                <w:b/>
                <w:bCs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275000,00</w:t>
            </w:r>
          </w:p>
        </w:tc>
      </w:tr>
      <w:tr w:rsidR="006E46AC" w:rsidRPr="00F1214D" w14:paraId="3A08CC98" w14:textId="77777777" w:rsidTr="006E46AC">
        <w:tc>
          <w:tcPr>
            <w:tcW w:w="817" w:type="dxa"/>
            <w:vMerge/>
          </w:tcPr>
          <w:p w14:paraId="586528A3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14:paraId="3BD4D280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9C57CE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14:paraId="7EE17BD5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58A047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098E0D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№181 от 29.06.2023</w:t>
            </w:r>
          </w:p>
        </w:tc>
        <w:tc>
          <w:tcPr>
            <w:tcW w:w="1134" w:type="dxa"/>
          </w:tcPr>
          <w:p w14:paraId="439B3C6C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14177,70</w:t>
            </w:r>
          </w:p>
        </w:tc>
        <w:tc>
          <w:tcPr>
            <w:tcW w:w="1134" w:type="dxa"/>
          </w:tcPr>
          <w:p w14:paraId="3569E1D1" w14:textId="7CBD2922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14177,70</w:t>
            </w:r>
          </w:p>
        </w:tc>
      </w:tr>
      <w:tr w:rsidR="006E46AC" w:rsidRPr="00F1214D" w14:paraId="7CC40982" w14:textId="77777777" w:rsidTr="006E46AC">
        <w:tc>
          <w:tcPr>
            <w:tcW w:w="817" w:type="dxa"/>
            <w:vMerge/>
          </w:tcPr>
          <w:p w14:paraId="7E9DA97F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14:paraId="017C7BE1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A91B44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№74030631000849 от 01.06.2023</w:t>
            </w:r>
          </w:p>
        </w:tc>
        <w:tc>
          <w:tcPr>
            <w:tcW w:w="1247" w:type="dxa"/>
          </w:tcPr>
          <w:p w14:paraId="3587BFD8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01.06.2023-31.12.2023</w:t>
            </w:r>
          </w:p>
        </w:tc>
        <w:tc>
          <w:tcPr>
            <w:tcW w:w="1134" w:type="dxa"/>
          </w:tcPr>
          <w:p w14:paraId="33D79307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546785,95</w:t>
            </w:r>
          </w:p>
        </w:tc>
        <w:tc>
          <w:tcPr>
            <w:tcW w:w="1134" w:type="dxa"/>
          </w:tcPr>
          <w:p w14:paraId="703055B2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№201 от 18.07.2023</w:t>
            </w:r>
          </w:p>
        </w:tc>
        <w:tc>
          <w:tcPr>
            <w:tcW w:w="1134" w:type="dxa"/>
          </w:tcPr>
          <w:p w14:paraId="09548BEC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546785,95</w:t>
            </w:r>
          </w:p>
        </w:tc>
        <w:tc>
          <w:tcPr>
            <w:tcW w:w="1134" w:type="dxa"/>
          </w:tcPr>
          <w:p w14:paraId="7A0DC178" w14:textId="50757331" w:rsidR="004B3FA1" w:rsidRPr="000117F3" w:rsidRDefault="004B3FA1" w:rsidP="00492B3D">
            <w:pPr>
              <w:pStyle w:val="af3"/>
              <w:rPr>
                <w:b/>
                <w:bCs/>
                <w:color w:val="FF0000"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500394,49</w:t>
            </w:r>
          </w:p>
        </w:tc>
      </w:tr>
      <w:tr w:rsidR="006E46AC" w:rsidRPr="00F1214D" w14:paraId="79928819" w14:textId="77777777" w:rsidTr="006E46AC">
        <w:tc>
          <w:tcPr>
            <w:tcW w:w="817" w:type="dxa"/>
            <w:vMerge w:val="restart"/>
          </w:tcPr>
          <w:p w14:paraId="07ADB63E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Услуги теплоснабжения</w:t>
            </w:r>
          </w:p>
        </w:tc>
        <w:tc>
          <w:tcPr>
            <w:tcW w:w="1588" w:type="dxa"/>
            <w:vMerge w:val="restart"/>
          </w:tcPr>
          <w:p w14:paraId="2E351F4C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Филиал АО "Челябоблкоммунэнерго" Карталинские электротепловые сети</w:t>
            </w:r>
          </w:p>
        </w:tc>
        <w:tc>
          <w:tcPr>
            <w:tcW w:w="1276" w:type="dxa"/>
          </w:tcPr>
          <w:p w14:paraId="46FE77FB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МК №33001 от 09.01.2023</w:t>
            </w:r>
          </w:p>
        </w:tc>
        <w:tc>
          <w:tcPr>
            <w:tcW w:w="1247" w:type="dxa"/>
          </w:tcPr>
          <w:p w14:paraId="2B4DBC11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01.01.2023-30.06.2023</w:t>
            </w:r>
          </w:p>
        </w:tc>
        <w:tc>
          <w:tcPr>
            <w:tcW w:w="1134" w:type="dxa"/>
          </w:tcPr>
          <w:p w14:paraId="60349085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507520,24</w:t>
            </w:r>
          </w:p>
        </w:tc>
        <w:tc>
          <w:tcPr>
            <w:tcW w:w="1134" w:type="dxa"/>
          </w:tcPr>
          <w:p w14:paraId="5B992EEF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№50 от 14.02.2023</w:t>
            </w:r>
          </w:p>
        </w:tc>
        <w:tc>
          <w:tcPr>
            <w:tcW w:w="1134" w:type="dxa"/>
          </w:tcPr>
          <w:p w14:paraId="1EAA60E4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507520,24</w:t>
            </w:r>
          </w:p>
        </w:tc>
        <w:tc>
          <w:tcPr>
            <w:tcW w:w="1134" w:type="dxa"/>
          </w:tcPr>
          <w:p w14:paraId="6539E852" w14:textId="44D10E72" w:rsidR="004B3FA1" w:rsidRPr="000117F3" w:rsidRDefault="004B3FA1" w:rsidP="00492B3D">
            <w:pPr>
              <w:pStyle w:val="af3"/>
              <w:rPr>
                <w:b/>
                <w:bCs/>
                <w:color w:val="FF0000"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507520,24</w:t>
            </w:r>
          </w:p>
        </w:tc>
      </w:tr>
      <w:tr w:rsidR="006E46AC" w:rsidRPr="00F1214D" w14:paraId="6B7EA956" w14:textId="77777777" w:rsidTr="006E46AC">
        <w:tc>
          <w:tcPr>
            <w:tcW w:w="817" w:type="dxa"/>
            <w:vMerge/>
          </w:tcPr>
          <w:p w14:paraId="057C2005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14:paraId="05E519E4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11EEA8A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МК №33001 от 01.10.2023</w:t>
            </w:r>
          </w:p>
        </w:tc>
        <w:tc>
          <w:tcPr>
            <w:tcW w:w="1247" w:type="dxa"/>
          </w:tcPr>
          <w:p w14:paraId="5A187823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01.10.2023-31.12.2023</w:t>
            </w:r>
          </w:p>
        </w:tc>
        <w:tc>
          <w:tcPr>
            <w:tcW w:w="1134" w:type="dxa"/>
          </w:tcPr>
          <w:p w14:paraId="77C5C5E8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378947,31</w:t>
            </w:r>
          </w:p>
        </w:tc>
        <w:tc>
          <w:tcPr>
            <w:tcW w:w="1134" w:type="dxa"/>
          </w:tcPr>
          <w:p w14:paraId="79464466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№279 от 24.10.2023</w:t>
            </w:r>
          </w:p>
        </w:tc>
        <w:tc>
          <w:tcPr>
            <w:tcW w:w="1134" w:type="dxa"/>
          </w:tcPr>
          <w:p w14:paraId="17BAE548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378947,31</w:t>
            </w:r>
          </w:p>
        </w:tc>
        <w:tc>
          <w:tcPr>
            <w:tcW w:w="1134" w:type="dxa"/>
          </w:tcPr>
          <w:p w14:paraId="797A7F9D" w14:textId="35DF37D3" w:rsidR="004B3FA1" w:rsidRPr="000117F3" w:rsidRDefault="004B3FA1" w:rsidP="00492B3D">
            <w:pPr>
              <w:pStyle w:val="af3"/>
              <w:rPr>
                <w:b/>
                <w:bCs/>
                <w:color w:val="FF0000"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310183,48</w:t>
            </w:r>
          </w:p>
        </w:tc>
      </w:tr>
      <w:tr w:rsidR="006E46AC" w:rsidRPr="00F1214D" w14:paraId="239E69A2" w14:textId="77777777" w:rsidTr="006E46AC">
        <w:tc>
          <w:tcPr>
            <w:tcW w:w="817" w:type="dxa"/>
            <w:vMerge w:val="restart"/>
          </w:tcPr>
          <w:p w14:paraId="75333975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Закупка природного газа</w:t>
            </w:r>
          </w:p>
        </w:tc>
        <w:tc>
          <w:tcPr>
            <w:tcW w:w="1588" w:type="dxa"/>
            <w:vMerge w:val="restart"/>
          </w:tcPr>
          <w:p w14:paraId="49302907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ООО "НОВАТЭК-Челябинск"</w:t>
            </w:r>
          </w:p>
        </w:tc>
        <w:tc>
          <w:tcPr>
            <w:tcW w:w="1276" w:type="dxa"/>
          </w:tcPr>
          <w:p w14:paraId="57A2BE32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Д №2-02-26-11725/К от 29.12.2021</w:t>
            </w:r>
          </w:p>
        </w:tc>
        <w:tc>
          <w:tcPr>
            <w:tcW w:w="1247" w:type="dxa"/>
          </w:tcPr>
          <w:p w14:paraId="1967570A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01.01.2022-31.12.2022</w:t>
            </w:r>
          </w:p>
        </w:tc>
        <w:tc>
          <w:tcPr>
            <w:tcW w:w="1134" w:type="dxa"/>
          </w:tcPr>
          <w:p w14:paraId="2C82CA10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75290,86 (9136,54)</w:t>
            </w:r>
          </w:p>
        </w:tc>
        <w:tc>
          <w:tcPr>
            <w:tcW w:w="1134" w:type="dxa"/>
          </w:tcPr>
          <w:p w14:paraId="308EA0D4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№66 от 17.02.2023</w:t>
            </w:r>
          </w:p>
        </w:tc>
        <w:tc>
          <w:tcPr>
            <w:tcW w:w="1134" w:type="dxa"/>
          </w:tcPr>
          <w:p w14:paraId="6ABCB6C3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9136,54</w:t>
            </w:r>
          </w:p>
        </w:tc>
        <w:tc>
          <w:tcPr>
            <w:tcW w:w="1134" w:type="dxa"/>
          </w:tcPr>
          <w:p w14:paraId="64BC3732" w14:textId="4F6D61CF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9136,54</w:t>
            </w:r>
          </w:p>
        </w:tc>
      </w:tr>
      <w:tr w:rsidR="006E46AC" w:rsidRPr="00F1214D" w14:paraId="1C7DF379" w14:textId="77777777" w:rsidTr="006E46AC">
        <w:tc>
          <w:tcPr>
            <w:tcW w:w="817" w:type="dxa"/>
            <w:vMerge/>
          </w:tcPr>
          <w:p w14:paraId="0F4737FB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14:paraId="3A3B60A4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2F73FDC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 xml:space="preserve">Д №2-02-26-12110/К от </w:t>
            </w:r>
            <w:r w:rsidRPr="000117F3">
              <w:rPr>
                <w:sz w:val="18"/>
                <w:szCs w:val="18"/>
              </w:rPr>
              <w:lastRenderedPageBreak/>
              <w:t>29.12.2022</w:t>
            </w:r>
          </w:p>
        </w:tc>
        <w:tc>
          <w:tcPr>
            <w:tcW w:w="1247" w:type="dxa"/>
          </w:tcPr>
          <w:p w14:paraId="32598AF4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lastRenderedPageBreak/>
              <w:t>01.01.2023-31.12.2023</w:t>
            </w:r>
          </w:p>
        </w:tc>
        <w:tc>
          <w:tcPr>
            <w:tcW w:w="1134" w:type="dxa"/>
          </w:tcPr>
          <w:p w14:paraId="303476AD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83821,43</w:t>
            </w:r>
          </w:p>
        </w:tc>
        <w:tc>
          <w:tcPr>
            <w:tcW w:w="1134" w:type="dxa"/>
          </w:tcPr>
          <w:p w14:paraId="67B9A1FD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№43  от 10.02.2023</w:t>
            </w:r>
          </w:p>
        </w:tc>
        <w:tc>
          <w:tcPr>
            <w:tcW w:w="1134" w:type="dxa"/>
          </w:tcPr>
          <w:p w14:paraId="57884A44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83821,43</w:t>
            </w:r>
          </w:p>
        </w:tc>
        <w:tc>
          <w:tcPr>
            <w:tcW w:w="1134" w:type="dxa"/>
          </w:tcPr>
          <w:p w14:paraId="03697D15" w14:textId="324E18F8" w:rsidR="004B3FA1" w:rsidRPr="000117F3" w:rsidRDefault="004B3FA1" w:rsidP="00492B3D">
            <w:pPr>
              <w:pStyle w:val="af3"/>
              <w:rPr>
                <w:b/>
                <w:bCs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50382,64</w:t>
            </w:r>
          </w:p>
          <w:p w14:paraId="00F0446E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</w:tr>
      <w:tr w:rsidR="006E46AC" w:rsidRPr="00F1214D" w14:paraId="313AFF02" w14:textId="77777777" w:rsidTr="006E46AC">
        <w:tc>
          <w:tcPr>
            <w:tcW w:w="817" w:type="dxa"/>
            <w:vMerge w:val="restart"/>
          </w:tcPr>
          <w:p w14:paraId="26F235B0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lastRenderedPageBreak/>
              <w:t>Услуги по транспортировке газа</w:t>
            </w:r>
          </w:p>
        </w:tc>
        <w:tc>
          <w:tcPr>
            <w:tcW w:w="1588" w:type="dxa"/>
            <w:vMerge w:val="restart"/>
          </w:tcPr>
          <w:p w14:paraId="35025FEA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АО  "Газпром газораспределение  Челябинск"</w:t>
            </w:r>
          </w:p>
        </w:tc>
        <w:tc>
          <w:tcPr>
            <w:tcW w:w="1276" w:type="dxa"/>
          </w:tcPr>
          <w:p w14:paraId="37267454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Д №К2-02-26-11725/К от 01.01.2022</w:t>
            </w:r>
          </w:p>
        </w:tc>
        <w:tc>
          <w:tcPr>
            <w:tcW w:w="1247" w:type="dxa"/>
          </w:tcPr>
          <w:p w14:paraId="59499451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01.01.2022-31.12.2022</w:t>
            </w:r>
          </w:p>
        </w:tc>
        <w:tc>
          <w:tcPr>
            <w:tcW w:w="1134" w:type="dxa"/>
          </w:tcPr>
          <w:p w14:paraId="76CBC8D4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14953,47</w:t>
            </w:r>
          </w:p>
          <w:p w14:paraId="02E47251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(2226,70)</w:t>
            </w:r>
          </w:p>
        </w:tc>
        <w:tc>
          <w:tcPr>
            <w:tcW w:w="1134" w:type="dxa"/>
          </w:tcPr>
          <w:p w14:paraId="1102464D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№65 от 17.02.2023</w:t>
            </w:r>
          </w:p>
        </w:tc>
        <w:tc>
          <w:tcPr>
            <w:tcW w:w="1134" w:type="dxa"/>
          </w:tcPr>
          <w:p w14:paraId="1F4FA648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2226,70</w:t>
            </w:r>
          </w:p>
        </w:tc>
        <w:tc>
          <w:tcPr>
            <w:tcW w:w="1134" w:type="dxa"/>
          </w:tcPr>
          <w:p w14:paraId="4DAAEC60" w14:textId="7920A29B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2226,70</w:t>
            </w:r>
          </w:p>
        </w:tc>
      </w:tr>
      <w:tr w:rsidR="006E46AC" w:rsidRPr="00F1214D" w14:paraId="12DED85F" w14:textId="77777777" w:rsidTr="006E46AC">
        <w:tc>
          <w:tcPr>
            <w:tcW w:w="817" w:type="dxa"/>
            <w:vMerge/>
          </w:tcPr>
          <w:p w14:paraId="3F55CB4A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14:paraId="5964AE5F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6826036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Д№ К2-02-26-12110/К от 30.12.2022г.</w:t>
            </w:r>
          </w:p>
        </w:tc>
        <w:tc>
          <w:tcPr>
            <w:tcW w:w="1247" w:type="dxa"/>
          </w:tcPr>
          <w:p w14:paraId="52B1A818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01.01.2023-31.12.2023</w:t>
            </w:r>
          </w:p>
        </w:tc>
        <w:tc>
          <w:tcPr>
            <w:tcW w:w="1134" w:type="dxa"/>
          </w:tcPr>
          <w:p w14:paraId="048A8E91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17426,98</w:t>
            </w:r>
          </w:p>
        </w:tc>
        <w:tc>
          <w:tcPr>
            <w:tcW w:w="1134" w:type="dxa"/>
          </w:tcPr>
          <w:p w14:paraId="528C0F17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№45 от 10.02.2023</w:t>
            </w:r>
          </w:p>
        </w:tc>
        <w:tc>
          <w:tcPr>
            <w:tcW w:w="1134" w:type="dxa"/>
          </w:tcPr>
          <w:p w14:paraId="622BCAF5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17426,98</w:t>
            </w:r>
          </w:p>
        </w:tc>
        <w:tc>
          <w:tcPr>
            <w:tcW w:w="1134" w:type="dxa"/>
          </w:tcPr>
          <w:p w14:paraId="0E70A7B7" w14:textId="64A0BF7B" w:rsidR="004B3FA1" w:rsidRPr="000117F3" w:rsidRDefault="004B3FA1" w:rsidP="00492B3D">
            <w:pPr>
              <w:pStyle w:val="af3"/>
              <w:rPr>
                <w:b/>
                <w:bCs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10541,97</w:t>
            </w:r>
          </w:p>
        </w:tc>
      </w:tr>
      <w:tr w:rsidR="006E46AC" w:rsidRPr="00F1214D" w14:paraId="6C4B71B3" w14:textId="77777777" w:rsidTr="006E46AC">
        <w:tc>
          <w:tcPr>
            <w:tcW w:w="817" w:type="dxa"/>
            <w:vMerge w:val="restart"/>
          </w:tcPr>
          <w:p w14:paraId="0A1F7388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Услуги по обрашению с ТКО</w:t>
            </w:r>
          </w:p>
        </w:tc>
        <w:tc>
          <w:tcPr>
            <w:tcW w:w="1588" w:type="dxa"/>
            <w:vMerge w:val="restart"/>
          </w:tcPr>
          <w:p w14:paraId="739FD2AA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ООО "Центр коммунального сервиса"</w:t>
            </w:r>
          </w:p>
        </w:tc>
        <w:tc>
          <w:tcPr>
            <w:tcW w:w="1276" w:type="dxa"/>
          </w:tcPr>
          <w:p w14:paraId="5561AEAE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К № МГН-112-02733-23</w:t>
            </w:r>
          </w:p>
          <w:p w14:paraId="1F772AD8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от 01.01.2023г.</w:t>
            </w:r>
          </w:p>
        </w:tc>
        <w:tc>
          <w:tcPr>
            <w:tcW w:w="1247" w:type="dxa"/>
          </w:tcPr>
          <w:p w14:paraId="39B36DF2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01.01.2023-31.12.2023</w:t>
            </w:r>
          </w:p>
        </w:tc>
        <w:tc>
          <w:tcPr>
            <w:tcW w:w="1134" w:type="dxa"/>
          </w:tcPr>
          <w:p w14:paraId="338DAFB6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20974,92</w:t>
            </w:r>
          </w:p>
        </w:tc>
        <w:tc>
          <w:tcPr>
            <w:tcW w:w="1134" w:type="dxa"/>
          </w:tcPr>
          <w:p w14:paraId="5D9AA7F1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№78 от 27.02.2023</w:t>
            </w:r>
          </w:p>
        </w:tc>
        <w:tc>
          <w:tcPr>
            <w:tcW w:w="1134" w:type="dxa"/>
          </w:tcPr>
          <w:p w14:paraId="1129A5B1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20974,92</w:t>
            </w:r>
          </w:p>
        </w:tc>
        <w:tc>
          <w:tcPr>
            <w:tcW w:w="1134" w:type="dxa"/>
          </w:tcPr>
          <w:p w14:paraId="32331222" w14:textId="1F0878FA" w:rsidR="004B3FA1" w:rsidRPr="000117F3" w:rsidRDefault="004B3FA1" w:rsidP="00492B3D">
            <w:pPr>
              <w:pStyle w:val="af3"/>
              <w:rPr>
                <w:b/>
                <w:bCs/>
                <w:color w:val="FF0000"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20974,92</w:t>
            </w:r>
          </w:p>
        </w:tc>
      </w:tr>
      <w:tr w:rsidR="006E46AC" w:rsidRPr="00F1214D" w14:paraId="13AD6C10" w14:textId="77777777" w:rsidTr="006E46AC">
        <w:tc>
          <w:tcPr>
            <w:tcW w:w="817" w:type="dxa"/>
            <w:vMerge/>
          </w:tcPr>
          <w:p w14:paraId="2555C795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14:paraId="66D653CD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59D3E9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К № МГН-112-02942-23</w:t>
            </w:r>
          </w:p>
          <w:p w14:paraId="5C2375D2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от 01.03.2023г.</w:t>
            </w:r>
          </w:p>
        </w:tc>
        <w:tc>
          <w:tcPr>
            <w:tcW w:w="1247" w:type="dxa"/>
          </w:tcPr>
          <w:p w14:paraId="576BF3DF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01.01.2023-31.12.2023</w:t>
            </w:r>
          </w:p>
        </w:tc>
        <w:tc>
          <w:tcPr>
            <w:tcW w:w="1134" w:type="dxa"/>
          </w:tcPr>
          <w:p w14:paraId="63779225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9946,80</w:t>
            </w:r>
          </w:p>
        </w:tc>
        <w:tc>
          <w:tcPr>
            <w:tcW w:w="1134" w:type="dxa"/>
          </w:tcPr>
          <w:p w14:paraId="7D2E7100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№129 от 27.03.2023</w:t>
            </w:r>
          </w:p>
        </w:tc>
        <w:tc>
          <w:tcPr>
            <w:tcW w:w="1134" w:type="dxa"/>
          </w:tcPr>
          <w:p w14:paraId="79B20BDA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9946,80</w:t>
            </w:r>
          </w:p>
        </w:tc>
        <w:tc>
          <w:tcPr>
            <w:tcW w:w="1134" w:type="dxa"/>
          </w:tcPr>
          <w:p w14:paraId="7286DD95" w14:textId="1C67FC71" w:rsidR="004B3FA1" w:rsidRPr="000117F3" w:rsidRDefault="004B3FA1" w:rsidP="00492B3D">
            <w:pPr>
              <w:pStyle w:val="af3"/>
              <w:rPr>
                <w:b/>
                <w:bCs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9946,80</w:t>
            </w:r>
          </w:p>
          <w:p w14:paraId="3AEF917E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</w:tr>
      <w:tr w:rsidR="006E46AC" w:rsidRPr="00F1214D" w14:paraId="15FA1F83" w14:textId="77777777" w:rsidTr="006E46AC">
        <w:tc>
          <w:tcPr>
            <w:tcW w:w="817" w:type="dxa"/>
          </w:tcPr>
          <w:p w14:paraId="7F175AC1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E01A01D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685811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10774B8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1589F0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59A6E3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641F1D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0A94C5" w14:textId="77777777" w:rsidR="004B3FA1" w:rsidRPr="000117F3" w:rsidRDefault="004B3FA1" w:rsidP="00492B3D">
            <w:pPr>
              <w:pStyle w:val="af3"/>
              <w:rPr>
                <w:b/>
                <w:bCs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2302540,94</w:t>
            </w:r>
          </w:p>
        </w:tc>
      </w:tr>
      <w:tr w:rsidR="004B3FA1" w:rsidRPr="00F1214D" w14:paraId="3E1E4F6B" w14:textId="77777777" w:rsidTr="006E46AC">
        <w:tc>
          <w:tcPr>
            <w:tcW w:w="7196" w:type="dxa"/>
            <w:gridSpan w:val="6"/>
          </w:tcPr>
          <w:p w14:paraId="3797A52E" w14:textId="77777777" w:rsidR="004B3FA1" w:rsidRPr="000117F3" w:rsidRDefault="004B3FA1" w:rsidP="00492B3D">
            <w:pPr>
              <w:pStyle w:val="af3"/>
              <w:jc w:val="center"/>
              <w:rPr>
                <w:b/>
                <w:bCs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FA89F37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F0E217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</w:tr>
      <w:tr w:rsidR="004B3FA1" w:rsidRPr="00F1214D" w14:paraId="52D5F55F" w14:textId="77777777" w:rsidTr="006E46AC">
        <w:tc>
          <w:tcPr>
            <w:tcW w:w="9464" w:type="dxa"/>
            <w:gridSpan w:val="8"/>
          </w:tcPr>
          <w:p w14:paraId="2BD98527" w14:textId="77777777" w:rsidR="004B3FA1" w:rsidRPr="000117F3" w:rsidRDefault="004B3FA1" w:rsidP="00492B3D">
            <w:pPr>
              <w:pStyle w:val="af3"/>
              <w:jc w:val="center"/>
              <w:rPr>
                <w:b/>
                <w:bCs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2024год</w:t>
            </w:r>
          </w:p>
        </w:tc>
      </w:tr>
      <w:tr w:rsidR="006E46AC" w:rsidRPr="00F1214D" w14:paraId="03CE5E49" w14:textId="77777777" w:rsidTr="006E46AC">
        <w:tc>
          <w:tcPr>
            <w:tcW w:w="817" w:type="dxa"/>
          </w:tcPr>
          <w:p w14:paraId="75330CEF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2841B58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19D5CF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72C540C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A10EC6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C0A788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E7F1F0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393C62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</w:tr>
      <w:tr w:rsidR="006E46AC" w:rsidRPr="00F1214D" w14:paraId="0E50EAC4" w14:textId="77777777" w:rsidTr="006E46AC">
        <w:tc>
          <w:tcPr>
            <w:tcW w:w="817" w:type="dxa"/>
            <w:vMerge w:val="restart"/>
          </w:tcPr>
          <w:p w14:paraId="1F03D277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 xml:space="preserve">Закуп электроэнергии </w:t>
            </w:r>
          </w:p>
        </w:tc>
        <w:tc>
          <w:tcPr>
            <w:tcW w:w="1588" w:type="dxa"/>
            <w:vMerge w:val="restart"/>
          </w:tcPr>
          <w:p w14:paraId="70ADDEB1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ООО «Уралэнергосбыт»</w:t>
            </w:r>
          </w:p>
        </w:tc>
        <w:tc>
          <w:tcPr>
            <w:tcW w:w="1276" w:type="dxa"/>
          </w:tcPr>
          <w:p w14:paraId="594526BB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К №74030631000849 от 01.06.2023г.</w:t>
            </w:r>
          </w:p>
        </w:tc>
        <w:tc>
          <w:tcPr>
            <w:tcW w:w="1247" w:type="dxa"/>
          </w:tcPr>
          <w:p w14:paraId="4CEBCCA5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01.06.2023-31.12.2023</w:t>
            </w:r>
          </w:p>
        </w:tc>
        <w:tc>
          <w:tcPr>
            <w:tcW w:w="1134" w:type="dxa"/>
          </w:tcPr>
          <w:p w14:paraId="0D16A153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600000,00</w:t>
            </w:r>
          </w:p>
        </w:tc>
        <w:tc>
          <w:tcPr>
            <w:tcW w:w="1134" w:type="dxa"/>
          </w:tcPr>
          <w:p w14:paraId="3837964A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№21 от 29.01.2024</w:t>
            </w:r>
          </w:p>
        </w:tc>
        <w:tc>
          <w:tcPr>
            <w:tcW w:w="1134" w:type="dxa"/>
          </w:tcPr>
          <w:p w14:paraId="478D6402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46391,46</w:t>
            </w:r>
          </w:p>
        </w:tc>
        <w:tc>
          <w:tcPr>
            <w:tcW w:w="1134" w:type="dxa"/>
          </w:tcPr>
          <w:p w14:paraId="16427360" w14:textId="5C4C4D19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46391,46</w:t>
            </w:r>
          </w:p>
        </w:tc>
      </w:tr>
      <w:tr w:rsidR="006E46AC" w:rsidRPr="00F1214D" w14:paraId="2DE9AB1F" w14:textId="77777777" w:rsidTr="006E46AC">
        <w:tc>
          <w:tcPr>
            <w:tcW w:w="817" w:type="dxa"/>
            <w:vMerge/>
          </w:tcPr>
          <w:p w14:paraId="514B2038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14:paraId="4A1FD4F7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239F2A7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К №74030631000849 от 29.12.2023г.</w:t>
            </w:r>
          </w:p>
        </w:tc>
        <w:tc>
          <w:tcPr>
            <w:tcW w:w="1247" w:type="dxa"/>
          </w:tcPr>
          <w:p w14:paraId="441ED23A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01.01.2024-31.12.2024</w:t>
            </w:r>
          </w:p>
        </w:tc>
        <w:tc>
          <w:tcPr>
            <w:tcW w:w="1134" w:type="dxa"/>
          </w:tcPr>
          <w:p w14:paraId="6D73C193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60000,00</w:t>
            </w:r>
          </w:p>
        </w:tc>
        <w:tc>
          <w:tcPr>
            <w:tcW w:w="1134" w:type="dxa"/>
          </w:tcPr>
          <w:p w14:paraId="0CD621B0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№11 от 19.01.2024</w:t>
            </w:r>
          </w:p>
        </w:tc>
        <w:tc>
          <w:tcPr>
            <w:tcW w:w="1134" w:type="dxa"/>
          </w:tcPr>
          <w:p w14:paraId="0DD70507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600000,00</w:t>
            </w:r>
          </w:p>
        </w:tc>
        <w:tc>
          <w:tcPr>
            <w:tcW w:w="1134" w:type="dxa"/>
          </w:tcPr>
          <w:p w14:paraId="32D8455C" w14:textId="4E4500B0" w:rsidR="004B3FA1" w:rsidRPr="000117F3" w:rsidRDefault="004B3FA1" w:rsidP="00492B3D">
            <w:pPr>
              <w:pStyle w:val="af3"/>
              <w:rPr>
                <w:b/>
                <w:bCs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600000,00</w:t>
            </w:r>
          </w:p>
        </w:tc>
      </w:tr>
      <w:tr w:rsidR="006E46AC" w:rsidRPr="00F1214D" w14:paraId="073739EB" w14:textId="77777777" w:rsidTr="006E46AC">
        <w:tc>
          <w:tcPr>
            <w:tcW w:w="817" w:type="dxa"/>
            <w:vMerge/>
          </w:tcPr>
          <w:p w14:paraId="78568FC9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14:paraId="2BD715D2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56CE03E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К №74030631000849 от 01.03.2024г.</w:t>
            </w:r>
          </w:p>
        </w:tc>
        <w:tc>
          <w:tcPr>
            <w:tcW w:w="1247" w:type="dxa"/>
          </w:tcPr>
          <w:p w14:paraId="6CE3AB3F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01.03.2024-31.12.2024</w:t>
            </w:r>
          </w:p>
        </w:tc>
        <w:tc>
          <w:tcPr>
            <w:tcW w:w="1134" w:type="dxa"/>
          </w:tcPr>
          <w:p w14:paraId="752D927C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510000,00</w:t>
            </w:r>
          </w:p>
        </w:tc>
        <w:tc>
          <w:tcPr>
            <w:tcW w:w="1134" w:type="dxa"/>
          </w:tcPr>
          <w:p w14:paraId="70598FF6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№99 от 19.03.2024</w:t>
            </w:r>
          </w:p>
        </w:tc>
        <w:tc>
          <w:tcPr>
            <w:tcW w:w="1134" w:type="dxa"/>
          </w:tcPr>
          <w:p w14:paraId="36F4C661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510000,00</w:t>
            </w:r>
          </w:p>
        </w:tc>
        <w:tc>
          <w:tcPr>
            <w:tcW w:w="1134" w:type="dxa"/>
          </w:tcPr>
          <w:p w14:paraId="19F92CC5" w14:textId="5821E7D9" w:rsidR="004B3FA1" w:rsidRPr="000117F3" w:rsidRDefault="004B3FA1" w:rsidP="00492B3D">
            <w:pPr>
              <w:pStyle w:val="af3"/>
              <w:rPr>
                <w:b/>
                <w:bCs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311725,48</w:t>
            </w:r>
          </w:p>
        </w:tc>
      </w:tr>
      <w:tr w:rsidR="006E46AC" w:rsidRPr="00767432" w14:paraId="10B64DF7" w14:textId="77777777" w:rsidTr="006E46AC">
        <w:tc>
          <w:tcPr>
            <w:tcW w:w="817" w:type="dxa"/>
          </w:tcPr>
          <w:p w14:paraId="6CB59042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Услуги теплоснабжения</w:t>
            </w:r>
          </w:p>
        </w:tc>
        <w:tc>
          <w:tcPr>
            <w:tcW w:w="1588" w:type="dxa"/>
          </w:tcPr>
          <w:p w14:paraId="0C6C3468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Филиал АО "Челябоблкоммунэнерго" Карталинские электротепловые сети</w:t>
            </w:r>
          </w:p>
        </w:tc>
        <w:tc>
          <w:tcPr>
            <w:tcW w:w="1276" w:type="dxa"/>
          </w:tcPr>
          <w:p w14:paraId="2E233A25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МК №33001 от 01.01.2024г.</w:t>
            </w:r>
          </w:p>
        </w:tc>
        <w:tc>
          <w:tcPr>
            <w:tcW w:w="1247" w:type="dxa"/>
          </w:tcPr>
          <w:p w14:paraId="187A7868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01.01.2024-30.06.2024</w:t>
            </w:r>
          </w:p>
        </w:tc>
        <w:tc>
          <w:tcPr>
            <w:tcW w:w="1134" w:type="dxa"/>
          </w:tcPr>
          <w:p w14:paraId="2D69F4E4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587341,35</w:t>
            </w:r>
          </w:p>
        </w:tc>
        <w:tc>
          <w:tcPr>
            <w:tcW w:w="1134" w:type="dxa"/>
          </w:tcPr>
          <w:p w14:paraId="54E490C4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№62 от 14.02.2024</w:t>
            </w:r>
          </w:p>
        </w:tc>
        <w:tc>
          <w:tcPr>
            <w:tcW w:w="1134" w:type="dxa"/>
          </w:tcPr>
          <w:p w14:paraId="5F92830C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587341,35</w:t>
            </w:r>
          </w:p>
        </w:tc>
        <w:tc>
          <w:tcPr>
            <w:tcW w:w="1134" w:type="dxa"/>
          </w:tcPr>
          <w:p w14:paraId="452DFFAC" w14:textId="5B84F8E3" w:rsidR="004B3FA1" w:rsidRPr="000117F3" w:rsidRDefault="004B3FA1" w:rsidP="00492B3D">
            <w:pPr>
              <w:pStyle w:val="af3"/>
              <w:rPr>
                <w:b/>
                <w:bCs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337117,24</w:t>
            </w:r>
          </w:p>
        </w:tc>
      </w:tr>
      <w:tr w:rsidR="006E46AC" w:rsidRPr="00F1214D" w14:paraId="50D2E7B6" w14:textId="77777777" w:rsidTr="006E46AC">
        <w:trPr>
          <w:trHeight w:val="289"/>
        </w:trPr>
        <w:tc>
          <w:tcPr>
            <w:tcW w:w="817" w:type="dxa"/>
            <w:vMerge w:val="restart"/>
          </w:tcPr>
          <w:p w14:paraId="3CD9C676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Закупка природного газа</w:t>
            </w:r>
          </w:p>
        </w:tc>
        <w:tc>
          <w:tcPr>
            <w:tcW w:w="1588" w:type="dxa"/>
            <w:vMerge w:val="restart"/>
          </w:tcPr>
          <w:p w14:paraId="099F6C85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ООО "НОВАТЭК-Челябинск"</w:t>
            </w:r>
          </w:p>
        </w:tc>
        <w:tc>
          <w:tcPr>
            <w:tcW w:w="1276" w:type="dxa"/>
          </w:tcPr>
          <w:p w14:paraId="4412E104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Д№2-02-26-12110/К от 29.12.2022г.</w:t>
            </w:r>
          </w:p>
        </w:tc>
        <w:tc>
          <w:tcPr>
            <w:tcW w:w="1247" w:type="dxa"/>
          </w:tcPr>
          <w:p w14:paraId="234F20DC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01.01.2023-31.12.2023</w:t>
            </w:r>
          </w:p>
        </w:tc>
        <w:tc>
          <w:tcPr>
            <w:tcW w:w="1134" w:type="dxa"/>
          </w:tcPr>
          <w:p w14:paraId="2DAC598F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83821,43</w:t>
            </w:r>
          </w:p>
        </w:tc>
        <w:tc>
          <w:tcPr>
            <w:tcW w:w="1134" w:type="dxa"/>
          </w:tcPr>
          <w:p w14:paraId="47F4A149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№16 от 22.01.2024</w:t>
            </w:r>
          </w:p>
        </w:tc>
        <w:tc>
          <w:tcPr>
            <w:tcW w:w="1134" w:type="dxa"/>
          </w:tcPr>
          <w:p w14:paraId="0EDC3B4C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9682,26</w:t>
            </w:r>
          </w:p>
        </w:tc>
        <w:tc>
          <w:tcPr>
            <w:tcW w:w="1134" w:type="dxa"/>
          </w:tcPr>
          <w:p w14:paraId="31DB9AEB" w14:textId="174D0E6F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9682,26</w:t>
            </w:r>
          </w:p>
        </w:tc>
      </w:tr>
      <w:tr w:rsidR="006E46AC" w:rsidRPr="00F1214D" w14:paraId="0FFC45A5" w14:textId="77777777" w:rsidTr="006E46AC">
        <w:trPr>
          <w:trHeight w:val="289"/>
        </w:trPr>
        <w:tc>
          <w:tcPr>
            <w:tcW w:w="817" w:type="dxa"/>
            <w:vMerge/>
          </w:tcPr>
          <w:p w14:paraId="46100FC0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14:paraId="71392265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E9813E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Д№2-02-26-12493/К от 29.12.2023г.</w:t>
            </w:r>
          </w:p>
        </w:tc>
        <w:tc>
          <w:tcPr>
            <w:tcW w:w="1247" w:type="dxa"/>
          </w:tcPr>
          <w:p w14:paraId="140FE771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01.01.2024-31.12.2024</w:t>
            </w:r>
          </w:p>
        </w:tc>
        <w:tc>
          <w:tcPr>
            <w:tcW w:w="1134" w:type="dxa"/>
          </w:tcPr>
          <w:p w14:paraId="412E8B34" w14:textId="77777777" w:rsidR="004B3FA1" w:rsidRPr="000117F3" w:rsidRDefault="004B3FA1" w:rsidP="00492B3D">
            <w:pPr>
              <w:pStyle w:val="af3"/>
              <w:rPr>
                <w:color w:val="FF0000"/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97004,25</w:t>
            </w:r>
          </w:p>
        </w:tc>
        <w:tc>
          <w:tcPr>
            <w:tcW w:w="1134" w:type="dxa"/>
          </w:tcPr>
          <w:p w14:paraId="319F29BA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№48 от 07.02.2024</w:t>
            </w:r>
          </w:p>
        </w:tc>
        <w:tc>
          <w:tcPr>
            <w:tcW w:w="1134" w:type="dxa"/>
          </w:tcPr>
          <w:p w14:paraId="42108442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97004,25</w:t>
            </w:r>
          </w:p>
        </w:tc>
        <w:tc>
          <w:tcPr>
            <w:tcW w:w="1134" w:type="dxa"/>
          </w:tcPr>
          <w:p w14:paraId="19C404E3" w14:textId="36BDA408" w:rsidR="004B3FA1" w:rsidRPr="000117F3" w:rsidRDefault="004B3FA1" w:rsidP="00492B3D">
            <w:pPr>
              <w:pStyle w:val="af3"/>
              <w:rPr>
                <w:b/>
                <w:bCs/>
                <w:color w:val="FF0000"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19766,31</w:t>
            </w:r>
          </w:p>
        </w:tc>
      </w:tr>
      <w:tr w:rsidR="006E46AC" w:rsidRPr="00F1214D" w14:paraId="42F0D86B" w14:textId="77777777" w:rsidTr="006E46AC">
        <w:tc>
          <w:tcPr>
            <w:tcW w:w="817" w:type="dxa"/>
            <w:vMerge w:val="restart"/>
          </w:tcPr>
          <w:p w14:paraId="5C0881DD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Услуги по транспортировке газа</w:t>
            </w:r>
          </w:p>
        </w:tc>
        <w:tc>
          <w:tcPr>
            <w:tcW w:w="1588" w:type="dxa"/>
            <w:vMerge w:val="restart"/>
          </w:tcPr>
          <w:p w14:paraId="4D6ADA98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АО  "Газпром газораспределение  Челябинск"</w:t>
            </w:r>
          </w:p>
        </w:tc>
        <w:tc>
          <w:tcPr>
            <w:tcW w:w="1276" w:type="dxa"/>
          </w:tcPr>
          <w:p w14:paraId="1750D4DC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Д№К2-02-26-12110/К от 30.12.2022г.</w:t>
            </w:r>
          </w:p>
        </w:tc>
        <w:tc>
          <w:tcPr>
            <w:tcW w:w="1247" w:type="dxa"/>
          </w:tcPr>
          <w:p w14:paraId="1302B505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01.01.2023-31.12.2023</w:t>
            </w:r>
          </w:p>
        </w:tc>
        <w:tc>
          <w:tcPr>
            <w:tcW w:w="1134" w:type="dxa"/>
          </w:tcPr>
          <w:p w14:paraId="69E74406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17426,98</w:t>
            </w:r>
          </w:p>
        </w:tc>
        <w:tc>
          <w:tcPr>
            <w:tcW w:w="1134" w:type="dxa"/>
          </w:tcPr>
          <w:p w14:paraId="682997C2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№15 от 22.01.2024</w:t>
            </w:r>
          </w:p>
        </w:tc>
        <w:tc>
          <w:tcPr>
            <w:tcW w:w="1134" w:type="dxa"/>
          </w:tcPr>
          <w:p w14:paraId="1EAFD7CD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2296,46</w:t>
            </w:r>
          </w:p>
        </w:tc>
        <w:tc>
          <w:tcPr>
            <w:tcW w:w="1134" w:type="dxa"/>
          </w:tcPr>
          <w:p w14:paraId="5AF6A3A5" w14:textId="244A9908" w:rsidR="004B3FA1" w:rsidRPr="000117F3" w:rsidRDefault="004B3FA1" w:rsidP="00492B3D">
            <w:pPr>
              <w:pStyle w:val="af3"/>
              <w:rPr>
                <w:b/>
                <w:bCs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2296,46</w:t>
            </w:r>
          </w:p>
        </w:tc>
      </w:tr>
      <w:tr w:rsidR="006E46AC" w:rsidRPr="00F1214D" w14:paraId="218433E5" w14:textId="77777777" w:rsidTr="006E46AC">
        <w:tc>
          <w:tcPr>
            <w:tcW w:w="817" w:type="dxa"/>
            <w:vMerge/>
          </w:tcPr>
          <w:p w14:paraId="2CAB54CB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14:paraId="43E0B401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E66766A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Д№К2-02-26-12493/К от 29.12.2023г.</w:t>
            </w:r>
          </w:p>
        </w:tc>
        <w:tc>
          <w:tcPr>
            <w:tcW w:w="1247" w:type="dxa"/>
          </w:tcPr>
          <w:p w14:paraId="5BD97123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01.01.2024-31.12.2024</w:t>
            </w:r>
          </w:p>
        </w:tc>
        <w:tc>
          <w:tcPr>
            <w:tcW w:w="1134" w:type="dxa"/>
          </w:tcPr>
          <w:p w14:paraId="3FD62122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18270,68</w:t>
            </w:r>
          </w:p>
        </w:tc>
        <w:tc>
          <w:tcPr>
            <w:tcW w:w="1134" w:type="dxa"/>
          </w:tcPr>
          <w:p w14:paraId="14C1F1E4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№50 от 12.02.2024</w:t>
            </w:r>
          </w:p>
        </w:tc>
        <w:tc>
          <w:tcPr>
            <w:tcW w:w="1134" w:type="dxa"/>
          </w:tcPr>
          <w:p w14:paraId="6F6977D0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18270,68</w:t>
            </w:r>
          </w:p>
        </w:tc>
        <w:tc>
          <w:tcPr>
            <w:tcW w:w="1134" w:type="dxa"/>
          </w:tcPr>
          <w:p w14:paraId="1F2675DC" w14:textId="0B999B11" w:rsidR="004B3FA1" w:rsidRPr="000117F3" w:rsidRDefault="004B3FA1" w:rsidP="00492B3D">
            <w:pPr>
              <w:pStyle w:val="af3"/>
              <w:rPr>
                <w:b/>
                <w:bCs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6113,62</w:t>
            </w:r>
          </w:p>
        </w:tc>
      </w:tr>
      <w:tr w:rsidR="006E46AC" w:rsidRPr="00F1214D" w14:paraId="289D174A" w14:textId="77777777" w:rsidTr="006E46AC">
        <w:trPr>
          <w:trHeight w:val="690"/>
        </w:trPr>
        <w:tc>
          <w:tcPr>
            <w:tcW w:w="817" w:type="dxa"/>
            <w:vMerge w:val="restart"/>
          </w:tcPr>
          <w:p w14:paraId="67C789CB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Услуги по обрашению с ТКО</w:t>
            </w:r>
          </w:p>
        </w:tc>
        <w:tc>
          <w:tcPr>
            <w:tcW w:w="1588" w:type="dxa"/>
            <w:vMerge w:val="restart"/>
          </w:tcPr>
          <w:p w14:paraId="6CFE1406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ООО "Центр коммунального сервиса"</w:t>
            </w:r>
          </w:p>
        </w:tc>
        <w:tc>
          <w:tcPr>
            <w:tcW w:w="1276" w:type="dxa"/>
          </w:tcPr>
          <w:p w14:paraId="6A531DDE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 xml:space="preserve">К№ МГН-112-02801-24 </w:t>
            </w:r>
          </w:p>
          <w:p w14:paraId="11ADB8E0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от 01.01.2024г.</w:t>
            </w:r>
          </w:p>
        </w:tc>
        <w:tc>
          <w:tcPr>
            <w:tcW w:w="1247" w:type="dxa"/>
          </w:tcPr>
          <w:p w14:paraId="509A1A14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01.01.2024-31.12.2024</w:t>
            </w:r>
          </w:p>
        </w:tc>
        <w:tc>
          <w:tcPr>
            <w:tcW w:w="1134" w:type="dxa"/>
          </w:tcPr>
          <w:p w14:paraId="42E74DA7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23 922,24</w:t>
            </w:r>
          </w:p>
        </w:tc>
        <w:tc>
          <w:tcPr>
            <w:tcW w:w="1134" w:type="dxa"/>
          </w:tcPr>
          <w:p w14:paraId="3E9AD815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№72 от 29.02.2024</w:t>
            </w:r>
          </w:p>
        </w:tc>
        <w:tc>
          <w:tcPr>
            <w:tcW w:w="1134" w:type="dxa"/>
          </w:tcPr>
          <w:p w14:paraId="5560845B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23922,24</w:t>
            </w:r>
          </w:p>
        </w:tc>
        <w:tc>
          <w:tcPr>
            <w:tcW w:w="1134" w:type="dxa"/>
          </w:tcPr>
          <w:p w14:paraId="72C27205" w14:textId="1EDE9ADE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3495,82</w:t>
            </w:r>
          </w:p>
        </w:tc>
      </w:tr>
      <w:tr w:rsidR="006E46AC" w:rsidRPr="00F1214D" w14:paraId="30B3A603" w14:textId="77777777" w:rsidTr="006E46AC">
        <w:tc>
          <w:tcPr>
            <w:tcW w:w="817" w:type="dxa"/>
            <w:vMerge/>
          </w:tcPr>
          <w:p w14:paraId="2D9333E5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14:paraId="033AB302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F20CE5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 xml:space="preserve">К№ МГН-112-03256-24 </w:t>
            </w:r>
          </w:p>
          <w:p w14:paraId="49E59DBC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от 01.01.2024г.</w:t>
            </w:r>
          </w:p>
        </w:tc>
        <w:tc>
          <w:tcPr>
            <w:tcW w:w="1247" w:type="dxa"/>
          </w:tcPr>
          <w:p w14:paraId="08E11F79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01.01.2024-31.12.2024</w:t>
            </w:r>
          </w:p>
        </w:tc>
        <w:tc>
          <w:tcPr>
            <w:tcW w:w="1134" w:type="dxa"/>
          </w:tcPr>
          <w:p w14:paraId="3F812732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11344,50</w:t>
            </w:r>
          </w:p>
        </w:tc>
        <w:tc>
          <w:tcPr>
            <w:tcW w:w="1134" w:type="dxa"/>
          </w:tcPr>
          <w:p w14:paraId="58C97285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№69 от 29.02.2024</w:t>
            </w:r>
          </w:p>
        </w:tc>
        <w:tc>
          <w:tcPr>
            <w:tcW w:w="1134" w:type="dxa"/>
          </w:tcPr>
          <w:p w14:paraId="433B2B7D" w14:textId="77777777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sz w:val="18"/>
                <w:szCs w:val="18"/>
              </w:rPr>
              <w:t>11344,50</w:t>
            </w:r>
          </w:p>
        </w:tc>
        <w:tc>
          <w:tcPr>
            <w:tcW w:w="1134" w:type="dxa"/>
          </w:tcPr>
          <w:p w14:paraId="500025B6" w14:textId="5CE7F942" w:rsidR="004B3FA1" w:rsidRPr="000117F3" w:rsidRDefault="004B3FA1" w:rsidP="00492B3D">
            <w:pPr>
              <w:pStyle w:val="af3"/>
              <w:rPr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1657,80</w:t>
            </w:r>
          </w:p>
        </w:tc>
      </w:tr>
      <w:tr w:rsidR="004B3FA1" w:rsidRPr="00F1214D" w14:paraId="79F26025" w14:textId="77777777" w:rsidTr="006E46AC">
        <w:tc>
          <w:tcPr>
            <w:tcW w:w="7196" w:type="dxa"/>
            <w:gridSpan w:val="6"/>
          </w:tcPr>
          <w:p w14:paraId="76F49455" w14:textId="77777777" w:rsidR="004B3FA1" w:rsidRPr="000117F3" w:rsidRDefault="004B3FA1" w:rsidP="00492B3D">
            <w:pPr>
              <w:pStyle w:val="af3"/>
              <w:jc w:val="center"/>
              <w:rPr>
                <w:b/>
                <w:bCs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FEB7984" w14:textId="77777777" w:rsidR="004B3FA1" w:rsidRPr="000117F3" w:rsidRDefault="004B3FA1" w:rsidP="00492B3D">
            <w:pPr>
              <w:pStyle w:val="af3"/>
              <w:rPr>
                <w:b/>
                <w:bCs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fldChar w:fldCharType="begin"/>
            </w:r>
            <w:r w:rsidRPr="000117F3">
              <w:rPr>
                <w:b/>
                <w:bCs/>
                <w:sz w:val="18"/>
                <w:szCs w:val="18"/>
              </w:rPr>
              <w:instrText xml:space="preserve"> =SUM(ABOVE) </w:instrText>
            </w:r>
            <w:r w:rsidRPr="000117F3">
              <w:rPr>
                <w:b/>
                <w:bCs/>
                <w:sz w:val="18"/>
                <w:szCs w:val="18"/>
              </w:rPr>
              <w:fldChar w:fldCharType="separate"/>
            </w:r>
            <w:r w:rsidRPr="000117F3">
              <w:rPr>
                <w:b/>
                <w:bCs/>
                <w:noProof/>
                <w:sz w:val="18"/>
                <w:szCs w:val="18"/>
              </w:rPr>
              <w:t>1906253,2</w:t>
            </w:r>
            <w:r w:rsidRPr="000117F3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7A18184" w14:textId="77777777" w:rsidR="004B3FA1" w:rsidRPr="000117F3" w:rsidRDefault="004B3FA1" w:rsidP="00492B3D">
            <w:pPr>
              <w:pStyle w:val="af3"/>
              <w:rPr>
                <w:b/>
                <w:bCs/>
                <w:sz w:val="18"/>
                <w:szCs w:val="18"/>
              </w:rPr>
            </w:pPr>
            <w:r w:rsidRPr="000117F3">
              <w:rPr>
                <w:b/>
                <w:bCs/>
                <w:sz w:val="18"/>
                <w:szCs w:val="18"/>
              </w:rPr>
              <w:t>1335949,99</w:t>
            </w:r>
          </w:p>
        </w:tc>
      </w:tr>
    </w:tbl>
    <w:p w14:paraId="5F00ED24" w14:textId="5BDF4B6B" w:rsidR="002B6E74" w:rsidRPr="002B6E74" w:rsidRDefault="002B6E74" w:rsidP="002B6E74">
      <w:pPr>
        <w:rPr>
          <w:rFonts w:eastAsia="MS Mincho" w:cs="Times New Roman"/>
          <w:color w:val="FF0000"/>
          <w:szCs w:val="28"/>
        </w:rPr>
      </w:pPr>
      <w:r w:rsidRPr="002B6E74">
        <w:rPr>
          <w:rFonts w:eastAsia="MS Mincho" w:cs="Times New Roman"/>
          <w:szCs w:val="28"/>
        </w:rPr>
        <w:t xml:space="preserve">Кассовые расходы на </w:t>
      </w:r>
      <w:r>
        <w:rPr>
          <w:rFonts w:eastAsia="MS Mincho" w:cs="Times New Roman"/>
          <w:szCs w:val="28"/>
        </w:rPr>
        <w:t xml:space="preserve">коммунальные услуги </w:t>
      </w:r>
      <w:r w:rsidRPr="002B6E74">
        <w:rPr>
          <w:rFonts w:eastAsia="MS Mincho" w:cs="Times New Roman"/>
          <w:szCs w:val="28"/>
        </w:rPr>
        <w:t xml:space="preserve">в разрезе договоров и принятие бюджетных обязательств представлены более подробно в </w:t>
      </w:r>
      <w:r w:rsidRPr="002B6E74">
        <w:rPr>
          <w:rFonts w:eastAsia="MS Mincho" w:cs="Times New Roman"/>
          <w:color w:val="FF0000"/>
          <w:szCs w:val="28"/>
        </w:rPr>
        <w:t>Приложении №</w:t>
      </w:r>
      <w:r w:rsidR="00F96D21">
        <w:rPr>
          <w:rFonts w:eastAsia="MS Mincho" w:cs="Times New Roman"/>
          <w:color w:val="FF0000"/>
          <w:szCs w:val="28"/>
        </w:rPr>
        <w:t>7</w:t>
      </w:r>
    </w:p>
    <w:bookmarkEnd w:id="12"/>
    <w:p w14:paraId="563F50B9" w14:textId="09704D65" w:rsidR="00A87334" w:rsidRPr="00424BC8" w:rsidRDefault="00A87334" w:rsidP="00A87334">
      <w:pPr>
        <w:pStyle w:val="af3"/>
        <w:rPr>
          <w:color w:val="7030A0"/>
          <w:szCs w:val="28"/>
        </w:rPr>
      </w:pPr>
      <w:r w:rsidRPr="00424BC8">
        <w:rPr>
          <w:color w:val="7030A0"/>
          <w:szCs w:val="28"/>
        </w:rPr>
        <w:t xml:space="preserve">       В несоблюдении требований пункта 3 статьи 219 Бюджетного Кодекса РФ и норм   Учетной политики №41 </w:t>
      </w:r>
      <w:r w:rsidRPr="00424BC8">
        <w:rPr>
          <w:b/>
          <w:bCs/>
          <w:color w:val="7030A0"/>
          <w:szCs w:val="28"/>
        </w:rPr>
        <w:t>бюджетные обязательства:</w:t>
      </w:r>
    </w:p>
    <w:p w14:paraId="258EC795" w14:textId="2C07F7BF" w:rsidR="00A87334" w:rsidRPr="00424BC8" w:rsidRDefault="00A87334" w:rsidP="00A87334">
      <w:pPr>
        <w:pStyle w:val="af3"/>
        <w:rPr>
          <w:color w:val="7030A0"/>
          <w:szCs w:val="28"/>
        </w:rPr>
      </w:pPr>
      <w:r w:rsidRPr="00424BC8">
        <w:rPr>
          <w:color w:val="7030A0"/>
          <w:szCs w:val="28"/>
        </w:rPr>
        <w:t xml:space="preserve">-от </w:t>
      </w:r>
      <w:r w:rsidR="00424BC8" w:rsidRPr="00424BC8">
        <w:rPr>
          <w:color w:val="7030A0"/>
          <w:szCs w:val="28"/>
        </w:rPr>
        <w:t>15</w:t>
      </w:r>
      <w:r w:rsidRPr="00424BC8">
        <w:rPr>
          <w:color w:val="7030A0"/>
          <w:szCs w:val="28"/>
        </w:rPr>
        <w:t>.0</w:t>
      </w:r>
      <w:r w:rsidR="00424BC8" w:rsidRPr="00424BC8">
        <w:rPr>
          <w:color w:val="7030A0"/>
          <w:szCs w:val="28"/>
        </w:rPr>
        <w:t>2</w:t>
      </w:r>
      <w:r w:rsidRPr="00424BC8">
        <w:rPr>
          <w:color w:val="7030A0"/>
          <w:szCs w:val="28"/>
        </w:rPr>
        <w:t>.202</w:t>
      </w:r>
      <w:r w:rsidR="00424BC8" w:rsidRPr="00424BC8">
        <w:rPr>
          <w:color w:val="7030A0"/>
          <w:szCs w:val="28"/>
        </w:rPr>
        <w:t>3</w:t>
      </w:r>
      <w:r w:rsidRPr="00424BC8">
        <w:rPr>
          <w:color w:val="7030A0"/>
          <w:szCs w:val="28"/>
        </w:rPr>
        <w:t>г. №</w:t>
      </w:r>
      <w:r w:rsidR="00424BC8" w:rsidRPr="00424BC8">
        <w:rPr>
          <w:color w:val="7030A0"/>
          <w:szCs w:val="28"/>
        </w:rPr>
        <w:t>56</w:t>
      </w:r>
      <w:r w:rsidRPr="00424BC8">
        <w:rPr>
          <w:color w:val="7030A0"/>
          <w:szCs w:val="28"/>
        </w:rPr>
        <w:t xml:space="preserve"> на сумму </w:t>
      </w:r>
      <w:r w:rsidR="00424BC8" w:rsidRPr="00424BC8">
        <w:rPr>
          <w:b/>
          <w:bCs/>
          <w:color w:val="7030A0"/>
          <w:szCs w:val="28"/>
        </w:rPr>
        <w:t>580000,00</w:t>
      </w:r>
      <w:r w:rsidRPr="00424BC8">
        <w:rPr>
          <w:b/>
          <w:bCs/>
          <w:color w:val="7030A0"/>
          <w:szCs w:val="28"/>
        </w:rPr>
        <w:t>рублей</w:t>
      </w:r>
      <w:r w:rsidRPr="00424BC8">
        <w:rPr>
          <w:color w:val="7030A0"/>
          <w:szCs w:val="28"/>
        </w:rPr>
        <w:t xml:space="preserve"> (</w:t>
      </w:r>
      <w:r w:rsidR="00424BC8" w:rsidRPr="00424BC8">
        <w:rPr>
          <w:color w:val="7030A0"/>
          <w:szCs w:val="28"/>
        </w:rPr>
        <w:t>договор от 30.12.2022г. №74030631000849, дата начала оказания услуг 01.01.2023</w:t>
      </w:r>
      <w:r w:rsidRPr="00424BC8">
        <w:rPr>
          <w:color w:val="7030A0"/>
          <w:szCs w:val="28"/>
        </w:rPr>
        <w:t>);</w:t>
      </w:r>
    </w:p>
    <w:p w14:paraId="718B71EC" w14:textId="124326B3" w:rsidR="00A87334" w:rsidRPr="00424BC8" w:rsidRDefault="00A87334" w:rsidP="00A87334">
      <w:pPr>
        <w:pStyle w:val="af3"/>
        <w:rPr>
          <w:color w:val="7030A0"/>
          <w:szCs w:val="28"/>
        </w:rPr>
      </w:pPr>
      <w:r w:rsidRPr="00424BC8">
        <w:rPr>
          <w:color w:val="7030A0"/>
          <w:szCs w:val="28"/>
        </w:rPr>
        <w:lastRenderedPageBreak/>
        <w:t xml:space="preserve">-от </w:t>
      </w:r>
      <w:r w:rsidR="00424BC8" w:rsidRPr="00424BC8">
        <w:rPr>
          <w:color w:val="7030A0"/>
          <w:szCs w:val="28"/>
        </w:rPr>
        <w:t>18</w:t>
      </w:r>
      <w:r w:rsidRPr="00424BC8">
        <w:rPr>
          <w:color w:val="7030A0"/>
          <w:szCs w:val="28"/>
        </w:rPr>
        <w:t>.0</w:t>
      </w:r>
      <w:r w:rsidR="00424BC8" w:rsidRPr="00424BC8">
        <w:rPr>
          <w:color w:val="7030A0"/>
          <w:szCs w:val="28"/>
        </w:rPr>
        <w:t>7</w:t>
      </w:r>
      <w:r w:rsidRPr="00424BC8">
        <w:rPr>
          <w:color w:val="7030A0"/>
          <w:szCs w:val="28"/>
        </w:rPr>
        <w:t>.2023г. №</w:t>
      </w:r>
      <w:r w:rsidR="00424BC8" w:rsidRPr="00424BC8">
        <w:rPr>
          <w:color w:val="7030A0"/>
          <w:szCs w:val="28"/>
        </w:rPr>
        <w:t>201</w:t>
      </w:r>
      <w:r w:rsidRPr="00424BC8">
        <w:rPr>
          <w:color w:val="7030A0"/>
          <w:szCs w:val="28"/>
        </w:rPr>
        <w:t xml:space="preserve"> на сумму </w:t>
      </w:r>
      <w:r w:rsidR="00424BC8" w:rsidRPr="00424BC8">
        <w:rPr>
          <w:b/>
          <w:bCs/>
          <w:color w:val="7030A0"/>
          <w:szCs w:val="28"/>
        </w:rPr>
        <w:t>546785,95</w:t>
      </w:r>
      <w:r w:rsidRPr="00424BC8">
        <w:rPr>
          <w:b/>
          <w:bCs/>
          <w:color w:val="7030A0"/>
          <w:szCs w:val="28"/>
        </w:rPr>
        <w:t>рублей</w:t>
      </w:r>
      <w:r w:rsidRPr="00424BC8">
        <w:rPr>
          <w:color w:val="7030A0"/>
          <w:szCs w:val="28"/>
        </w:rPr>
        <w:t xml:space="preserve"> (</w:t>
      </w:r>
      <w:r w:rsidR="00424BC8" w:rsidRPr="00424BC8">
        <w:rPr>
          <w:color w:val="7030A0"/>
          <w:szCs w:val="28"/>
        </w:rPr>
        <w:t>договор от 01.06.2023г. №74030631000849, дата начала оказания услуг 01.06.2023</w:t>
      </w:r>
      <w:r w:rsidRPr="00424BC8">
        <w:rPr>
          <w:color w:val="7030A0"/>
          <w:szCs w:val="28"/>
        </w:rPr>
        <w:t>);</w:t>
      </w:r>
    </w:p>
    <w:p w14:paraId="0D9E5FED" w14:textId="579B5E2D" w:rsidR="00A87334" w:rsidRPr="00424BC8" w:rsidRDefault="00A87334" w:rsidP="00A87334">
      <w:pPr>
        <w:pStyle w:val="af3"/>
        <w:rPr>
          <w:color w:val="7030A0"/>
          <w:szCs w:val="28"/>
        </w:rPr>
      </w:pPr>
      <w:r w:rsidRPr="00424BC8">
        <w:rPr>
          <w:color w:val="7030A0"/>
          <w:szCs w:val="28"/>
        </w:rPr>
        <w:t xml:space="preserve">-от </w:t>
      </w:r>
      <w:r w:rsidR="00424BC8" w:rsidRPr="00424BC8">
        <w:rPr>
          <w:color w:val="7030A0"/>
          <w:szCs w:val="28"/>
        </w:rPr>
        <w:t>14</w:t>
      </w:r>
      <w:r w:rsidRPr="00424BC8">
        <w:rPr>
          <w:color w:val="7030A0"/>
          <w:szCs w:val="28"/>
        </w:rPr>
        <w:t>.0</w:t>
      </w:r>
      <w:r w:rsidR="00424BC8" w:rsidRPr="00424BC8">
        <w:rPr>
          <w:color w:val="7030A0"/>
          <w:szCs w:val="28"/>
        </w:rPr>
        <w:t>2</w:t>
      </w:r>
      <w:r w:rsidRPr="00424BC8">
        <w:rPr>
          <w:color w:val="7030A0"/>
          <w:szCs w:val="28"/>
        </w:rPr>
        <w:t>.2023г. №</w:t>
      </w:r>
      <w:r w:rsidR="00424BC8" w:rsidRPr="00424BC8">
        <w:rPr>
          <w:color w:val="7030A0"/>
          <w:szCs w:val="28"/>
        </w:rPr>
        <w:t>50</w:t>
      </w:r>
      <w:r w:rsidRPr="00424BC8">
        <w:rPr>
          <w:color w:val="7030A0"/>
          <w:szCs w:val="28"/>
        </w:rPr>
        <w:t xml:space="preserve"> на сумму </w:t>
      </w:r>
      <w:r w:rsidR="00424BC8" w:rsidRPr="00424BC8">
        <w:rPr>
          <w:b/>
          <w:bCs/>
          <w:color w:val="7030A0"/>
          <w:szCs w:val="28"/>
        </w:rPr>
        <w:t>507520,24</w:t>
      </w:r>
      <w:r w:rsidRPr="00424BC8">
        <w:rPr>
          <w:b/>
          <w:bCs/>
          <w:color w:val="7030A0"/>
          <w:szCs w:val="28"/>
        </w:rPr>
        <w:t>рубля</w:t>
      </w:r>
      <w:r w:rsidRPr="00424BC8">
        <w:rPr>
          <w:color w:val="7030A0"/>
          <w:szCs w:val="28"/>
        </w:rPr>
        <w:t xml:space="preserve"> (контракт от 0</w:t>
      </w:r>
      <w:r w:rsidR="00424BC8" w:rsidRPr="00424BC8">
        <w:rPr>
          <w:color w:val="7030A0"/>
          <w:szCs w:val="28"/>
        </w:rPr>
        <w:t>9</w:t>
      </w:r>
      <w:r w:rsidRPr="00424BC8">
        <w:rPr>
          <w:color w:val="7030A0"/>
          <w:szCs w:val="28"/>
        </w:rPr>
        <w:t>.0</w:t>
      </w:r>
      <w:r w:rsidR="00424BC8" w:rsidRPr="00424BC8">
        <w:rPr>
          <w:color w:val="7030A0"/>
          <w:szCs w:val="28"/>
        </w:rPr>
        <w:t>1</w:t>
      </w:r>
      <w:r w:rsidRPr="00424BC8">
        <w:rPr>
          <w:color w:val="7030A0"/>
          <w:szCs w:val="28"/>
        </w:rPr>
        <w:t>.2023г. №</w:t>
      </w:r>
      <w:r w:rsidR="00424BC8" w:rsidRPr="00424BC8">
        <w:rPr>
          <w:color w:val="7030A0"/>
          <w:szCs w:val="28"/>
        </w:rPr>
        <w:t>33001</w:t>
      </w:r>
      <w:r w:rsidRPr="00424BC8">
        <w:rPr>
          <w:color w:val="7030A0"/>
          <w:szCs w:val="28"/>
        </w:rPr>
        <w:t>);</w:t>
      </w:r>
    </w:p>
    <w:p w14:paraId="5EBAA265" w14:textId="48A4143D" w:rsidR="00484703" w:rsidRDefault="00484703" w:rsidP="00A87334">
      <w:pPr>
        <w:pStyle w:val="af3"/>
        <w:rPr>
          <w:color w:val="7030A0"/>
          <w:szCs w:val="28"/>
        </w:rPr>
      </w:pPr>
      <w:r w:rsidRPr="00484703">
        <w:rPr>
          <w:color w:val="7030A0"/>
          <w:szCs w:val="28"/>
        </w:rPr>
        <w:t xml:space="preserve">-от  10.02.2023г. №43 на сумму </w:t>
      </w:r>
      <w:r w:rsidRPr="00484703">
        <w:rPr>
          <w:b/>
          <w:bCs/>
          <w:color w:val="7030A0"/>
          <w:szCs w:val="28"/>
        </w:rPr>
        <w:t>83821,43рубля</w:t>
      </w:r>
      <w:r w:rsidRPr="00484703">
        <w:rPr>
          <w:color w:val="7030A0"/>
          <w:szCs w:val="28"/>
        </w:rPr>
        <w:t xml:space="preserve"> (договор от 29.12.2022г. №2-02-26-12110/К, дата начала оказания услуг 01.01.2023);</w:t>
      </w:r>
    </w:p>
    <w:p w14:paraId="59A955A1" w14:textId="1050974F" w:rsidR="00484703" w:rsidRDefault="00484703" w:rsidP="00484703">
      <w:pPr>
        <w:pStyle w:val="af3"/>
        <w:rPr>
          <w:color w:val="7030A0"/>
          <w:szCs w:val="28"/>
        </w:rPr>
      </w:pPr>
      <w:r w:rsidRPr="00484703">
        <w:rPr>
          <w:color w:val="7030A0"/>
          <w:szCs w:val="28"/>
        </w:rPr>
        <w:t>-от  10.02.2023г. №</w:t>
      </w:r>
      <w:r>
        <w:rPr>
          <w:color w:val="7030A0"/>
          <w:szCs w:val="28"/>
        </w:rPr>
        <w:t>45</w:t>
      </w:r>
      <w:r w:rsidRPr="00484703">
        <w:rPr>
          <w:color w:val="7030A0"/>
          <w:szCs w:val="28"/>
        </w:rPr>
        <w:t xml:space="preserve"> на сумму </w:t>
      </w:r>
      <w:r w:rsidRPr="00484703">
        <w:rPr>
          <w:b/>
          <w:bCs/>
          <w:color w:val="7030A0"/>
          <w:szCs w:val="28"/>
        </w:rPr>
        <w:t>17426,98рубля</w:t>
      </w:r>
      <w:r w:rsidRPr="00484703">
        <w:rPr>
          <w:color w:val="7030A0"/>
          <w:szCs w:val="28"/>
        </w:rPr>
        <w:t xml:space="preserve"> (договор от </w:t>
      </w:r>
      <w:r>
        <w:rPr>
          <w:color w:val="7030A0"/>
          <w:szCs w:val="28"/>
        </w:rPr>
        <w:t>30</w:t>
      </w:r>
      <w:r w:rsidRPr="00484703">
        <w:rPr>
          <w:color w:val="7030A0"/>
          <w:szCs w:val="28"/>
        </w:rPr>
        <w:t>.12.2022г. №</w:t>
      </w:r>
      <w:r w:rsidR="00420D03">
        <w:rPr>
          <w:color w:val="7030A0"/>
          <w:szCs w:val="28"/>
        </w:rPr>
        <w:t>К</w:t>
      </w:r>
      <w:r w:rsidRPr="00484703">
        <w:rPr>
          <w:color w:val="7030A0"/>
          <w:szCs w:val="28"/>
        </w:rPr>
        <w:t>2-02-26-12110/К, дата начала оказания услуг 01.01.2023);</w:t>
      </w:r>
    </w:p>
    <w:p w14:paraId="3B651F01" w14:textId="7BCCB042" w:rsidR="00484703" w:rsidRDefault="00484703" w:rsidP="00484703">
      <w:pPr>
        <w:pStyle w:val="af3"/>
        <w:rPr>
          <w:color w:val="7030A0"/>
          <w:szCs w:val="28"/>
        </w:rPr>
      </w:pPr>
      <w:r>
        <w:rPr>
          <w:color w:val="7030A0"/>
          <w:szCs w:val="28"/>
        </w:rPr>
        <w:t>-</w:t>
      </w:r>
      <w:r w:rsidRPr="00484703">
        <w:rPr>
          <w:color w:val="7030A0"/>
          <w:szCs w:val="28"/>
        </w:rPr>
        <w:t xml:space="preserve">от  </w:t>
      </w:r>
      <w:r>
        <w:rPr>
          <w:color w:val="7030A0"/>
          <w:szCs w:val="28"/>
        </w:rPr>
        <w:t>27</w:t>
      </w:r>
      <w:r w:rsidRPr="00484703">
        <w:rPr>
          <w:color w:val="7030A0"/>
          <w:szCs w:val="28"/>
        </w:rPr>
        <w:t>.02.2023г. №</w:t>
      </w:r>
      <w:r>
        <w:rPr>
          <w:color w:val="7030A0"/>
          <w:szCs w:val="28"/>
        </w:rPr>
        <w:t>78</w:t>
      </w:r>
      <w:r w:rsidRPr="00484703">
        <w:rPr>
          <w:color w:val="7030A0"/>
          <w:szCs w:val="28"/>
        </w:rPr>
        <w:t xml:space="preserve"> на сумму </w:t>
      </w:r>
      <w:r w:rsidRPr="00484703">
        <w:rPr>
          <w:b/>
          <w:bCs/>
          <w:color w:val="7030A0"/>
          <w:szCs w:val="28"/>
        </w:rPr>
        <w:t>20974,92рубля</w:t>
      </w:r>
      <w:r w:rsidRPr="00484703">
        <w:rPr>
          <w:color w:val="7030A0"/>
          <w:szCs w:val="28"/>
        </w:rPr>
        <w:t xml:space="preserve"> (договор от </w:t>
      </w:r>
      <w:r>
        <w:rPr>
          <w:color w:val="7030A0"/>
          <w:szCs w:val="28"/>
        </w:rPr>
        <w:t>01</w:t>
      </w:r>
      <w:r w:rsidRPr="00484703">
        <w:rPr>
          <w:color w:val="7030A0"/>
          <w:szCs w:val="28"/>
        </w:rPr>
        <w:t>.</w:t>
      </w:r>
      <w:r>
        <w:rPr>
          <w:color w:val="7030A0"/>
          <w:szCs w:val="28"/>
        </w:rPr>
        <w:t>01</w:t>
      </w:r>
      <w:r w:rsidRPr="00484703">
        <w:rPr>
          <w:color w:val="7030A0"/>
          <w:szCs w:val="28"/>
        </w:rPr>
        <w:t>.202</w:t>
      </w:r>
      <w:r>
        <w:rPr>
          <w:color w:val="7030A0"/>
          <w:szCs w:val="28"/>
        </w:rPr>
        <w:t>3</w:t>
      </w:r>
      <w:r w:rsidRPr="00484703">
        <w:rPr>
          <w:color w:val="7030A0"/>
          <w:szCs w:val="28"/>
        </w:rPr>
        <w:t>г.</w:t>
      </w:r>
      <w:r w:rsidRPr="00484703">
        <w:t xml:space="preserve"> </w:t>
      </w:r>
      <w:r w:rsidRPr="00484703">
        <w:rPr>
          <w:color w:val="7030A0"/>
          <w:szCs w:val="28"/>
        </w:rPr>
        <w:t>№ МГН-112-02733-23, дата начала оказания услуг 01.01.2023);</w:t>
      </w:r>
    </w:p>
    <w:p w14:paraId="2240E3F8" w14:textId="77777777" w:rsidR="00420D03" w:rsidRDefault="00484703" w:rsidP="00484703">
      <w:pPr>
        <w:pStyle w:val="af3"/>
        <w:rPr>
          <w:color w:val="7030A0"/>
          <w:szCs w:val="28"/>
        </w:rPr>
      </w:pPr>
      <w:r w:rsidRPr="00484703">
        <w:rPr>
          <w:color w:val="7030A0"/>
          <w:szCs w:val="28"/>
        </w:rPr>
        <w:t>-от 14.02.202</w:t>
      </w:r>
      <w:r>
        <w:rPr>
          <w:color w:val="7030A0"/>
          <w:szCs w:val="28"/>
        </w:rPr>
        <w:t>4</w:t>
      </w:r>
      <w:r w:rsidRPr="00484703">
        <w:rPr>
          <w:color w:val="7030A0"/>
          <w:szCs w:val="28"/>
        </w:rPr>
        <w:t>г. №</w:t>
      </w:r>
      <w:r>
        <w:rPr>
          <w:color w:val="7030A0"/>
          <w:szCs w:val="28"/>
        </w:rPr>
        <w:t>62</w:t>
      </w:r>
      <w:r w:rsidRPr="00484703">
        <w:rPr>
          <w:color w:val="7030A0"/>
          <w:szCs w:val="28"/>
        </w:rPr>
        <w:t xml:space="preserve"> на сумму </w:t>
      </w:r>
      <w:r w:rsidRPr="00420D03">
        <w:rPr>
          <w:b/>
          <w:bCs/>
          <w:color w:val="7030A0"/>
          <w:szCs w:val="28"/>
        </w:rPr>
        <w:t>587341,35рубля</w:t>
      </w:r>
      <w:r w:rsidRPr="00484703">
        <w:rPr>
          <w:color w:val="7030A0"/>
          <w:szCs w:val="28"/>
        </w:rPr>
        <w:t xml:space="preserve"> (контракт от 0</w:t>
      </w:r>
      <w:r w:rsidR="00420D03">
        <w:rPr>
          <w:color w:val="7030A0"/>
          <w:szCs w:val="28"/>
        </w:rPr>
        <w:t>1</w:t>
      </w:r>
      <w:r w:rsidRPr="00484703">
        <w:rPr>
          <w:color w:val="7030A0"/>
          <w:szCs w:val="28"/>
        </w:rPr>
        <w:t>.01.202</w:t>
      </w:r>
      <w:r w:rsidR="00420D03">
        <w:rPr>
          <w:color w:val="7030A0"/>
          <w:szCs w:val="28"/>
        </w:rPr>
        <w:t>4</w:t>
      </w:r>
      <w:r w:rsidRPr="00484703">
        <w:rPr>
          <w:color w:val="7030A0"/>
          <w:szCs w:val="28"/>
        </w:rPr>
        <w:t xml:space="preserve">г. </w:t>
      </w:r>
    </w:p>
    <w:p w14:paraId="6073160C" w14:textId="2E766E0C" w:rsidR="00484703" w:rsidRDefault="00484703" w:rsidP="00484703">
      <w:pPr>
        <w:pStyle w:val="af3"/>
        <w:rPr>
          <w:color w:val="7030A0"/>
          <w:szCs w:val="28"/>
        </w:rPr>
      </w:pPr>
      <w:r w:rsidRPr="00484703">
        <w:rPr>
          <w:color w:val="7030A0"/>
          <w:szCs w:val="28"/>
        </w:rPr>
        <w:t>№33001</w:t>
      </w:r>
      <w:r w:rsidR="00420D03">
        <w:rPr>
          <w:color w:val="7030A0"/>
          <w:szCs w:val="28"/>
        </w:rPr>
        <w:t xml:space="preserve">, </w:t>
      </w:r>
      <w:r w:rsidR="00420D03" w:rsidRPr="00420D03">
        <w:rPr>
          <w:color w:val="7030A0"/>
          <w:szCs w:val="28"/>
        </w:rPr>
        <w:t>дата начала оказания услуг 01.01.202</w:t>
      </w:r>
      <w:r w:rsidR="00420D03">
        <w:rPr>
          <w:color w:val="7030A0"/>
          <w:szCs w:val="28"/>
        </w:rPr>
        <w:t>4</w:t>
      </w:r>
      <w:r w:rsidRPr="00484703">
        <w:rPr>
          <w:color w:val="7030A0"/>
          <w:szCs w:val="28"/>
        </w:rPr>
        <w:t>);</w:t>
      </w:r>
    </w:p>
    <w:p w14:paraId="10688ABE" w14:textId="32116347" w:rsidR="00420D03" w:rsidRDefault="00420D03" w:rsidP="00484703">
      <w:pPr>
        <w:pStyle w:val="af3"/>
        <w:rPr>
          <w:color w:val="7030A0"/>
          <w:szCs w:val="28"/>
        </w:rPr>
      </w:pPr>
      <w:r w:rsidRPr="00420D03">
        <w:rPr>
          <w:color w:val="7030A0"/>
          <w:szCs w:val="28"/>
        </w:rPr>
        <w:t xml:space="preserve">-от  </w:t>
      </w:r>
      <w:r>
        <w:rPr>
          <w:color w:val="7030A0"/>
          <w:szCs w:val="28"/>
        </w:rPr>
        <w:t>07</w:t>
      </w:r>
      <w:r w:rsidRPr="00420D03">
        <w:rPr>
          <w:color w:val="7030A0"/>
          <w:szCs w:val="28"/>
        </w:rPr>
        <w:t>.02.202</w:t>
      </w:r>
      <w:r>
        <w:rPr>
          <w:color w:val="7030A0"/>
          <w:szCs w:val="28"/>
        </w:rPr>
        <w:t>4</w:t>
      </w:r>
      <w:r w:rsidRPr="00420D03">
        <w:rPr>
          <w:color w:val="7030A0"/>
          <w:szCs w:val="28"/>
        </w:rPr>
        <w:t>г. №</w:t>
      </w:r>
      <w:r>
        <w:rPr>
          <w:color w:val="7030A0"/>
          <w:szCs w:val="28"/>
        </w:rPr>
        <w:t>48</w:t>
      </w:r>
      <w:r w:rsidRPr="00420D03">
        <w:rPr>
          <w:color w:val="7030A0"/>
          <w:szCs w:val="28"/>
        </w:rPr>
        <w:t xml:space="preserve"> на сумму </w:t>
      </w:r>
      <w:r w:rsidRPr="00420D03">
        <w:rPr>
          <w:b/>
          <w:bCs/>
          <w:color w:val="7030A0"/>
          <w:szCs w:val="28"/>
        </w:rPr>
        <w:t>97004,25рубля</w:t>
      </w:r>
      <w:r w:rsidRPr="00420D03">
        <w:rPr>
          <w:color w:val="7030A0"/>
          <w:szCs w:val="28"/>
        </w:rPr>
        <w:t xml:space="preserve"> (договор от </w:t>
      </w:r>
      <w:r>
        <w:rPr>
          <w:color w:val="7030A0"/>
          <w:szCs w:val="28"/>
        </w:rPr>
        <w:t>29</w:t>
      </w:r>
      <w:r w:rsidRPr="00420D03">
        <w:rPr>
          <w:color w:val="7030A0"/>
          <w:szCs w:val="28"/>
        </w:rPr>
        <w:t>.12.202</w:t>
      </w:r>
      <w:r>
        <w:rPr>
          <w:color w:val="7030A0"/>
          <w:szCs w:val="28"/>
        </w:rPr>
        <w:t>3</w:t>
      </w:r>
      <w:r w:rsidRPr="00420D03">
        <w:rPr>
          <w:color w:val="7030A0"/>
          <w:szCs w:val="28"/>
        </w:rPr>
        <w:t>г. №2-02-26-12</w:t>
      </w:r>
      <w:r>
        <w:rPr>
          <w:color w:val="7030A0"/>
          <w:szCs w:val="28"/>
        </w:rPr>
        <w:t>493</w:t>
      </w:r>
      <w:r w:rsidRPr="00420D03">
        <w:rPr>
          <w:color w:val="7030A0"/>
          <w:szCs w:val="28"/>
        </w:rPr>
        <w:t>/К, дата начала оказания услуг 01.01.202</w:t>
      </w:r>
      <w:r>
        <w:rPr>
          <w:color w:val="7030A0"/>
          <w:szCs w:val="28"/>
        </w:rPr>
        <w:t>4</w:t>
      </w:r>
      <w:r w:rsidRPr="00420D03">
        <w:rPr>
          <w:color w:val="7030A0"/>
          <w:szCs w:val="28"/>
        </w:rPr>
        <w:t>);</w:t>
      </w:r>
    </w:p>
    <w:p w14:paraId="601A6844" w14:textId="4963B17F" w:rsidR="00420D03" w:rsidRDefault="00420D03" w:rsidP="00484703">
      <w:pPr>
        <w:pStyle w:val="af3"/>
        <w:rPr>
          <w:color w:val="7030A0"/>
          <w:szCs w:val="28"/>
        </w:rPr>
      </w:pPr>
      <w:r w:rsidRPr="00420D03">
        <w:rPr>
          <w:color w:val="7030A0"/>
          <w:szCs w:val="28"/>
        </w:rPr>
        <w:t xml:space="preserve">-от  </w:t>
      </w:r>
      <w:r>
        <w:rPr>
          <w:color w:val="7030A0"/>
          <w:szCs w:val="28"/>
        </w:rPr>
        <w:t>12</w:t>
      </w:r>
      <w:r w:rsidRPr="00420D03">
        <w:rPr>
          <w:color w:val="7030A0"/>
          <w:szCs w:val="28"/>
        </w:rPr>
        <w:t>.02.2024г. №</w:t>
      </w:r>
      <w:r>
        <w:rPr>
          <w:color w:val="7030A0"/>
          <w:szCs w:val="28"/>
        </w:rPr>
        <w:t>50</w:t>
      </w:r>
      <w:r w:rsidRPr="00420D03">
        <w:rPr>
          <w:color w:val="7030A0"/>
          <w:szCs w:val="28"/>
        </w:rPr>
        <w:t xml:space="preserve"> на сумму </w:t>
      </w:r>
      <w:r w:rsidRPr="00420D03">
        <w:rPr>
          <w:b/>
          <w:bCs/>
          <w:color w:val="7030A0"/>
          <w:szCs w:val="28"/>
        </w:rPr>
        <w:t>18270,68рубля</w:t>
      </w:r>
      <w:r w:rsidRPr="00420D03">
        <w:rPr>
          <w:color w:val="7030A0"/>
          <w:szCs w:val="28"/>
        </w:rPr>
        <w:t xml:space="preserve"> (договор от 29.12.2023г. №</w:t>
      </w:r>
      <w:r>
        <w:rPr>
          <w:color w:val="7030A0"/>
          <w:szCs w:val="28"/>
        </w:rPr>
        <w:t>К</w:t>
      </w:r>
      <w:r w:rsidRPr="00420D03">
        <w:rPr>
          <w:color w:val="7030A0"/>
          <w:szCs w:val="28"/>
        </w:rPr>
        <w:t>2-02-26-12493/К, дата начала оказания услуг 01.01.2024);</w:t>
      </w:r>
    </w:p>
    <w:p w14:paraId="109D2B4F" w14:textId="6D8451C1" w:rsidR="00420D03" w:rsidRDefault="00420D03" w:rsidP="00484703">
      <w:pPr>
        <w:pStyle w:val="af3"/>
        <w:rPr>
          <w:color w:val="7030A0"/>
          <w:szCs w:val="28"/>
        </w:rPr>
      </w:pPr>
      <w:r w:rsidRPr="00420D03">
        <w:rPr>
          <w:color w:val="7030A0"/>
          <w:szCs w:val="28"/>
        </w:rPr>
        <w:t>-от  2</w:t>
      </w:r>
      <w:r>
        <w:rPr>
          <w:color w:val="7030A0"/>
          <w:szCs w:val="28"/>
        </w:rPr>
        <w:t>9</w:t>
      </w:r>
      <w:r w:rsidRPr="00420D03">
        <w:rPr>
          <w:color w:val="7030A0"/>
          <w:szCs w:val="28"/>
        </w:rPr>
        <w:t>.02.202</w:t>
      </w:r>
      <w:r>
        <w:rPr>
          <w:color w:val="7030A0"/>
          <w:szCs w:val="28"/>
        </w:rPr>
        <w:t>4</w:t>
      </w:r>
      <w:r w:rsidRPr="00420D03">
        <w:rPr>
          <w:color w:val="7030A0"/>
          <w:szCs w:val="28"/>
        </w:rPr>
        <w:t>г. №7</w:t>
      </w:r>
      <w:r>
        <w:rPr>
          <w:color w:val="7030A0"/>
          <w:szCs w:val="28"/>
        </w:rPr>
        <w:t>2</w:t>
      </w:r>
      <w:r w:rsidRPr="00420D03">
        <w:rPr>
          <w:color w:val="7030A0"/>
          <w:szCs w:val="28"/>
        </w:rPr>
        <w:t xml:space="preserve"> на сумму </w:t>
      </w:r>
      <w:r w:rsidRPr="00420D03">
        <w:rPr>
          <w:b/>
          <w:bCs/>
          <w:color w:val="7030A0"/>
          <w:szCs w:val="28"/>
        </w:rPr>
        <w:t>23922,24рубля</w:t>
      </w:r>
      <w:r w:rsidRPr="00420D03">
        <w:rPr>
          <w:color w:val="7030A0"/>
          <w:szCs w:val="28"/>
        </w:rPr>
        <w:t xml:space="preserve"> (договор от 01.01.202</w:t>
      </w:r>
      <w:r>
        <w:rPr>
          <w:color w:val="7030A0"/>
          <w:szCs w:val="28"/>
        </w:rPr>
        <w:t>4</w:t>
      </w:r>
      <w:r w:rsidRPr="00420D03">
        <w:rPr>
          <w:color w:val="7030A0"/>
          <w:szCs w:val="28"/>
        </w:rPr>
        <w:t>г. № МГН-112-02</w:t>
      </w:r>
      <w:r>
        <w:rPr>
          <w:color w:val="7030A0"/>
          <w:szCs w:val="28"/>
        </w:rPr>
        <w:t>801</w:t>
      </w:r>
      <w:r w:rsidRPr="00420D03">
        <w:rPr>
          <w:color w:val="7030A0"/>
          <w:szCs w:val="28"/>
        </w:rPr>
        <w:t>-2</w:t>
      </w:r>
      <w:r>
        <w:rPr>
          <w:color w:val="7030A0"/>
          <w:szCs w:val="28"/>
        </w:rPr>
        <w:t>4</w:t>
      </w:r>
      <w:r w:rsidRPr="00420D03">
        <w:rPr>
          <w:color w:val="7030A0"/>
          <w:szCs w:val="28"/>
        </w:rPr>
        <w:t>, дата начала оказания услуг 01.01.202</w:t>
      </w:r>
      <w:r>
        <w:rPr>
          <w:color w:val="7030A0"/>
          <w:szCs w:val="28"/>
        </w:rPr>
        <w:t>4</w:t>
      </w:r>
      <w:r w:rsidRPr="00420D03">
        <w:rPr>
          <w:color w:val="7030A0"/>
          <w:szCs w:val="28"/>
        </w:rPr>
        <w:t>);</w:t>
      </w:r>
    </w:p>
    <w:p w14:paraId="0FD2BDE0" w14:textId="0A4BBF6D" w:rsidR="00A87334" w:rsidRDefault="00420D03" w:rsidP="00A87334">
      <w:pPr>
        <w:pStyle w:val="af3"/>
        <w:rPr>
          <w:color w:val="7030A0"/>
          <w:szCs w:val="28"/>
        </w:rPr>
      </w:pPr>
      <w:r w:rsidRPr="00420D03">
        <w:rPr>
          <w:color w:val="7030A0"/>
          <w:szCs w:val="28"/>
        </w:rPr>
        <w:t>-от  29.02.202</w:t>
      </w:r>
      <w:r>
        <w:rPr>
          <w:color w:val="7030A0"/>
          <w:szCs w:val="28"/>
        </w:rPr>
        <w:t>4</w:t>
      </w:r>
      <w:r w:rsidRPr="00420D03">
        <w:rPr>
          <w:color w:val="7030A0"/>
          <w:szCs w:val="28"/>
        </w:rPr>
        <w:t>г. №</w:t>
      </w:r>
      <w:r>
        <w:rPr>
          <w:color w:val="7030A0"/>
          <w:szCs w:val="28"/>
        </w:rPr>
        <w:t>69</w:t>
      </w:r>
      <w:r w:rsidRPr="00420D03">
        <w:rPr>
          <w:color w:val="7030A0"/>
          <w:szCs w:val="28"/>
        </w:rPr>
        <w:t xml:space="preserve"> на сумму </w:t>
      </w:r>
      <w:r w:rsidRPr="00811720">
        <w:rPr>
          <w:b/>
          <w:bCs/>
          <w:color w:val="7030A0"/>
          <w:szCs w:val="28"/>
        </w:rPr>
        <w:t>11344,50рублей</w:t>
      </w:r>
      <w:r w:rsidRPr="00420D03">
        <w:rPr>
          <w:color w:val="7030A0"/>
          <w:szCs w:val="28"/>
        </w:rPr>
        <w:t xml:space="preserve"> (договор от 01.01.2024г. № МГН-112-</w:t>
      </w:r>
      <w:r>
        <w:rPr>
          <w:color w:val="7030A0"/>
          <w:szCs w:val="28"/>
        </w:rPr>
        <w:t>03256</w:t>
      </w:r>
      <w:r w:rsidRPr="00420D03">
        <w:rPr>
          <w:color w:val="7030A0"/>
          <w:szCs w:val="28"/>
        </w:rPr>
        <w:t>-24, дата начала оказания услуг 01.01.2024)</w:t>
      </w:r>
      <w:r w:rsidR="00A87334" w:rsidRPr="00484703">
        <w:rPr>
          <w:b/>
          <w:bCs/>
          <w:color w:val="FF0000"/>
          <w:szCs w:val="28"/>
        </w:rPr>
        <w:t xml:space="preserve"> </w:t>
      </w:r>
      <w:r w:rsidR="00A87334" w:rsidRPr="00420D03">
        <w:rPr>
          <w:b/>
          <w:bCs/>
          <w:color w:val="7030A0"/>
          <w:szCs w:val="28"/>
        </w:rPr>
        <w:t>приняты несвоевременно</w:t>
      </w:r>
      <w:r w:rsidR="00A87334" w:rsidRPr="00420D03">
        <w:rPr>
          <w:color w:val="7030A0"/>
          <w:szCs w:val="28"/>
        </w:rPr>
        <w:t xml:space="preserve">, позднее даты заключения контракта (договора, соглашения) даты начала фактического оказания услуг и подписания актов на оказание услуг). </w:t>
      </w:r>
    </w:p>
    <w:p w14:paraId="16FB7F2F" w14:textId="480CC9BB" w:rsidR="004359FA" w:rsidRDefault="00315060" w:rsidP="00A87334">
      <w:pPr>
        <w:pStyle w:val="af3"/>
        <w:rPr>
          <w:color w:val="7030A0"/>
          <w:szCs w:val="28"/>
        </w:rPr>
      </w:pPr>
      <w:r>
        <w:rPr>
          <w:color w:val="7030A0"/>
          <w:szCs w:val="28"/>
        </w:rPr>
        <w:t xml:space="preserve">      </w:t>
      </w:r>
      <w:r w:rsidR="004359FA">
        <w:rPr>
          <w:color w:val="7030A0"/>
          <w:szCs w:val="28"/>
        </w:rPr>
        <w:t xml:space="preserve"> В несоблюдение пункта 312 </w:t>
      </w:r>
      <w:r w:rsidR="004359FA" w:rsidRPr="004359FA">
        <w:rPr>
          <w:color w:val="7030A0"/>
          <w:szCs w:val="28"/>
        </w:rPr>
        <w:t>Приказа Минфина РФ от 01.12.2010г. №157н</w:t>
      </w:r>
      <w:r w:rsidR="004359FA">
        <w:rPr>
          <w:color w:val="7030A0"/>
          <w:szCs w:val="28"/>
        </w:rPr>
        <w:t xml:space="preserve"> бюджетные обязательства, принятые на основании неисполненных контрактов и договоров прошлых лет (принятые на основании акта сверки взаимных расчетов) принимались не первым рабочим днем текущего года</w:t>
      </w:r>
      <w:r>
        <w:rPr>
          <w:color w:val="7030A0"/>
          <w:szCs w:val="28"/>
        </w:rPr>
        <w:t>:</w:t>
      </w:r>
    </w:p>
    <w:p w14:paraId="16D829C9" w14:textId="0A0787D6" w:rsidR="00315060" w:rsidRDefault="00315060" w:rsidP="00A87334">
      <w:pPr>
        <w:pStyle w:val="af3"/>
        <w:rPr>
          <w:color w:val="7030A0"/>
          <w:szCs w:val="28"/>
        </w:rPr>
      </w:pPr>
      <w:r w:rsidRPr="00315060">
        <w:rPr>
          <w:color w:val="7030A0"/>
          <w:szCs w:val="28"/>
        </w:rPr>
        <w:t xml:space="preserve">-от 29.03.2023г. №90 на сумму </w:t>
      </w:r>
      <w:r w:rsidRPr="00315060">
        <w:rPr>
          <w:b/>
          <w:bCs/>
          <w:color w:val="7030A0"/>
          <w:szCs w:val="28"/>
        </w:rPr>
        <w:t>12055,46рублей</w:t>
      </w:r>
      <w:r w:rsidRPr="00315060">
        <w:rPr>
          <w:color w:val="7030A0"/>
          <w:szCs w:val="28"/>
        </w:rPr>
        <w:t xml:space="preserve"> (договор от 01.04.2022г. №74030631000849, дата окончания оказания услуг 31.12.2022);</w:t>
      </w:r>
    </w:p>
    <w:p w14:paraId="5DF2DF0D" w14:textId="5BD6B105" w:rsidR="00315060" w:rsidRDefault="00315060" w:rsidP="00A87334">
      <w:pPr>
        <w:pStyle w:val="af3"/>
        <w:rPr>
          <w:color w:val="7030A0"/>
          <w:szCs w:val="28"/>
        </w:rPr>
      </w:pPr>
      <w:r w:rsidRPr="00315060">
        <w:rPr>
          <w:color w:val="7030A0"/>
          <w:szCs w:val="28"/>
        </w:rPr>
        <w:t xml:space="preserve">-от  17.02.2023г. №66 на сумму </w:t>
      </w:r>
      <w:r w:rsidRPr="00315060">
        <w:rPr>
          <w:b/>
          <w:bCs/>
          <w:color w:val="7030A0"/>
          <w:szCs w:val="28"/>
        </w:rPr>
        <w:t>9136,54рубля</w:t>
      </w:r>
      <w:r w:rsidRPr="00315060">
        <w:rPr>
          <w:color w:val="7030A0"/>
          <w:szCs w:val="28"/>
        </w:rPr>
        <w:t xml:space="preserve"> (договор от 29.12.2021г. №2-02-26-11725/К, , дата окончания оказания услуг 31.12.2022);</w:t>
      </w:r>
    </w:p>
    <w:p w14:paraId="5651F843" w14:textId="0A0F1231" w:rsidR="00315060" w:rsidRDefault="00315060" w:rsidP="00A87334">
      <w:pPr>
        <w:pStyle w:val="af3"/>
        <w:rPr>
          <w:color w:val="7030A0"/>
          <w:szCs w:val="28"/>
        </w:rPr>
      </w:pPr>
      <w:r w:rsidRPr="00315060">
        <w:rPr>
          <w:color w:val="7030A0"/>
          <w:szCs w:val="28"/>
        </w:rPr>
        <w:t xml:space="preserve">-от  17.02.2023г. №65 на сумму </w:t>
      </w:r>
      <w:r w:rsidRPr="00315060">
        <w:rPr>
          <w:b/>
          <w:bCs/>
          <w:color w:val="7030A0"/>
          <w:szCs w:val="28"/>
        </w:rPr>
        <w:t>2226,70рубля</w:t>
      </w:r>
      <w:r w:rsidRPr="00315060">
        <w:rPr>
          <w:color w:val="7030A0"/>
          <w:szCs w:val="28"/>
        </w:rPr>
        <w:t xml:space="preserve"> (договор от 29.12.2021г. №К2-02-26-11725/К, , дата окончания оказания услуг 31.12.2022)</w:t>
      </w:r>
      <w:r>
        <w:rPr>
          <w:color w:val="7030A0"/>
          <w:szCs w:val="28"/>
        </w:rPr>
        <w:t>.</w:t>
      </w:r>
    </w:p>
    <w:p w14:paraId="4B8246FA" w14:textId="14FB5C0A" w:rsidR="002331A2" w:rsidRPr="002331A2" w:rsidRDefault="000117F3" w:rsidP="002331A2">
      <w:pPr>
        <w:pStyle w:val="af3"/>
        <w:rPr>
          <w:color w:val="7030A0"/>
          <w:szCs w:val="28"/>
        </w:rPr>
      </w:pPr>
      <w:r>
        <w:rPr>
          <w:color w:val="7030A0"/>
          <w:szCs w:val="28"/>
        </w:rPr>
        <w:t xml:space="preserve">     В несоблюдении требований графика документооборота Учетной политики №41</w:t>
      </w:r>
      <w:r w:rsidR="002331A2">
        <w:rPr>
          <w:color w:val="7030A0"/>
          <w:szCs w:val="28"/>
        </w:rPr>
        <w:t xml:space="preserve">, статьи 9  </w:t>
      </w:r>
      <w:r w:rsidR="002331A2" w:rsidRPr="002331A2">
        <w:rPr>
          <w:color w:val="7030A0"/>
          <w:szCs w:val="28"/>
        </w:rPr>
        <w:t>Федеральн</w:t>
      </w:r>
      <w:r w:rsidR="002331A2">
        <w:rPr>
          <w:color w:val="7030A0"/>
          <w:szCs w:val="28"/>
        </w:rPr>
        <w:t xml:space="preserve">ого </w:t>
      </w:r>
      <w:r w:rsidR="002331A2" w:rsidRPr="002331A2">
        <w:rPr>
          <w:color w:val="7030A0"/>
          <w:szCs w:val="28"/>
        </w:rPr>
        <w:t xml:space="preserve"> закон</w:t>
      </w:r>
      <w:r w:rsidR="002331A2">
        <w:rPr>
          <w:color w:val="7030A0"/>
          <w:szCs w:val="28"/>
        </w:rPr>
        <w:t>а</w:t>
      </w:r>
      <w:r w:rsidR="002331A2" w:rsidRPr="002331A2">
        <w:rPr>
          <w:color w:val="7030A0"/>
          <w:szCs w:val="28"/>
        </w:rPr>
        <w:t xml:space="preserve"> от 6 декабря 2011 г. N 402-ФЗ</w:t>
      </w:r>
    </w:p>
    <w:p w14:paraId="5941AA14" w14:textId="333E0E31" w:rsidR="000117F3" w:rsidRPr="00420D03" w:rsidRDefault="002331A2" w:rsidP="002331A2">
      <w:pPr>
        <w:pStyle w:val="af3"/>
        <w:rPr>
          <w:color w:val="7030A0"/>
          <w:szCs w:val="28"/>
        </w:rPr>
      </w:pPr>
      <w:r w:rsidRPr="002331A2">
        <w:rPr>
          <w:color w:val="7030A0"/>
          <w:szCs w:val="28"/>
        </w:rPr>
        <w:t>"О бухгалтерском учете"</w:t>
      </w:r>
      <w:r w:rsidR="000117F3">
        <w:rPr>
          <w:color w:val="7030A0"/>
          <w:szCs w:val="28"/>
        </w:rPr>
        <w:t xml:space="preserve"> лица, ответственные за составление первичных учетных документов по санкционированию несвоевременно регистрировали и передавали </w:t>
      </w:r>
      <w:r>
        <w:rPr>
          <w:color w:val="7030A0"/>
          <w:szCs w:val="28"/>
        </w:rPr>
        <w:t>договора и бюджетные обязательства в ЦБПУО.</w:t>
      </w:r>
    </w:p>
    <w:p w14:paraId="7BFADEBA" w14:textId="41ED8B5C" w:rsidR="006B5A86" w:rsidRPr="003E3124" w:rsidRDefault="00DC29AF" w:rsidP="00DC29AF">
      <w:pPr>
        <w:pStyle w:val="af3"/>
        <w:rPr>
          <w:color w:val="7030A0"/>
          <w:szCs w:val="28"/>
          <w:u w:val="single"/>
        </w:rPr>
      </w:pPr>
      <w:r>
        <w:rPr>
          <w:color w:val="7030A0"/>
          <w:szCs w:val="28"/>
        </w:rPr>
        <w:t xml:space="preserve">      В несоблюдении требований </w:t>
      </w:r>
      <w:r w:rsidRPr="00DC29AF">
        <w:rPr>
          <w:color w:val="7030A0"/>
          <w:szCs w:val="28"/>
        </w:rPr>
        <w:t xml:space="preserve">статьи </w:t>
      </w:r>
      <w:r>
        <w:rPr>
          <w:color w:val="7030A0"/>
          <w:szCs w:val="28"/>
        </w:rPr>
        <w:t xml:space="preserve">10 </w:t>
      </w:r>
      <w:r w:rsidRPr="00DC29AF">
        <w:rPr>
          <w:color w:val="7030A0"/>
          <w:szCs w:val="28"/>
        </w:rPr>
        <w:t>Федерального  закона от 6 декабря 2011 г. N 402-ФЗ"О бухгалтерском учете</w:t>
      </w:r>
      <w:r w:rsidRPr="00044C84">
        <w:rPr>
          <w:color w:val="7030A0"/>
          <w:szCs w:val="28"/>
        </w:rPr>
        <w:t>"</w:t>
      </w:r>
      <w:r w:rsidR="00044C84" w:rsidRPr="00044C84">
        <w:rPr>
          <w:color w:val="7030A0"/>
          <w:szCs w:val="28"/>
        </w:rPr>
        <w:t>, пункта 3</w:t>
      </w:r>
      <w:r w:rsidR="00044C84">
        <w:rPr>
          <w:color w:val="7030A0"/>
          <w:szCs w:val="28"/>
        </w:rPr>
        <w:t>, пункта 11</w:t>
      </w:r>
      <w:r w:rsidR="00044C84" w:rsidRPr="00044C84">
        <w:rPr>
          <w:color w:val="7030A0"/>
          <w:szCs w:val="28"/>
        </w:rPr>
        <w:t xml:space="preserve"> Прика</w:t>
      </w:r>
      <w:r w:rsidR="00044C84">
        <w:rPr>
          <w:color w:val="7030A0"/>
          <w:szCs w:val="28"/>
        </w:rPr>
        <w:t>за</w:t>
      </w:r>
      <w:r w:rsidR="00044C84" w:rsidRPr="00044C84">
        <w:rPr>
          <w:color w:val="7030A0"/>
          <w:szCs w:val="28"/>
        </w:rPr>
        <w:t xml:space="preserve"> Минфина РФ от 01.12.2010г. №157н</w:t>
      </w:r>
      <w:r>
        <w:rPr>
          <w:color w:val="7030A0"/>
          <w:szCs w:val="28"/>
        </w:rPr>
        <w:t xml:space="preserve"> </w:t>
      </w:r>
      <w:r w:rsidR="006B5A86" w:rsidRPr="006B5A86">
        <w:rPr>
          <w:color w:val="7030A0"/>
          <w:szCs w:val="28"/>
        </w:rPr>
        <w:t>несвоевременно прин</w:t>
      </w:r>
      <w:r w:rsidR="006B5A86">
        <w:rPr>
          <w:color w:val="7030A0"/>
          <w:szCs w:val="28"/>
        </w:rPr>
        <w:t xml:space="preserve">имались к учету </w:t>
      </w:r>
      <w:r w:rsidR="006B5A86" w:rsidRPr="006B5A86">
        <w:rPr>
          <w:color w:val="7030A0"/>
          <w:szCs w:val="28"/>
        </w:rPr>
        <w:t xml:space="preserve"> и отнесены на расходы текущего финансового года</w:t>
      </w:r>
      <w:r w:rsidR="006B5A86">
        <w:rPr>
          <w:color w:val="7030A0"/>
          <w:szCs w:val="28"/>
        </w:rPr>
        <w:t>, первичные учетные документы несвоевременно разносились в регистры, например</w:t>
      </w:r>
      <w:r w:rsidR="003E3124">
        <w:rPr>
          <w:color w:val="7030A0"/>
          <w:szCs w:val="28"/>
        </w:rPr>
        <w:t>:</w:t>
      </w:r>
      <w:r w:rsidR="006B5A86">
        <w:rPr>
          <w:color w:val="7030A0"/>
          <w:szCs w:val="28"/>
        </w:rPr>
        <w:t xml:space="preserve"> </w:t>
      </w:r>
      <w:r w:rsidR="006B5A86" w:rsidRPr="006B5A86">
        <w:rPr>
          <w:color w:val="7030A0"/>
          <w:szCs w:val="28"/>
        </w:rPr>
        <w:t xml:space="preserve"> </w:t>
      </w:r>
      <w:r w:rsidRPr="003E3124">
        <w:rPr>
          <w:color w:val="7030A0"/>
          <w:szCs w:val="28"/>
          <w:u w:val="single"/>
        </w:rPr>
        <w:t>услуги по обращению с ТКО</w:t>
      </w:r>
      <w:r w:rsidR="006B5A86" w:rsidRPr="003E3124">
        <w:rPr>
          <w:color w:val="7030A0"/>
          <w:szCs w:val="28"/>
          <w:u w:val="single"/>
        </w:rPr>
        <w:t>:</w:t>
      </w:r>
    </w:p>
    <w:p w14:paraId="61361454" w14:textId="36453202" w:rsidR="00DC29AF" w:rsidRDefault="006B5A86" w:rsidP="00DC29AF">
      <w:pPr>
        <w:pStyle w:val="af3"/>
        <w:rPr>
          <w:color w:val="7030A0"/>
          <w:szCs w:val="28"/>
        </w:rPr>
      </w:pPr>
      <w:r>
        <w:rPr>
          <w:color w:val="7030A0"/>
          <w:szCs w:val="28"/>
        </w:rPr>
        <w:lastRenderedPageBreak/>
        <w:t>-</w:t>
      </w:r>
      <w:r w:rsidR="00DC29AF">
        <w:rPr>
          <w:color w:val="7030A0"/>
          <w:szCs w:val="28"/>
        </w:rPr>
        <w:t xml:space="preserve">за </w:t>
      </w:r>
      <w:r>
        <w:rPr>
          <w:color w:val="7030A0"/>
          <w:szCs w:val="28"/>
        </w:rPr>
        <w:t>феврль</w:t>
      </w:r>
      <w:r w:rsidR="00DC29AF">
        <w:rPr>
          <w:color w:val="7030A0"/>
          <w:szCs w:val="28"/>
        </w:rPr>
        <w:t xml:space="preserve">2023года  в сумме </w:t>
      </w:r>
      <w:r w:rsidR="00DC29AF" w:rsidRPr="00DC29AF">
        <w:rPr>
          <w:b/>
          <w:bCs/>
          <w:color w:val="7030A0"/>
          <w:szCs w:val="28"/>
        </w:rPr>
        <w:t>828,90рублей</w:t>
      </w:r>
      <w:r w:rsidR="00DC29AF">
        <w:rPr>
          <w:color w:val="7030A0"/>
          <w:szCs w:val="28"/>
        </w:rPr>
        <w:t xml:space="preserve"> по упд от  </w:t>
      </w:r>
      <w:r>
        <w:rPr>
          <w:color w:val="7030A0"/>
          <w:szCs w:val="28"/>
        </w:rPr>
        <w:t>28</w:t>
      </w:r>
      <w:r w:rsidR="00DC29AF">
        <w:rPr>
          <w:color w:val="7030A0"/>
          <w:szCs w:val="28"/>
        </w:rPr>
        <w:t>.</w:t>
      </w:r>
      <w:r>
        <w:rPr>
          <w:color w:val="7030A0"/>
          <w:szCs w:val="28"/>
        </w:rPr>
        <w:t>02</w:t>
      </w:r>
      <w:r w:rsidR="00DC29AF">
        <w:rPr>
          <w:color w:val="7030A0"/>
          <w:szCs w:val="28"/>
        </w:rPr>
        <w:t>.2023г. №</w:t>
      </w:r>
      <w:r>
        <w:rPr>
          <w:color w:val="7030A0"/>
          <w:szCs w:val="28"/>
        </w:rPr>
        <w:t xml:space="preserve">47766 </w:t>
      </w:r>
      <w:r w:rsidR="00DC29AF" w:rsidRPr="00DC29AF">
        <w:rPr>
          <w:color w:val="7030A0"/>
          <w:szCs w:val="28"/>
        </w:rPr>
        <w:t>приняты к учету</w:t>
      </w:r>
      <w:r w:rsidR="00DC29AF">
        <w:rPr>
          <w:color w:val="7030A0"/>
          <w:szCs w:val="28"/>
        </w:rPr>
        <w:t xml:space="preserve"> и отнесены на расходы текущего финансового года </w:t>
      </w:r>
      <w:r>
        <w:rPr>
          <w:color w:val="7030A0"/>
          <w:szCs w:val="28"/>
        </w:rPr>
        <w:t>03</w:t>
      </w:r>
      <w:r w:rsidR="00DC29AF">
        <w:rPr>
          <w:color w:val="7030A0"/>
          <w:szCs w:val="28"/>
        </w:rPr>
        <w:t>.0</w:t>
      </w:r>
      <w:r>
        <w:rPr>
          <w:color w:val="7030A0"/>
          <w:szCs w:val="28"/>
        </w:rPr>
        <w:t>4</w:t>
      </w:r>
      <w:r w:rsidR="00DC29AF">
        <w:rPr>
          <w:color w:val="7030A0"/>
          <w:szCs w:val="28"/>
        </w:rPr>
        <w:t xml:space="preserve">.2023года, что подтверждается  журналом-операций №4 за </w:t>
      </w:r>
      <w:r>
        <w:rPr>
          <w:color w:val="7030A0"/>
          <w:szCs w:val="28"/>
        </w:rPr>
        <w:t>апрел</w:t>
      </w:r>
      <w:r w:rsidR="00DC29AF">
        <w:rPr>
          <w:color w:val="7030A0"/>
          <w:szCs w:val="28"/>
        </w:rPr>
        <w:t>ь 2023года</w:t>
      </w:r>
      <w:r w:rsidR="00E14190">
        <w:rPr>
          <w:color w:val="7030A0"/>
          <w:szCs w:val="28"/>
        </w:rPr>
        <w:t>, бухгалтерская запись: 40120.223-30223.734</w:t>
      </w:r>
      <w:r>
        <w:rPr>
          <w:color w:val="7030A0"/>
          <w:szCs w:val="28"/>
        </w:rPr>
        <w:t>;</w:t>
      </w:r>
    </w:p>
    <w:p w14:paraId="724E4534" w14:textId="5EBE5218" w:rsidR="006B5A86" w:rsidRDefault="006B5A86" w:rsidP="00DC29AF">
      <w:pPr>
        <w:pStyle w:val="af3"/>
        <w:rPr>
          <w:color w:val="7030A0"/>
          <w:szCs w:val="28"/>
        </w:rPr>
      </w:pPr>
      <w:r>
        <w:rPr>
          <w:color w:val="7030A0"/>
          <w:szCs w:val="28"/>
        </w:rPr>
        <w:t>-</w:t>
      </w:r>
      <w:r w:rsidRPr="006B5A86">
        <w:rPr>
          <w:color w:val="7030A0"/>
          <w:szCs w:val="28"/>
        </w:rPr>
        <w:t xml:space="preserve">за октябрь2023года  в сумме </w:t>
      </w:r>
      <w:r w:rsidRPr="006B5A86">
        <w:rPr>
          <w:b/>
          <w:bCs/>
          <w:color w:val="7030A0"/>
          <w:szCs w:val="28"/>
        </w:rPr>
        <w:t>828,90рублей</w:t>
      </w:r>
      <w:r w:rsidRPr="006B5A86">
        <w:rPr>
          <w:color w:val="7030A0"/>
          <w:szCs w:val="28"/>
        </w:rPr>
        <w:t xml:space="preserve"> по упд от  31.10.2023г. №161191( со стороны МУК Новоуральская ЦКС утвержден ЭЦП </w:t>
      </w:r>
      <w:r w:rsidRPr="006B5A86">
        <w:rPr>
          <w:color w:val="7030A0"/>
          <w:szCs w:val="28"/>
        </w:rPr>
        <w:tab/>
        <w:t>23.10.2023года) приняты к учету и отнесены на расходы текущего финансового года 30.09.2023года, что подтверждается  журналом-операций №4 за сентябрь 2023года, бухгалтерская запись: 40120.223-30223.734</w:t>
      </w:r>
      <w:r>
        <w:rPr>
          <w:color w:val="7030A0"/>
          <w:szCs w:val="28"/>
        </w:rPr>
        <w:t>.</w:t>
      </w:r>
    </w:p>
    <w:p w14:paraId="46605176" w14:textId="32C39246" w:rsidR="003E3124" w:rsidRDefault="003E3124" w:rsidP="00DC29AF">
      <w:pPr>
        <w:pStyle w:val="af3"/>
        <w:rPr>
          <w:color w:val="7030A0"/>
          <w:szCs w:val="28"/>
        </w:rPr>
      </w:pPr>
      <w:r>
        <w:rPr>
          <w:color w:val="7030A0"/>
          <w:szCs w:val="28"/>
        </w:rPr>
        <w:t>-</w:t>
      </w:r>
      <w:r w:rsidRPr="003E3124">
        <w:rPr>
          <w:color w:val="7030A0"/>
          <w:szCs w:val="28"/>
          <w:u w:val="single"/>
        </w:rPr>
        <w:t>услуги по техническому обслуживанию внутренних систем отопления</w:t>
      </w:r>
      <w:r>
        <w:rPr>
          <w:color w:val="7030A0"/>
          <w:szCs w:val="28"/>
        </w:rPr>
        <w:t xml:space="preserve">  за январь-февраль 2023года в сумме </w:t>
      </w:r>
      <w:r w:rsidRPr="003E3124">
        <w:rPr>
          <w:b/>
          <w:bCs/>
          <w:color w:val="7030A0"/>
          <w:szCs w:val="28"/>
        </w:rPr>
        <w:t>9503,72рублей</w:t>
      </w:r>
      <w:r>
        <w:rPr>
          <w:color w:val="7030A0"/>
          <w:szCs w:val="28"/>
        </w:rPr>
        <w:t xml:space="preserve"> по акту от 28.02.2023г. №цб-231 </w:t>
      </w:r>
      <w:r w:rsidRPr="003E3124">
        <w:rPr>
          <w:color w:val="7030A0"/>
          <w:szCs w:val="28"/>
        </w:rPr>
        <w:t xml:space="preserve">приняты к учету и отнесены на расходы текущего финансового года </w:t>
      </w:r>
      <w:r>
        <w:rPr>
          <w:color w:val="7030A0"/>
          <w:szCs w:val="28"/>
        </w:rPr>
        <w:t>12</w:t>
      </w:r>
      <w:r w:rsidRPr="003E3124">
        <w:rPr>
          <w:color w:val="7030A0"/>
          <w:szCs w:val="28"/>
        </w:rPr>
        <w:t>.04.2023года, что подтверждается  журналом-операций №4 за апрель 2023года, бухгалтерская запись: 40120.223-30223.734</w:t>
      </w:r>
      <w:r w:rsidR="00D107CB">
        <w:rPr>
          <w:color w:val="7030A0"/>
          <w:szCs w:val="28"/>
        </w:rPr>
        <w:t>;</w:t>
      </w:r>
    </w:p>
    <w:p w14:paraId="13CF652B" w14:textId="31E95667" w:rsidR="00D107CB" w:rsidRDefault="00D107CB" w:rsidP="00DC29AF">
      <w:pPr>
        <w:pStyle w:val="af3"/>
        <w:rPr>
          <w:color w:val="7030A0"/>
          <w:szCs w:val="28"/>
        </w:rPr>
      </w:pPr>
      <w:r>
        <w:rPr>
          <w:color w:val="7030A0"/>
          <w:szCs w:val="28"/>
        </w:rPr>
        <w:t>-</w:t>
      </w:r>
      <w:r w:rsidRPr="00D107CB">
        <w:rPr>
          <w:color w:val="7030A0"/>
          <w:szCs w:val="28"/>
          <w:u w:val="single"/>
        </w:rPr>
        <w:t>замена оконных блоков</w:t>
      </w:r>
      <w:r>
        <w:rPr>
          <w:color w:val="7030A0"/>
          <w:szCs w:val="28"/>
        </w:rPr>
        <w:t xml:space="preserve"> </w:t>
      </w:r>
      <w:r w:rsidRPr="00D107CB">
        <w:rPr>
          <w:color w:val="7030A0"/>
          <w:szCs w:val="28"/>
        </w:rPr>
        <w:t xml:space="preserve">  в сумме </w:t>
      </w:r>
      <w:r w:rsidRPr="00D107CB">
        <w:rPr>
          <w:b/>
          <w:bCs/>
          <w:color w:val="7030A0"/>
          <w:szCs w:val="28"/>
        </w:rPr>
        <w:t>60000,00рублей</w:t>
      </w:r>
      <w:r w:rsidRPr="00D107CB">
        <w:rPr>
          <w:color w:val="7030A0"/>
          <w:szCs w:val="28"/>
        </w:rPr>
        <w:t xml:space="preserve"> по акту от </w:t>
      </w:r>
      <w:r>
        <w:rPr>
          <w:color w:val="7030A0"/>
          <w:szCs w:val="28"/>
        </w:rPr>
        <w:t>03</w:t>
      </w:r>
      <w:r w:rsidRPr="00D107CB">
        <w:rPr>
          <w:color w:val="7030A0"/>
          <w:szCs w:val="28"/>
        </w:rPr>
        <w:t>.02.2023г. №</w:t>
      </w:r>
      <w:r>
        <w:rPr>
          <w:color w:val="7030A0"/>
          <w:szCs w:val="28"/>
        </w:rPr>
        <w:t>1</w:t>
      </w:r>
      <w:r w:rsidRPr="00D107CB">
        <w:rPr>
          <w:color w:val="7030A0"/>
          <w:szCs w:val="28"/>
        </w:rPr>
        <w:t xml:space="preserve"> приняты к учету и отнесены на расходы текущего финансового года </w:t>
      </w:r>
      <w:r>
        <w:rPr>
          <w:color w:val="7030A0"/>
          <w:szCs w:val="28"/>
        </w:rPr>
        <w:t>20</w:t>
      </w:r>
      <w:r w:rsidRPr="00D107CB">
        <w:rPr>
          <w:color w:val="7030A0"/>
          <w:szCs w:val="28"/>
        </w:rPr>
        <w:t>.0</w:t>
      </w:r>
      <w:r>
        <w:rPr>
          <w:color w:val="7030A0"/>
          <w:szCs w:val="28"/>
        </w:rPr>
        <w:t>3</w:t>
      </w:r>
      <w:r w:rsidRPr="00D107CB">
        <w:rPr>
          <w:color w:val="7030A0"/>
          <w:szCs w:val="28"/>
        </w:rPr>
        <w:t xml:space="preserve">.2023года, что подтверждается  журналом-операций №4 за </w:t>
      </w:r>
      <w:r>
        <w:rPr>
          <w:color w:val="7030A0"/>
          <w:szCs w:val="28"/>
        </w:rPr>
        <w:t>март</w:t>
      </w:r>
      <w:r w:rsidRPr="00D107CB">
        <w:rPr>
          <w:color w:val="7030A0"/>
          <w:szCs w:val="28"/>
        </w:rPr>
        <w:t xml:space="preserve"> 2023года, бухгалтерская запись: 40120.22</w:t>
      </w:r>
      <w:r>
        <w:rPr>
          <w:color w:val="7030A0"/>
          <w:szCs w:val="28"/>
        </w:rPr>
        <w:t>5</w:t>
      </w:r>
      <w:r w:rsidRPr="00D107CB">
        <w:rPr>
          <w:color w:val="7030A0"/>
          <w:szCs w:val="28"/>
        </w:rPr>
        <w:t>-3022</w:t>
      </w:r>
      <w:r>
        <w:rPr>
          <w:color w:val="7030A0"/>
          <w:szCs w:val="28"/>
        </w:rPr>
        <w:t>5</w:t>
      </w:r>
      <w:r w:rsidRPr="00D107CB">
        <w:rPr>
          <w:color w:val="7030A0"/>
          <w:szCs w:val="28"/>
        </w:rPr>
        <w:t>.734</w:t>
      </w:r>
      <w:r>
        <w:rPr>
          <w:color w:val="7030A0"/>
          <w:szCs w:val="28"/>
        </w:rPr>
        <w:t>.</w:t>
      </w:r>
    </w:p>
    <w:p w14:paraId="2480F5B5" w14:textId="4605A274" w:rsidR="008046BA" w:rsidRPr="00710C0F" w:rsidRDefault="00C65099" w:rsidP="00A87334">
      <w:pPr>
        <w:pStyle w:val="af3"/>
        <w:rPr>
          <w:color w:val="7030A0"/>
          <w:szCs w:val="28"/>
        </w:rPr>
      </w:pPr>
      <w:r>
        <w:rPr>
          <w:color w:val="7030A0"/>
          <w:szCs w:val="28"/>
        </w:rPr>
        <w:t xml:space="preserve">      </w:t>
      </w:r>
      <w:r w:rsidR="008046BA" w:rsidRPr="00710C0F">
        <w:rPr>
          <w:color w:val="7030A0"/>
          <w:szCs w:val="28"/>
        </w:rPr>
        <w:t xml:space="preserve">При заключении контрактов на оказание коммунальных услуг допускались следующие нарушения: </w:t>
      </w:r>
    </w:p>
    <w:p w14:paraId="1EA73AD4" w14:textId="7DFD7FE6" w:rsidR="00710C0F" w:rsidRDefault="008046BA" w:rsidP="00A87334">
      <w:pPr>
        <w:pStyle w:val="af3"/>
        <w:rPr>
          <w:color w:val="7030A0"/>
          <w:szCs w:val="28"/>
        </w:rPr>
      </w:pPr>
      <w:r w:rsidRPr="00710C0F">
        <w:rPr>
          <w:color w:val="7030A0"/>
          <w:szCs w:val="28"/>
        </w:rPr>
        <w:t xml:space="preserve">-пунктом 9.1. и приложением №1 контракта от </w:t>
      </w:r>
      <w:r w:rsidRPr="00A307CF">
        <w:rPr>
          <w:b/>
          <w:bCs/>
          <w:color w:val="7030A0"/>
          <w:szCs w:val="28"/>
        </w:rPr>
        <w:t>01.03.2023г</w:t>
      </w:r>
      <w:r w:rsidRPr="00710C0F">
        <w:rPr>
          <w:color w:val="7030A0"/>
          <w:szCs w:val="28"/>
        </w:rPr>
        <w:t xml:space="preserve">.  №МГН-112-02942-23 на оказание услуг по обращению с твердыми коммунальными отходами  срок действия контракта и дата начала оказания услуг  указана с </w:t>
      </w:r>
      <w:r w:rsidRPr="00A307CF">
        <w:rPr>
          <w:b/>
          <w:bCs/>
          <w:color w:val="7030A0"/>
          <w:szCs w:val="28"/>
        </w:rPr>
        <w:t>01.01.2023года</w:t>
      </w:r>
      <w:r w:rsidRPr="00710C0F">
        <w:rPr>
          <w:color w:val="7030A0"/>
          <w:szCs w:val="28"/>
        </w:rPr>
        <w:t xml:space="preserve"> (контракт заключен 01.03.2023года), то есть ранее даты заключения контракта, фактически услуги оказывались </w:t>
      </w:r>
      <w:r w:rsidR="00710C0F" w:rsidRPr="00710C0F">
        <w:rPr>
          <w:color w:val="7030A0"/>
          <w:szCs w:val="28"/>
        </w:rPr>
        <w:t>с марта 2023года, что подтверждается упд №47767 от 31.03.2023г.</w:t>
      </w:r>
      <w:r w:rsidR="00710C0F">
        <w:rPr>
          <w:color w:val="7030A0"/>
          <w:szCs w:val="28"/>
        </w:rPr>
        <w:t>;</w:t>
      </w:r>
    </w:p>
    <w:p w14:paraId="3CE69DAD" w14:textId="22F3D677" w:rsidR="00A07F4D" w:rsidRPr="00C65099" w:rsidRDefault="00710C0F" w:rsidP="00A87334">
      <w:pPr>
        <w:pStyle w:val="af3"/>
        <w:rPr>
          <w:color w:val="7030A0"/>
          <w:szCs w:val="28"/>
        </w:rPr>
      </w:pPr>
      <w:r>
        <w:rPr>
          <w:color w:val="7030A0"/>
          <w:szCs w:val="28"/>
        </w:rPr>
        <w:t xml:space="preserve">-пунктом 10.1 контракта энергоснабжения от  </w:t>
      </w:r>
      <w:r w:rsidRPr="00A307CF">
        <w:rPr>
          <w:b/>
          <w:bCs/>
          <w:color w:val="7030A0"/>
          <w:szCs w:val="28"/>
        </w:rPr>
        <w:t>01.04.2022года</w:t>
      </w:r>
      <w:r>
        <w:rPr>
          <w:color w:val="7030A0"/>
          <w:szCs w:val="28"/>
        </w:rPr>
        <w:t xml:space="preserve"> №74030631000849 дата начала исполнения обязательств по контракту определена с </w:t>
      </w:r>
      <w:r w:rsidRPr="00A307CF">
        <w:rPr>
          <w:b/>
          <w:bCs/>
          <w:color w:val="7030A0"/>
          <w:szCs w:val="28"/>
        </w:rPr>
        <w:t>01.03.2021года</w:t>
      </w:r>
      <w:r w:rsidR="00AC0ACA">
        <w:rPr>
          <w:color w:val="7030A0"/>
          <w:szCs w:val="28"/>
        </w:rPr>
        <w:t xml:space="preserve">, что ранее даты заключения контракта </w:t>
      </w:r>
      <w:r w:rsidR="00AE0026">
        <w:rPr>
          <w:color w:val="7030A0"/>
          <w:szCs w:val="28"/>
        </w:rPr>
        <w:t>(01.04.2022г.</w:t>
      </w:r>
      <w:r w:rsidR="00C65099">
        <w:rPr>
          <w:color w:val="7030A0"/>
          <w:szCs w:val="28"/>
        </w:rPr>
        <w:t xml:space="preserve">), </w:t>
      </w:r>
      <w:r w:rsidR="008046BA" w:rsidRPr="00C65099">
        <w:rPr>
          <w:color w:val="7030A0"/>
          <w:szCs w:val="28"/>
        </w:rPr>
        <w:t>чем нарушены требования</w:t>
      </w:r>
      <w:r w:rsidR="00C65099" w:rsidRPr="00C65099">
        <w:rPr>
          <w:color w:val="7030A0"/>
        </w:rPr>
        <w:t xml:space="preserve"> </w:t>
      </w:r>
      <w:r w:rsidR="00C65099" w:rsidRPr="00C65099">
        <w:rPr>
          <w:color w:val="7030A0"/>
          <w:szCs w:val="28"/>
        </w:rPr>
        <w:t xml:space="preserve">Федерального закона от 06.12.2011 № 402-ФЗ «О бухгалтерском учете» </w:t>
      </w:r>
      <w:r w:rsidRPr="00C65099">
        <w:rPr>
          <w:color w:val="7030A0"/>
          <w:szCs w:val="28"/>
        </w:rPr>
        <w:t xml:space="preserve">  и Гражданского Кодекса РФ.</w:t>
      </w:r>
    </w:p>
    <w:p w14:paraId="52C42D7B" w14:textId="2F34B72B" w:rsidR="006D4D47" w:rsidRPr="006B76C4" w:rsidRDefault="006B76C4">
      <w:pPr>
        <w:pStyle w:val="af3"/>
        <w:rPr>
          <w:szCs w:val="28"/>
        </w:rPr>
      </w:pPr>
      <w:r w:rsidRPr="006B76C4">
        <w:rPr>
          <w:szCs w:val="28"/>
        </w:rPr>
        <w:t xml:space="preserve">      </w:t>
      </w:r>
      <w:r w:rsidR="006D4D47" w:rsidRPr="006B76C4">
        <w:rPr>
          <w:szCs w:val="28"/>
        </w:rPr>
        <w:t>В 2024году М</w:t>
      </w:r>
      <w:r w:rsidRPr="006B76C4">
        <w:rPr>
          <w:szCs w:val="28"/>
        </w:rPr>
        <w:t>УК</w:t>
      </w:r>
      <w:r w:rsidR="006D4D47" w:rsidRPr="006B76C4">
        <w:rPr>
          <w:szCs w:val="28"/>
        </w:rPr>
        <w:t xml:space="preserve"> Новоуральская ЦКС</w:t>
      </w:r>
      <w:r w:rsidRPr="006B76C4">
        <w:t xml:space="preserve"> с муниципальным </w:t>
      </w:r>
      <w:r w:rsidRPr="006B76C4">
        <w:rPr>
          <w:szCs w:val="28"/>
        </w:rPr>
        <w:t xml:space="preserve">учреждением культуры «Межпоселенческое библиотечное отделение Варненского муниципального района» </w:t>
      </w:r>
      <w:r w:rsidR="006D4D47" w:rsidRPr="006B76C4">
        <w:rPr>
          <w:szCs w:val="28"/>
        </w:rPr>
        <w:t xml:space="preserve"> заключены договора безвозмездного пользования </w:t>
      </w:r>
      <w:r w:rsidRPr="006B76C4">
        <w:rPr>
          <w:szCs w:val="28"/>
        </w:rPr>
        <w:t xml:space="preserve">с </w:t>
      </w:r>
      <w:r w:rsidR="006D4D47" w:rsidRPr="006B76C4">
        <w:rPr>
          <w:szCs w:val="28"/>
        </w:rPr>
        <w:t>помещением:</w:t>
      </w:r>
    </w:p>
    <w:p w14:paraId="2B4C095E" w14:textId="1D6BDD52" w:rsidR="00C71C50" w:rsidRPr="006B76C4" w:rsidRDefault="006D4D47">
      <w:pPr>
        <w:pStyle w:val="af3"/>
        <w:rPr>
          <w:szCs w:val="28"/>
        </w:rPr>
      </w:pPr>
      <w:r w:rsidRPr="006B76C4">
        <w:rPr>
          <w:szCs w:val="28"/>
        </w:rPr>
        <w:t>-от 09.01.2024г. на помещение площадью 40,0 кв.</w:t>
      </w:r>
      <w:r w:rsidR="006B76C4" w:rsidRPr="006B76C4">
        <w:rPr>
          <w:szCs w:val="28"/>
        </w:rPr>
        <w:t xml:space="preserve"> </w:t>
      </w:r>
      <w:r w:rsidRPr="006B76C4">
        <w:rPr>
          <w:szCs w:val="28"/>
        </w:rPr>
        <w:t>метров находящееся по адресу п.</w:t>
      </w:r>
      <w:r w:rsidR="006B76C4" w:rsidRPr="006B76C4">
        <w:rPr>
          <w:szCs w:val="28"/>
        </w:rPr>
        <w:t xml:space="preserve"> </w:t>
      </w:r>
      <w:r w:rsidRPr="006B76C4">
        <w:rPr>
          <w:szCs w:val="28"/>
        </w:rPr>
        <w:t>Правда</w:t>
      </w:r>
      <w:r w:rsidR="006B76C4" w:rsidRPr="006B76C4">
        <w:rPr>
          <w:szCs w:val="28"/>
        </w:rPr>
        <w:t xml:space="preserve">, </w:t>
      </w:r>
      <w:r w:rsidRPr="006B76C4">
        <w:rPr>
          <w:szCs w:val="28"/>
        </w:rPr>
        <w:t xml:space="preserve"> ул.Уральская д.2а помещение1</w:t>
      </w:r>
      <w:r w:rsidR="006B76C4">
        <w:rPr>
          <w:szCs w:val="28"/>
        </w:rPr>
        <w:t xml:space="preserve"> (далее -договор от 09.01.2024г.)</w:t>
      </w:r>
      <w:r w:rsidRPr="006B76C4">
        <w:rPr>
          <w:szCs w:val="28"/>
        </w:rPr>
        <w:t>;</w:t>
      </w:r>
    </w:p>
    <w:p w14:paraId="1F9324A6" w14:textId="1B6E4202" w:rsidR="006B76C4" w:rsidRPr="006B76C4" w:rsidRDefault="006B76C4">
      <w:pPr>
        <w:pStyle w:val="af3"/>
        <w:rPr>
          <w:szCs w:val="28"/>
        </w:rPr>
      </w:pPr>
      <w:r w:rsidRPr="006B76C4">
        <w:rPr>
          <w:szCs w:val="28"/>
        </w:rPr>
        <w:t>-от 01.04.2024г. на помещение площадью 55,0 кв. метров</w:t>
      </w:r>
      <w:r w:rsidRPr="006B76C4">
        <w:t xml:space="preserve"> </w:t>
      </w:r>
      <w:r w:rsidRPr="006B76C4">
        <w:rPr>
          <w:szCs w:val="28"/>
        </w:rPr>
        <w:t>находящееся по адресу п. Дужное, ул. Береговая  д.19а</w:t>
      </w:r>
      <w:r>
        <w:rPr>
          <w:szCs w:val="28"/>
        </w:rPr>
        <w:t xml:space="preserve"> </w:t>
      </w:r>
      <w:r w:rsidRPr="006B76C4">
        <w:rPr>
          <w:szCs w:val="28"/>
        </w:rPr>
        <w:t>(далее -договор от 0</w:t>
      </w:r>
      <w:r>
        <w:rPr>
          <w:szCs w:val="28"/>
        </w:rPr>
        <w:t>1</w:t>
      </w:r>
      <w:r w:rsidRPr="006B76C4">
        <w:rPr>
          <w:szCs w:val="28"/>
        </w:rPr>
        <w:t>.0</w:t>
      </w:r>
      <w:r>
        <w:rPr>
          <w:szCs w:val="28"/>
        </w:rPr>
        <w:t>4</w:t>
      </w:r>
      <w:r w:rsidRPr="006B76C4">
        <w:rPr>
          <w:szCs w:val="28"/>
        </w:rPr>
        <w:t xml:space="preserve">.2024г.); </w:t>
      </w:r>
    </w:p>
    <w:p w14:paraId="2C8F8D2B" w14:textId="62622C28" w:rsidR="006B76C4" w:rsidRDefault="006B76C4">
      <w:pPr>
        <w:pStyle w:val="af3"/>
        <w:rPr>
          <w:szCs w:val="28"/>
        </w:rPr>
      </w:pPr>
      <w:r w:rsidRPr="006B76C4">
        <w:rPr>
          <w:szCs w:val="28"/>
        </w:rPr>
        <w:t>-от 16.05.2024г. на помещение площадью 55,0 кв. метров находящееся по адресу п. Саламат, ул. Российская  д.10</w:t>
      </w:r>
      <w:r>
        <w:rPr>
          <w:szCs w:val="28"/>
        </w:rPr>
        <w:t xml:space="preserve"> </w:t>
      </w:r>
      <w:r w:rsidRPr="006B76C4">
        <w:rPr>
          <w:szCs w:val="28"/>
        </w:rPr>
        <w:t xml:space="preserve">(далее -договор от </w:t>
      </w:r>
      <w:r>
        <w:rPr>
          <w:szCs w:val="28"/>
        </w:rPr>
        <w:t>16</w:t>
      </w:r>
      <w:r w:rsidRPr="006B76C4">
        <w:rPr>
          <w:szCs w:val="28"/>
        </w:rPr>
        <w:t>.0</w:t>
      </w:r>
      <w:r>
        <w:rPr>
          <w:szCs w:val="28"/>
        </w:rPr>
        <w:t>5</w:t>
      </w:r>
      <w:r w:rsidRPr="006B76C4">
        <w:rPr>
          <w:szCs w:val="28"/>
        </w:rPr>
        <w:t xml:space="preserve">.2024г.). </w:t>
      </w:r>
    </w:p>
    <w:p w14:paraId="1CD0E864" w14:textId="0E885ACF" w:rsidR="006D4D47" w:rsidRPr="000E3640" w:rsidRDefault="006B76C4">
      <w:pPr>
        <w:pStyle w:val="af3"/>
        <w:rPr>
          <w:color w:val="FF0000"/>
          <w:szCs w:val="28"/>
        </w:rPr>
      </w:pPr>
      <w:r w:rsidRPr="00DB5C56">
        <w:rPr>
          <w:color w:val="7030A0"/>
          <w:szCs w:val="28"/>
        </w:rPr>
        <w:t xml:space="preserve">    </w:t>
      </w:r>
      <w:r w:rsidR="000D62AB" w:rsidRPr="00DB5C56">
        <w:rPr>
          <w:color w:val="7030A0"/>
          <w:szCs w:val="28"/>
        </w:rPr>
        <w:t xml:space="preserve">   </w:t>
      </w:r>
      <w:r w:rsidRPr="00DB5C56">
        <w:rPr>
          <w:color w:val="7030A0"/>
          <w:szCs w:val="28"/>
        </w:rPr>
        <w:t xml:space="preserve"> В несоблюдение  пункта 2.2 договора от 09.01.2024г., договора от 01.04.2024г.,</w:t>
      </w:r>
      <w:r w:rsidRPr="00DB5C56">
        <w:rPr>
          <w:color w:val="7030A0"/>
        </w:rPr>
        <w:t xml:space="preserve"> </w:t>
      </w:r>
      <w:r w:rsidRPr="00DB5C56">
        <w:rPr>
          <w:color w:val="7030A0"/>
          <w:szCs w:val="28"/>
        </w:rPr>
        <w:t>договора от 16.05.2024г.</w:t>
      </w:r>
      <w:r w:rsidR="002B517D" w:rsidRPr="00DB5C56">
        <w:rPr>
          <w:color w:val="7030A0"/>
          <w:szCs w:val="28"/>
        </w:rPr>
        <w:t xml:space="preserve">, Гражданского Кодекса РФ </w:t>
      </w:r>
      <w:r w:rsidRPr="00DB5C56">
        <w:rPr>
          <w:color w:val="7030A0"/>
          <w:szCs w:val="28"/>
        </w:rPr>
        <w:t xml:space="preserve"> </w:t>
      </w:r>
      <w:r w:rsidRPr="00DB5C56">
        <w:rPr>
          <w:color w:val="7030A0"/>
          <w:szCs w:val="28"/>
        </w:rPr>
        <w:lastRenderedPageBreak/>
        <w:t xml:space="preserve">коммунальные услуги не оплачивались муниципальным учреждением культуры «Межпоселенческое библиотечное отделение Варненского муниципального района», </w:t>
      </w:r>
      <w:r w:rsidR="001D3F06" w:rsidRPr="00DB5C56">
        <w:rPr>
          <w:color w:val="7030A0"/>
          <w:szCs w:val="28"/>
        </w:rPr>
        <w:t>МУК</w:t>
      </w:r>
      <w:r w:rsidR="001D3F06" w:rsidRPr="00DB5C56">
        <w:rPr>
          <w:color w:val="7030A0"/>
        </w:rPr>
        <w:t xml:space="preserve"> </w:t>
      </w:r>
      <w:r w:rsidR="001D3F06" w:rsidRPr="00DB5C56">
        <w:rPr>
          <w:color w:val="7030A0"/>
          <w:szCs w:val="28"/>
        </w:rPr>
        <w:t>Новоуральская ЦКС не предъявляла требования по оплате коммунальных услуг</w:t>
      </w:r>
      <w:r w:rsidR="00DB5C56" w:rsidRPr="00DB5C56">
        <w:rPr>
          <w:color w:val="7030A0"/>
        </w:rPr>
        <w:t xml:space="preserve"> </w:t>
      </w:r>
      <w:r w:rsidR="00DB5C56" w:rsidRPr="00DB5C56">
        <w:rPr>
          <w:color w:val="7030A0"/>
          <w:szCs w:val="28"/>
        </w:rPr>
        <w:t>муниципальному учреждению культуры «Межпоселенческое библиотечное отделение Варненского муниципального района»</w:t>
      </w:r>
      <w:r w:rsidR="001D3F06" w:rsidRPr="00DB5C56">
        <w:rPr>
          <w:color w:val="7030A0"/>
          <w:szCs w:val="28"/>
        </w:rPr>
        <w:t xml:space="preserve">,  </w:t>
      </w:r>
      <w:r w:rsidRPr="00DB5C56">
        <w:rPr>
          <w:color w:val="7030A0"/>
          <w:szCs w:val="28"/>
        </w:rPr>
        <w:t xml:space="preserve">расходы </w:t>
      </w:r>
      <w:r w:rsidR="00DB5C56" w:rsidRPr="00DB5C56">
        <w:rPr>
          <w:color w:val="7030A0"/>
          <w:szCs w:val="28"/>
        </w:rPr>
        <w:t xml:space="preserve">электроэнергии </w:t>
      </w:r>
      <w:r w:rsidRPr="00DB5C56">
        <w:rPr>
          <w:color w:val="7030A0"/>
          <w:szCs w:val="28"/>
        </w:rPr>
        <w:t xml:space="preserve"> </w:t>
      </w:r>
      <w:r w:rsidR="00655431" w:rsidRPr="00DB5C56">
        <w:rPr>
          <w:color w:val="7030A0"/>
          <w:szCs w:val="28"/>
        </w:rPr>
        <w:t xml:space="preserve">в сумме </w:t>
      </w:r>
      <w:r w:rsidR="00655431" w:rsidRPr="00DB5C56">
        <w:rPr>
          <w:b/>
          <w:bCs/>
          <w:color w:val="7030A0"/>
          <w:szCs w:val="28"/>
        </w:rPr>
        <w:t>20966,44рубля</w:t>
      </w:r>
      <w:r w:rsidRPr="00DB5C56">
        <w:rPr>
          <w:color w:val="7030A0"/>
          <w:szCs w:val="28"/>
        </w:rPr>
        <w:t xml:space="preserve"> </w:t>
      </w:r>
      <w:r w:rsidR="003268FD" w:rsidRPr="00DB5C56">
        <w:rPr>
          <w:color w:val="7030A0"/>
          <w:szCs w:val="28"/>
        </w:rPr>
        <w:t xml:space="preserve">МУК Новоуральская ЦКС </w:t>
      </w:r>
      <w:r w:rsidRPr="00DB5C56">
        <w:rPr>
          <w:color w:val="7030A0"/>
          <w:szCs w:val="28"/>
        </w:rPr>
        <w:t>не возмещ</w:t>
      </w:r>
      <w:r w:rsidR="00655431" w:rsidRPr="00DB5C56">
        <w:rPr>
          <w:color w:val="7030A0"/>
          <w:szCs w:val="28"/>
        </w:rPr>
        <w:t>ены</w:t>
      </w:r>
      <w:r w:rsidR="00FB2FF2" w:rsidRPr="00DB5C56">
        <w:rPr>
          <w:color w:val="7030A0"/>
          <w:szCs w:val="28"/>
        </w:rPr>
        <w:t xml:space="preserve">, директором не приняты меры по возврату коммунальных услуг, </w:t>
      </w:r>
      <w:r w:rsidR="00DB5C56" w:rsidRPr="00DB5C56">
        <w:rPr>
          <w:color w:val="7030A0"/>
          <w:szCs w:val="28"/>
        </w:rPr>
        <w:t>результативность использования бюджетных средств не обеспечена</w:t>
      </w:r>
      <w:r w:rsidR="00FB2FF2" w:rsidRPr="00DB5C56">
        <w:rPr>
          <w:color w:val="7030A0"/>
          <w:szCs w:val="28"/>
        </w:rPr>
        <w:t xml:space="preserve"> </w:t>
      </w:r>
      <w:r w:rsidR="00DB5C56" w:rsidRPr="00DB5C56">
        <w:rPr>
          <w:color w:val="7030A0"/>
          <w:szCs w:val="28"/>
        </w:rPr>
        <w:t xml:space="preserve">, чем </w:t>
      </w:r>
      <w:r w:rsidR="00FB2FF2" w:rsidRPr="00DB5C56">
        <w:rPr>
          <w:color w:val="7030A0"/>
          <w:szCs w:val="28"/>
        </w:rPr>
        <w:t xml:space="preserve"> </w:t>
      </w:r>
      <w:r w:rsidR="00DB5C56" w:rsidRPr="00DB5C56">
        <w:rPr>
          <w:color w:val="7030A0"/>
          <w:szCs w:val="28"/>
        </w:rPr>
        <w:t xml:space="preserve"> нарушены требования статьи 162 Бюджетного Кодекса РФ.</w:t>
      </w:r>
      <w:r w:rsidR="000E3640">
        <w:rPr>
          <w:color w:val="FF0000"/>
          <w:szCs w:val="28"/>
        </w:rPr>
        <w:t xml:space="preserve"> </w:t>
      </w:r>
      <w:r w:rsidR="000E3640" w:rsidRPr="000E3640">
        <w:rPr>
          <w:color w:val="FF0000"/>
          <w:szCs w:val="28"/>
        </w:rPr>
        <w:t xml:space="preserve"> </w:t>
      </w:r>
      <w:r w:rsidR="000E3640" w:rsidRPr="000D62AB">
        <w:rPr>
          <w:szCs w:val="28"/>
        </w:rPr>
        <w:t xml:space="preserve">Расчет </w:t>
      </w:r>
      <w:r w:rsidR="000D62AB" w:rsidRPr="000D62AB">
        <w:rPr>
          <w:szCs w:val="28"/>
        </w:rPr>
        <w:t xml:space="preserve">в </w:t>
      </w:r>
      <w:r w:rsidR="000D62AB">
        <w:rPr>
          <w:color w:val="FF0000"/>
          <w:szCs w:val="28"/>
        </w:rPr>
        <w:t>П</w:t>
      </w:r>
      <w:r w:rsidR="000E3640" w:rsidRPr="000E3640">
        <w:rPr>
          <w:color w:val="FF0000"/>
          <w:szCs w:val="28"/>
        </w:rPr>
        <w:t>риложени</w:t>
      </w:r>
      <w:r w:rsidR="000D62AB">
        <w:rPr>
          <w:color w:val="FF0000"/>
          <w:szCs w:val="28"/>
        </w:rPr>
        <w:t>и</w:t>
      </w:r>
      <w:r w:rsidR="000E3640" w:rsidRPr="000E3640">
        <w:rPr>
          <w:color w:val="FF0000"/>
          <w:szCs w:val="28"/>
        </w:rPr>
        <w:t xml:space="preserve"> №</w:t>
      </w:r>
      <w:r w:rsidR="000D62AB">
        <w:rPr>
          <w:color w:val="FF0000"/>
          <w:szCs w:val="28"/>
        </w:rPr>
        <w:t>4</w:t>
      </w:r>
      <w:r w:rsidR="000E3640" w:rsidRPr="000E3640">
        <w:rPr>
          <w:color w:val="FF0000"/>
          <w:szCs w:val="28"/>
        </w:rPr>
        <w:t>.</w:t>
      </w:r>
      <w:r w:rsidR="000D62AB">
        <w:rPr>
          <w:color w:val="FF0000"/>
          <w:szCs w:val="28"/>
        </w:rPr>
        <w:t xml:space="preserve"> </w:t>
      </w:r>
      <w:r w:rsidR="000D62AB" w:rsidRPr="00DB5C56">
        <w:rPr>
          <w:szCs w:val="28"/>
        </w:rPr>
        <w:t>Объяснительная директора</w:t>
      </w:r>
      <w:r w:rsidR="000D62AB">
        <w:rPr>
          <w:color w:val="FF0000"/>
          <w:szCs w:val="28"/>
        </w:rPr>
        <w:t xml:space="preserve"> в Приложении №8</w:t>
      </w:r>
    </w:p>
    <w:p w14:paraId="7A9424A0" w14:textId="4DF0E059" w:rsidR="00EF542D" w:rsidRPr="00AA04D5" w:rsidRDefault="006848A5">
      <w:pPr>
        <w:pStyle w:val="af3"/>
        <w:rPr>
          <w:color w:val="7030A0"/>
          <w:szCs w:val="28"/>
        </w:rPr>
      </w:pPr>
      <w:r>
        <w:rPr>
          <w:color w:val="7030A0"/>
          <w:szCs w:val="28"/>
        </w:rPr>
        <w:t xml:space="preserve">   </w:t>
      </w:r>
      <w:r w:rsidR="000D62AB">
        <w:rPr>
          <w:color w:val="7030A0"/>
          <w:szCs w:val="28"/>
        </w:rPr>
        <w:t xml:space="preserve"> </w:t>
      </w:r>
      <w:r>
        <w:rPr>
          <w:color w:val="7030A0"/>
          <w:szCs w:val="28"/>
        </w:rPr>
        <w:t xml:space="preserve">  </w:t>
      </w:r>
      <w:r w:rsidR="00EF542D" w:rsidRPr="00AA04D5">
        <w:rPr>
          <w:color w:val="7030A0"/>
          <w:szCs w:val="28"/>
        </w:rPr>
        <w:t xml:space="preserve">В нарушение </w:t>
      </w:r>
      <w:r w:rsidR="000C32CD" w:rsidRPr="00AA04D5">
        <w:rPr>
          <w:color w:val="7030A0"/>
          <w:szCs w:val="28"/>
        </w:rPr>
        <w:t>требований услови</w:t>
      </w:r>
      <w:r>
        <w:rPr>
          <w:color w:val="7030A0"/>
          <w:szCs w:val="28"/>
        </w:rPr>
        <w:t>й</w:t>
      </w:r>
      <w:r w:rsidR="000C32CD" w:rsidRPr="00AA04D5">
        <w:rPr>
          <w:color w:val="7030A0"/>
          <w:szCs w:val="28"/>
        </w:rPr>
        <w:t xml:space="preserve"> оплаты контракта энергоснабжения от </w:t>
      </w:r>
      <w:r w:rsidR="00AA04D5" w:rsidRPr="00AA04D5">
        <w:rPr>
          <w:color w:val="7030A0"/>
          <w:szCs w:val="28"/>
        </w:rPr>
        <w:t>30.12.2022, от 01.04.2023,</w:t>
      </w:r>
      <w:r w:rsidR="00AA04D5" w:rsidRPr="00AA04D5">
        <w:rPr>
          <w:color w:val="7030A0"/>
        </w:rPr>
        <w:t xml:space="preserve"> </w:t>
      </w:r>
      <w:r w:rsidR="00AA04D5" w:rsidRPr="00AA04D5">
        <w:rPr>
          <w:color w:val="7030A0"/>
          <w:szCs w:val="28"/>
        </w:rPr>
        <w:t xml:space="preserve">от 01.06.2023, от  </w:t>
      </w:r>
      <w:r w:rsidR="000C32CD" w:rsidRPr="00AA04D5">
        <w:rPr>
          <w:color w:val="7030A0"/>
          <w:szCs w:val="28"/>
        </w:rPr>
        <w:t>29.12.2023г.</w:t>
      </w:r>
      <w:r w:rsidR="00AA04D5" w:rsidRPr="00AA04D5">
        <w:rPr>
          <w:color w:val="7030A0"/>
        </w:rPr>
        <w:t xml:space="preserve"> </w:t>
      </w:r>
      <w:r w:rsidR="00AA04D5" w:rsidRPr="00AA04D5">
        <w:rPr>
          <w:color w:val="7030A0"/>
          <w:szCs w:val="28"/>
        </w:rPr>
        <w:t>от 01.03.2024г.</w:t>
      </w:r>
      <w:r w:rsidR="000C32CD" w:rsidRPr="00AA04D5">
        <w:rPr>
          <w:color w:val="7030A0"/>
          <w:szCs w:val="28"/>
        </w:rPr>
        <w:t xml:space="preserve"> №74030631000849 </w:t>
      </w:r>
      <w:r w:rsidR="00AA04D5" w:rsidRPr="00AA04D5">
        <w:rPr>
          <w:color w:val="7030A0"/>
          <w:szCs w:val="28"/>
        </w:rPr>
        <w:t>оплата производилась несвоевременно,</w:t>
      </w:r>
      <w:r w:rsidR="00AA04D5">
        <w:rPr>
          <w:color w:val="7030A0"/>
          <w:szCs w:val="28"/>
        </w:rPr>
        <w:t xml:space="preserve"> </w:t>
      </w:r>
      <w:r w:rsidR="00AA04D5" w:rsidRPr="00AA04D5">
        <w:rPr>
          <w:color w:val="7030A0"/>
          <w:szCs w:val="28"/>
        </w:rPr>
        <w:t xml:space="preserve"> так </w:t>
      </w:r>
      <w:r w:rsidR="000C32CD" w:rsidRPr="00AA04D5">
        <w:rPr>
          <w:color w:val="7030A0"/>
          <w:szCs w:val="28"/>
        </w:rPr>
        <w:t xml:space="preserve">в период с </w:t>
      </w:r>
      <w:r w:rsidR="00AA04D5" w:rsidRPr="00AA04D5">
        <w:rPr>
          <w:color w:val="7030A0"/>
          <w:szCs w:val="28"/>
        </w:rPr>
        <w:t xml:space="preserve">01.01.2023года по 31.03.2024года ООО «Уралэнергосбыт» предьявлено МУК Новоуральская ЦКС штрафные санкции (пени, неустойки) на сумму </w:t>
      </w:r>
      <w:r w:rsidR="00AA04D5" w:rsidRPr="004B3FA1">
        <w:rPr>
          <w:b/>
          <w:bCs/>
          <w:color w:val="7030A0"/>
          <w:szCs w:val="28"/>
        </w:rPr>
        <w:t>18690,55рублей</w:t>
      </w:r>
      <w:r w:rsidR="00AA04D5" w:rsidRPr="00AA04D5">
        <w:rPr>
          <w:color w:val="7030A0"/>
          <w:szCs w:val="28"/>
        </w:rPr>
        <w:t>(18233,21рублей-2023год, 457,34рублей-2024год)</w:t>
      </w:r>
      <w:r w:rsidR="00155205">
        <w:rPr>
          <w:color w:val="7030A0"/>
          <w:szCs w:val="28"/>
        </w:rPr>
        <w:t>, что подтверждается актами сверки , подписанными представителями заказчика и исполнителя без ра</w:t>
      </w:r>
      <w:r w:rsidR="00F0108F">
        <w:rPr>
          <w:color w:val="7030A0"/>
          <w:szCs w:val="28"/>
        </w:rPr>
        <w:t>зногласий по обязательствам сторон.</w:t>
      </w:r>
      <w:r w:rsidR="001F0906" w:rsidRPr="001F0906">
        <w:t xml:space="preserve"> </w:t>
      </w:r>
      <w:r w:rsidR="001F0906">
        <w:rPr>
          <w:color w:val="7030A0"/>
          <w:szCs w:val="28"/>
        </w:rPr>
        <w:t>Ш</w:t>
      </w:r>
      <w:r w:rsidR="001F0906" w:rsidRPr="001F0906">
        <w:rPr>
          <w:color w:val="7030A0"/>
          <w:szCs w:val="28"/>
        </w:rPr>
        <w:t>трафные санкции (пени, неустойки) на сумму 18690,55рублей</w:t>
      </w:r>
      <w:r w:rsidR="001F0906">
        <w:rPr>
          <w:color w:val="7030A0"/>
          <w:szCs w:val="28"/>
        </w:rPr>
        <w:t xml:space="preserve"> в бухгалтерском учете не отражены, виновное лицо не определено.</w:t>
      </w:r>
    </w:p>
    <w:p w14:paraId="6B8E9505" w14:textId="5BCD7B4A" w:rsidR="00EF542D" w:rsidRDefault="003B7B46">
      <w:pPr>
        <w:pStyle w:val="af3"/>
        <w:rPr>
          <w:color w:val="7030A0"/>
          <w:szCs w:val="28"/>
        </w:rPr>
      </w:pPr>
      <w:r w:rsidRPr="003B7B46">
        <w:rPr>
          <w:color w:val="7030A0"/>
          <w:szCs w:val="28"/>
        </w:rPr>
        <w:t xml:space="preserve">        Приложением №2 к договору  Д№2-02-26-12493/К от 29.12.2023г.</w:t>
      </w:r>
      <w:r w:rsidR="00C97AF8">
        <w:rPr>
          <w:color w:val="7030A0"/>
          <w:szCs w:val="28"/>
        </w:rPr>
        <w:t xml:space="preserve"> на поставку газа </w:t>
      </w:r>
      <w:r w:rsidRPr="003B7B46">
        <w:rPr>
          <w:color w:val="7030A0"/>
          <w:szCs w:val="28"/>
        </w:rPr>
        <w:t>ООО «Новатэк</w:t>
      </w:r>
      <w:r w:rsidR="00C97AF8">
        <w:rPr>
          <w:color w:val="7030A0"/>
          <w:szCs w:val="28"/>
        </w:rPr>
        <w:t>-Челябинск</w:t>
      </w:r>
      <w:r w:rsidRPr="003B7B46">
        <w:rPr>
          <w:color w:val="7030A0"/>
          <w:szCs w:val="28"/>
        </w:rPr>
        <w:t>» место установки газопотребляющего оборудования (газовый котел КОВ-50(2,64…5,9) ) и контрольно-измерительного прибора учета газа (бытовой счетчик газа) указан п.</w:t>
      </w:r>
      <w:r w:rsidR="00C97AF8">
        <w:rPr>
          <w:color w:val="7030A0"/>
          <w:szCs w:val="28"/>
        </w:rPr>
        <w:t xml:space="preserve"> </w:t>
      </w:r>
      <w:r w:rsidRPr="003B7B46">
        <w:rPr>
          <w:color w:val="7030A0"/>
          <w:szCs w:val="28"/>
        </w:rPr>
        <w:t>Красная Заря, ул.</w:t>
      </w:r>
      <w:r w:rsidR="00C97AF8">
        <w:rPr>
          <w:color w:val="7030A0"/>
          <w:szCs w:val="28"/>
        </w:rPr>
        <w:t xml:space="preserve"> </w:t>
      </w:r>
      <w:r w:rsidRPr="003B7B46">
        <w:rPr>
          <w:color w:val="7030A0"/>
          <w:szCs w:val="28"/>
        </w:rPr>
        <w:t xml:space="preserve">Рабочая, </w:t>
      </w:r>
      <w:r w:rsidR="00C84786">
        <w:rPr>
          <w:color w:val="7030A0"/>
          <w:szCs w:val="28"/>
        </w:rPr>
        <w:t xml:space="preserve">дом </w:t>
      </w:r>
      <w:r w:rsidRPr="003B7B46">
        <w:rPr>
          <w:color w:val="7030A0"/>
          <w:szCs w:val="28"/>
        </w:rPr>
        <w:t xml:space="preserve">3, </w:t>
      </w:r>
      <w:bookmarkStart w:id="13" w:name="_Hlk171527692"/>
      <w:r w:rsidRPr="003B7B46">
        <w:rPr>
          <w:color w:val="7030A0"/>
          <w:szCs w:val="28"/>
        </w:rPr>
        <w:t>тогда как по данному адресу находится магазин, принадлежащий физическому лицу.</w:t>
      </w:r>
    </w:p>
    <w:bookmarkEnd w:id="13"/>
    <w:p w14:paraId="2414A153" w14:textId="65D677ED" w:rsidR="00C97AF8" w:rsidRPr="003B7B46" w:rsidRDefault="00C97AF8">
      <w:pPr>
        <w:pStyle w:val="af3"/>
        <w:rPr>
          <w:color w:val="7030A0"/>
          <w:szCs w:val="28"/>
        </w:rPr>
      </w:pPr>
      <w:r>
        <w:rPr>
          <w:color w:val="7030A0"/>
          <w:szCs w:val="28"/>
        </w:rPr>
        <w:t xml:space="preserve"> Пунктом 2.1 договора </w:t>
      </w:r>
      <w:r w:rsidRPr="00C97AF8">
        <w:rPr>
          <w:color w:val="7030A0"/>
          <w:szCs w:val="28"/>
        </w:rPr>
        <w:t>Д№К2-02-26-12493/К от 29.12.2023г.</w:t>
      </w:r>
      <w:r>
        <w:rPr>
          <w:color w:val="7030A0"/>
          <w:szCs w:val="28"/>
        </w:rPr>
        <w:t xml:space="preserve"> на услуги по транспортировке газа </w:t>
      </w:r>
      <w:r w:rsidR="00E467D8">
        <w:rPr>
          <w:color w:val="7030A0"/>
          <w:szCs w:val="28"/>
        </w:rPr>
        <w:t>АО «Газпромгазораспределение» адрес площадки газораспределяющего оборудования указан: котельная помещения централизованной клубной системы п.</w:t>
      </w:r>
      <w:r w:rsidR="00E467D8" w:rsidRPr="00E467D8">
        <w:t xml:space="preserve"> </w:t>
      </w:r>
      <w:r w:rsidR="00E467D8" w:rsidRPr="00E467D8">
        <w:rPr>
          <w:color w:val="7030A0"/>
          <w:szCs w:val="28"/>
        </w:rPr>
        <w:t>Красная Заря, ул. Рабочая, д</w:t>
      </w:r>
      <w:r w:rsidR="00C84786">
        <w:rPr>
          <w:color w:val="7030A0"/>
          <w:szCs w:val="28"/>
        </w:rPr>
        <w:t xml:space="preserve">ом </w:t>
      </w:r>
      <w:r w:rsidR="00E467D8" w:rsidRPr="00E467D8">
        <w:rPr>
          <w:color w:val="7030A0"/>
          <w:szCs w:val="28"/>
        </w:rPr>
        <w:t>3</w:t>
      </w:r>
      <w:r w:rsidR="00C84786">
        <w:t xml:space="preserve">, </w:t>
      </w:r>
      <w:r w:rsidR="00E467D8" w:rsidRPr="00E467D8">
        <w:rPr>
          <w:color w:val="7030A0"/>
          <w:szCs w:val="28"/>
        </w:rPr>
        <w:t>тогда как по данному адресу находится магазин, принадлежащий физическому лицу</w:t>
      </w:r>
      <w:r w:rsidR="00E467D8">
        <w:rPr>
          <w:color w:val="7030A0"/>
          <w:szCs w:val="28"/>
        </w:rPr>
        <w:t xml:space="preserve">. </w:t>
      </w:r>
    </w:p>
    <w:p w14:paraId="16762D42" w14:textId="77777777" w:rsidR="00EB791C" w:rsidRDefault="00EB791C">
      <w:pPr>
        <w:pStyle w:val="af3"/>
        <w:rPr>
          <w:b/>
          <w:bCs/>
          <w:szCs w:val="28"/>
        </w:rPr>
      </w:pPr>
    </w:p>
    <w:p w14:paraId="6E889274" w14:textId="10D35525" w:rsidR="003B7B46" w:rsidRDefault="00BB588D">
      <w:pPr>
        <w:pStyle w:val="af3"/>
        <w:rPr>
          <w:b/>
          <w:bCs/>
          <w:szCs w:val="28"/>
        </w:rPr>
      </w:pPr>
      <w:r>
        <w:rPr>
          <w:b/>
          <w:bCs/>
          <w:szCs w:val="28"/>
        </w:rPr>
        <w:t xml:space="preserve">2.3. </w:t>
      </w:r>
      <w:r w:rsidR="00641C74" w:rsidRPr="00641C74">
        <w:rPr>
          <w:b/>
          <w:bCs/>
          <w:szCs w:val="28"/>
        </w:rPr>
        <w:t>Проверка средств, выделенных на содержание имущества</w:t>
      </w:r>
      <w:r w:rsidR="00641C74">
        <w:rPr>
          <w:b/>
          <w:bCs/>
          <w:szCs w:val="28"/>
        </w:rPr>
        <w:t>,</w:t>
      </w:r>
      <w:r w:rsidR="00641C74" w:rsidRPr="00641C74">
        <w:t xml:space="preserve"> </w:t>
      </w:r>
      <w:r w:rsidR="00641C74" w:rsidRPr="00641C74">
        <w:rPr>
          <w:b/>
          <w:bCs/>
          <w:szCs w:val="28"/>
        </w:rPr>
        <w:t>прочие работы, услуги</w:t>
      </w:r>
    </w:p>
    <w:p w14:paraId="11F75EC4" w14:textId="77777777" w:rsidR="001C4CE6" w:rsidRDefault="00641C74" w:rsidP="00641C74">
      <w:pPr>
        <w:pStyle w:val="af3"/>
        <w:rPr>
          <w:szCs w:val="28"/>
        </w:rPr>
      </w:pPr>
      <w:r w:rsidRPr="00A16A1E">
        <w:rPr>
          <w:szCs w:val="28"/>
        </w:rPr>
        <w:t>В проверяемом периоде</w:t>
      </w:r>
      <w:r w:rsidR="001C4CE6">
        <w:rPr>
          <w:szCs w:val="28"/>
        </w:rPr>
        <w:t>:</w:t>
      </w:r>
    </w:p>
    <w:p w14:paraId="4D977D6A" w14:textId="17A8A6A4" w:rsidR="00641C74" w:rsidRDefault="001C4CE6" w:rsidP="00641C74">
      <w:pPr>
        <w:pStyle w:val="af3"/>
        <w:rPr>
          <w:szCs w:val="28"/>
        </w:rPr>
      </w:pPr>
      <w:r>
        <w:rPr>
          <w:szCs w:val="28"/>
        </w:rPr>
        <w:t>-</w:t>
      </w:r>
      <w:r w:rsidR="00641C74" w:rsidRPr="00A16A1E">
        <w:rPr>
          <w:szCs w:val="28"/>
        </w:rPr>
        <w:t xml:space="preserve">на </w:t>
      </w:r>
      <w:r w:rsidR="00641C74" w:rsidRPr="00641C74">
        <w:rPr>
          <w:szCs w:val="28"/>
        </w:rPr>
        <w:t xml:space="preserve">содержание имущества </w:t>
      </w:r>
      <w:r w:rsidR="00641C74" w:rsidRPr="00A16A1E">
        <w:rPr>
          <w:szCs w:val="28"/>
        </w:rPr>
        <w:t xml:space="preserve">было выделено ассигнований  в сумме </w:t>
      </w:r>
      <w:r>
        <w:rPr>
          <w:szCs w:val="28"/>
        </w:rPr>
        <w:t>1658285,44</w:t>
      </w:r>
      <w:r w:rsidR="00641C74" w:rsidRPr="00A16A1E">
        <w:rPr>
          <w:szCs w:val="28"/>
        </w:rPr>
        <w:t>рубл</w:t>
      </w:r>
      <w:r>
        <w:rPr>
          <w:szCs w:val="28"/>
        </w:rPr>
        <w:t>я</w:t>
      </w:r>
      <w:r w:rsidR="00641C74" w:rsidRPr="00A16A1E">
        <w:rPr>
          <w:szCs w:val="28"/>
        </w:rPr>
        <w:t>, из них: 2023год-</w:t>
      </w:r>
      <w:r>
        <w:rPr>
          <w:szCs w:val="28"/>
        </w:rPr>
        <w:t>1187194,94</w:t>
      </w:r>
      <w:r w:rsidR="00641C74" w:rsidRPr="00A16A1E">
        <w:rPr>
          <w:szCs w:val="28"/>
        </w:rPr>
        <w:t>рублей 2024год</w:t>
      </w:r>
      <w:r w:rsidR="00641C74">
        <w:rPr>
          <w:szCs w:val="28"/>
        </w:rPr>
        <w:t xml:space="preserve"> (по состоянию на 01.04.2024г.)</w:t>
      </w:r>
      <w:r w:rsidR="00641C74" w:rsidRPr="00A16A1E">
        <w:rPr>
          <w:szCs w:val="28"/>
        </w:rPr>
        <w:t xml:space="preserve"> -</w:t>
      </w:r>
      <w:r>
        <w:rPr>
          <w:szCs w:val="28"/>
        </w:rPr>
        <w:t>471090,50</w:t>
      </w:r>
      <w:r w:rsidR="00641C74" w:rsidRPr="00A16A1E">
        <w:rPr>
          <w:szCs w:val="28"/>
        </w:rPr>
        <w:t>рублей</w:t>
      </w:r>
      <w:r w:rsidR="00641C74">
        <w:rPr>
          <w:szCs w:val="28"/>
        </w:rPr>
        <w:t xml:space="preserve">. Кассовые расходы </w:t>
      </w:r>
      <w:r w:rsidRPr="001C4CE6">
        <w:rPr>
          <w:szCs w:val="28"/>
        </w:rPr>
        <w:t xml:space="preserve">на содержание имущества </w:t>
      </w:r>
      <w:r w:rsidR="00641C74">
        <w:rPr>
          <w:szCs w:val="28"/>
        </w:rPr>
        <w:t xml:space="preserve">2023года </w:t>
      </w:r>
      <w:r w:rsidR="00641C74" w:rsidRPr="00504F46">
        <w:rPr>
          <w:szCs w:val="28"/>
        </w:rPr>
        <w:t xml:space="preserve">составили  </w:t>
      </w:r>
      <w:r>
        <w:rPr>
          <w:szCs w:val="28"/>
        </w:rPr>
        <w:t>1187194,41</w:t>
      </w:r>
      <w:r w:rsidR="00641C74" w:rsidRPr="00504F46">
        <w:rPr>
          <w:szCs w:val="28"/>
        </w:rPr>
        <w:t>рублей, 2024года (по состоянию на 01.04.2024г.) -</w:t>
      </w:r>
      <w:r>
        <w:rPr>
          <w:szCs w:val="28"/>
        </w:rPr>
        <w:t>154292,41</w:t>
      </w:r>
      <w:r w:rsidR="00641C74" w:rsidRPr="00504F46">
        <w:rPr>
          <w:szCs w:val="28"/>
        </w:rPr>
        <w:t>рублей.</w:t>
      </w:r>
    </w:p>
    <w:p w14:paraId="68348870" w14:textId="08C9C86C" w:rsidR="001C4CE6" w:rsidRDefault="001C4CE6" w:rsidP="00641C74">
      <w:pPr>
        <w:pStyle w:val="af3"/>
        <w:rPr>
          <w:szCs w:val="28"/>
        </w:rPr>
      </w:pPr>
      <w:r w:rsidRPr="001C4CE6">
        <w:rPr>
          <w:szCs w:val="28"/>
        </w:rPr>
        <w:t xml:space="preserve">-на </w:t>
      </w:r>
      <w:r>
        <w:rPr>
          <w:szCs w:val="28"/>
        </w:rPr>
        <w:t>прочие работы, услуги</w:t>
      </w:r>
      <w:r w:rsidRPr="001C4CE6">
        <w:rPr>
          <w:szCs w:val="28"/>
        </w:rPr>
        <w:t xml:space="preserve"> было выделено ассигнований  в сумме </w:t>
      </w:r>
      <w:r>
        <w:rPr>
          <w:szCs w:val="28"/>
        </w:rPr>
        <w:t>80001,70</w:t>
      </w:r>
      <w:r w:rsidRPr="001C4CE6">
        <w:rPr>
          <w:szCs w:val="28"/>
        </w:rPr>
        <w:t>рубл</w:t>
      </w:r>
      <w:r>
        <w:rPr>
          <w:szCs w:val="28"/>
        </w:rPr>
        <w:t>ей</w:t>
      </w:r>
      <w:r w:rsidRPr="001C4CE6">
        <w:rPr>
          <w:szCs w:val="28"/>
        </w:rPr>
        <w:t>, из них: 2023год-</w:t>
      </w:r>
      <w:r>
        <w:rPr>
          <w:szCs w:val="28"/>
        </w:rPr>
        <w:t>40530,70</w:t>
      </w:r>
      <w:r w:rsidRPr="001C4CE6">
        <w:rPr>
          <w:szCs w:val="28"/>
        </w:rPr>
        <w:t xml:space="preserve">рублей 2024год (по состоянию на </w:t>
      </w:r>
      <w:r w:rsidRPr="001C4CE6">
        <w:rPr>
          <w:szCs w:val="28"/>
        </w:rPr>
        <w:lastRenderedPageBreak/>
        <w:t>01.04.2024г.) -</w:t>
      </w:r>
      <w:r>
        <w:rPr>
          <w:szCs w:val="28"/>
        </w:rPr>
        <w:t>39471,00</w:t>
      </w:r>
      <w:r w:rsidRPr="001C4CE6">
        <w:rPr>
          <w:szCs w:val="28"/>
        </w:rPr>
        <w:t>рублей. Кассовые расходы на</w:t>
      </w:r>
      <w:r w:rsidRPr="001C4CE6">
        <w:t xml:space="preserve"> </w:t>
      </w:r>
      <w:r w:rsidRPr="001C4CE6">
        <w:rPr>
          <w:szCs w:val="28"/>
        </w:rPr>
        <w:t xml:space="preserve">прочие работы, услуги 2023года составили  </w:t>
      </w:r>
      <w:r>
        <w:rPr>
          <w:szCs w:val="28"/>
        </w:rPr>
        <w:t>40530,70</w:t>
      </w:r>
      <w:r w:rsidRPr="001C4CE6">
        <w:rPr>
          <w:szCs w:val="28"/>
        </w:rPr>
        <w:t>рублей, 2024года (по состоянию на 01.04.2024г.) -</w:t>
      </w:r>
      <w:r>
        <w:rPr>
          <w:szCs w:val="28"/>
        </w:rPr>
        <w:t>31646,60</w:t>
      </w:r>
      <w:r w:rsidRPr="001C4CE6">
        <w:rPr>
          <w:szCs w:val="28"/>
        </w:rPr>
        <w:t>рублей.</w:t>
      </w:r>
    </w:p>
    <w:p w14:paraId="401A9068" w14:textId="0D9FD0B8" w:rsidR="00C7214C" w:rsidRDefault="002B6E74" w:rsidP="00641C74">
      <w:pPr>
        <w:pStyle w:val="af3"/>
        <w:rPr>
          <w:color w:val="FF0000"/>
          <w:szCs w:val="28"/>
        </w:rPr>
      </w:pPr>
      <w:r w:rsidRPr="002B6E74">
        <w:rPr>
          <w:szCs w:val="28"/>
        </w:rPr>
        <w:t xml:space="preserve">   В проверяемом периоде действовали договора на </w:t>
      </w:r>
      <w:r>
        <w:rPr>
          <w:szCs w:val="28"/>
        </w:rPr>
        <w:t xml:space="preserve">содержание имущества </w:t>
      </w:r>
      <w:r w:rsidRPr="002B6E74">
        <w:rPr>
          <w:szCs w:val="28"/>
        </w:rPr>
        <w:t xml:space="preserve"> МУК Новоуральская ЦКС , а  также приняты бюджетные обязательства</w:t>
      </w:r>
      <w:r>
        <w:rPr>
          <w:szCs w:val="28"/>
        </w:rPr>
        <w:t xml:space="preserve">: </w:t>
      </w:r>
    </w:p>
    <w:p w14:paraId="01887FE9" w14:textId="77777777" w:rsidR="002B6E74" w:rsidRPr="00D35977" w:rsidRDefault="002B6E74" w:rsidP="002B6E74">
      <w:pPr>
        <w:pStyle w:val="af3"/>
        <w:jc w:val="center"/>
        <w:rPr>
          <w:szCs w:val="28"/>
        </w:rPr>
      </w:pPr>
    </w:p>
    <w:tbl>
      <w:tblPr>
        <w:tblStyle w:val="aff0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134"/>
        <w:gridCol w:w="992"/>
        <w:gridCol w:w="1106"/>
        <w:gridCol w:w="992"/>
        <w:gridCol w:w="1163"/>
      </w:tblGrid>
      <w:tr w:rsidR="002B6E74" w:rsidRPr="00F1214D" w14:paraId="2DBA21AD" w14:textId="77777777" w:rsidTr="00954BD0">
        <w:tc>
          <w:tcPr>
            <w:tcW w:w="1413" w:type="dxa"/>
            <w:vMerge w:val="restart"/>
          </w:tcPr>
          <w:p w14:paraId="6C9FB342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Наименование услуги</w:t>
            </w:r>
          </w:p>
        </w:tc>
        <w:tc>
          <w:tcPr>
            <w:tcW w:w="1417" w:type="dxa"/>
            <w:vMerge w:val="restart"/>
          </w:tcPr>
          <w:p w14:paraId="45ACCBDC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Поставщик, исполнитель</w:t>
            </w:r>
          </w:p>
        </w:tc>
        <w:tc>
          <w:tcPr>
            <w:tcW w:w="1276" w:type="dxa"/>
            <w:vMerge w:val="restart"/>
          </w:tcPr>
          <w:p w14:paraId="1115970F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Дата номер контракта</w:t>
            </w:r>
          </w:p>
        </w:tc>
        <w:tc>
          <w:tcPr>
            <w:tcW w:w="1134" w:type="dxa"/>
            <w:vMerge w:val="restart"/>
          </w:tcPr>
          <w:p w14:paraId="0450CFA7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Период оказания услуг</w:t>
            </w:r>
          </w:p>
        </w:tc>
        <w:tc>
          <w:tcPr>
            <w:tcW w:w="992" w:type="dxa"/>
            <w:vMerge w:val="restart"/>
          </w:tcPr>
          <w:p w14:paraId="2B3AEBCC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Сумма контракта</w:t>
            </w:r>
          </w:p>
        </w:tc>
        <w:tc>
          <w:tcPr>
            <w:tcW w:w="2098" w:type="dxa"/>
            <w:gridSpan w:val="2"/>
          </w:tcPr>
          <w:p w14:paraId="0E74B872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Бюджетное обязательство</w:t>
            </w:r>
          </w:p>
        </w:tc>
        <w:tc>
          <w:tcPr>
            <w:tcW w:w="1163" w:type="dxa"/>
            <w:vMerge w:val="restart"/>
          </w:tcPr>
          <w:p w14:paraId="2ED49DE5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 xml:space="preserve">Исполнение контракта всего </w:t>
            </w:r>
          </w:p>
        </w:tc>
      </w:tr>
      <w:tr w:rsidR="002B6E74" w:rsidRPr="00F1214D" w14:paraId="49EBCC1B" w14:textId="77777777" w:rsidTr="00954BD0">
        <w:tc>
          <w:tcPr>
            <w:tcW w:w="1413" w:type="dxa"/>
            <w:vMerge/>
          </w:tcPr>
          <w:p w14:paraId="58AAA843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605F7F2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05BE14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59E3D3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85F856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0A94B730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Дата, номер</w:t>
            </w:r>
          </w:p>
        </w:tc>
        <w:tc>
          <w:tcPr>
            <w:tcW w:w="992" w:type="dxa"/>
          </w:tcPr>
          <w:p w14:paraId="06446BE8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Сумма, рублей</w:t>
            </w:r>
          </w:p>
        </w:tc>
        <w:tc>
          <w:tcPr>
            <w:tcW w:w="1163" w:type="dxa"/>
            <w:vMerge/>
          </w:tcPr>
          <w:p w14:paraId="09EC50FE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</w:tr>
      <w:tr w:rsidR="002B6E74" w:rsidRPr="00F1214D" w14:paraId="47845DC7" w14:textId="77777777" w:rsidTr="00331121">
        <w:tc>
          <w:tcPr>
            <w:tcW w:w="9493" w:type="dxa"/>
            <w:gridSpan w:val="8"/>
          </w:tcPr>
          <w:p w14:paraId="76020B9C" w14:textId="77777777" w:rsidR="002B6E74" w:rsidRPr="00A7704C" w:rsidRDefault="002B6E74" w:rsidP="00331121">
            <w:pPr>
              <w:pStyle w:val="af3"/>
              <w:jc w:val="center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2023год</w:t>
            </w:r>
          </w:p>
        </w:tc>
      </w:tr>
      <w:tr w:rsidR="002B6E74" w:rsidRPr="00F1214D" w14:paraId="4A1B7596" w14:textId="77777777" w:rsidTr="00954BD0">
        <w:trPr>
          <w:trHeight w:val="1190"/>
        </w:trPr>
        <w:tc>
          <w:tcPr>
            <w:tcW w:w="1413" w:type="dxa"/>
          </w:tcPr>
          <w:p w14:paraId="3C0E69BE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Техобслуживание внутренних систем отопления</w:t>
            </w:r>
          </w:p>
        </w:tc>
        <w:tc>
          <w:tcPr>
            <w:tcW w:w="1417" w:type="dxa"/>
          </w:tcPr>
          <w:p w14:paraId="0FFB7EAF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АО «Челябоблкоммунэнерго»</w:t>
            </w:r>
          </w:p>
        </w:tc>
        <w:tc>
          <w:tcPr>
            <w:tcW w:w="1276" w:type="dxa"/>
          </w:tcPr>
          <w:p w14:paraId="3E37BF30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№15 от 01.01.2023</w:t>
            </w:r>
          </w:p>
        </w:tc>
        <w:tc>
          <w:tcPr>
            <w:tcW w:w="1134" w:type="dxa"/>
          </w:tcPr>
          <w:p w14:paraId="7BAE7671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01.01.2023-31.12.2023</w:t>
            </w:r>
          </w:p>
        </w:tc>
        <w:tc>
          <w:tcPr>
            <w:tcW w:w="992" w:type="dxa"/>
          </w:tcPr>
          <w:p w14:paraId="6F02BD5E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57022,32</w:t>
            </w:r>
          </w:p>
        </w:tc>
        <w:tc>
          <w:tcPr>
            <w:tcW w:w="1106" w:type="dxa"/>
          </w:tcPr>
          <w:p w14:paraId="5727A3C7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№124 от 07.04.2023</w:t>
            </w:r>
          </w:p>
        </w:tc>
        <w:tc>
          <w:tcPr>
            <w:tcW w:w="992" w:type="dxa"/>
          </w:tcPr>
          <w:p w14:paraId="26C2E109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57022,32</w:t>
            </w:r>
          </w:p>
        </w:tc>
        <w:tc>
          <w:tcPr>
            <w:tcW w:w="1163" w:type="dxa"/>
          </w:tcPr>
          <w:p w14:paraId="1D3FE4A6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57022,32</w:t>
            </w:r>
          </w:p>
          <w:p w14:paraId="373367A2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</w:tr>
      <w:tr w:rsidR="002B6E74" w:rsidRPr="00F1214D" w14:paraId="01035B5A" w14:textId="77777777" w:rsidTr="00954BD0">
        <w:trPr>
          <w:trHeight w:val="1150"/>
        </w:trPr>
        <w:tc>
          <w:tcPr>
            <w:tcW w:w="1413" w:type="dxa"/>
          </w:tcPr>
          <w:p w14:paraId="1A7ADD20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Техобслуживание узла учета тепловой энергии и теплоносителя</w:t>
            </w:r>
          </w:p>
        </w:tc>
        <w:tc>
          <w:tcPr>
            <w:tcW w:w="1417" w:type="dxa"/>
          </w:tcPr>
          <w:p w14:paraId="7681E219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АО «Челябоблкоммунэнерго»</w:t>
            </w:r>
          </w:p>
        </w:tc>
        <w:tc>
          <w:tcPr>
            <w:tcW w:w="1276" w:type="dxa"/>
          </w:tcPr>
          <w:p w14:paraId="6FCBD23D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№24-у от 01.01.2023</w:t>
            </w:r>
          </w:p>
        </w:tc>
        <w:tc>
          <w:tcPr>
            <w:tcW w:w="1134" w:type="dxa"/>
          </w:tcPr>
          <w:p w14:paraId="794D636B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01.01.2023-31.12.2023</w:t>
            </w:r>
          </w:p>
        </w:tc>
        <w:tc>
          <w:tcPr>
            <w:tcW w:w="992" w:type="dxa"/>
          </w:tcPr>
          <w:p w14:paraId="28EC0A6A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19691,06</w:t>
            </w:r>
          </w:p>
        </w:tc>
        <w:tc>
          <w:tcPr>
            <w:tcW w:w="1106" w:type="dxa"/>
          </w:tcPr>
          <w:p w14:paraId="025858CE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№132 от 10.04.2023</w:t>
            </w:r>
          </w:p>
        </w:tc>
        <w:tc>
          <w:tcPr>
            <w:tcW w:w="992" w:type="dxa"/>
          </w:tcPr>
          <w:p w14:paraId="12539794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19691,06</w:t>
            </w:r>
          </w:p>
        </w:tc>
        <w:tc>
          <w:tcPr>
            <w:tcW w:w="1163" w:type="dxa"/>
          </w:tcPr>
          <w:p w14:paraId="2BEAB9D9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19691,04</w:t>
            </w:r>
          </w:p>
          <w:p w14:paraId="66E88356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 xml:space="preserve"> </w:t>
            </w:r>
          </w:p>
        </w:tc>
      </w:tr>
      <w:tr w:rsidR="002B6E74" w:rsidRPr="00F1214D" w14:paraId="0AE4865B" w14:textId="77777777" w:rsidTr="00954BD0">
        <w:trPr>
          <w:trHeight w:val="690"/>
        </w:trPr>
        <w:tc>
          <w:tcPr>
            <w:tcW w:w="1413" w:type="dxa"/>
          </w:tcPr>
          <w:p w14:paraId="78D44EC1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Техобслуживание пожарной сигнализации</w:t>
            </w:r>
          </w:p>
        </w:tc>
        <w:tc>
          <w:tcPr>
            <w:tcW w:w="1417" w:type="dxa"/>
          </w:tcPr>
          <w:p w14:paraId="03DE31C3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ООО «САГУР»</w:t>
            </w:r>
          </w:p>
        </w:tc>
        <w:tc>
          <w:tcPr>
            <w:tcW w:w="1276" w:type="dxa"/>
          </w:tcPr>
          <w:p w14:paraId="7E27B737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№01/23-ТО-К от 01.01.2023</w:t>
            </w:r>
          </w:p>
        </w:tc>
        <w:tc>
          <w:tcPr>
            <w:tcW w:w="1134" w:type="dxa"/>
          </w:tcPr>
          <w:p w14:paraId="54ACADB8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01.01.2023-31.12.2023</w:t>
            </w:r>
          </w:p>
        </w:tc>
        <w:tc>
          <w:tcPr>
            <w:tcW w:w="992" w:type="dxa"/>
          </w:tcPr>
          <w:p w14:paraId="7F9145AE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38400,00</w:t>
            </w:r>
          </w:p>
        </w:tc>
        <w:tc>
          <w:tcPr>
            <w:tcW w:w="1106" w:type="dxa"/>
          </w:tcPr>
          <w:p w14:paraId="032B1C40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№87 от 16.03.2023</w:t>
            </w:r>
          </w:p>
        </w:tc>
        <w:tc>
          <w:tcPr>
            <w:tcW w:w="992" w:type="dxa"/>
          </w:tcPr>
          <w:p w14:paraId="27E7766E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38400,00</w:t>
            </w:r>
          </w:p>
        </w:tc>
        <w:tc>
          <w:tcPr>
            <w:tcW w:w="1163" w:type="dxa"/>
          </w:tcPr>
          <w:p w14:paraId="75B70FC2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38400,00</w:t>
            </w:r>
          </w:p>
        </w:tc>
      </w:tr>
      <w:tr w:rsidR="002B6E74" w:rsidRPr="00F1214D" w14:paraId="54E44BB5" w14:textId="77777777" w:rsidTr="00954BD0">
        <w:tc>
          <w:tcPr>
            <w:tcW w:w="1413" w:type="dxa"/>
            <w:vMerge w:val="restart"/>
          </w:tcPr>
          <w:p w14:paraId="7C0314B7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 xml:space="preserve">Техобслуживание теплового хозяйства </w:t>
            </w:r>
          </w:p>
        </w:tc>
        <w:tc>
          <w:tcPr>
            <w:tcW w:w="1417" w:type="dxa"/>
            <w:vMerge w:val="restart"/>
          </w:tcPr>
          <w:p w14:paraId="1D3EB182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Хижняк Сергей Николаевич</w:t>
            </w:r>
          </w:p>
        </w:tc>
        <w:tc>
          <w:tcPr>
            <w:tcW w:w="1276" w:type="dxa"/>
          </w:tcPr>
          <w:p w14:paraId="092C99FA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 xml:space="preserve"> № 3</w:t>
            </w:r>
          </w:p>
          <w:p w14:paraId="0F1BC5D1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от 24.01.2023г.</w:t>
            </w:r>
          </w:p>
        </w:tc>
        <w:tc>
          <w:tcPr>
            <w:tcW w:w="1134" w:type="dxa"/>
          </w:tcPr>
          <w:p w14:paraId="3780AD08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24.01.2023-30.04.2023</w:t>
            </w:r>
          </w:p>
        </w:tc>
        <w:tc>
          <w:tcPr>
            <w:tcW w:w="992" w:type="dxa"/>
          </w:tcPr>
          <w:p w14:paraId="5E7AD808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13725,68</w:t>
            </w:r>
          </w:p>
        </w:tc>
        <w:tc>
          <w:tcPr>
            <w:tcW w:w="1106" w:type="dxa"/>
          </w:tcPr>
          <w:p w14:paraId="29BE99BA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№32 от 07.02.2023</w:t>
            </w:r>
          </w:p>
          <w:p w14:paraId="101C40DA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(23.10.2023)</w:t>
            </w:r>
          </w:p>
        </w:tc>
        <w:tc>
          <w:tcPr>
            <w:tcW w:w="992" w:type="dxa"/>
          </w:tcPr>
          <w:p w14:paraId="26F09B3A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13725,68</w:t>
            </w:r>
          </w:p>
        </w:tc>
        <w:tc>
          <w:tcPr>
            <w:tcW w:w="1163" w:type="dxa"/>
          </w:tcPr>
          <w:p w14:paraId="777FC41A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13725,68</w:t>
            </w:r>
          </w:p>
          <w:p w14:paraId="7B9316F2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</w:p>
        </w:tc>
      </w:tr>
      <w:tr w:rsidR="002B6E74" w:rsidRPr="00F1214D" w14:paraId="28E633C7" w14:textId="77777777" w:rsidTr="00954BD0">
        <w:tc>
          <w:tcPr>
            <w:tcW w:w="1413" w:type="dxa"/>
            <w:vMerge/>
          </w:tcPr>
          <w:p w14:paraId="55393A17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766E4F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727A08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 003</w:t>
            </w:r>
          </w:p>
          <w:p w14:paraId="3BC05AA0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от 02.10.2023г.</w:t>
            </w:r>
          </w:p>
        </w:tc>
        <w:tc>
          <w:tcPr>
            <w:tcW w:w="1134" w:type="dxa"/>
          </w:tcPr>
          <w:p w14:paraId="5D617E2C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02.10.2023-31.12.2023</w:t>
            </w:r>
          </w:p>
        </w:tc>
        <w:tc>
          <w:tcPr>
            <w:tcW w:w="992" w:type="dxa"/>
          </w:tcPr>
          <w:p w14:paraId="003233DB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27451,37</w:t>
            </w:r>
          </w:p>
        </w:tc>
        <w:tc>
          <w:tcPr>
            <w:tcW w:w="1106" w:type="dxa"/>
          </w:tcPr>
          <w:p w14:paraId="20FC122E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№243 от 11.10.2023</w:t>
            </w:r>
          </w:p>
        </w:tc>
        <w:tc>
          <w:tcPr>
            <w:tcW w:w="992" w:type="dxa"/>
          </w:tcPr>
          <w:p w14:paraId="01523C58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27451,37</w:t>
            </w:r>
          </w:p>
        </w:tc>
        <w:tc>
          <w:tcPr>
            <w:tcW w:w="1163" w:type="dxa"/>
          </w:tcPr>
          <w:p w14:paraId="4AE19E5C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27451,37</w:t>
            </w:r>
          </w:p>
          <w:p w14:paraId="4C851793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</w:tr>
      <w:tr w:rsidR="002B6E74" w:rsidRPr="00F1214D" w14:paraId="19734D3B" w14:textId="77777777" w:rsidTr="00954BD0">
        <w:tc>
          <w:tcPr>
            <w:tcW w:w="1413" w:type="dxa"/>
            <w:vMerge/>
          </w:tcPr>
          <w:p w14:paraId="225D16D0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6840E1E8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Радостев Андрей Сергеевич</w:t>
            </w:r>
          </w:p>
        </w:tc>
        <w:tc>
          <w:tcPr>
            <w:tcW w:w="1276" w:type="dxa"/>
          </w:tcPr>
          <w:p w14:paraId="1C2771E7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№9 от 24.01.2023</w:t>
            </w:r>
          </w:p>
        </w:tc>
        <w:tc>
          <w:tcPr>
            <w:tcW w:w="1134" w:type="dxa"/>
          </w:tcPr>
          <w:p w14:paraId="30495E9F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24.01.2023-31.03.2023</w:t>
            </w:r>
          </w:p>
        </w:tc>
        <w:tc>
          <w:tcPr>
            <w:tcW w:w="992" w:type="dxa"/>
          </w:tcPr>
          <w:p w14:paraId="09BFB9FB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48899,21</w:t>
            </w:r>
          </w:p>
        </w:tc>
        <w:tc>
          <w:tcPr>
            <w:tcW w:w="1106" w:type="dxa"/>
          </w:tcPr>
          <w:p w14:paraId="1B4E78D9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 33 от 07.02.2023</w:t>
            </w:r>
          </w:p>
        </w:tc>
        <w:tc>
          <w:tcPr>
            <w:tcW w:w="992" w:type="dxa"/>
          </w:tcPr>
          <w:p w14:paraId="2C7EEC2F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48899,21</w:t>
            </w:r>
          </w:p>
        </w:tc>
        <w:tc>
          <w:tcPr>
            <w:tcW w:w="1163" w:type="dxa"/>
          </w:tcPr>
          <w:p w14:paraId="1C378844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48899,21</w:t>
            </w:r>
          </w:p>
        </w:tc>
      </w:tr>
      <w:tr w:rsidR="002B6E74" w:rsidRPr="00F1214D" w14:paraId="2839C5F3" w14:textId="77777777" w:rsidTr="00954BD0">
        <w:tc>
          <w:tcPr>
            <w:tcW w:w="1413" w:type="dxa"/>
            <w:vMerge/>
          </w:tcPr>
          <w:p w14:paraId="77669092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4C51D76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080B6A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№9 от 06.04.2023</w:t>
            </w:r>
          </w:p>
        </w:tc>
        <w:tc>
          <w:tcPr>
            <w:tcW w:w="1134" w:type="dxa"/>
          </w:tcPr>
          <w:p w14:paraId="14AAA94B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06.04.2023-30.09.2023</w:t>
            </w:r>
          </w:p>
        </w:tc>
        <w:tc>
          <w:tcPr>
            <w:tcW w:w="992" w:type="dxa"/>
          </w:tcPr>
          <w:p w14:paraId="722D562B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97798,38</w:t>
            </w:r>
          </w:p>
        </w:tc>
        <w:tc>
          <w:tcPr>
            <w:tcW w:w="1106" w:type="dxa"/>
          </w:tcPr>
          <w:p w14:paraId="504FAB1A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№150 от 17.04.2023 (20.06.2023,24.08.2023)</w:t>
            </w:r>
          </w:p>
        </w:tc>
        <w:tc>
          <w:tcPr>
            <w:tcW w:w="992" w:type="dxa"/>
          </w:tcPr>
          <w:p w14:paraId="1B63EB79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97798,38</w:t>
            </w:r>
          </w:p>
        </w:tc>
        <w:tc>
          <w:tcPr>
            <w:tcW w:w="1163" w:type="dxa"/>
          </w:tcPr>
          <w:p w14:paraId="634D516E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97798,38</w:t>
            </w:r>
          </w:p>
        </w:tc>
      </w:tr>
      <w:tr w:rsidR="002B6E74" w:rsidRPr="00F1214D" w14:paraId="11F12565" w14:textId="77777777" w:rsidTr="00954BD0">
        <w:tc>
          <w:tcPr>
            <w:tcW w:w="1413" w:type="dxa"/>
            <w:vMerge/>
          </w:tcPr>
          <w:p w14:paraId="4B6BBEB6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80383C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FA5A1E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№009 от 02.10.2023</w:t>
            </w:r>
          </w:p>
        </w:tc>
        <w:tc>
          <w:tcPr>
            <w:tcW w:w="1134" w:type="dxa"/>
          </w:tcPr>
          <w:p w14:paraId="436028B5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02.10.2023-31.12.2023</w:t>
            </w:r>
          </w:p>
        </w:tc>
        <w:tc>
          <w:tcPr>
            <w:tcW w:w="992" w:type="dxa"/>
          </w:tcPr>
          <w:p w14:paraId="5B0692AD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48899,21</w:t>
            </w:r>
          </w:p>
        </w:tc>
        <w:tc>
          <w:tcPr>
            <w:tcW w:w="1106" w:type="dxa"/>
          </w:tcPr>
          <w:p w14:paraId="2635D868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№271 от 17.10.2023 (07.12.2023, 22.12.2023)</w:t>
            </w:r>
          </w:p>
        </w:tc>
        <w:tc>
          <w:tcPr>
            <w:tcW w:w="992" w:type="dxa"/>
          </w:tcPr>
          <w:p w14:paraId="7ABBD449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48899,21</w:t>
            </w:r>
          </w:p>
        </w:tc>
        <w:tc>
          <w:tcPr>
            <w:tcW w:w="1163" w:type="dxa"/>
          </w:tcPr>
          <w:p w14:paraId="12CBF1CD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48899,21</w:t>
            </w:r>
          </w:p>
          <w:p w14:paraId="350813EC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</w:p>
        </w:tc>
      </w:tr>
      <w:tr w:rsidR="002B6E74" w:rsidRPr="00F1214D" w14:paraId="441701B0" w14:textId="77777777" w:rsidTr="00954BD0">
        <w:tc>
          <w:tcPr>
            <w:tcW w:w="1413" w:type="dxa"/>
            <w:vMerge w:val="restart"/>
          </w:tcPr>
          <w:p w14:paraId="6B34534E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Услуги по уборке помещ.и прилег. террит</w:t>
            </w:r>
          </w:p>
        </w:tc>
        <w:tc>
          <w:tcPr>
            <w:tcW w:w="1417" w:type="dxa"/>
            <w:vMerge w:val="restart"/>
          </w:tcPr>
          <w:p w14:paraId="516CB957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Рахмангулова Светлана Олеговна</w:t>
            </w:r>
          </w:p>
        </w:tc>
        <w:tc>
          <w:tcPr>
            <w:tcW w:w="1276" w:type="dxa"/>
          </w:tcPr>
          <w:p w14:paraId="530F2EEC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№1 от 06.02.2023</w:t>
            </w:r>
          </w:p>
        </w:tc>
        <w:tc>
          <w:tcPr>
            <w:tcW w:w="1134" w:type="dxa"/>
          </w:tcPr>
          <w:p w14:paraId="0887F84B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06.02.2023-31.03.2023</w:t>
            </w:r>
          </w:p>
        </w:tc>
        <w:tc>
          <w:tcPr>
            <w:tcW w:w="992" w:type="dxa"/>
          </w:tcPr>
          <w:p w14:paraId="634CFF94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68632,32</w:t>
            </w:r>
          </w:p>
        </w:tc>
        <w:tc>
          <w:tcPr>
            <w:tcW w:w="1106" w:type="dxa"/>
          </w:tcPr>
          <w:p w14:paraId="1BF5C2A9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№40 от 09.02.2023</w:t>
            </w:r>
          </w:p>
        </w:tc>
        <w:tc>
          <w:tcPr>
            <w:tcW w:w="992" w:type="dxa"/>
          </w:tcPr>
          <w:p w14:paraId="3E398478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68632,32</w:t>
            </w:r>
          </w:p>
        </w:tc>
        <w:tc>
          <w:tcPr>
            <w:tcW w:w="1163" w:type="dxa"/>
          </w:tcPr>
          <w:p w14:paraId="3F9BB67A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68632,32</w:t>
            </w:r>
          </w:p>
          <w:p w14:paraId="53B439B7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</w:p>
        </w:tc>
      </w:tr>
      <w:tr w:rsidR="002B6E74" w:rsidRPr="00F1214D" w14:paraId="0C23F4B3" w14:textId="77777777" w:rsidTr="00954BD0">
        <w:tc>
          <w:tcPr>
            <w:tcW w:w="1413" w:type="dxa"/>
            <w:vMerge/>
          </w:tcPr>
          <w:p w14:paraId="41A89F78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CFA92F6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3E4D570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№1 от 06.04.2023</w:t>
            </w:r>
          </w:p>
        </w:tc>
        <w:tc>
          <w:tcPr>
            <w:tcW w:w="1134" w:type="dxa"/>
          </w:tcPr>
          <w:p w14:paraId="6CDCFD15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06.04.2023-30.09.2023</w:t>
            </w:r>
          </w:p>
        </w:tc>
        <w:tc>
          <w:tcPr>
            <w:tcW w:w="992" w:type="dxa"/>
          </w:tcPr>
          <w:p w14:paraId="74E5EED5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137264,64</w:t>
            </w:r>
          </w:p>
        </w:tc>
        <w:tc>
          <w:tcPr>
            <w:tcW w:w="1106" w:type="dxa"/>
          </w:tcPr>
          <w:p w14:paraId="34086A46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 xml:space="preserve">№167 от21.04.2023 </w:t>
            </w:r>
          </w:p>
          <w:p w14:paraId="41E1D3E0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(26.05.2023, 20.06.2023</w:t>
            </w:r>
          </w:p>
          <w:p w14:paraId="0F8A070E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19.09.2023)</w:t>
            </w:r>
          </w:p>
        </w:tc>
        <w:tc>
          <w:tcPr>
            <w:tcW w:w="992" w:type="dxa"/>
          </w:tcPr>
          <w:p w14:paraId="3D3D4CEC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137264,64</w:t>
            </w:r>
          </w:p>
        </w:tc>
        <w:tc>
          <w:tcPr>
            <w:tcW w:w="1163" w:type="dxa"/>
          </w:tcPr>
          <w:p w14:paraId="73BCD359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137264,64</w:t>
            </w:r>
          </w:p>
          <w:p w14:paraId="2E04E077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</w:tr>
      <w:tr w:rsidR="002B6E74" w:rsidRPr="00F1214D" w14:paraId="325A107E" w14:textId="77777777" w:rsidTr="00954BD0">
        <w:trPr>
          <w:trHeight w:val="562"/>
        </w:trPr>
        <w:tc>
          <w:tcPr>
            <w:tcW w:w="1413" w:type="dxa"/>
            <w:vMerge/>
          </w:tcPr>
          <w:p w14:paraId="5A6F24BB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4E1127E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98F4F93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№001 от 02.10.2023</w:t>
            </w:r>
          </w:p>
        </w:tc>
        <w:tc>
          <w:tcPr>
            <w:tcW w:w="1134" w:type="dxa"/>
          </w:tcPr>
          <w:p w14:paraId="09ECB883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02.10.2023-31.12.2023</w:t>
            </w:r>
          </w:p>
        </w:tc>
        <w:tc>
          <w:tcPr>
            <w:tcW w:w="992" w:type="dxa"/>
          </w:tcPr>
          <w:p w14:paraId="596F21AD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68632,32</w:t>
            </w:r>
          </w:p>
        </w:tc>
        <w:tc>
          <w:tcPr>
            <w:tcW w:w="1106" w:type="dxa"/>
          </w:tcPr>
          <w:p w14:paraId="176BCA82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№266 от 12.10.2023</w:t>
            </w:r>
          </w:p>
        </w:tc>
        <w:tc>
          <w:tcPr>
            <w:tcW w:w="992" w:type="dxa"/>
          </w:tcPr>
          <w:p w14:paraId="1D449CD8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68632,32</w:t>
            </w:r>
          </w:p>
        </w:tc>
        <w:tc>
          <w:tcPr>
            <w:tcW w:w="1163" w:type="dxa"/>
          </w:tcPr>
          <w:p w14:paraId="6C41C61C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68632,32</w:t>
            </w:r>
          </w:p>
        </w:tc>
      </w:tr>
      <w:tr w:rsidR="002B6E74" w:rsidRPr="00F1214D" w14:paraId="39D3946F" w14:textId="77777777" w:rsidTr="00954BD0">
        <w:tc>
          <w:tcPr>
            <w:tcW w:w="1413" w:type="dxa"/>
            <w:vMerge w:val="restart"/>
          </w:tcPr>
          <w:p w14:paraId="4437700A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Работы по обслуживанию компьютерной техники</w:t>
            </w:r>
          </w:p>
        </w:tc>
        <w:tc>
          <w:tcPr>
            <w:tcW w:w="1417" w:type="dxa"/>
            <w:vMerge w:val="restart"/>
          </w:tcPr>
          <w:p w14:paraId="1DD2074D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ИП Мельников К.Н.</w:t>
            </w:r>
          </w:p>
        </w:tc>
        <w:tc>
          <w:tcPr>
            <w:tcW w:w="1276" w:type="dxa"/>
          </w:tcPr>
          <w:p w14:paraId="1D6EDC62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№АП-18 от 09.01.2023</w:t>
            </w:r>
          </w:p>
        </w:tc>
        <w:tc>
          <w:tcPr>
            <w:tcW w:w="1134" w:type="dxa"/>
          </w:tcPr>
          <w:p w14:paraId="4109530C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09.01.2023-31.03.2023</w:t>
            </w:r>
          </w:p>
        </w:tc>
        <w:tc>
          <w:tcPr>
            <w:tcW w:w="992" w:type="dxa"/>
          </w:tcPr>
          <w:p w14:paraId="1DC3DD16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3210,00</w:t>
            </w:r>
          </w:p>
        </w:tc>
        <w:tc>
          <w:tcPr>
            <w:tcW w:w="1106" w:type="dxa"/>
          </w:tcPr>
          <w:p w14:paraId="7E0553C7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№30 от 06.02.2023</w:t>
            </w:r>
          </w:p>
        </w:tc>
        <w:tc>
          <w:tcPr>
            <w:tcW w:w="992" w:type="dxa"/>
          </w:tcPr>
          <w:p w14:paraId="2D6C01BD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3210,00</w:t>
            </w:r>
          </w:p>
        </w:tc>
        <w:tc>
          <w:tcPr>
            <w:tcW w:w="1163" w:type="dxa"/>
          </w:tcPr>
          <w:p w14:paraId="238B80A9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3210,00</w:t>
            </w:r>
          </w:p>
        </w:tc>
      </w:tr>
      <w:tr w:rsidR="002B6E74" w:rsidRPr="003F739F" w14:paraId="0067A14F" w14:textId="77777777" w:rsidTr="00954BD0">
        <w:tc>
          <w:tcPr>
            <w:tcW w:w="1413" w:type="dxa"/>
            <w:vMerge/>
          </w:tcPr>
          <w:p w14:paraId="04F23348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AA5F32C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B6ECAA8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№АП-18/2 от 01.04.2023</w:t>
            </w:r>
          </w:p>
        </w:tc>
        <w:tc>
          <w:tcPr>
            <w:tcW w:w="1134" w:type="dxa"/>
          </w:tcPr>
          <w:p w14:paraId="5461698B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01.04.2023-31.12.2013</w:t>
            </w:r>
          </w:p>
        </w:tc>
        <w:tc>
          <w:tcPr>
            <w:tcW w:w="992" w:type="dxa"/>
          </w:tcPr>
          <w:p w14:paraId="381AE385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9630,00</w:t>
            </w:r>
          </w:p>
        </w:tc>
        <w:tc>
          <w:tcPr>
            <w:tcW w:w="1106" w:type="dxa"/>
          </w:tcPr>
          <w:p w14:paraId="7A973FFA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№111 от 26.04.2023</w:t>
            </w:r>
          </w:p>
        </w:tc>
        <w:tc>
          <w:tcPr>
            <w:tcW w:w="992" w:type="dxa"/>
          </w:tcPr>
          <w:p w14:paraId="177E51C9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9630,00</w:t>
            </w:r>
          </w:p>
        </w:tc>
        <w:tc>
          <w:tcPr>
            <w:tcW w:w="1163" w:type="dxa"/>
          </w:tcPr>
          <w:p w14:paraId="64143827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9630,00</w:t>
            </w:r>
          </w:p>
          <w:p w14:paraId="76BB097B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</w:tr>
      <w:tr w:rsidR="002B6E74" w:rsidRPr="00F1214D" w14:paraId="05D833EE" w14:textId="77777777" w:rsidTr="00954BD0">
        <w:tc>
          <w:tcPr>
            <w:tcW w:w="1413" w:type="dxa"/>
            <w:vMerge w:val="restart"/>
          </w:tcPr>
          <w:p w14:paraId="22A3FD49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Техобслуживание систем газораспределение</w:t>
            </w:r>
          </w:p>
        </w:tc>
        <w:tc>
          <w:tcPr>
            <w:tcW w:w="1417" w:type="dxa"/>
            <w:vMerge w:val="restart"/>
          </w:tcPr>
          <w:p w14:paraId="0838AC19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АО «Газпромгазораспределение»</w:t>
            </w:r>
          </w:p>
        </w:tc>
        <w:tc>
          <w:tcPr>
            <w:tcW w:w="1276" w:type="dxa"/>
          </w:tcPr>
          <w:p w14:paraId="012EDD07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№дто-342-23</w:t>
            </w:r>
          </w:p>
          <w:p w14:paraId="7DE213E1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от 24.03.2023</w:t>
            </w:r>
          </w:p>
        </w:tc>
        <w:tc>
          <w:tcPr>
            <w:tcW w:w="1134" w:type="dxa"/>
          </w:tcPr>
          <w:p w14:paraId="6521A3BC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24.03.2023-30.06.2023</w:t>
            </w:r>
          </w:p>
        </w:tc>
        <w:tc>
          <w:tcPr>
            <w:tcW w:w="992" w:type="dxa"/>
          </w:tcPr>
          <w:p w14:paraId="5693588F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7364,21</w:t>
            </w:r>
          </w:p>
        </w:tc>
        <w:tc>
          <w:tcPr>
            <w:tcW w:w="1106" w:type="dxa"/>
          </w:tcPr>
          <w:p w14:paraId="6DB94A0D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№186 от 05.07.2023</w:t>
            </w:r>
          </w:p>
          <w:p w14:paraId="785AC855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(№168 от 08.06.2024)</w:t>
            </w:r>
          </w:p>
        </w:tc>
        <w:tc>
          <w:tcPr>
            <w:tcW w:w="992" w:type="dxa"/>
          </w:tcPr>
          <w:p w14:paraId="4DC46F92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7364,21</w:t>
            </w:r>
          </w:p>
        </w:tc>
        <w:tc>
          <w:tcPr>
            <w:tcW w:w="1163" w:type="dxa"/>
          </w:tcPr>
          <w:p w14:paraId="03F91646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7364,21</w:t>
            </w:r>
          </w:p>
        </w:tc>
      </w:tr>
      <w:tr w:rsidR="002B6E74" w:rsidRPr="00F1214D" w14:paraId="6B050B67" w14:textId="77777777" w:rsidTr="00954BD0">
        <w:tc>
          <w:tcPr>
            <w:tcW w:w="1413" w:type="dxa"/>
            <w:vMerge/>
          </w:tcPr>
          <w:p w14:paraId="524CE34A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AB85FB4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E3C63B8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№дто-342/1-</w:t>
            </w:r>
            <w:r w:rsidRPr="00A7704C">
              <w:rPr>
                <w:sz w:val="18"/>
                <w:szCs w:val="18"/>
              </w:rPr>
              <w:lastRenderedPageBreak/>
              <w:t>23</w:t>
            </w:r>
          </w:p>
          <w:p w14:paraId="2DCA4FD4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от 14.12.2023</w:t>
            </w:r>
          </w:p>
        </w:tc>
        <w:tc>
          <w:tcPr>
            <w:tcW w:w="1134" w:type="dxa"/>
          </w:tcPr>
          <w:p w14:paraId="45654484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lastRenderedPageBreak/>
              <w:t>14.12.2023-</w:t>
            </w:r>
            <w:r w:rsidRPr="00A7704C">
              <w:rPr>
                <w:sz w:val="18"/>
                <w:szCs w:val="18"/>
              </w:rPr>
              <w:lastRenderedPageBreak/>
              <w:t>31.12.2023</w:t>
            </w:r>
          </w:p>
        </w:tc>
        <w:tc>
          <w:tcPr>
            <w:tcW w:w="992" w:type="dxa"/>
          </w:tcPr>
          <w:p w14:paraId="59026740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lastRenderedPageBreak/>
              <w:t>10217,01</w:t>
            </w:r>
          </w:p>
        </w:tc>
        <w:tc>
          <w:tcPr>
            <w:tcW w:w="1106" w:type="dxa"/>
          </w:tcPr>
          <w:p w14:paraId="4C3FE049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 xml:space="preserve">№315 от </w:t>
            </w:r>
            <w:r w:rsidRPr="00A7704C">
              <w:rPr>
                <w:sz w:val="18"/>
                <w:szCs w:val="18"/>
              </w:rPr>
              <w:lastRenderedPageBreak/>
              <w:t>26.12.2023</w:t>
            </w:r>
          </w:p>
        </w:tc>
        <w:tc>
          <w:tcPr>
            <w:tcW w:w="992" w:type="dxa"/>
          </w:tcPr>
          <w:p w14:paraId="498C28C9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lastRenderedPageBreak/>
              <w:t>10317,01</w:t>
            </w:r>
          </w:p>
        </w:tc>
        <w:tc>
          <w:tcPr>
            <w:tcW w:w="1163" w:type="dxa"/>
          </w:tcPr>
          <w:p w14:paraId="21057FD0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 xml:space="preserve"> 10217,01</w:t>
            </w:r>
          </w:p>
        </w:tc>
      </w:tr>
      <w:tr w:rsidR="002B6E74" w:rsidRPr="00F1214D" w14:paraId="0E16C7E9" w14:textId="77777777" w:rsidTr="00954BD0">
        <w:tc>
          <w:tcPr>
            <w:tcW w:w="1413" w:type="dxa"/>
            <w:vMerge w:val="restart"/>
          </w:tcPr>
          <w:p w14:paraId="3B935B24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lastRenderedPageBreak/>
              <w:t>Ремонт помещений</w:t>
            </w:r>
          </w:p>
        </w:tc>
        <w:tc>
          <w:tcPr>
            <w:tcW w:w="1417" w:type="dxa"/>
            <w:vMerge w:val="restart"/>
          </w:tcPr>
          <w:p w14:paraId="1F1C3D23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ООО «Агроспецмонтаж»</w:t>
            </w:r>
          </w:p>
        </w:tc>
        <w:tc>
          <w:tcPr>
            <w:tcW w:w="1276" w:type="dxa"/>
          </w:tcPr>
          <w:p w14:paraId="19621F04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№5 от 02.03.2023</w:t>
            </w:r>
          </w:p>
        </w:tc>
        <w:tc>
          <w:tcPr>
            <w:tcW w:w="1134" w:type="dxa"/>
          </w:tcPr>
          <w:p w14:paraId="644C91E0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02.03.2023-07.03.2023</w:t>
            </w:r>
          </w:p>
        </w:tc>
        <w:tc>
          <w:tcPr>
            <w:tcW w:w="992" w:type="dxa"/>
          </w:tcPr>
          <w:p w14:paraId="68852BC5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228717,00</w:t>
            </w:r>
          </w:p>
        </w:tc>
        <w:tc>
          <w:tcPr>
            <w:tcW w:w="1106" w:type="dxa"/>
          </w:tcPr>
          <w:p w14:paraId="57ED05E6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№104 от 23.03.2023</w:t>
            </w:r>
          </w:p>
        </w:tc>
        <w:tc>
          <w:tcPr>
            <w:tcW w:w="992" w:type="dxa"/>
          </w:tcPr>
          <w:p w14:paraId="3B082085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228717,00</w:t>
            </w:r>
          </w:p>
        </w:tc>
        <w:tc>
          <w:tcPr>
            <w:tcW w:w="1163" w:type="dxa"/>
          </w:tcPr>
          <w:p w14:paraId="41D47199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228717,00</w:t>
            </w:r>
          </w:p>
        </w:tc>
      </w:tr>
      <w:tr w:rsidR="002B6E74" w:rsidRPr="00F1214D" w14:paraId="36A5CA04" w14:textId="77777777" w:rsidTr="00954BD0">
        <w:tc>
          <w:tcPr>
            <w:tcW w:w="1413" w:type="dxa"/>
            <w:vMerge/>
          </w:tcPr>
          <w:p w14:paraId="1AFFFA82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939FDEE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0CF6FD8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№2 от 01.02.2023</w:t>
            </w:r>
          </w:p>
        </w:tc>
        <w:tc>
          <w:tcPr>
            <w:tcW w:w="1134" w:type="dxa"/>
          </w:tcPr>
          <w:p w14:paraId="6102B03F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01.02.2023-03.02.2023</w:t>
            </w:r>
          </w:p>
        </w:tc>
        <w:tc>
          <w:tcPr>
            <w:tcW w:w="992" w:type="dxa"/>
          </w:tcPr>
          <w:p w14:paraId="3F30479D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60000,00</w:t>
            </w:r>
          </w:p>
        </w:tc>
        <w:tc>
          <w:tcPr>
            <w:tcW w:w="1106" w:type="dxa"/>
          </w:tcPr>
          <w:p w14:paraId="3A382D00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№51 от 14.02.2023</w:t>
            </w:r>
          </w:p>
        </w:tc>
        <w:tc>
          <w:tcPr>
            <w:tcW w:w="992" w:type="dxa"/>
          </w:tcPr>
          <w:p w14:paraId="1823201C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60000,00</w:t>
            </w:r>
          </w:p>
        </w:tc>
        <w:tc>
          <w:tcPr>
            <w:tcW w:w="1163" w:type="dxa"/>
          </w:tcPr>
          <w:p w14:paraId="1693941D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60000,00</w:t>
            </w:r>
          </w:p>
        </w:tc>
      </w:tr>
      <w:tr w:rsidR="002B6E74" w:rsidRPr="00F1214D" w14:paraId="2AAD142E" w14:textId="77777777" w:rsidTr="00954BD0">
        <w:tc>
          <w:tcPr>
            <w:tcW w:w="1413" w:type="dxa"/>
            <w:vMerge/>
          </w:tcPr>
          <w:p w14:paraId="1143DF1C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3D2FEF9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8C9371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№8 от 13.03.2023</w:t>
            </w:r>
          </w:p>
        </w:tc>
        <w:tc>
          <w:tcPr>
            <w:tcW w:w="1134" w:type="dxa"/>
          </w:tcPr>
          <w:p w14:paraId="2C0108A1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13.03.2023-15.03.2023</w:t>
            </w:r>
          </w:p>
        </w:tc>
        <w:tc>
          <w:tcPr>
            <w:tcW w:w="992" w:type="dxa"/>
          </w:tcPr>
          <w:p w14:paraId="3EB4D345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62502,24</w:t>
            </w:r>
          </w:p>
        </w:tc>
        <w:tc>
          <w:tcPr>
            <w:tcW w:w="1106" w:type="dxa"/>
          </w:tcPr>
          <w:p w14:paraId="3A19C7AF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№109 от 06.04.2023</w:t>
            </w:r>
          </w:p>
        </w:tc>
        <w:tc>
          <w:tcPr>
            <w:tcW w:w="992" w:type="dxa"/>
          </w:tcPr>
          <w:p w14:paraId="0A0E5CFE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62502,24</w:t>
            </w:r>
          </w:p>
        </w:tc>
        <w:tc>
          <w:tcPr>
            <w:tcW w:w="1163" w:type="dxa"/>
          </w:tcPr>
          <w:p w14:paraId="64123CA3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62502,24</w:t>
            </w:r>
          </w:p>
        </w:tc>
      </w:tr>
      <w:tr w:rsidR="002B6E74" w:rsidRPr="00F1214D" w14:paraId="292D9C62" w14:textId="77777777" w:rsidTr="00954BD0">
        <w:tc>
          <w:tcPr>
            <w:tcW w:w="1413" w:type="dxa"/>
            <w:vMerge/>
          </w:tcPr>
          <w:p w14:paraId="4CEBEFD1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25C0D3B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0743DEA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№37 от 18.09.2023</w:t>
            </w:r>
          </w:p>
        </w:tc>
        <w:tc>
          <w:tcPr>
            <w:tcW w:w="1134" w:type="dxa"/>
          </w:tcPr>
          <w:p w14:paraId="36781DAA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18.09.2023-21.09.2023</w:t>
            </w:r>
          </w:p>
        </w:tc>
        <w:tc>
          <w:tcPr>
            <w:tcW w:w="992" w:type="dxa"/>
          </w:tcPr>
          <w:p w14:paraId="3916CCB6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83037,91</w:t>
            </w:r>
          </w:p>
        </w:tc>
        <w:tc>
          <w:tcPr>
            <w:tcW w:w="1106" w:type="dxa"/>
          </w:tcPr>
          <w:p w14:paraId="3AB846AC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№223 27.09.2023</w:t>
            </w:r>
          </w:p>
        </w:tc>
        <w:tc>
          <w:tcPr>
            <w:tcW w:w="992" w:type="dxa"/>
          </w:tcPr>
          <w:p w14:paraId="4A7C052F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83037,91</w:t>
            </w:r>
          </w:p>
        </w:tc>
        <w:tc>
          <w:tcPr>
            <w:tcW w:w="1163" w:type="dxa"/>
          </w:tcPr>
          <w:p w14:paraId="12DFA79B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 xml:space="preserve"> 83037,91</w:t>
            </w:r>
          </w:p>
        </w:tc>
      </w:tr>
      <w:tr w:rsidR="002B6E74" w:rsidRPr="00F1214D" w14:paraId="6BF90787" w14:textId="77777777" w:rsidTr="00954BD0">
        <w:tc>
          <w:tcPr>
            <w:tcW w:w="1413" w:type="dxa"/>
            <w:vMerge/>
          </w:tcPr>
          <w:p w14:paraId="55D5227C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C98C271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B684942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№45 от 09.10.2023</w:t>
            </w:r>
          </w:p>
        </w:tc>
        <w:tc>
          <w:tcPr>
            <w:tcW w:w="1134" w:type="dxa"/>
          </w:tcPr>
          <w:p w14:paraId="2ACF4B82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09.10.2023-29.12.2023</w:t>
            </w:r>
          </w:p>
        </w:tc>
        <w:tc>
          <w:tcPr>
            <w:tcW w:w="992" w:type="dxa"/>
          </w:tcPr>
          <w:p w14:paraId="6D908E98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96099,55</w:t>
            </w:r>
          </w:p>
        </w:tc>
        <w:tc>
          <w:tcPr>
            <w:tcW w:w="1106" w:type="dxa"/>
          </w:tcPr>
          <w:p w14:paraId="5DBB4B49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№290 от 10.11.2023</w:t>
            </w:r>
          </w:p>
        </w:tc>
        <w:tc>
          <w:tcPr>
            <w:tcW w:w="992" w:type="dxa"/>
          </w:tcPr>
          <w:p w14:paraId="75442946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96099,55</w:t>
            </w:r>
          </w:p>
        </w:tc>
        <w:tc>
          <w:tcPr>
            <w:tcW w:w="1163" w:type="dxa"/>
          </w:tcPr>
          <w:p w14:paraId="52F06900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96099,55</w:t>
            </w:r>
          </w:p>
        </w:tc>
      </w:tr>
      <w:tr w:rsidR="002B6E74" w:rsidRPr="00F1214D" w14:paraId="40F347CF" w14:textId="77777777" w:rsidTr="00954BD0">
        <w:tc>
          <w:tcPr>
            <w:tcW w:w="7338" w:type="dxa"/>
            <w:gridSpan w:val="6"/>
          </w:tcPr>
          <w:p w14:paraId="4BA2C0C6" w14:textId="77777777" w:rsidR="002B6E74" w:rsidRPr="00A7704C" w:rsidRDefault="002B6E74" w:rsidP="00331121">
            <w:pPr>
              <w:pStyle w:val="af3"/>
              <w:jc w:val="center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3DCA5A26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16F14510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1187194,41</w:t>
            </w:r>
          </w:p>
        </w:tc>
      </w:tr>
      <w:tr w:rsidR="002B6E74" w:rsidRPr="00F1214D" w14:paraId="128E5BE6" w14:textId="77777777" w:rsidTr="00331121">
        <w:tc>
          <w:tcPr>
            <w:tcW w:w="9493" w:type="dxa"/>
            <w:gridSpan w:val="8"/>
          </w:tcPr>
          <w:p w14:paraId="5016B799" w14:textId="77777777" w:rsidR="002B6E74" w:rsidRPr="00A7704C" w:rsidRDefault="002B6E74" w:rsidP="00331121">
            <w:pPr>
              <w:pStyle w:val="af3"/>
              <w:jc w:val="center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2024год</w:t>
            </w:r>
          </w:p>
        </w:tc>
      </w:tr>
      <w:tr w:rsidR="002B6E74" w:rsidRPr="00F1214D" w14:paraId="0AF5857C" w14:textId="77777777" w:rsidTr="00954BD0">
        <w:trPr>
          <w:trHeight w:val="1380"/>
        </w:trPr>
        <w:tc>
          <w:tcPr>
            <w:tcW w:w="1413" w:type="dxa"/>
          </w:tcPr>
          <w:p w14:paraId="7A684EEF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Услуги по техобслужив. теплооборудования</w:t>
            </w:r>
          </w:p>
        </w:tc>
        <w:tc>
          <w:tcPr>
            <w:tcW w:w="1417" w:type="dxa"/>
          </w:tcPr>
          <w:p w14:paraId="0EA91280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Радостев Андрей Сергеевич</w:t>
            </w:r>
          </w:p>
        </w:tc>
        <w:tc>
          <w:tcPr>
            <w:tcW w:w="1276" w:type="dxa"/>
          </w:tcPr>
          <w:p w14:paraId="07376CBB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№9 от 11.01.2024</w:t>
            </w:r>
          </w:p>
        </w:tc>
        <w:tc>
          <w:tcPr>
            <w:tcW w:w="1134" w:type="dxa"/>
          </w:tcPr>
          <w:p w14:paraId="7452E632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11.01.2024-30.06.2024</w:t>
            </w:r>
          </w:p>
        </w:tc>
        <w:tc>
          <w:tcPr>
            <w:tcW w:w="992" w:type="dxa"/>
          </w:tcPr>
          <w:p w14:paraId="2B560912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105227,64</w:t>
            </w:r>
          </w:p>
        </w:tc>
        <w:tc>
          <w:tcPr>
            <w:tcW w:w="1106" w:type="dxa"/>
          </w:tcPr>
          <w:p w14:paraId="1EA6C997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№19 от 26.01.2024</w:t>
            </w:r>
          </w:p>
        </w:tc>
        <w:tc>
          <w:tcPr>
            <w:tcW w:w="992" w:type="dxa"/>
          </w:tcPr>
          <w:p w14:paraId="7F90555B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105227,64</w:t>
            </w:r>
          </w:p>
        </w:tc>
        <w:tc>
          <w:tcPr>
            <w:tcW w:w="1163" w:type="dxa"/>
          </w:tcPr>
          <w:p w14:paraId="5F278A67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52613,82</w:t>
            </w:r>
          </w:p>
        </w:tc>
      </w:tr>
      <w:tr w:rsidR="002B6E74" w:rsidRPr="00F1214D" w14:paraId="457F9F0E" w14:textId="77777777" w:rsidTr="00954BD0">
        <w:tc>
          <w:tcPr>
            <w:tcW w:w="1413" w:type="dxa"/>
          </w:tcPr>
          <w:p w14:paraId="080EA763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Услуги по уборке помещ.и прилег. террит</w:t>
            </w:r>
          </w:p>
        </w:tc>
        <w:tc>
          <w:tcPr>
            <w:tcW w:w="1417" w:type="dxa"/>
          </w:tcPr>
          <w:p w14:paraId="3538436D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Рахмангулова Светлана Олеговна</w:t>
            </w:r>
          </w:p>
        </w:tc>
        <w:tc>
          <w:tcPr>
            <w:tcW w:w="1276" w:type="dxa"/>
          </w:tcPr>
          <w:p w14:paraId="4A7F8ADB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№1 от 11.01.2024</w:t>
            </w:r>
          </w:p>
        </w:tc>
        <w:tc>
          <w:tcPr>
            <w:tcW w:w="1134" w:type="dxa"/>
          </w:tcPr>
          <w:p w14:paraId="19FEE0BB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11.01.2024-30.06.2024</w:t>
            </w:r>
          </w:p>
        </w:tc>
        <w:tc>
          <w:tcPr>
            <w:tcW w:w="992" w:type="dxa"/>
          </w:tcPr>
          <w:p w14:paraId="6200325C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150318,50</w:t>
            </w:r>
          </w:p>
        </w:tc>
        <w:tc>
          <w:tcPr>
            <w:tcW w:w="1106" w:type="dxa"/>
          </w:tcPr>
          <w:p w14:paraId="3C98D7C0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№3 от 26.01.2024</w:t>
            </w:r>
          </w:p>
          <w:p w14:paraId="4E99C2E8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(26.01.2024)</w:t>
            </w:r>
          </w:p>
        </w:tc>
        <w:tc>
          <w:tcPr>
            <w:tcW w:w="992" w:type="dxa"/>
          </w:tcPr>
          <w:p w14:paraId="7BD7162B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150318,50</w:t>
            </w:r>
          </w:p>
        </w:tc>
        <w:tc>
          <w:tcPr>
            <w:tcW w:w="1163" w:type="dxa"/>
          </w:tcPr>
          <w:p w14:paraId="057A724D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 xml:space="preserve"> 75159,24</w:t>
            </w:r>
          </w:p>
        </w:tc>
      </w:tr>
      <w:tr w:rsidR="002B6E74" w:rsidRPr="00F1214D" w14:paraId="04C23152" w14:textId="77777777" w:rsidTr="00954BD0">
        <w:tc>
          <w:tcPr>
            <w:tcW w:w="1413" w:type="dxa"/>
          </w:tcPr>
          <w:p w14:paraId="4C05C6EF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Услуги по техобслужив. теплооборудования</w:t>
            </w:r>
          </w:p>
        </w:tc>
        <w:tc>
          <w:tcPr>
            <w:tcW w:w="1417" w:type="dxa"/>
          </w:tcPr>
          <w:p w14:paraId="14AD996A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Хижняк Сергей Николаевич</w:t>
            </w:r>
          </w:p>
        </w:tc>
        <w:tc>
          <w:tcPr>
            <w:tcW w:w="1276" w:type="dxa"/>
          </w:tcPr>
          <w:p w14:paraId="62E34222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№3 от 11.01.2024</w:t>
            </w:r>
          </w:p>
        </w:tc>
        <w:tc>
          <w:tcPr>
            <w:tcW w:w="1134" w:type="dxa"/>
          </w:tcPr>
          <w:p w14:paraId="436D0F42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11.01.2024-30.04.2024</w:t>
            </w:r>
          </w:p>
        </w:tc>
        <w:tc>
          <w:tcPr>
            <w:tcW w:w="992" w:type="dxa"/>
          </w:tcPr>
          <w:p w14:paraId="49EF28F3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30065,78</w:t>
            </w:r>
          </w:p>
        </w:tc>
        <w:tc>
          <w:tcPr>
            <w:tcW w:w="1106" w:type="dxa"/>
          </w:tcPr>
          <w:p w14:paraId="7702C12C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№1 от 16.01.2024</w:t>
            </w:r>
          </w:p>
          <w:p w14:paraId="3FB9BF74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(26.01.2024)</w:t>
            </w:r>
          </w:p>
        </w:tc>
        <w:tc>
          <w:tcPr>
            <w:tcW w:w="992" w:type="dxa"/>
          </w:tcPr>
          <w:p w14:paraId="53F29264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30065,78</w:t>
            </w:r>
          </w:p>
        </w:tc>
        <w:tc>
          <w:tcPr>
            <w:tcW w:w="1163" w:type="dxa"/>
          </w:tcPr>
          <w:p w14:paraId="1BE6EA96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 xml:space="preserve"> 22549,35</w:t>
            </w:r>
          </w:p>
        </w:tc>
      </w:tr>
      <w:tr w:rsidR="002B6E74" w:rsidRPr="00F1214D" w14:paraId="28ADA1AB" w14:textId="77777777" w:rsidTr="00954BD0">
        <w:tc>
          <w:tcPr>
            <w:tcW w:w="1413" w:type="dxa"/>
          </w:tcPr>
          <w:p w14:paraId="28EACC71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Работы по обслуживанию компьютерной техники</w:t>
            </w:r>
          </w:p>
        </w:tc>
        <w:tc>
          <w:tcPr>
            <w:tcW w:w="1417" w:type="dxa"/>
          </w:tcPr>
          <w:p w14:paraId="52B1C0A0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ИП Мельников К.Н.</w:t>
            </w:r>
          </w:p>
        </w:tc>
        <w:tc>
          <w:tcPr>
            <w:tcW w:w="1276" w:type="dxa"/>
          </w:tcPr>
          <w:p w14:paraId="08378F19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№АП-21 от 09.01.2024</w:t>
            </w:r>
          </w:p>
        </w:tc>
        <w:tc>
          <w:tcPr>
            <w:tcW w:w="1134" w:type="dxa"/>
          </w:tcPr>
          <w:p w14:paraId="567964CF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09.01.2024-31.03.2024</w:t>
            </w:r>
          </w:p>
        </w:tc>
        <w:tc>
          <w:tcPr>
            <w:tcW w:w="992" w:type="dxa"/>
          </w:tcPr>
          <w:p w14:paraId="0A1D31EB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3210,00</w:t>
            </w:r>
          </w:p>
        </w:tc>
        <w:tc>
          <w:tcPr>
            <w:tcW w:w="1106" w:type="dxa"/>
          </w:tcPr>
          <w:p w14:paraId="1D10BA3F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№81 от 05.03.2024</w:t>
            </w:r>
          </w:p>
          <w:p w14:paraId="25C5CD5E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(№41 от 06.02.2024)</w:t>
            </w:r>
          </w:p>
        </w:tc>
        <w:tc>
          <w:tcPr>
            <w:tcW w:w="992" w:type="dxa"/>
          </w:tcPr>
          <w:p w14:paraId="306457C1" w14:textId="77777777" w:rsidR="002B6E74" w:rsidRPr="00A7704C" w:rsidRDefault="002B6E74" w:rsidP="00331121">
            <w:pPr>
              <w:pStyle w:val="af3"/>
              <w:rPr>
                <w:color w:val="FF0000"/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3210,00</w:t>
            </w:r>
          </w:p>
        </w:tc>
        <w:tc>
          <w:tcPr>
            <w:tcW w:w="1163" w:type="dxa"/>
          </w:tcPr>
          <w:p w14:paraId="14876154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2140,00</w:t>
            </w:r>
          </w:p>
        </w:tc>
      </w:tr>
      <w:tr w:rsidR="002B6E74" w:rsidRPr="00F1214D" w14:paraId="10B33F51" w14:textId="77777777" w:rsidTr="00954BD0">
        <w:tc>
          <w:tcPr>
            <w:tcW w:w="1413" w:type="dxa"/>
          </w:tcPr>
          <w:p w14:paraId="281FE1E8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Услуги по перезарядке огнетушителей</w:t>
            </w:r>
          </w:p>
        </w:tc>
        <w:tc>
          <w:tcPr>
            <w:tcW w:w="1417" w:type="dxa"/>
          </w:tcPr>
          <w:p w14:paraId="6A2A5161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ООО «Сагур»</w:t>
            </w:r>
          </w:p>
        </w:tc>
        <w:tc>
          <w:tcPr>
            <w:tcW w:w="1276" w:type="dxa"/>
          </w:tcPr>
          <w:p w14:paraId="7480D6BE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№13/24-ППЗ от 21.02.2024</w:t>
            </w:r>
          </w:p>
        </w:tc>
        <w:tc>
          <w:tcPr>
            <w:tcW w:w="1134" w:type="dxa"/>
          </w:tcPr>
          <w:p w14:paraId="0DBB356E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21.02.2024-05.03.2024</w:t>
            </w:r>
          </w:p>
        </w:tc>
        <w:tc>
          <w:tcPr>
            <w:tcW w:w="992" w:type="dxa"/>
          </w:tcPr>
          <w:p w14:paraId="61FD80EB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1830,00</w:t>
            </w:r>
          </w:p>
        </w:tc>
        <w:tc>
          <w:tcPr>
            <w:tcW w:w="1106" w:type="dxa"/>
          </w:tcPr>
          <w:p w14:paraId="5547ADE8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№80  от 29.02.2024</w:t>
            </w:r>
          </w:p>
        </w:tc>
        <w:tc>
          <w:tcPr>
            <w:tcW w:w="992" w:type="dxa"/>
          </w:tcPr>
          <w:p w14:paraId="39E784C2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1830,00</w:t>
            </w:r>
          </w:p>
        </w:tc>
        <w:tc>
          <w:tcPr>
            <w:tcW w:w="1163" w:type="dxa"/>
          </w:tcPr>
          <w:p w14:paraId="01DCDA66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1830,00</w:t>
            </w:r>
          </w:p>
        </w:tc>
      </w:tr>
      <w:tr w:rsidR="002B6E74" w:rsidRPr="00F1214D" w14:paraId="4B3416F7" w14:textId="77777777" w:rsidTr="00954BD0">
        <w:tc>
          <w:tcPr>
            <w:tcW w:w="1413" w:type="dxa"/>
          </w:tcPr>
          <w:p w14:paraId="4790CC1C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Техническое обслуживание пожарной сигнализации</w:t>
            </w:r>
          </w:p>
        </w:tc>
        <w:tc>
          <w:tcPr>
            <w:tcW w:w="1417" w:type="dxa"/>
          </w:tcPr>
          <w:p w14:paraId="18F33C2B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ООО «Сагур»</w:t>
            </w:r>
          </w:p>
        </w:tc>
        <w:tc>
          <w:tcPr>
            <w:tcW w:w="1276" w:type="dxa"/>
          </w:tcPr>
          <w:p w14:paraId="465809F9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№10/24-ТО-К от 09.01.2024</w:t>
            </w:r>
          </w:p>
        </w:tc>
        <w:tc>
          <w:tcPr>
            <w:tcW w:w="1134" w:type="dxa"/>
          </w:tcPr>
          <w:p w14:paraId="3A8372D1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09.01.2024-31.12.2024</w:t>
            </w:r>
          </w:p>
        </w:tc>
        <w:tc>
          <w:tcPr>
            <w:tcW w:w="992" w:type="dxa"/>
          </w:tcPr>
          <w:p w14:paraId="5FD8A234" w14:textId="77777777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48000,00</w:t>
            </w:r>
          </w:p>
        </w:tc>
        <w:tc>
          <w:tcPr>
            <w:tcW w:w="1106" w:type="dxa"/>
          </w:tcPr>
          <w:p w14:paraId="14D37C69" w14:textId="57C248D9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--------------</w:t>
            </w:r>
          </w:p>
        </w:tc>
        <w:tc>
          <w:tcPr>
            <w:tcW w:w="992" w:type="dxa"/>
          </w:tcPr>
          <w:p w14:paraId="1058819E" w14:textId="537189BE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------------</w:t>
            </w:r>
          </w:p>
        </w:tc>
        <w:tc>
          <w:tcPr>
            <w:tcW w:w="1163" w:type="dxa"/>
          </w:tcPr>
          <w:p w14:paraId="2E714A17" w14:textId="45BE20DB" w:rsidR="002B6E74" w:rsidRPr="00A7704C" w:rsidRDefault="002B6E74" w:rsidP="00331121">
            <w:pPr>
              <w:pStyle w:val="af3"/>
              <w:rPr>
                <w:sz w:val="18"/>
                <w:szCs w:val="18"/>
              </w:rPr>
            </w:pPr>
            <w:r w:rsidRPr="00A7704C">
              <w:rPr>
                <w:sz w:val="18"/>
                <w:szCs w:val="18"/>
              </w:rPr>
              <w:t>---------------</w:t>
            </w:r>
          </w:p>
        </w:tc>
      </w:tr>
      <w:tr w:rsidR="002B6E74" w:rsidRPr="00F1214D" w14:paraId="0CFF5722" w14:textId="77777777" w:rsidTr="00954BD0">
        <w:tc>
          <w:tcPr>
            <w:tcW w:w="7338" w:type="dxa"/>
            <w:gridSpan w:val="6"/>
          </w:tcPr>
          <w:p w14:paraId="2861EDEE" w14:textId="77777777" w:rsidR="002B6E74" w:rsidRPr="00A7704C" w:rsidRDefault="002B6E74" w:rsidP="00331121">
            <w:pPr>
              <w:pStyle w:val="af3"/>
              <w:jc w:val="center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4FF18207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290651,92</w:t>
            </w:r>
          </w:p>
        </w:tc>
        <w:tc>
          <w:tcPr>
            <w:tcW w:w="1163" w:type="dxa"/>
          </w:tcPr>
          <w:p w14:paraId="7F1613B7" w14:textId="77777777" w:rsidR="002B6E74" w:rsidRPr="00A7704C" w:rsidRDefault="002B6E74" w:rsidP="00331121">
            <w:pPr>
              <w:pStyle w:val="af3"/>
              <w:rPr>
                <w:b/>
                <w:bCs/>
                <w:sz w:val="18"/>
                <w:szCs w:val="18"/>
              </w:rPr>
            </w:pPr>
            <w:r w:rsidRPr="00A7704C">
              <w:rPr>
                <w:b/>
                <w:bCs/>
                <w:sz w:val="18"/>
                <w:szCs w:val="18"/>
              </w:rPr>
              <w:t>154292,41</w:t>
            </w:r>
          </w:p>
        </w:tc>
      </w:tr>
    </w:tbl>
    <w:p w14:paraId="3ABE6C5F" w14:textId="77777777" w:rsidR="002B6E74" w:rsidRPr="00F1214D" w:rsidRDefault="002B6E74" w:rsidP="002B6E74">
      <w:pPr>
        <w:pStyle w:val="af3"/>
        <w:rPr>
          <w:color w:val="FF0000"/>
          <w:sz w:val="20"/>
          <w:szCs w:val="20"/>
        </w:rPr>
      </w:pPr>
    </w:p>
    <w:p w14:paraId="73EEC350" w14:textId="00788B21" w:rsidR="00F766BC" w:rsidRDefault="00F766BC" w:rsidP="002B6E74">
      <w:pPr>
        <w:shd w:val="clear" w:color="auto" w:fill="FFFFFF"/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2B6E74">
        <w:rPr>
          <w:rFonts w:eastAsia="Times New Roman" w:cs="Times New Roman"/>
          <w:szCs w:val="28"/>
          <w:lang w:eastAsia="ru-RU"/>
        </w:rPr>
        <w:t>Кассовые расходы</w:t>
      </w:r>
      <w:r w:rsidR="002B6E74" w:rsidRPr="002B6E74">
        <w:rPr>
          <w:rFonts w:eastAsia="Times New Roman" w:cs="Times New Roman"/>
          <w:szCs w:val="28"/>
          <w:lang w:eastAsia="ru-RU"/>
        </w:rPr>
        <w:t xml:space="preserve"> на содержание имущества в разрезе договоров и принятие бюджетных обязательств представлены более подробно в </w:t>
      </w:r>
      <w:r w:rsidR="002B6E74" w:rsidRPr="002B6E74">
        <w:rPr>
          <w:rFonts w:eastAsia="Times New Roman" w:cs="Times New Roman"/>
          <w:color w:val="FF0000"/>
          <w:szCs w:val="28"/>
          <w:lang w:eastAsia="ru-RU"/>
        </w:rPr>
        <w:t>Приложении №</w:t>
      </w:r>
      <w:r w:rsidR="000D62AB">
        <w:rPr>
          <w:rFonts w:eastAsia="Times New Roman" w:cs="Times New Roman"/>
          <w:color w:val="FF0000"/>
          <w:szCs w:val="28"/>
          <w:lang w:eastAsia="ru-RU"/>
        </w:rPr>
        <w:t>9</w:t>
      </w:r>
      <w:r w:rsidRPr="00F766BC">
        <w:t xml:space="preserve"> </w:t>
      </w:r>
    </w:p>
    <w:p w14:paraId="36505B1E" w14:textId="287EB052" w:rsidR="002B6E74" w:rsidRDefault="00F766BC" w:rsidP="002B6E74">
      <w:pPr>
        <w:shd w:val="clear" w:color="auto" w:fill="FFFFFF"/>
        <w:rPr>
          <w:rFonts w:eastAsia="Times New Roman" w:cs="Times New Roman"/>
          <w:color w:val="FF0000"/>
          <w:szCs w:val="28"/>
          <w:lang w:eastAsia="ru-RU"/>
        </w:rPr>
      </w:pPr>
      <w:r>
        <w:t xml:space="preserve">        </w:t>
      </w:r>
      <w:r w:rsidRPr="00F766BC">
        <w:rPr>
          <w:rFonts w:eastAsia="Times New Roman" w:cs="Times New Roman"/>
          <w:szCs w:val="28"/>
          <w:lang w:eastAsia="ru-RU"/>
        </w:rPr>
        <w:t>С</w:t>
      </w:r>
      <w:r w:rsidR="00EF2E45">
        <w:rPr>
          <w:rFonts w:eastAsia="Times New Roman" w:cs="Times New Roman"/>
          <w:szCs w:val="28"/>
          <w:lang w:eastAsia="ru-RU"/>
        </w:rPr>
        <w:t xml:space="preserve">ведения </w:t>
      </w:r>
      <w:r w:rsidR="00EF2E45" w:rsidRPr="00EF2E45">
        <w:rPr>
          <w:rFonts w:eastAsia="Times New Roman" w:cs="Times New Roman"/>
          <w:szCs w:val="28"/>
          <w:lang w:eastAsia="ru-RU"/>
        </w:rPr>
        <w:t xml:space="preserve">по заключенным договорам по содержанию имущества МУК Новоуральская ЦКС   </w:t>
      </w:r>
      <w:r w:rsidRPr="00F766BC">
        <w:rPr>
          <w:rFonts w:eastAsia="Times New Roman" w:cs="Times New Roman"/>
          <w:szCs w:val="28"/>
          <w:lang w:eastAsia="ru-RU"/>
        </w:rPr>
        <w:t xml:space="preserve"> </w:t>
      </w:r>
      <w:bookmarkStart w:id="14" w:name="_Hlk172017036"/>
      <w:r w:rsidRPr="00F766BC">
        <w:rPr>
          <w:rFonts w:eastAsia="Times New Roman" w:cs="Times New Roman"/>
          <w:szCs w:val="28"/>
          <w:lang w:eastAsia="ru-RU"/>
        </w:rPr>
        <w:t>в разрезе нежилых помещений</w:t>
      </w:r>
      <w:r w:rsidR="00783313">
        <w:rPr>
          <w:rFonts w:eastAsia="Times New Roman" w:cs="Times New Roman"/>
          <w:szCs w:val="28"/>
          <w:lang w:eastAsia="ru-RU"/>
        </w:rPr>
        <w:t xml:space="preserve"> и </w:t>
      </w:r>
      <w:r w:rsidRPr="00F766BC">
        <w:rPr>
          <w:rFonts w:eastAsia="Times New Roman" w:cs="Times New Roman"/>
          <w:szCs w:val="28"/>
          <w:lang w:eastAsia="ru-RU"/>
        </w:rPr>
        <w:t xml:space="preserve"> здани</w:t>
      </w:r>
      <w:r w:rsidR="00783313">
        <w:rPr>
          <w:rFonts w:eastAsia="Times New Roman" w:cs="Times New Roman"/>
          <w:szCs w:val="28"/>
          <w:lang w:eastAsia="ru-RU"/>
        </w:rPr>
        <w:t xml:space="preserve">й </w:t>
      </w:r>
      <w:bookmarkEnd w:id="14"/>
      <w:r w:rsidR="00EF2E45" w:rsidRPr="00EF2E45">
        <w:rPr>
          <w:rFonts w:eastAsia="Times New Roman" w:cs="Times New Roman"/>
          <w:szCs w:val="28"/>
          <w:lang w:eastAsia="ru-RU"/>
        </w:rPr>
        <w:t>2023год</w:t>
      </w:r>
      <w:r w:rsidR="00EF2E45">
        <w:rPr>
          <w:rFonts w:eastAsia="Times New Roman" w:cs="Times New Roman"/>
          <w:szCs w:val="28"/>
          <w:lang w:eastAsia="ru-RU"/>
        </w:rPr>
        <w:t>-2024год</w:t>
      </w:r>
      <w:r w:rsidR="00EF2E45" w:rsidRPr="00EF2E45">
        <w:rPr>
          <w:rFonts w:eastAsia="Times New Roman" w:cs="Times New Roman"/>
          <w:szCs w:val="28"/>
          <w:lang w:eastAsia="ru-RU"/>
        </w:rPr>
        <w:t xml:space="preserve"> </w:t>
      </w:r>
      <w:r w:rsidRPr="00F766BC">
        <w:rPr>
          <w:rFonts w:eastAsia="Times New Roman" w:cs="Times New Roman"/>
          <w:szCs w:val="28"/>
          <w:lang w:eastAsia="ru-RU"/>
        </w:rPr>
        <w:t xml:space="preserve">представлен  </w:t>
      </w:r>
      <w:r w:rsidRPr="00F766BC">
        <w:rPr>
          <w:rFonts w:eastAsia="Times New Roman" w:cs="Times New Roman"/>
          <w:color w:val="FF0000"/>
          <w:szCs w:val="28"/>
          <w:lang w:eastAsia="ru-RU"/>
        </w:rPr>
        <w:t>в Приложении №</w:t>
      </w:r>
      <w:r w:rsidR="00EF2E45">
        <w:rPr>
          <w:rFonts w:eastAsia="Times New Roman" w:cs="Times New Roman"/>
          <w:color w:val="FF0000"/>
          <w:szCs w:val="28"/>
          <w:lang w:eastAsia="ru-RU"/>
        </w:rPr>
        <w:t>10/1-2</w:t>
      </w:r>
      <w:r w:rsidRPr="00F766BC">
        <w:rPr>
          <w:rFonts w:eastAsia="Times New Roman" w:cs="Times New Roman"/>
          <w:color w:val="FF0000"/>
          <w:szCs w:val="28"/>
          <w:lang w:eastAsia="ru-RU"/>
        </w:rPr>
        <w:t>.</w:t>
      </w:r>
    </w:p>
    <w:p w14:paraId="51777A7D" w14:textId="1AFFAF1A" w:rsidR="00641C74" w:rsidRPr="0027039B" w:rsidRDefault="00B85982">
      <w:pPr>
        <w:pStyle w:val="af3"/>
        <w:rPr>
          <w:color w:val="7030A0"/>
          <w:szCs w:val="28"/>
        </w:rPr>
      </w:pPr>
      <w:r>
        <w:rPr>
          <w:color w:val="7030A0"/>
          <w:szCs w:val="28"/>
        </w:rPr>
        <w:t xml:space="preserve"> </w:t>
      </w:r>
      <w:r w:rsidR="0027039B">
        <w:rPr>
          <w:color w:val="7030A0"/>
          <w:szCs w:val="28"/>
        </w:rPr>
        <w:t xml:space="preserve">       </w:t>
      </w:r>
      <w:r w:rsidR="00F42504" w:rsidRPr="0027039B">
        <w:rPr>
          <w:color w:val="7030A0"/>
          <w:szCs w:val="28"/>
        </w:rPr>
        <w:t>Проверкой установлено:</w:t>
      </w:r>
      <w:r w:rsidR="00830283" w:rsidRPr="0027039B">
        <w:rPr>
          <w:color w:val="7030A0"/>
          <w:szCs w:val="28"/>
        </w:rPr>
        <w:t xml:space="preserve"> в проверяемом периоде </w:t>
      </w:r>
      <w:r w:rsidR="00F42504" w:rsidRPr="0027039B">
        <w:rPr>
          <w:color w:val="7030A0"/>
          <w:szCs w:val="28"/>
        </w:rPr>
        <w:t xml:space="preserve"> заключен</w:t>
      </w:r>
      <w:r w:rsidR="00830283" w:rsidRPr="0027039B">
        <w:rPr>
          <w:color w:val="7030A0"/>
          <w:szCs w:val="28"/>
        </w:rPr>
        <w:t>ы</w:t>
      </w:r>
      <w:r w:rsidR="00F42504" w:rsidRPr="0027039B">
        <w:rPr>
          <w:color w:val="7030A0"/>
          <w:szCs w:val="28"/>
        </w:rPr>
        <w:t xml:space="preserve"> договор</w:t>
      </w:r>
      <w:r w:rsidR="00830283" w:rsidRPr="0027039B">
        <w:rPr>
          <w:color w:val="7030A0"/>
          <w:szCs w:val="28"/>
        </w:rPr>
        <w:t>ы</w:t>
      </w:r>
      <w:r w:rsidR="00F42504" w:rsidRPr="0027039B">
        <w:rPr>
          <w:color w:val="7030A0"/>
          <w:szCs w:val="28"/>
        </w:rPr>
        <w:t xml:space="preserve"> на обслуживание </w:t>
      </w:r>
      <w:r w:rsidR="00830283" w:rsidRPr="0027039B">
        <w:rPr>
          <w:color w:val="7030A0"/>
          <w:szCs w:val="28"/>
        </w:rPr>
        <w:t>компьютерной техники с  ИП Мельников К.Н</w:t>
      </w:r>
      <w:r w:rsidR="00247455">
        <w:rPr>
          <w:color w:val="7030A0"/>
          <w:szCs w:val="28"/>
        </w:rPr>
        <w:t>.</w:t>
      </w:r>
      <w:r w:rsidR="00830283" w:rsidRPr="0027039B">
        <w:rPr>
          <w:color w:val="7030A0"/>
          <w:szCs w:val="28"/>
        </w:rPr>
        <w:t>:</w:t>
      </w:r>
    </w:p>
    <w:p w14:paraId="202DA67B" w14:textId="2DFF2CDD" w:rsidR="00830283" w:rsidRPr="0027039B" w:rsidRDefault="00830283">
      <w:pPr>
        <w:pStyle w:val="af3"/>
        <w:rPr>
          <w:color w:val="7030A0"/>
          <w:szCs w:val="28"/>
        </w:rPr>
      </w:pPr>
      <w:r w:rsidRPr="0027039B">
        <w:rPr>
          <w:color w:val="7030A0"/>
          <w:szCs w:val="28"/>
        </w:rPr>
        <w:t xml:space="preserve">-от 09.01.2023г. №АП-18 на сумму 3210,00рублей </w:t>
      </w:r>
      <w:r w:rsidR="00272BA0" w:rsidRPr="0027039B">
        <w:rPr>
          <w:color w:val="7030A0"/>
          <w:szCs w:val="28"/>
        </w:rPr>
        <w:t>(срок выполнения работ с 09.01.2023г. по 31.03.2023года);</w:t>
      </w:r>
    </w:p>
    <w:p w14:paraId="3168DE9F" w14:textId="2225CC71" w:rsidR="00272BA0" w:rsidRPr="0027039B" w:rsidRDefault="00272BA0">
      <w:pPr>
        <w:pStyle w:val="af3"/>
        <w:rPr>
          <w:color w:val="7030A0"/>
          <w:szCs w:val="28"/>
        </w:rPr>
      </w:pPr>
      <w:r w:rsidRPr="0027039B">
        <w:rPr>
          <w:color w:val="7030A0"/>
          <w:szCs w:val="28"/>
        </w:rPr>
        <w:t>-от 01.04.2023г. №АП-18/2 на сумму 9630,00рублей (срок выполнения работ с 01.04.2023г. по 31.12.2023года);</w:t>
      </w:r>
    </w:p>
    <w:p w14:paraId="1F20CE6A" w14:textId="245E6185" w:rsidR="00272BA0" w:rsidRPr="00B06792" w:rsidRDefault="00272BA0">
      <w:pPr>
        <w:pStyle w:val="af3"/>
        <w:rPr>
          <w:color w:val="FF0000"/>
          <w:szCs w:val="28"/>
        </w:rPr>
      </w:pPr>
      <w:r w:rsidRPr="0027039B">
        <w:rPr>
          <w:color w:val="7030A0"/>
          <w:szCs w:val="28"/>
        </w:rPr>
        <w:t>-от 09.01.2024г. №АП-21 на сумму 3210,00рублей (срок выполнения работ с 09.01.2024г. по 31.03.2024года), согласно приложения №1</w:t>
      </w:r>
      <w:r w:rsidR="0027039B" w:rsidRPr="0027039B">
        <w:rPr>
          <w:color w:val="7030A0"/>
          <w:szCs w:val="28"/>
        </w:rPr>
        <w:t xml:space="preserve"> «</w:t>
      </w:r>
      <w:r w:rsidRPr="0027039B">
        <w:rPr>
          <w:color w:val="7030A0"/>
          <w:szCs w:val="28"/>
        </w:rPr>
        <w:t xml:space="preserve">Спецификация услуг» в расчет стоимости услуг включено </w:t>
      </w:r>
      <w:r w:rsidR="0027039B" w:rsidRPr="0027039B">
        <w:rPr>
          <w:color w:val="7030A0"/>
          <w:szCs w:val="28"/>
        </w:rPr>
        <w:t>«</w:t>
      </w:r>
      <w:r w:rsidRPr="0027039B">
        <w:rPr>
          <w:color w:val="7030A0"/>
          <w:szCs w:val="28"/>
        </w:rPr>
        <w:t xml:space="preserve">техническое обслуживание принтеров и многофункциональных устройств( проверка механизмов подачи бумаги, очистка от тонера и посторонних предметов, заправка и </w:t>
      </w:r>
      <w:r w:rsidRPr="0027039B">
        <w:rPr>
          <w:color w:val="7030A0"/>
          <w:szCs w:val="28"/>
        </w:rPr>
        <w:lastRenderedPageBreak/>
        <w:t>восстановление картриджей) с выездом к заказчику»</w:t>
      </w:r>
      <w:r w:rsidR="0027039B" w:rsidRPr="0027039B">
        <w:rPr>
          <w:color w:val="7030A0"/>
          <w:szCs w:val="28"/>
        </w:rPr>
        <w:t xml:space="preserve">, всего сумма по данным услугам в период с 01.01.2023года по 31.03.2024года составила </w:t>
      </w:r>
      <w:r w:rsidR="0027039B" w:rsidRPr="0027039B">
        <w:rPr>
          <w:b/>
          <w:bCs/>
          <w:color w:val="7030A0"/>
          <w:szCs w:val="28"/>
        </w:rPr>
        <w:t>5250,00рублей</w:t>
      </w:r>
      <w:r w:rsidR="0027039B" w:rsidRPr="0027039B">
        <w:rPr>
          <w:color w:val="7030A0"/>
          <w:szCs w:val="28"/>
        </w:rPr>
        <w:t xml:space="preserve"> (15месяцев*350,00рублей), однако согласно данным бухгалтерского учета на балансе и забалансовом учете отсутствуют принтеры и многофункциональные устройства.</w:t>
      </w:r>
      <w:r w:rsidR="0027039B">
        <w:rPr>
          <w:color w:val="00B050"/>
          <w:szCs w:val="28"/>
        </w:rPr>
        <w:t xml:space="preserve"> </w:t>
      </w:r>
      <w:r w:rsidR="003418A8" w:rsidRPr="003418A8">
        <w:rPr>
          <w:color w:val="7030A0"/>
          <w:szCs w:val="28"/>
        </w:rPr>
        <w:t>Согласно объяснений директора в фактическом наличии</w:t>
      </w:r>
      <w:r w:rsidR="003418A8">
        <w:rPr>
          <w:color w:val="7030A0"/>
          <w:szCs w:val="28"/>
        </w:rPr>
        <w:t xml:space="preserve"> и пользовании </w:t>
      </w:r>
      <w:r w:rsidR="003418A8" w:rsidRPr="003418A8">
        <w:rPr>
          <w:color w:val="7030A0"/>
          <w:szCs w:val="28"/>
        </w:rPr>
        <w:t xml:space="preserve"> принтер имеется, услуги  по его техническому обслуживанию осуществлялись</w:t>
      </w:r>
      <w:r w:rsidR="003418A8">
        <w:rPr>
          <w:color w:val="7030A0"/>
          <w:szCs w:val="28"/>
        </w:rPr>
        <w:t xml:space="preserve">, однако </w:t>
      </w:r>
      <w:r w:rsidR="003418A8" w:rsidRPr="003418A8">
        <w:rPr>
          <w:color w:val="7030A0"/>
          <w:szCs w:val="28"/>
        </w:rPr>
        <w:t>имущество не поставлено на бухгалтерский учет</w:t>
      </w:r>
      <w:r w:rsidR="00B06792">
        <w:rPr>
          <w:color w:val="7030A0"/>
          <w:szCs w:val="28"/>
        </w:rPr>
        <w:t>, чем нарушены требования</w:t>
      </w:r>
      <w:r w:rsidR="00B06792" w:rsidRPr="00B06792">
        <w:t xml:space="preserve"> </w:t>
      </w:r>
      <w:r w:rsidR="00B06792" w:rsidRPr="00B06792">
        <w:rPr>
          <w:color w:val="7030A0"/>
          <w:szCs w:val="28"/>
        </w:rPr>
        <w:t>Приказа Минфина РФ от 01.12.2010г. 157н</w:t>
      </w:r>
      <w:r w:rsidR="003418A8" w:rsidRPr="003418A8">
        <w:rPr>
          <w:color w:val="7030A0"/>
          <w:szCs w:val="28"/>
        </w:rPr>
        <w:t>.</w:t>
      </w:r>
      <w:r w:rsidR="003418A8">
        <w:rPr>
          <w:color w:val="00B050"/>
          <w:szCs w:val="28"/>
        </w:rPr>
        <w:t xml:space="preserve"> </w:t>
      </w:r>
      <w:r w:rsidR="0027039B" w:rsidRPr="003418A8">
        <w:rPr>
          <w:szCs w:val="28"/>
        </w:rPr>
        <w:t xml:space="preserve">Объяснительная директора </w:t>
      </w:r>
      <w:r w:rsidR="00EF2E45" w:rsidRPr="00B06792">
        <w:rPr>
          <w:color w:val="FF0000"/>
          <w:szCs w:val="28"/>
        </w:rPr>
        <w:t>в Приложении №11</w:t>
      </w:r>
      <w:r w:rsidR="00D21A57">
        <w:rPr>
          <w:color w:val="FF0000"/>
          <w:szCs w:val="28"/>
        </w:rPr>
        <w:t>.</w:t>
      </w:r>
    </w:p>
    <w:p w14:paraId="3E203AC3" w14:textId="3ED9447E" w:rsidR="0027039B" w:rsidRPr="001202B1" w:rsidRDefault="00264C77" w:rsidP="00B06792">
      <w:pPr>
        <w:pStyle w:val="af3"/>
        <w:rPr>
          <w:color w:val="FF0000"/>
          <w:szCs w:val="28"/>
        </w:rPr>
      </w:pPr>
      <w:r w:rsidRPr="00DF1779">
        <w:rPr>
          <w:color w:val="7030A0"/>
          <w:szCs w:val="28"/>
        </w:rPr>
        <w:t xml:space="preserve">    </w:t>
      </w:r>
      <w:r w:rsidR="00DF1779" w:rsidRPr="00DF1779">
        <w:rPr>
          <w:color w:val="7030A0"/>
          <w:szCs w:val="28"/>
        </w:rPr>
        <w:t>В проверяемом периоде заключен д</w:t>
      </w:r>
      <w:r w:rsidR="00954BD0" w:rsidRPr="00DF1779">
        <w:rPr>
          <w:color w:val="7030A0"/>
          <w:szCs w:val="28"/>
        </w:rPr>
        <w:t xml:space="preserve">оговор </w:t>
      </w:r>
      <w:r w:rsidR="00DF1779" w:rsidRPr="00DF1779">
        <w:rPr>
          <w:color w:val="7030A0"/>
          <w:szCs w:val="28"/>
        </w:rPr>
        <w:t xml:space="preserve">на </w:t>
      </w:r>
      <w:r w:rsidR="00954BD0" w:rsidRPr="00DF1779">
        <w:rPr>
          <w:color w:val="7030A0"/>
          <w:szCs w:val="28"/>
        </w:rPr>
        <w:t xml:space="preserve">техническое обслуживание теплового хозяйства с Радостевым А.С. №09 от 06.04.2023г. на сумму </w:t>
      </w:r>
      <w:r w:rsidR="00954BD0" w:rsidRPr="00DF1779">
        <w:rPr>
          <w:b/>
          <w:bCs/>
          <w:color w:val="7030A0"/>
          <w:szCs w:val="28"/>
        </w:rPr>
        <w:t>97798,38рублей</w:t>
      </w:r>
      <w:r w:rsidR="00DF1779" w:rsidRPr="00DF1779">
        <w:rPr>
          <w:color w:val="7030A0"/>
          <w:szCs w:val="28"/>
        </w:rPr>
        <w:t>, срок оказания услуг</w:t>
      </w:r>
      <w:r w:rsidR="00954BD0" w:rsidRPr="00DF1779">
        <w:rPr>
          <w:color w:val="7030A0"/>
          <w:szCs w:val="28"/>
        </w:rPr>
        <w:t xml:space="preserve"> на период с 06.04.2023года по 30.09.2023года, согласно Приложению №1 в перечень оказываемых услуг включены услуги, связанные с эксплуатацией  теплового оборудования Правдинского  клуба-филиала</w:t>
      </w:r>
      <w:r w:rsidR="00DF1779" w:rsidRPr="00DF1779">
        <w:rPr>
          <w:color w:val="7030A0"/>
          <w:szCs w:val="28"/>
        </w:rPr>
        <w:t>, учета теплоэнергии</w:t>
      </w:r>
      <w:r w:rsidRPr="00DF1779">
        <w:rPr>
          <w:color w:val="7030A0"/>
          <w:szCs w:val="28"/>
        </w:rPr>
        <w:t>. Тепловое снабжение помещения, находящегося по адресу п. Правда ул. Уральская д.2а помещение1 осуществляется ООО «Уралэнергосбыт» (электроснабжение), заключены договора №74030631000849,  от 01.06.2023</w:t>
      </w:r>
      <w:r w:rsidR="00DF1779" w:rsidRPr="00DF1779">
        <w:rPr>
          <w:color w:val="7030A0"/>
          <w:szCs w:val="28"/>
        </w:rPr>
        <w:t xml:space="preserve">г. </w:t>
      </w:r>
      <w:r w:rsidRPr="00DF1779">
        <w:rPr>
          <w:color w:val="7030A0"/>
          <w:szCs w:val="28"/>
        </w:rPr>
        <w:t>№74030631000849 от 01.04.2023</w:t>
      </w:r>
      <w:r w:rsidR="00DF1779" w:rsidRPr="00DF1779">
        <w:rPr>
          <w:color w:val="7030A0"/>
          <w:szCs w:val="28"/>
        </w:rPr>
        <w:t>г</w:t>
      </w:r>
      <w:r w:rsidR="00954BD0" w:rsidRPr="00DF1779">
        <w:rPr>
          <w:color w:val="7030A0"/>
          <w:szCs w:val="28"/>
        </w:rPr>
        <w:t>.</w:t>
      </w:r>
      <w:r w:rsidRPr="00DF1779">
        <w:rPr>
          <w:color w:val="7030A0"/>
          <w:szCs w:val="28"/>
        </w:rPr>
        <w:t>.</w:t>
      </w:r>
      <w:r w:rsidR="00954BD0" w:rsidRPr="00DF1779">
        <w:rPr>
          <w:color w:val="7030A0"/>
          <w:szCs w:val="28"/>
        </w:rPr>
        <w:t xml:space="preserve"> </w:t>
      </w:r>
      <w:r w:rsidR="00DF1779" w:rsidRPr="00DF1779">
        <w:rPr>
          <w:color w:val="7030A0"/>
          <w:szCs w:val="28"/>
        </w:rPr>
        <w:t xml:space="preserve">В летний период с 01.05.2023года по 30.09.2023года в здании отсутствует теплоснабжение, таким образом отсутствует необходимость  оказания услуг на техническое обслуживание теплового </w:t>
      </w:r>
      <w:r w:rsidR="00DF1779" w:rsidRPr="00B06792">
        <w:rPr>
          <w:color w:val="7030A0"/>
          <w:szCs w:val="28"/>
        </w:rPr>
        <w:t>хозяйства.</w:t>
      </w:r>
      <w:r w:rsidR="001202B1" w:rsidRPr="00B06792">
        <w:rPr>
          <w:color w:val="7030A0"/>
          <w:szCs w:val="28"/>
        </w:rPr>
        <w:t xml:space="preserve"> </w:t>
      </w:r>
      <w:r w:rsidR="003418A8" w:rsidRPr="00B06792">
        <w:rPr>
          <w:color w:val="7030A0"/>
          <w:szCs w:val="28"/>
        </w:rPr>
        <w:t>Согласно пояснений директора в период с</w:t>
      </w:r>
      <w:r w:rsidR="001202B1" w:rsidRPr="00B06792">
        <w:rPr>
          <w:color w:val="7030A0"/>
          <w:szCs w:val="28"/>
        </w:rPr>
        <w:t xml:space="preserve"> </w:t>
      </w:r>
      <w:r w:rsidR="00905567" w:rsidRPr="00B06792">
        <w:rPr>
          <w:color w:val="7030A0"/>
          <w:szCs w:val="28"/>
        </w:rPr>
        <w:t xml:space="preserve"> ма</w:t>
      </w:r>
      <w:r w:rsidR="003418A8" w:rsidRPr="00B06792">
        <w:rPr>
          <w:color w:val="7030A0"/>
          <w:szCs w:val="28"/>
        </w:rPr>
        <w:t xml:space="preserve">я по </w:t>
      </w:r>
      <w:r w:rsidR="00905567" w:rsidRPr="00B06792">
        <w:rPr>
          <w:color w:val="7030A0"/>
          <w:szCs w:val="28"/>
        </w:rPr>
        <w:t xml:space="preserve">сентябрь </w:t>
      </w:r>
      <w:r w:rsidR="003418A8" w:rsidRPr="00B06792">
        <w:rPr>
          <w:color w:val="7030A0"/>
          <w:szCs w:val="28"/>
        </w:rPr>
        <w:t xml:space="preserve"> 2023года Радостевым А.С</w:t>
      </w:r>
      <w:r w:rsidR="00B06792" w:rsidRPr="00B06792">
        <w:rPr>
          <w:color w:val="7030A0"/>
          <w:szCs w:val="28"/>
        </w:rPr>
        <w:t>. фактически оказывались не только услуги связанные с эксплуатацией  теплового оборудования, однако дополнительным соглашением не внесены изменения в договор, стороны не в полном объеме определили перечень оказываемых услуг и их объем, чем нарушены требования Гражданского Кодекса РФ и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  <w:r w:rsidR="00B06792" w:rsidRPr="00B06792">
        <w:rPr>
          <w:color w:val="FF0000"/>
          <w:szCs w:val="28"/>
        </w:rPr>
        <w:t xml:space="preserve"> </w:t>
      </w:r>
      <w:r w:rsidR="00DF1779" w:rsidRPr="00B06792">
        <w:rPr>
          <w:szCs w:val="28"/>
        </w:rPr>
        <w:t>Объяснительная директора</w:t>
      </w:r>
      <w:r w:rsidR="00EF2E45" w:rsidRPr="00B06792">
        <w:rPr>
          <w:szCs w:val="28"/>
        </w:rPr>
        <w:t xml:space="preserve"> в</w:t>
      </w:r>
      <w:r w:rsidR="00EF2E45">
        <w:rPr>
          <w:color w:val="00B050"/>
          <w:szCs w:val="28"/>
        </w:rPr>
        <w:t xml:space="preserve"> </w:t>
      </w:r>
      <w:r w:rsidR="00EF2E45" w:rsidRPr="001202B1">
        <w:rPr>
          <w:color w:val="FF0000"/>
          <w:szCs w:val="28"/>
        </w:rPr>
        <w:t>Приложении  №12.</w:t>
      </w:r>
    </w:p>
    <w:p w14:paraId="58E133E5" w14:textId="04C9AD57" w:rsidR="00C3433F" w:rsidRPr="00C3433F" w:rsidRDefault="00C3433F">
      <w:pPr>
        <w:pStyle w:val="af3"/>
        <w:rPr>
          <w:szCs w:val="28"/>
        </w:rPr>
      </w:pPr>
      <w:r w:rsidRPr="00C3433F">
        <w:rPr>
          <w:szCs w:val="28"/>
        </w:rPr>
        <w:t xml:space="preserve">   В проверяемом периоде МУК Новоуральская ЦКС заключались договора и оказывались  прочие работы, услуги</w:t>
      </w:r>
      <w:r w:rsidR="00AF539B">
        <w:rPr>
          <w:szCs w:val="28"/>
        </w:rPr>
        <w:t xml:space="preserve"> (приняты  бюджетные обязательства)</w:t>
      </w:r>
      <w:r w:rsidRPr="00C3433F">
        <w:rPr>
          <w:szCs w:val="28"/>
        </w:rPr>
        <w:t xml:space="preserve">: </w:t>
      </w:r>
    </w:p>
    <w:p w14:paraId="2346E4AF" w14:textId="77777777" w:rsidR="00C3433F" w:rsidRPr="00C3433F" w:rsidRDefault="00C3433F">
      <w:pPr>
        <w:pStyle w:val="af3"/>
        <w:rPr>
          <w:szCs w:val="28"/>
        </w:rPr>
      </w:pPr>
      <w:r w:rsidRPr="00C3433F">
        <w:rPr>
          <w:szCs w:val="28"/>
        </w:rPr>
        <w:t>-услуга по организации и проведению мероприятия (оргвзнос) с Областным  государственным бюджетным учреждением «Челябинский государственный центр народного творчества» 2023год -17000,00рублей, 2024год- 5300,00рублей;</w:t>
      </w:r>
    </w:p>
    <w:p w14:paraId="712C1033" w14:textId="3EC574D8" w:rsidR="00C3433F" w:rsidRPr="00C3433F" w:rsidRDefault="00C3433F">
      <w:pPr>
        <w:pStyle w:val="af3"/>
        <w:rPr>
          <w:szCs w:val="28"/>
        </w:rPr>
      </w:pPr>
      <w:r w:rsidRPr="00C3433F">
        <w:rPr>
          <w:szCs w:val="28"/>
        </w:rPr>
        <w:t>-</w:t>
      </w:r>
      <w:r w:rsidRPr="00C3433F">
        <w:t xml:space="preserve"> </w:t>
      </w:r>
      <w:r w:rsidRPr="00C3433F">
        <w:rPr>
          <w:szCs w:val="28"/>
        </w:rPr>
        <w:t>сопровождение ПП Система "СТЭК-ТРАСТ"</w:t>
      </w:r>
      <w:r w:rsidRPr="00C3433F">
        <w:t xml:space="preserve"> с </w:t>
      </w:r>
      <w:r w:rsidRPr="00C3433F">
        <w:rPr>
          <w:szCs w:val="28"/>
        </w:rPr>
        <w:t xml:space="preserve">АО "НТЦ СТЭК" 2023год -4000,00рублей, 2024год -4000,00рублей; </w:t>
      </w:r>
    </w:p>
    <w:p w14:paraId="2667FB22" w14:textId="77777777" w:rsidR="00AF539B" w:rsidRPr="00AF539B" w:rsidRDefault="00C3433F">
      <w:pPr>
        <w:pStyle w:val="af3"/>
        <w:rPr>
          <w:szCs w:val="28"/>
        </w:rPr>
      </w:pPr>
      <w:r w:rsidRPr="00AF539B">
        <w:rPr>
          <w:szCs w:val="28"/>
        </w:rPr>
        <w:t>-услуги охраны</w:t>
      </w:r>
      <w:r w:rsidRPr="00AF539B">
        <w:t xml:space="preserve"> с </w:t>
      </w:r>
      <w:r w:rsidRPr="00AF539B">
        <w:rPr>
          <w:szCs w:val="28"/>
        </w:rPr>
        <w:t xml:space="preserve">ОВО по Варненскому  району - филиал ФГКУ "УВО ВНГ РФ по Челябинской области" </w:t>
      </w:r>
      <w:r w:rsidR="00AF539B" w:rsidRPr="00AF539B">
        <w:rPr>
          <w:szCs w:val="28"/>
        </w:rPr>
        <w:t>2023год-9323,60рублей  2024год -9388,80рублей;</w:t>
      </w:r>
    </w:p>
    <w:p w14:paraId="2DA2588A" w14:textId="7AD3DFBE" w:rsidR="00AF539B" w:rsidRPr="00AF539B" w:rsidRDefault="00AF539B">
      <w:pPr>
        <w:pStyle w:val="af3"/>
        <w:rPr>
          <w:szCs w:val="28"/>
        </w:rPr>
      </w:pPr>
      <w:r w:rsidRPr="00AF539B">
        <w:rPr>
          <w:szCs w:val="28"/>
        </w:rPr>
        <w:lastRenderedPageBreak/>
        <w:t>-услуги выполнения программно-технического, информационного сопровождения сайта учреждения на платформе muzkult.ru  с ООО "Музыка и культура" 2023год-5900,00рублей, 2024год – 6900,00рублей;</w:t>
      </w:r>
    </w:p>
    <w:p w14:paraId="68DB6BFC" w14:textId="77777777" w:rsidR="00AF539B" w:rsidRDefault="00AF539B">
      <w:pPr>
        <w:pStyle w:val="af3"/>
        <w:rPr>
          <w:szCs w:val="28"/>
        </w:rPr>
      </w:pPr>
      <w:r>
        <w:rPr>
          <w:szCs w:val="28"/>
        </w:rPr>
        <w:t>-у</w:t>
      </w:r>
      <w:r w:rsidRPr="00AF539B">
        <w:rPr>
          <w:szCs w:val="28"/>
        </w:rPr>
        <w:t>слуги по установке системы защищенного соединения сайта при передаче данных</w:t>
      </w:r>
      <w:r w:rsidRPr="00AF539B">
        <w:t xml:space="preserve"> </w:t>
      </w:r>
      <w:r w:rsidRPr="00AF539B">
        <w:rPr>
          <w:szCs w:val="28"/>
        </w:rPr>
        <w:t xml:space="preserve">с ООО "Музыка и культура" 2024год – </w:t>
      </w:r>
      <w:r>
        <w:rPr>
          <w:szCs w:val="28"/>
        </w:rPr>
        <w:t>12450</w:t>
      </w:r>
      <w:r w:rsidRPr="00AF539B">
        <w:rPr>
          <w:szCs w:val="28"/>
        </w:rPr>
        <w:t>,00рублей;</w:t>
      </w:r>
    </w:p>
    <w:p w14:paraId="7D7864EE" w14:textId="58195809" w:rsidR="00C3433F" w:rsidRPr="00AF539B" w:rsidRDefault="00AF539B">
      <w:pPr>
        <w:pStyle w:val="af3"/>
        <w:rPr>
          <w:szCs w:val="28"/>
        </w:rPr>
      </w:pPr>
      <w:r>
        <w:rPr>
          <w:szCs w:val="28"/>
        </w:rPr>
        <w:t>-и</w:t>
      </w:r>
      <w:r w:rsidRPr="00AF539B">
        <w:rPr>
          <w:szCs w:val="28"/>
        </w:rPr>
        <w:t>ные выплаты командировочные расходы (проезд</w:t>
      </w:r>
      <w:r>
        <w:rPr>
          <w:szCs w:val="28"/>
        </w:rPr>
        <w:t xml:space="preserve">) 2023год-4307,10рублей, 2024год-1432,20рублей </w:t>
      </w:r>
      <w:r w:rsidR="00C3433F" w:rsidRPr="00AF539B">
        <w:rPr>
          <w:szCs w:val="28"/>
        </w:rPr>
        <w:t>.</w:t>
      </w:r>
    </w:p>
    <w:p w14:paraId="77BD0595" w14:textId="472A22EB" w:rsidR="002C4C7D" w:rsidRPr="002C4C7D" w:rsidRDefault="002C4C7D">
      <w:pPr>
        <w:pStyle w:val="af3"/>
        <w:rPr>
          <w:color w:val="7030A0"/>
          <w:szCs w:val="28"/>
        </w:rPr>
      </w:pPr>
      <w:r w:rsidRPr="002C4C7D">
        <w:rPr>
          <w:color w:val="7030A0"/>
          <w:szCs w:val="28"/>
        </w:rPr>
        <w:t xml:space="preserve">     </w:t>
      </w:r>
      <w:r w:rsidR="004062C1" w:rsidRPr="002C4C7D">
        <w:rPr>
          <w:color w:val="7030A0"/>
          <w:szCs w:val="28"/>
        </w:rPr>
        <w:t>Бюджетные обязательства принимались и в учете  отражались несвоевременно, не датой подписания договора,</w:t>
      </w:r>
      <w:r w:rsidRPr="002C4C7D">
        <w:rPr>
          <w:color w:val="7030A0"/>
          <w:szCs w:val="28"/>
        </w:rPr>
        <w:t xml:space="preserve"> </w:t>
      </w:r>
      <w:r w:rsidR="004062C1" w:rsidRPr="002C4C7D">
        <w:rPr>
          <w:color w:val="7030A0"/>
          <w:szCs w:val="28"/>
        </w:rPr>
        <w:t xml:space="preserve">датой утверждения </w:t>
      </w:r>
      <w:r w:rsidRPr="002C4C7D">
        <w:rPr>
          <w:color w:val="7030A0"/>
          <w:szCs w:val="28"/>
        </w:rPr>
        <w:t>(подписания) приказа</w:t>
      </w:r>
      <w:r w:rsidRPr="002C4C7D">
        <w:rPr>
          <w:color w:val="7030A0"/>
        </w:rPr>
        <w:t xml:space="preserve"> </w:t>
      </w:r>
      <w:r w:rsidRPr="002C4C7D">
        <w:rPr>
          <w:color w:val="7030A0"/>
          <w:szCs w:val="28"/>
        </w:rPr>
        <w:t xml:space="preserve">на командировку  , авансового отчета  руководителем, чем нарушены требования пункта 3 статьи 219 Бюджетного Кодекса РФ и Приложения № 8 </w:t>
      </w:r>
      <w:r w:rsidR="003C05FF">
        <w:rPr>
          <w:color w:val="7030A0"/>
          <w:szCs w:val="28"/>
        </w:rPr>
        <w:t xml:space="preserve">«Порядок принятия обязательств» </w:t>
      </w:r>
      <w:r w:rsidRPr="002C4C7D">
        <w:rPr>
          <w:color w:val="7030A0"/>
          <w:szCs w:val="28"/>
        </w:rPr>
        <w:t>Учетной политики №41:</w:t>
      </w:r>
    </w:p>
    <w:p w14:paraId="3A5E2041" w14:textId="70F4B482" w:rsidR="004062C1" w:rsidRPr="002C4C7D" w:rsidRDefault="002C4C7D">
      <w:pPr>
        <w:pStyle w:val="af3"/>
        <w:rPr>
          <w:color w:val="7030A0"/>
          <w:szCs w:val="28"/>
        </w:rPr>
      </w:pPr>
      <w:r w:rsidRPr="002C4C7D">
        <w:rPr>
          <w:color w:val="7030A0"/>
          <w:szCs w:val="28"/>
        </w:rPr>
        <w:t xml:space="preserve">- №74 от 20.02.2023г на сумму </w:t>
      </w:r>
      <w:r w:rsidRPr="002C4C7D">
        <w:rPr>
          <w:b/>
          <w:bCs/>
          <w:color w:val="7030A0"/>
          <w:szCs w:val="28"/>
        </w:rPr>
        <w:t>4000,00рублей</w:t>
      </w:r>
      <w:r w:rsidRPr="002C4C7D">
        <w:rPr>
          <w:color w:val="7030A0"/>
          <w:szCs w:val="28"/>
        </w:rPr>
        <w:t xml:space="preserve"> по договору  №ОС-0442/23 от 24.01.2023г;</w:t>
      </w:r>
    </w:p>
    <w:p w14:paraId="19FCB775" w14:textId="4BDE73C0" w:rsidR="002C4C7D" w:rsidRPr="002C4C7D" w:rsidRDefault="002C4C7D">
      <w:pPr>
        <w:pStyle w:val="af3"/>
        <w:rPr>
          <w:color w:val="7030A0"/>
          <w:szCs w:val="28"/>
        </w:rPr>
      </w:pPr>
      <w:r w:rsidRPr="002C4C7D">
        <w:rPr>
          <w:color w:val="7030A0"/>
          <w:szCs w:val="28"/>
        </w:rPr>
        <w:t xml:space="preserve">-№113 от 22.03.2023г на сумму </w:t>
      </w:r>
      <w:r w:rsidRPr="002C4C7D">
        <w:rPr>
          <w:b/>
          <w:bCs/>
          <w:color w:val="7030A0"/>
          <w:szCs w:val="28"/>
        </w:rPr>
        <w:t>9323,60рублей</w:t>
      </w:r>
      <w:r w:rsidRPr="002C4C7D">
        <w:rPr>
          <w:color w:val="7030A0"/>
          <w:szCs w:val="28"/>
        </w:rPr>
        <w:t xml:space="preserve"> по договору № 112 от 09.01.2023г;</w:t>
      </w:r>
    </w:p>
    <w:p w14:paraId="7A5074BB" w14:textId="65941B6E" w:rsidR="002C4C7D" w:rsidRPr="002C4C7D" w:rsidRDefault="002C4C7D">
      <w:pPr>
        <w:pStyle w:val="af3"/>
        <w:rPr>
          <w:color w:val="7030A0"/>
          <w:szCs w:val="28"/>
        </w:rPr>
      </w:pPr>
      <w:r w:rsidRPr="002C4C7D">
        <w:rPr>
          <w:color w:val="7030A0"/>
          <w:szCs w:val="28"/>
        </w:rPr>
        <w:t xml:space="preserve">-№161 от 19.04.2023г на сумму </w:t>
      </w:r>
      <w:r w:rsidRPr="002C4C7D">
        <w:rPr>
          <w:b/>
          <w:bCs/>
          <w:color w:val="7030A0"/>
          <w:szCs w:val="28"/>
        </w:rPr>
        <w:t>5900,00рублей</w:t>
      </w:r>
      <w:r w:rsidRPr="002C4C7D">
        <w:rPr>
          <w:color w:val="7030A0"/>
        </w:rPr>
        <w:t xml:space="preserve"> </w:t>
      </w:r>
      <w:r w:rsidRPr="002C4C7D">
        <w:rPr>
          <w:color w:val="7030A0"/>
          <w:szCs w:val="28"/>
        </w:rPr>
        <w:t>по договору   №ВТ-МК-49140467 от 27.01.2023г;</w:t>
      </w:r>
    </w:p>
    <w:p w14:paraId="7DED2792" w14:textId="05B33BAC" w:rsidR="002C4C7D" w:rsidRDefault="002C4C7D">
      <w:pPr>
        <w:pStyle w:val="af3"/>
        <w:rPr>
          <w:color w:val="7030A0"/>
          <w:szCs w:val="28"/>
        </w:rPr>
      </w:pPr>
      <w:r w:rsidRPr="002C4C7D">
        <w:rPr>
          <w:color w:val="7030A0"/>
          <w:szCs w:val="28"/>
        </w:rPr>
        <w:t>-№53 от 12.02.2024</w:t>
      </w:r>
      <w:r w:rsidR="003C05FF">
        <w:rPr>
          <w:color w:val="7030A0"/>
          <w:szCs w:val="28"/>
        </w:rPr>
        <w:t>г</w:t>
      </w:r>
      <w:r w:rsidRPr="002C4C7D">
        <w:rPr>
          <w:color w:val="7030A0"/>
        </w:rPr>
        <w:t xml:space="preserve"> </w:t>
      </w:r>
      <w:r w:rsidRPr="002C4C7D">
        <w:rPr>
          <w:color w:val="7030A0"/>
          <w:szCs w:val="28"/>
        </w:rPr>
        <w:t>на сумму</w:t>
      </w:r>
      <w:r w:rsidRPr="002C4C7D">
        <w:rPr>
          <w:color w:val="7030A0"/>
        </w:rPr>
        <w:t xml:space="preserve"> </w:t>
      </w:r>
      <w:r w:rsidRPr="002C4C7D">
        <w:rPr>
          <w:b/>
          <w:bCs/>
          <w:color w:val="7030A0"/>
        </w:rPr>
        <w:t>12450,00рублей</w:t>
      </w:r>
      <w:r w:rsidRPr="002C4C7D">
        <w:rPr>
          <w:color w:val="7030A0"/>
        </w:rPr>
        <w:t xml:space="preserve"> </w:t>
      </w:r>
      <w:bookmarkStart w:id="15" w:name="_Hlk171948668"/>
      <w:r w:rsidRPr="002C4C7D">
        <w:rPr>
          <w:color w:val="7030A0"/>
          <w:szCs w:val="28"/>
        </w:rPr>
        <w:t xml:space="preserve">по договору   </w:t>
      </w:r>
      <w:bookmarkEnd w:id="15"/>
      <w:r w:rsidRPr="002C4C7D">
        <w:rPr>
          <w:color w:val="7030A0"/>
          <w:szCs w:val="28"/>
        </w:rPr>
        <w:t>№ЗС-42781269  от 09.01.2024г</w:t>
      </w:r>
      <w:r w:rsidR="00A80886">
        <w:rPr>
          <w:color w:val="7030A0"/>
          <w:szCs w:val="28"/>
        </w:rPr>
        <w:t>;</w:t>
      </w:r>
    </w:p>
    <w:p w14:paraId="2D0A1867" w14:textId="77777777" w:rsidR="00A80886" w:rsidRDefault="003C05FF">
      <w:pPr>
        <w:pStyle w:val="af3"/>
        <w:rPr>
          <w:color w:val="7030A0"/>
          <w:szCs w:val="28"/>
        </w:rPr>
      </w:pPr>
      <w:r>
        <w:rPr>
          <w:color w:val="7030A0"/>
          <w:szCs w:val="28"/>
        </w:rPr>
        <w:t>-</w:t>
      </w:r>
      <w:r w:rsidRPr="003C05FF">
        <w:rPr>
          <w:color w:val="7030A0"/>
          <w:szCs w:val="28"/>
        </w:rPr>
        <w:t>№124 от 07.04.2023</w:t>
      </w:r>
      <w:r>
        <w:rPr>
          <w:color w:val="7030A0"/>
          <w:szCs w:val="28"/>
        </w:rPr>
        <w:t xml:space="preserve">г на сумму </w:t>
      </w:r>
      <w:r w:rsidR="00A80886" w:rsidRPr="00A80886">
        <w:rPr>
          <w:b/>
          <w:bCs/>
          <w:color w:val="7030A0"/>
          <w:szCs w:val="28"/>
        </w:rPr>
        <w:t>57022,32рублей</w:t>
      </w:r>
      <w:r w:rsidR="00A80886">
        <w:rPr>
          <w:color w:val="7030A0"/>
          <w:szCs w:val="28"/>
        </w:rPr>
        <w:t xml:space="preserve"> </w:t>
      </w:r>
      <w:r w:rsidR="00A80886" w:rsidRPr="00A80886">
        <w:rPr>
          <w:color w:val="7030A0"/>
          <w:szCs w:val="28"/>
        </w:rPr>
        <w:t>по договору  №15 от 01.01.2023</w:t>
      </w:r>
      <w:r w:rsidR="00A80886">
        <w:rPr>
          <w:color w:val="7030A0"/>
          <w:szCs w:val="28"/>
        </w:rPr>
        <w:t>г;</w:t>
      </w:r>
    </w:p>
    <w:p w14:paraId="043D90E8" w14:textId="17C801E4" w:rsidR="003C05FF" w:rsidRDefault="00A80886">
      <w:pPr>
        <w:pStyle w:val="af3"/>
        <w:rPr>
          <w:color w:val="7030A0"/>
          <w:szCs w:val="28"/>
        </w:rPr>
      </w:pPr>
      <w:r>
        <w:rPr>
          <w:color w:val="7030A0"/>
          <w:szCs w:val="28"/>
        </w:rPr>
        <w:t>-</w:t>
      </w:r>
      <w:r w:rsidRPr="00A80886">
        <w:rPr>
          <w:color w:val="7030A0"/>
          <w:szCs w:val="28"/>
        </w:rPr>
        <w:t>№132 от 10.04.2023</w:t>
      </w:r>
      <w:r>
        <w:rPr>
          <w:color w:val="7030A0"/>
          <w:szCs w:val="28"/>
        </w:rPr>
        <w:t>г</w:t>
      </w:r>
      <w:r w:rsidRPr="00A80886">
        <w:rPr>
          <w:color w:val="7030A0"/>
          <w:szCs w:val="28"/>
        </w:rPr>
        <w:t xml:space="preserve"> на сумму</w:t>
      </w:r>
      <w:r w:rsidRPr="00A80886">
        <w:t xml:space="preserve"> </w:t>
      </w:r>
      <w:r>
        <w:t xml:space="preserve"> </w:t>
      </w:r>
      <w:r w:rsidRPr="00A80886">
        <w:rPr>
          <w:b/>
          <w:bCs/>
          <w:color w:val="7030A0"/>
        </w:rPr>
        <w:t>19691,06рублей</w:t>
      </w:r>
      <w:r>
        <w:t xml:space="preserve"> </w:t>
      </w:r>
      <w:r w:rsidRPr="00A80886">
        <w:rPr>
          <w:color w:val="7030A0"/>
          <w:szCs w:val="28"/>
        </w:rPr>
        <w:t>по договору  №24-у от 01.01.2023</w:t>
      </w:r>
      <w:r>
        <w:rPr>
          <w:color w:val="7030A0"/>
          <w:szCs w:val="28"/>
        </w:rPr>
        <w:t>г;</w:t>
      </w:r>
      <w:r w:rsidRPr="00A80886">
        <w:rPr>
          <w:color w:val="7030A0"/>
          <w:szCs w:val="28"/>
        </w:rPr>
        <w:t xml:space="preserve">  </w:t>
      </w:r>
    </w:p>
    <w:p w14:paraId="3E86EB1A" w14:textId="5C69C7FC" w:rsidR="00A80886" w:rsidRDefault="00A80886">
      <w:pPr>
        <w:pStyle w:val="af3"/>
        <w:rPr>
          <w:color w:val="7030A0"/>
          <w:szCs w:val="28"/>
        </w:rPr>
      </w:pPr>
      <w:r>
        <w:rPr>
          <w:color w:val="7030A0"/>
          <w:szCs w:val="28"/>
        </w:rPr>
        <w:t>-</w:t>
      </w:r>
      <w:r w:rsidRPr="00A80886">
        <w:rPr>
          <w:color w:val="7030A0"/>
          <w:szCs w:val="28"/>
        </w:rPr>
        <w:t>№87 от 16.03.2023</w:t>
      </w:r>
      <w:r>
        <w:rPr>
          <w:color w:val="7030A0"/>
          <w:szCs w:val="28"/>
        </w:rPr>
        <w:t xml:space="preserve">г </w:t>
      </w:r>
      <w:r w:rsidRPr="00A80886">
        <w:rPr>
          <w:color w:val="7030A0"/>
          <w:szCs w:val="28"/>
        </w:rPr>
        <w:t xml:space="preserve">на сумму   </w:t>
      </w:r>
      <w:r w:rsidRPr="00A80886">
        <w:rPr>
          <w:b/>
          <w:bCs/>
          <w:color w:val="7030A0"/>
          <w:szCs w:val="28"/>
        </w:rPr>
        <w:t>38400,00рублей</w:t>
      </w:r>
      <w:r w:rsidRPr="00A80886">
        <w:rPr>
          <w:color w:val="7030A0"/>
          <w:szCs w:val="28"/>
        </w:rPr>
        <w:t xml:space="preserve"> по договору  №01/23-ТО-К от 01.01.2023</w:t>
      </w:r>
      <w:r>
        <w:rPr>
          <w:color w:val="7030A0"/>
          <w:szCs w:val="28"/>
        </w:rPr>
        <w:t>г;</w:t>
      </w:r>
    </w:p>
    <w:p w14:paraId="7248926F" w14:textId="04E448F0" w:rsidR="00A80886" w:rsidRDefault="00A80886">
      <w:pPr>
        <w:pStyle w:val="af3"/>
        <w:rPr>
          <w:color w:val="7030A0"/>
          <w:szCs w:val="28"/>
        </w:rPr>
      </w:pPr>
      <w:r>
        <w:rPr>
          <w:color w:val="7030A0"/>
          <w:szCs w:val="28"/>
        </w:rPr>
        <w:t>-</w:t>
      </w:r>
      <w:r w:rsidRPr="00A80886">
        <w:rPr>
          <w:color w:val="7030A0"/>
          <w:szCs w:val="28"/>
        </w:rPr>
        <w:t>№30 от 06.02.2023</w:t>
      </w:r>
      <w:r>
        <w:rPr>
          <w:color w:val="7030A0"/>
          <w:szCs w:val="28"/>
        </w:rPr>
        <w:t xml:space="preserve">г </w:t>
      </w:r>
      <w:r w:rsidRPr="00A80886">
        <w:rPr>
          <w:color w:val="7030A0"/>
          <w:szCs w:val="28"/>
        </w:rPr>
        <w:t xml:space="preserve">на сумму  </w:t>
      </w:r>
      <w:r w:rsidRPr="00A80886">
        <w:rPr>
          <w:b/>
          <w:bCs/>
          <w:color w:val="7030A0"/>
          <w:szCs w:val="28"/>
        </w:rPr>
        <w:t>3210,00рублей</w:t>
      </w:r>
      <w:r>
        <w:rPr>
          <w:color w:val="7030A0"/>
          <w:szCs w:val="28"/>
        </w:rPr>
        <w:t xml:space="preserve"> </w:t>
      </w:r>
      <w:r w:rsidRPr="00A80886">
        <w:rPr>
          <w:color w:val="7030A0"/>
          <w:szCs w:val="28"/>
        </w:rPr>
        <w:t xml:space="preserve">  по договору  №АП-18 от 09.01.2023</w:t>
      </w:r>
      <w:r>
        <w:rPr>
          <w:color w:val="7030A0"/>
          <w:szCs w:val="28"/>
        </w:rPr>
        <w:t>г;</w:t>
      </w:r>
    </w:p>
    <w:p w14:paraId="44CEC421" w14:textId="33A8D957" w:rsidR="00A80886" w:rsidRPr="002C4C7D" w:rsidRDefault="00A80886">
      <w:pPr>
        <w:pStyle w:val="af3"/>
        <w:rPr>
          <w:color w:val="7030A0"/>
          <w:szCs w:val="28"/>
        </w:rPr>
      </w:pPr>
      <w:r>
        <w:rPr>
          <w:color w:val="7030A0"/>
          <w:szCs w:val="28"/>
        </w:rPr>
        <w:t>-</w:t>
      </w:r>
      <w:r w:rsidRPr="00A80886">
        <w:rPr>
          <w:color w:val="7030A0"/>
          <w:szCs w:val="28"/>
        </w:rPr>
        <w:t>№109 от 06.04.2023</w:t>
      </w:r>
      <w:r>
        <w:rPr>
          <w:color w:val="7030A0"/>
          <w:szCs w:val="28"/>
        </w:rPr>
        <w:t xml:space="preserve">г </w:t>
      </w:r>
      <w:r w:rsidRPr="00A80886">
        <w:t xml:space="preserve"> </w:t>
      </w:r>
      <w:r w:rsidRPr="00A80886">
        <w:rPr>
          <w:color w:val="7030A0"/>
          <w:szCs w:val="28"/>
        </w:rPr>
        <w:t xml:space="preserve">на сумму  </w:t>
      </w:r>
      <w:r w:rsidRPr="00A80886">
        <w:rPr>
          <w:b/>
          <w:bCs/>
          <w:color w:val="7030A0"/>
          <w:szCs w:val="28"/>
        </w:rPr>
        <w:t>62502,24рубля</w:t>
      </w:r>
      <w:r w:rsidRPr="00A80886">
        <w:rPr>
          <w:color w:val="7030A0"/>
          <w:szCs w:val="28"/>
        </w:rPr>
        <w:t xml:space="preserve">  по договору №8 от 13.03.2023</w:t>
      </w:r>
      <w:r>
        <w:rPr>
          <w:color w:val="7030A0"/>
          <w:szCs w:val="28"/>
        </w:rPr>
        <w:t>г.</w:t>
      </w:r>
    </w:p>
    <w:p w14:paraId="0B10EE04" w14:textId="10225BCD" w:rsidR="002C4C7D" w:rsidRDefault="002C4C7D">
      <w:pPr>
        <w:pStyle w:val="af3"/>
        <w:rPr>
          <w:color w:val="FF0000"/>
          <w:szCs w:val="28"/>
        </w:rPr>
      </w:pPr>
      <w:r w:rsidRPr="002C4C7D">
        <w:rPr>
          <w:color w:val="FF0000"/>
          <w:szCs w:val="28"/>
        </w:rPr>
        <w:t xml:space="preserve">           </w:t>
      </w:r>
      <w:r w:rsidRPr="002C4C7D">
        <w:rPr>
          <w:szCs w:val="28"/>
        </w:rPr>
        <w:t>Сведения о заключенных договорах по прочим работам, услугам и принятии бюджетных обязательств и об их исполнении по МУК Новоуральская ЦКС  за период с 01.01.2023года по 31.03.2024года представлено в</w:t>
      </w:r>
      <w:r w:rsidRPr="002C4C7D">
        <w:rPr>
          <w:color w:val="FF0000"/>
          <w:szCs w:val="28"/>
        </w:rPr>
        <w:t xml:space="preserve"> Приложении</w:t>
      </w:r>
      <w:r w:rsidR="001202B1">
        <w:rPr>
          <w:color w:val="FF0000"/>
          <w:szCs w:val="28"/>
        </w:rPr>
        <w:t xml:space="preserve"> </w:t>
      </w:r>
      <w:r w:rsidRPr="002C4C7D">
        <w:rPr>
          <w:color w:val="FF0000"/>
          <w:szCs w:val="28"/>
        </w:rPr>
        <w:t>№</w:t>
      </w:r>
      <w:r w:rsidR="001202B1">
        <w:rPr>
          <w:color w:val="FF0000"/>
          <w:szCs w:val="28"/>
        </w:rPr>
        <w:t>13</w:t>
      </w:r>
      <w:r w:rsidRPr="002C4C7D">
        <w:rPr>
          <w:color w:val="FF0000"/>
          <w:szCs w:val="28"/>
        </w:rPr>
        <w:t>.</w:t>
      </w:r>
    </w:p>
    <w:p w14:paraId="5117959C" w14:textId="77777777" w:rsidR="00EB791C" w:rsidRDefault="00EB791C" w:rsidP="00A42601">
      <w:pPr>
        <w:rPr>
          <w:rFonts w:eastAsia="MS Mincho"/>
          <w:b/>
          <w:szCs w:val="28"/>
        </w:rPr>
      </w:pPr>
    </w:p>
    <w:p w14:paraId="4E6A4E68" w14:textId="2F725AF1" w:rsidR="00A42601" w:rsidRPr="00A42601" w:rsidRDefault="00A42601" w:rsidP="00A42601">
      <w:pPr>
        <w:rPr>
          <w:rFonts w:eastAsia="MS Mincho"/>
          <w:b/>
          <w:szCs w:val="28"/>
        </w:rPr>
      </w:pPr>
      <w:r w:rsidRPr="00A42601">
        <w:rPr>
          <w:rFonts w:eastAsia="MS Mincho"/>
          <w:b/>
          <w:szCs w:val="28"/>
        </w:rPr>
        <w:t>2.</w:t>
      </w:r>
      <w:r w:rsidR="009467E5">
        <w:rPr>
          <w:rFonts w:eastAsia="MS Mincho"/>
          <w:b/>
          <w:szCs w:val="28"/>
        </w:rPr>
        <w:t>4</w:t>
      </w:r>
      <w:r w:rsidRPr="00A42601">
        <w:rPr>
          <w:rFonts w:eastAsia="MS Mincho"/>
          <w:b/>
          <w:szCs w:val="28"/>
        </w:rPr>
        <w:t>. Проверка средств, выделенных  на приобретение основных средств, учет, списание, эффективность использования, сохранность</w:t>
      </w:r>
    </w:p>
    <w:p w14:paraId="5F4EB8A9" w14:textId="77777777" w:rsidR="00A42601" w:rsidRPr="00A42601" w:rsidRDefault="00A42601" w:rsidP="00A42601">
      <w:pPr>
        <w:rPr>
          <w:rFonts w:eastAsia="MS Mincho"/>
          <w:szCs w:val="28"/>
        </w:rPr>
      </w:pPr>
      <w:r w:rsidRPr="00A42601">
        <w:rPr>
          <w:rFonts w:eastAsia="MS Mincho"/>
          <w:szCs w:val="28"/>
        </w:rPr>
        <w:t>На 2023год утверждено ассигнований  на приобретение основных  средств в сумме 267781,31 рубля, исполнение составило в сумме 267781,31 рубля или 100 процентов.</w:t>
      </w:r>
      <w:r w:rsidRPr="00A42601">
        <w:rPr>
          <w:color w:val="00000A"/>
        </w:rPr>
        <w:t xml:space="preserve"> </w:t>
      </w:r>
      <w:r w:rsidRPr="00A42601">
        <w:rPr>
          <w:rFonts w:eastAsia="MS Mincho"/>
          <w:szCs w:val="28"/>
        </w:rPr>
        <w:t>На 2024год (по состоянию на 01.04.2024г.) утверждено ассигнований  на приобретение основных  средств в сумме 50014,00рубля, исполнение составило в сумме 50014,00рубля или 100 процентов.</w:t>
      </w:r>
    </w:p>
    <w:p w14:paraId="6A0F03CF" w14:textId="77777777" w:rsidR="00A42601" w:rsidRPr="00A42601" w:rsidRDefault="00A42601" w:rsidP="00A42601">
      <w:pPr>
        <w:rPr>
          <w:rFonts w:eastAsia="MS Mincho"/>
          <w:color w:val="FF0000"/>
          <w:szCs w:val="28"/>
        </w:rPr>
      </w:pPr>
      <w:r w:rsidRPr="00A42601">
        <w:rPr>
          <w:rFonts w:eastAsia="MS Mincho"/>
          <w:szCs w:val="28"/>
        </w:rPr>
        <w:t xml:space="preserve">Все произведенные кассовые расходы на приобретение основных средств в проверяемом периоде произведены за счет средств местного бюджета в </w:t>
      </w:r>
      <w:r w:rsidRPr="00A42601">
        <w:rPr>
          <w:rFonts w:eastAsia="MS Mincho"/>
          <w:szCs w:val="28"/>
        </w:rPr>
        <w:lastRenderedPageBreak/>
        <w:t xml:space="preserve">рамках муниципальной  программы </w:t>
      </w:r>
      <w:r w:rsidRPr="00A42601">
        <w:rPr>
          <w:rFonts w:eastAsia="MS Mincho" w:cs="Times New Roman"/>
          <w:szCs w:val="28"/>
        </w:rPr>
        <w:t>"Развитие сферы культуры в сельском поселении Варненского муниципального района Челябинской области"</w:t>
      </w:r>
      <w:r w:rsidRPr="00A42601">
        <w:rPr>
          <w:rFonts w:eastAsia="MS Mincho"/>
          <w:szCs w:val="28"/>
        </w:rPr>
        <w:t xml:space="preserve"> </w:t>
      </w:r>
    </w:p>
    <w:p w14:paraId="5D1202ED" w14:textId="77777777" w:rsidR="00A42601" w:rsidRPr="00A42601" w:rsidRDefault="00A42601" w:rsidP="00A42601">
      <w:pPr>
        <w:widowControl w:val="0"/>
        <w:rPr>
          <w:rFonts w:cs="Times New Roman"/>
          <w:szCs w:val="28"/>
          <w:lang w:eastAsia="ru-RU"/>
        </w:rPr>
      </w:pPr>
      <w:r w:rsidRPr="00A42601">
        <w:rPr>
          <w:rFonts w:cs="Times New Roman"/>
          <w:szCs w:val="28"/>
          <w:lang w:eastAsia="ru-RU"/>
        </w:rPr>
        <w:t>Проверено своевременность принятия бюджетных обязательств, соблюдение сроков оплаты заказчиком по поставке основных средств:</w:t>
      </w:r>
    </w:p>
    <w:tbl>
      <w:tblPr>
        <w:tblStyle w:val="aff0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134"/>
        <w:gridCol w:w="142"/>
        <w:gridCol w:w="1134"/>
        <w:gridCol w:w="1275"/>
        <w:gridCol w:w="992"/>
        <w:gridCol w:w="1560"/>
      </w:tblGrid>
      <w:tr w:rsidR="004E345D" w:rsidRPr="00A42601" w14:paraId="2138A6EE" w14:textId="77777777" w:rsidTr="00331121">
        <w:tc>
          <w:tcPr>
            <w:tcW w:w="1384" w:type="dxa"/>
          </w:tcPr>
          <w:p w14:paraId="17071910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Дата номер контракта , Исполнитель , Предмет контракта</w:t>
            </w:r>
          </w:p>
        </w:tc>
        <w:tc>
          <w:tcPr>
            <w:tcW w:w="1276" w:type="dxa"/>
          </w:tcPr>
          <w:p w14:paraId="065941EC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Сумма контракта, рублей</w:t>
            </w:r>
          </w:p>
        </w:tc>
        <w:tc>
          <w:tcPr>
            <w:tcW w:w="1276" w:type="dxa"/>
          </w:tcPr>
          <w:p w14:paraId="2942BCAC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Период действия контракта (договора)</w:t>
            </w:r>
          </w:p>
        </w:tc>
        <w:tc>
          <w:tcPr>
            <w:tcW w:w="1134" w:type="dxa"/>
          </w:tcPr>
          <w:p w14:paraId="004CE655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Дата, номер бюджетного обязательства</w:t>
            </w:r>
          </w:p>
        </w:tc>
        <w:tc>
          <w:tcPr>
            <w:tcW w:w="1276" w:type="dxa"/>
            <w:gridSpan w:val="2"/>
          </w:tcPr>
          <w:p w14:paraId="212D082C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Сумма бюджетного обязательства, рублей</w:t>
            </w:r>
          </w:p>
        </w:tc>
        <w:tc>
          <w:tcPr>
            <w:tcW w:w="1275" w:type="dxa"/>
          </w:tcPr>
          <w:p w14:paraId="579F49CA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Дата, № товарной накладной (акта, упд)</w:t>
            </w:r>
          </w:p>
        </w:tc>
        <w:tc>
          <w:tcPr>
            <w:tcW w:w="992" w:type="dxa"/>
          </w:tcPr>
          <w:p w14:paraId="14DEAF64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  <w:lang w:eastAsia="ru-RU"/>
              </w:rPr>
              <w:t>Срок оплаты по договору</w:t>
            </w:r>
          </w:p>
        </w:tc>
        <w:tc>
          <w:tcPr>
            <w:tcW w:w="1560" w:type="dxa"/>
          </w:tcPr>
          <w:p w14:paraId="3DFB3D1C" w14:textId="77777777" w:rsidR="00A42601" w:rsidRPr="00A42601" w:rsidRDefault="00A42601" w:rsidP="00A42601">
            <w:pPr>
              <w:widowControl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A42601">
              <w:rPr>
                <w:rFonts w:cs="Times New Roman"/>
                <w:sz w:val="18"/>
                <w:szCs w:val="18"/>
                <w:lang w:eastAsia="ru-RU"/>
              </w:rPr>
              <w:t>Дата оплаты фактически,</w:t>
            </w:r>
          </w:p>
          <w:p w14:paraId="6A643456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  <w:lang w:eastAsia="ru-RU"/>
              </w:rPr>
              <w:t>№ п/п, сумма рублей</w:t>
            </w:r>
          </w:p>
        </w:tc>
      </w:tr>
      <w:tr w:rsidR="004E345D" w:rsidRPr="00A42601" w14:paraId="6B56CAD5" w14:textId="77777777" w:rsidTr="00331121">
        <w:trPr>
          <w:trHeight w:val="216"/>
        </w:trPr>
        <w:tc>
          <w:tcPr>
            <w:tcW w:w="10173" w:type="dxa"/>
            <w:gridSpan w:val="9"/>
          </w:tcPr>
          <w:p w14:paraId="1568AA37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2023г.</w:t>
            </w:r>
          </w:p>
        </w:tc>
      </w:tr>
      <w:tr w:rsidR="004E345D" w:rsidRPr="00A42601" w14:paraId="31C9F8B8" w14:textId="77777777" w:rsidTr="00331121">
        <w:tc>
          <w:tcPr>
            <w:tcW w:w="1384" w:type="dxa"/>
            <w:vAlign w:val="center"/>
          </w:tcPr>
          <w:p w14:paraId="7BB038D3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 xml:space="preserve">от 24.01.2023г. №24/01-02, с ООО «ПКП Завод театрального </w:t>
            </w:r>
            <w:r w:rsidRPr="00A42601">
              <w:rPr>
                <w:rFonts w:eastAsia="MS Mincho" w:cs="Times New Roman"/>
                <w:sz w:val="16"/>
                <w:szCs w:val="16"/>
              </w:rPr>
              <w:t>оборудования»,</w:t>
            </w:r>
            <w:r w:rsidRPr="00A42601">
              <w:rPr>
                <w:rFonts w:eastAsia="MS Mincho" w:cs="Times New Roman"/>
                <w:sz w:val="18"/>
                <w:szCs w:val="18"/>
              </w:rPr>
              <w:t xml:space="preserve">  </w:t>
            </w:r>
            <w:r w:rsidRPr="00A42601">
              <w:rPr>
                <w:rFonts w:eastAsia="MS Mincho" w:cs="Times New Roman"/>
                <w:sz w:val="16"/>
                <w:szCs w:val="16"/>
              </w:rPr>
              <w:t>акустические системы, микшерный пульт,кабель, микрофоны</w:t>
            </w:r>
          </w:p>
        </w:tc>
        <w:tc>
          <w:tcPr>
            <w:tcW w:w="1276" w:type="dxa"/>
            <w:vAlign w:val="center"/>
          </w:tcPr>
          <w:p w14:paraId="3280E2C6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248785,00</w:t>
            </w:r>
          </w:p>
        </w:tc>
        <w:tc>
          <w:tcPr>
            <w:tcW w:w="1276" w:type="dxa"/>
            <w:vAlign w:val="center"/>
          </w:tcPr>
          <w:p w14:paraId="1588A3F8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с 24.01.2022г. по 31.12.2023г.</w:t>
            </w:r>
          </w:p>
        </w:tc>
        <w:tc>
          <w:tcPr>
            <w:tcW w:w="1134" w:type="dxa"/>
            <w:vAlign w:val="center"/>
          </w:tcPr>
          <w:p w14:paraId="360712FF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№94 от 30.03.2024г.</w:t>
            </w:r>
          </w:p>
        </w:tc>
        <w:tc>
          <w:tcPr>
            <w:tcW w:w="1276" w:type="dxa"/>
            <w:gridSpan w:val="2"/>
            <w:vAlign w:val="center"/>
          </w:tcPr>
          <w:p w14:paraId="4870996D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248785,00</w:t>
            </w:r>
          </w:p>
        </w:tc>
        <w:tc>
          <w:tcPr>
            <w:tcW w:w="1275" w:type="dxa"/>
            <w:vAlign w:val="center"/>
          </w:tcPr>
          <w:p w14:paraId="22BACDCE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от 22.02.2023г. №10</w:t>
            </w:r>
          </w:p>
        </w:tc>
        <w:tc>
          <w:tcPr>
            <w:tcW w:w="992" w:type="dxa"/>
            <w:vAlign w:val="center"/>
          </w:tcPr>
          <w:p w14:paraId="73761E31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в течении 10 рабочих дней с момента получения товара</w:t>
            </w:r>
          </w:p>
        </w:tc>
        <w:tc>
          <w:tcPr>
            <w:tcW w:w="1560" w:type="dxa"/>
            <w:vAlign w:val="center"/>
          </w:tcPr>
          <w:p w14:paraId="15712D26" w14:textId="48C5FF75" w:rsidR="00A42601" w:rsidRPr="00A42601" w:rsidRDefault="00E113BD" w:rsidP="00A42601">
            <w:pPr>
              <w:widowControl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="00A42601" w:rsidRPr="00A42601">
              <w:rPr>
                <w:rFonts w:cs="Times New Roman"/>
                <w:sz w:val="18"/>
                <w:szCs w:val="18"/>
                <w:lang w:eastAsia="ru-RU"/>
              </w:rPr>
              <w:t>т 04.04.2023г.:</w:t>
            </w:r>
          </w:p>
          <w:p w14:paraId="31DDBB49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№245-18806,03</w:t>
            </w:r>
          </w:p>
          <w:p w14:paraId="2266A701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№249-43465,14</w:t>
            </w:r>
          </w:p>
          <w:p w14:paraId="57218FC7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№248-23003,54</w:t>
            </w:r>
          </w:p>
          <w:p w14:paraId="3D95AAE5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№251-163510,28</w:t>
            </w:r>
          </w:p>
        </w:tc>
      </w:tr>
      <w:tr w:rsidR="004E345D" w:rsidRPr="00A42601" w14:paraId="78F9F4F6" w14:textId="77777777" w:rsidTr="00331121">
        <w:trPr>
          <w:trHeight w:val="739"/>
        </w:trPr>
        <w:tc>
          <w:tcPr>
            <w:tcW w:w="1384" w:type="dxa"/>
            <w:vAlign w:val="center"/>
          </w:tcPr>
          <w:p w14:paraId="2C578968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от 16.03.2023г. №3,ИП Нижникова Н.А., Комплект штор</w:t>
            </w:r>
          </w:p>
        </w:tc>
        <w:tc>
          <w:tcPr>
            <w:tcW w:w="1276" w:type="dxa"/>
            <w:vAlign w:val="center"/>
          </w:tcPr>
          <w:p w14:paraId="353F1719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14760,00</w:t>
            </w:r>
          </w:p>
        </w:tc>
        <w:tc>
          <w:tcPr>
            <w:tcW w:w="1276" w:type="dxa"/>
            <w:vAlign w:val="center"/>
          </w:tcPr>
          <w:p w14:paraId="5065FC63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с 16.03.2023г. по 31.12.2023г.</w:t>
            </w:r>
          </w:p>
        </w:tc>
        <w:tc>
          <w:tcPr>
            <w:tcW w:w="1134" w:type="dxa"/>
            <w:vAlign w:val="center"/>
          </w:tcPr>
          <w:p w14:paraId="739047CA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№116от 23.03.2023г.</w:t>
            </w:r>
          </w:p>
        </w:tc>
        <w:tc>
          <w:tcPr>
            <w:tcW w:w="1276" w:type="dxa"/>
            <w:gridSpan w:val="2"/>
            <w:vAlign w:val="center"/>
          </w:tcPr>
          <w:p w14:paraId="011F0AD2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14760,00</w:t>
            </w:r>
          </w:p>
        </w:tc>
        <w:tc>
          <w:tcPr>
            <w:tcW w:w="1275" w:type="dxa"/>
            <w:vAlign w:val="center"/>
          </w:tcPr>
          <w:p w14:paraId="1EEEC646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от 16.03.2023г. №14</w:t>
            </w:r>
          </w:p>
        </w:tc>
        <w:tc>
          <w:tcPr>
            <w:tcW w:w="992" w:type="dxa"/>
            <w:vAlign w:val="center"/>
          </w:tcPr>
          <w:p w14:paraId="493936CF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в течении 10 дней с момента подписания товарной накладной</w:t>
            </w:r>
          </w:p>
        </w:tc>
        <w:tc>
          <w:tcPr>
            <w:tcW w:w="1560" w:type="dxa"/>
            <w:vAlign w:val="center"/>
          </w:tcPr>
          <w:p w14:paraId="32F87E33" w14:textId="0C47B189" w:rsidR="00A42601" w:rsidRPr="00A42601" w:rsidRDefault="00E113BD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>
              <w:rPr>
                <w:rFonts w:eastAsia="MS Mincho" w:cs="Times New Roman"/>
                <w:sz w:val="18"/>
                <w:szCs w:val="18"/>
              </w:rPr>
              <w:t>о</w:t>
            </w:r>
            <w:r w:rsidR="00A42601" w:rsidRPr="00A42601">
              <w:rPr>
                <w:rFonts w:eastAsia="MS Mincho" w:cs="Times New Roman"/>
                <w:sz w:val="18"/>
                <w:szCs w:val="18"/>
              </w:rPr>
              <w:t>т 30.03.2023г</w:t>
            </w:r>
          </w:p>
          <w:p w14:paraId="020E4857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№213 -14760,00</w:t>
            </w:r>
          </w:p>
        </w:tc>
      </w:tr>
      <w:tr w:rsidR="004E345D" w:rsidRPr="00A42601" w14:paraId="75167CEA" w14:textId="77777777" w:rsidTr="00331121">
        <w:tc>
          <w:tcPr>
            <w:tcW w:w="1384" w:type="dxa"/>
            <w:vAlign w:val="center"/>
          </w:tcPr>
          <w:p w14:paraId="28378CE3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от 31.03.2023г. №25, ИП Зауголкова М.В., Вешалки стойки металлические</w:t>
            </w:r>
          </w:p>
        </w:tc>
        <w:tc>
          <w:tcPr>
            <w:tcW w:w="1276" w:type="dxa"/>
            <w:vAlign w:val="center"/>
          </w:tcPr>
          <w:p w14:paraId="7624B342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4236,31</w:t>
            </w:r>
          </w:p>
        </w:tc>
        <w:tc>
          <w:tcPr>
            <w:tcW w:w="1276" w:type="dxa"/>
            <w:vAlign w:val="center"/>
          </w:tcPr>
          <w:p w14:paraId="78FDE029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с 31.03.2023г. по 31.12.2023г.</w:t>
            </w:r>
          </w:p>
        </w:tc>
        <w:tc>
          <w:tcPr>
            <w:tcW w:w="1134" w:type="dxa"/>
            <w:vAlign w:val="center"/>
          </w:tcPr>
          <w:p w14:paraId="3E8D8865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№199 от 17.05.2023г.</w:t>
            </w:r>
          </w:p>
        </w:tc>
        <w:tc>
          <w:tcPr>
            <w:tcW w:w="1276" w:type="dxa"/>
            <w:gridSpan w:val="2"/>
            <w:vAlign w:val="center"/>
          </w:tcPr>
          <w:p w14:paraId="56B65C23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4236,31</w:t>
            </w:r>
          </w:p>
        </w:tc>
        <w:tc>
          <w:tcPr>
            <w:tcW w:w="1275" w:type="dxa"/>
            <w:vAlign w:val="center"/>
          </w:tcPr>
          <w:p w14:paraId="2CF99590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от 31.03.2023г №ЗМ000000138</w:t>
            </w:r>
          </w:p>
          <w:p w14:paraId="7DEB8FE6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0FC5B8C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в течении 10 рабочих дней с момента передачи товара</w:t>
            </w:r>
          </w:p>
        </w:tc>
        <w:tc>
          <w:tcPr>
            <w:tcW w:w="1560" w:type="dxa"/>
            <w:vAlign w:val="center"/>
          </w:tcPr>
          <w:p w14:paraId="7C50E066" w14:textId="08B609F9" w:rsidR="00A42601" w:rsidRPr="00A42601" w:rsidRDefault="00E113BD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>
              <w:rPr>
                <w:rFonts w:eastAsia="MS Mincho" w:cs="Times New Roman"/>
                <w:sz w:val="18"/>
                <w:szCs w:val="18"/>
              </w:rPr>
              <w:t>о</w:t>
            </w:r>
            <w:r w:rsidR="00A42601" w:rsidRPr="00A42601">
              <w:rPr>
                <w:rFonts w:eastAsia="MS Mincho" w:cs="Times New Roman"/>
                <w:sz w:val="18"/>
                <w:szCs w:val="18"/>
              </w:rPr>
              <w:t>т 19.05.2023г.</w:t>
            </w:r>
          </w:p>
          <w:p w14:paraId="45BDA164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№444 - 40,68</w:t>
            </w:r>
          </w:p>
          <w:p w14:paraId="16E54861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№445 - 4195,63</w:t>
            </w:r>
          </w:p>
        </w:tc>
      </w:tr>
      <w:tr w:rsidR="004E345D" w:rsidRPr="00A42601" w14:paraId="23703704" w14:textId="77777777" w:rsidTr="00331121">
        <w:tc>
          <w:tcPr>
            <w:tcW w:w="1384" w:type="dxa"/>
          </w:tcPr>
          <w:p w14:paraId="7AC30860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Всего в 2024году</w:t>
            </w:r>
          </w:p>
        </w:tc>
        <w:tc>
          <w:tcPr>
            <w:tcW w:w="1276" w:type="dxa"/>
          </w:tcPr>
          <w:p w14:paraId="27255652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b/>
                <w:sz w:val="18"/>
                <w:szCs w:val="18"/>
              </w:rPr>
            </w:pPr>
            <w:r w:rsidRPr="00A42601">
              <w:rPr>
                <w:rFonts w:eastAsia="MS Mincho" w:cs="Times New Roman"/>
                <w:b/>
                <w:sz w:val="18"/>
                <w:szCs w:val="18"/>
              </w:rPr>
              <w:fldChar w:fldCharType="begin"/>
            </w:r>
            <w:r w:rsidRPr="00A42601">
              <w:rPr>
                <w:rFonts w:eastAsia="MS Mincho" w:cs="Times New Roman"/>
                <w:b/>
                <w:sz w:val="18"/>
                <w:szCs w:val="18"/>
              </w:rPr>
              <w:instrText xml:space="preserve"> =SUM(ABOVE) </w:instrText>
            </w:r>
            <w:r w:rsidRPr="00A42601">
              <w:rPr>
                <w:rFonts w:eastAsia="MS Mincho" w:cs="Times New Roman"/>
                <w:b/>
                <w:sz w:val="18"/>
                <w:szCs w:val="18"/>
              </w:rPr>
              <w:fldChar w:fldCharType="separate"/>
            </w:r>
            <w:r w:rsidRPr="00A42601">
              <w:rPr>
                <w:rFonts w:eastAsia="MS Mincho" w:cs="Times New Roman"/>
                <w:b/>
                <w:noProof/>
                <w:sz w:val="18"/>
                <w:szCs w:val="18"/>
              </w:rPr>
              <w:t>267781,31</w:t>
            </w:r>
            <w:r w:rsidRPr="00A42601">
              <w:rPr>
                <w:rFonts w:eastAsia="MS Mincho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5E6D3C9D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BB2F0D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b/>
                <w:sz w:val="18"/>
                <w:szCs w:val="18"/>
              </w:rPr>
            </w:pPr>
            <w:r w:rsidRPr="00A42601">
              <w:rPr>
                <w:rFonts w:eastAsia="MS Mincho" w:cs="Times New Roman"/>
                <w:b/>
                <w:sz w:val="18"/>
                <w:szCs w:val="18"/>
              </w:rPr>
              <w:fldChar w:fldCharType="begin"/>
            </w:r>
            <w:r w:rsidRPr="00A42601">
              <w:rPr>
                <w:rFonts w:eastAsia="MS Mincho" w:cs="Times New Roman"/>
                <w:b/>
                <w:sz w:val="18"/>
                <w:szCs w:val="18"/>
              </w:rPr>
              <w:instrText xml:space="preserve"> =SUM(ABOVE) </w:instrText>
            </w:r>
            <w:r w:rsidRPr="00A42601">
              <w:rPr>
                <w:rFonts w:eastAsia="MS Mincho" w:cs="Times New Roman"/>
                <w:b/>
                <w:sz w:val="18"/>
                <w:szCs w:val="18"/>
              </w:rPr>
              <w:fldChar w:fldCharType="separate"/>
            </w:r>
            <w:r w:rsidRPr="00A42601">
              <w:rPr>
                <w:rFonts w:eastAsia="MS Mincho" w:cs="Times New Roman"/>
                <w:b/>
                <w:noProof/>
                <w:sz w:val="18"/>
                <w:szCs w:val="18"/>
              </w:rPr>
              <w:t>267781,31</w:t>
            </w:r>
            <w:r w:rsidRPr="00A42601">
              <w:rPr>
                <w:rFonts w:eastAsia="MS Mincho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B08BB4B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062794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C293202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b/>
                <w:sz w:val="18"/>
                <w:szCs w:val="18"/>
              </w:rPr>
            </w:pPr>
            <w:r w:rsidRPr="00A42601">
              <w:rPr>
                <w:rFonts w:eastAsia="MS Mincho" w:cs="Times New Roman"/>
                <w:b/>
                <w:sz w:val="18"/>
                <w:szCs w:val="18"/>
              </w:rPr>
              <w:t>267781,31</w:t>
            </w:r>
          </w:p>
        </w:tc>
      </w:tr>
      <w:tr w:rsidR="004E345D" w:rsidRPr="00A42601" w14:paraId="152C414B" w14:textId="77777777" w:rsidTr="00331121">
        <w:tc>
          <w:tcPr>
            <w:tcW w:w="10173" w:type="dxa"/>
            <w:gridSpan w:val="9"/>
          </w:tcPr>
          <w:p w14:paraId="22FB6873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b/>
                <w:sz w:val="18"/>
                <w:szCs w:val="18"/>
              </w:rPr>
            </w:pPr>
            <w:r w:rsidRPr="00A42601">
              <w:rPr>
                <w:rFonts w:eastAsia="MS Mincho" w:cs="Times New Roman"/>
                <w:b/>
                <w:sz w:val="18"/>
                <w:szCs w:val="18"/>
              </w:rPr>
              <w:t>с 01.01.2024.г по 31.03.2024г.</w:t>
            </w:r>
          </w:p>
          <w:p w14:paraId="21E2CF02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4E345D" w:rsidRPr="00A42601" w14:paraId="6A35B30E" w14:textId="77777777" w:rsidTr="00331121">
        <w:tc>
          <w:tcPr>
            <w:tcW w:w="1384" w:type="dxa"/>
            <w:vAlign w:val="center"/>
          </w:tcPr>
          <w:p w14:paraId="5DD18B3F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от 04.03.2024г. №1, ИП Зайцев С. В., Генераторы бензиновые- 2шт.</w:t>
            </w:r>
          </w:p>
        </w:tc>
        <w:tc>
          <w:tcPr>
            <w:tcW w:w="1276" w:type="dxa"/>
            <w:vAlign w:val="center"/>
          </w:tcPr>
          <w:p w14:paraId="4AD7E825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44014,00</w:t>
            </w:r>
          </w:p>
        </w:tc>
        <w:tc>
          <w:tcPr>
            <w:tcW w:w="1276" w:type="dxa"/>
            <w:vAlign w:val="center"/>
          </w:tcPr>
          <w:p w14:paraId="57F1C1BC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с 04.03.2024г. по 31.12.2024г</w:t>
            </w:r>
          </w:p>
        </w:tc>
        <w:tc>
          <w:tcPr>
            <w:tcW w:w="1276" w:type="dxa"/>
            <w:gridSpan w:val="2"/>
            <w:vAlign w:val="center"/>
          </w:tcPr>
          <w:p w14:paraId="70A23185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№91 от 07.03.2024г.</w:t>
            </w:r>
          </w:p>
        </w:tc>
        <w:tc>
          <w:tcPr>
            <w:tcW w:w="1134" w:type="dxa"/>
            <w:vAlign w:val="center"/>
          </w:tcPr>
          <w:p w14:paraId="1952AE8F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44014,00</w:t>
            </w:r>
          </w:p>
        </w:tc>
        <w:tc>
          <w:tcPr>
            <w:tcW w:w="1275" w:type="dxa"/>
            <w:vAlign w:val="center"/>
          </w:tcPr>
          <w:p w14:paraId="13FF6584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от 04.03.2024г. №77</w:t>
            </w:r>
          </w:p>
        </w:tc>
        <w:tc>
          <w:tcPr>
            <w:tcW w:w="992" w:type="dxa"/>
            <w:vAlign w:val="center"/>
          </w:tcPr>
          <w:p w14:paraId="47E629F5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в течении 10 рабочих дней на основании накладной и счета полученного от продавца</w:t>
            </w:r>
          </w:p>
        </w:tc>
        <w:tc>
          <w:tcPr>
            <w:tcW w:w="1560" w:type="dxa"/>
            <w:vAlign w:val="center"/>
          </w:tcPr>
          <w:p w14:paraId="63E46DE6" w14:textId="5AE70FED" w:rsidR="00A42601" w:rsidRPr="00A42601" w:rsidRDefault="00E113BD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>
              <w:rPr>
                <w:rFonts w:eastAsia="MS Mincho" w:cs="Times New Roman"/>
                <w:sz w:val="18"/>
                <w:szCs w:val="18"/>
              </w:rPr>
              <w:t>о</w:t>
            </w:r>
            <w:r w:rsidR="00A42601" w:rsidRPr="00A42601">
              <w:rPr>
                <w:rFonts w:eastAsia="MS Mincho" w:cs="Times New Roman"/>
                <w:sz w:val="18"/>
                <w:szCs w:val="18"/>
              </w:rPr>
              <w:t>т 12.03.2024г.</w:t>
            </w:r>
          </w:p>
          <w:p w14:paraId="4D58FED9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№214 - 44014,00</w:t>
            </w:r>
          </w:p>
        </w:tc>
      </w:tr>
      <w:tr w:rsidR="004E345D" w:rsidRPr="00A42601" w14:paraId="0923D982" w14:textId="77777777" w:rsidTr="00331121">
        <w:tc>
          <w:tcPr>
            <w:tcW w:w="1384" w:type="dxa"/>
            <w:vAlign w:val="center"/>
          </w:tcPr>
          <w:p w14:paraId="29231354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от 05.03.2024г. №8/24-ПО, ООО «Сагур», Огнетушители</w:t>
            </w:r>
          </w:p>
        </w:tc>
        <w:tc>
          <w:tcPr>
            <w:tcW w:w="1276" w:type="dxa"/>
            <w:vAlign w:val="center"/>
          </w:tcPr>
          <w:p w14:paraId="41A93EEE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6000,00</w:t>
            </w:r>
          </w:p>
        </w:tc>
        <w:tc>
          <w:tcPr>
            <w:tcW w:w="1276" w:type="dxa"/>
            <w:vAlign w:val="center"/>
          </w:tcPr>
          <w:p w14:paraId="14DFF9E5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с5.03.2024г по 31.12.2024г.</w:t>
            </w:r>
          </w:p>
        </w:tc>
        <w:tc>
          <w:tcPr>
            <w:tcW w:w="1276" w:type="dxa"/>
            <w:gridSpan w:val="2"/>
            <w:vAlign w:val="center"/>
          </w:tcPr>
          <w:p w14:paraId="6F8279F7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№95 от 12.03.2024г.</w:t>
            </w:r>
          </w:p>
        </w:tc>
        <w:tc>
          <w:tcPr>
            <w:tcW w:w="1134" w:type="dxa"/>
            <w:vAlign w:val="center"/>
          </w:tcPr>
          <w:p w14:paraId="7B8DE646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6000,00</w:t>
            </w:r>
          </w:p>
        </w:tc>
        <w:tc>
          <w:tcPr>
            <w:tcW w:w="1275" w:type="dxa"/>
            <w:vAlign w:val="center"/>
          </w:tcPr>
          <w:p w14:paraId="0DC7FADA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от 05.03.2024г №96</w:t>
            </w:r>
          </w:p>
        </w:tc>
        <w:tc>
          <w:tcPr>
            <w:tcW w:w="992" w:type="dxa"/>
            <w:vAlign w:val="center"/>
          </w:tcPr>
          <w:p w14:paraId="4BEF3491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в течении 10 рабочих дней на основании счета и подписанной накладной</w:t>
            </w:r>
          </w:p>
        </w:tc>
        <w:tc>
          <w:tcPr>
            <w:tcW w:w="1560" w:type="dxa"/>
            <w:vAlign w:val="center"/>
          </w:tcPr>
          <w:p w14:paraId="32C0816F" w14:textId="122645F7" w:rsidR="00A42601" w:rsidRPr="00A42601" w:rsidRDefault="00E113BD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>
              <w:rPr>
                <w:rFonts w:eastAsia="MS Mincho" w:cs="Times New Roman"/>
                <w:sz w:val="18"/>
                <w:szCs w:val="18"/>
              </w:rPr>
              <w:t xml:space="preserve">от </w:t>
            </w:r>
            <w:r w:rsidR="00A42601" w:rsidRPr="00A42601">
              <w:rPr>
                <w:rFonts w:eastAsia="MS Mincho" w:cs="Times New Roman"/>
                <w:sz w:val="18"/>
                <w:szCs w:val="18"/>
              </w:rPr>
              <w:t>15.03.2024г.</w:t>
            </w:r>
          </w:p>
          <w:p w14:paraId="1E32423D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  <w:r w:rsidRPr="00A42601">
              <w:rPr>
                <w:rFonts w:eastAsia="MS Mincho" w:cs="Times New Roman"/>
                <w:sz w:val="18"/>
                <w:szCs w:val="18"/>
              </w:rPr>
              <w:t>№233 – 6000,00</w:t>
            </w:r>
          </w:p>
        </w:tc>
      </w:tr>
      <w:tr w:rsidR="004E345D" w:rsidRPr="00A42601" w14:paraId="033864C9" w14:textId="77777777" w:rsidTr="00331121">
        <w:tc>
          <w:tcPr>
            <w:tcW w:w="1384" w:type="dxa"/>
          </w:tcPr>
          <w:p w14:paraId="3F5BFE4F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b/>
                <w:sz w:val="18"/>
                <w:szCs w:val="18"/>
              </w:rPr>
            </w:pPr>
            <w:r w:rsidRPr="00A42601">
              <w:rPr>
                <w:rFonts w:eastAsia="MS Mincho" w:cs="Times New Roman"/>
                <w:b/>
                <w:sz w:val="18"/>
                <w:szCs w:val="18"/>
              </w:rPr>
              <w:t>ВСЕГО с 01.01.2024.г по 31.03.2024г.</w:t>
            </w:r>
          </w:p>
        </w:tc>
        <w:tc>
          <w:tcPr>
            <w:tcW w:w="1276" w:type="dxa"/>
          </w:tcPr>
          <w:p w14:paraId="4737EB60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b/>
                <w:sz w:val="18"/>
                <w:szCs w:val="18"/>
              </w:rPr>
            </w:pPr>
            <w:r w:rsidRPr="00A42601">
              <w:rPr>
                <w:rFonts w:eastAsia="MS Mincho" w:cs="Times New Roman"/>
                <w:b/>
                <w:sz w:val="18"/>
                <w:szCs w:val="18"/>
              </w:rPr>
              <w:fldChar w:fldCharType="begin"/>
            </w:r>
            <w:r w:rsidRPr="00A42601">
              <w:rPr>
                <w:rFonts w:eastAsia="MS Mincho" w:cs="Times New Roman"/>
                <w:b/>
                <w:sz w:val="18"/>
                <w:szCs w:val="18"/>
              </w:rPr>
              <w:instrText xml:space="preserve"> =SUM(ABOVE) </w:instrText>
            </w:r>
            <w:r w:rsidRPr="00A42601">
              <w:rPr>
                <w:rFonts w:eastAsia="MS Mincho" w:cs="Times New Roman"/>
                <w:b/>
                <w:sz w:val="18"/>
                <w:szCs w:val="18"/>
              </w:rPr>
              <w:fldChar w:fldCharType="separate"/>
            </w:r>
            <w:r w:rsidRPr="00A42601">
              <w:rPr>
                <w:rFonts w:eastAsia="MS Mincho" w:cs="Times New Roman"/>
                <w:b/>
                <w:noProof/>
                <w:sz w:val="18"/>
                <w:szCs w:val="18"/>
              </w:rPr>
              <w:t>50014</w:t>
            </w:r>
            <w:r w:rsidRPr="00A42601">
              <w:rPr>
                <w:rFonts w:eastAsia="MS Mincho" w:cs="Times New Roman"/>
                <w:b/>
                <w:sz w:val="18"/>
                <w:szCs w:val="18"/>
              </w:rPr>
              <w:fldChar w:fldCharType="end"/>
            </w:r>
            <w:r w:rsidRPr="00A42601">
              <w:rPr>
                <w:rFonts w:eastAsia="MS Mincho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2552" w:type="dxa"/>
            <w:gridSpan w:val="3"/>
          </w:tcPr>
          <w:p w14:paraId="474D9113" w14:textId="77777777" w:rsidR="00A42601" w:rsidRPr="00A42601" w:rsidRDefault="00A42601" w:rsidP="00A42601">
            <w:pPr>
              <w:jc w:val="center"/>
              <w:rPr>
                <w:rFonts w:eastAsia="MS Mincho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C35F85" w14:textId="77777777" w:rsidR="00A42601" w:rsidRPr="00A42601" w:rsidRDefault="00A42601" w:rsidP="00A42601">
            <w:pPr>
              <w:rPr>
                <w:rFonts w:eastAsia="MS Mincho" w:cs="Times New Roman"/>
                <w:b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b/>
                <w:sz w:val="18"/>
                <w:szCs w:val="18"/>
              </w:rPr>
              <w:fldChar w:fldCharType="begin"/>
            </w:r>
            <w:r w:rsidRPr="00A42601">
              <w:rPr>
                <w:rFonts w:eastAsia="MS Mincho" w:cs="Times New Roman"/>
                <w:b/>
                <w:sz w:val="18"/>
                <w:szCs w:val="18"/>
              </w:rPr>
              <w:instrText xml:space="preserve"> =SUM(ABOVE) </w:instrText>
            </w:r>
            <w:r w:rsidRPr="00A42601">
              <w:rPr>
                <w:rFonts w:eastAsia="MS Mincho" w:cs="Times New Roman"/>
                <w:b/>
                <w:sz w:val="18"/>
                <w:szCs w:val="18"/>
              </w:rPr>
              <w:fldChar w:fldCharType="separate"/>
            </w:r>
            <w:r w:rsidRPr="00A42601">
              <w:rPr>
                <w:rFonts w:eastAsia="MS Mincho" w:cs="Times New Roman"/>
                <w:b/>
                <w:noProof/>
                <w:sz w:val="18"/>
                <w:szCs w:val="18"/>
              </w:rPr>
              <w:t>50014</w:t>
            </w:r>
            <w:r w:rsidRPr="00A42601">
              <w:rPr>
                <w:rFonts w:eastAsia="MS Mincho" w:cs="Times New Roman"/>
                <w:b/>
                <w:sz w:val="18"/>
                <w:szCs w:val="18"/>
              </w:rPr>
              <w:fldChar w:fldCharType="end"/>
            </w:r>
            <w:r w:rsidRPr="00A42601">
              <w:rPr>
                <w:rFonts w:eastAsia="MS Mincho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</w:tcPr>
          <w:p w14:paraId="33342E16" w14:textId="77777777" w:rsidR="00A42601" w:rsidRPr="00A42601" w:rsidRDefault="00A42601" w:rsidP="00A42601">
            <w:pPr>
              <w:rPr>
                <w:rFonts w:eastAsia="MS Mincho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73D8C161" w14:textId="77777777" w:rsidR="00A42601" w:rsidRPr="00A42601" w:rsidRDefault="00A42601" w:rsidP="00A42601">
            <w:pPr>
              <w:rPr>
                <w:rFonts w:eastAsia="MS Mincho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14:paraId="5D7F99B4" w14:textId="77777777" w:rsidR="00A42601" w:rsidRPr="00A42601" w:rsidRDefault="00A42601" w:rsidP="00A42601">
            <w:pPr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A42601">
              <w:rPr>
                <w:rFonts w:eastAsia="MS Mincho" w:cs="Times New Roman"/>
                <w:b/>
                <w:sz w:val="18"/>
                <w:szCs w:val="18"/>
              </w:rPr>
              <w:fldChar w:fldCharType="begin"/>
            </w:r>
            <w:r w:rsidRPr="00A42601">
              <w:rPr>
                <w:rFonts w:eastAsia="MS Mincho" w:cs="Times New Roman"/>
                <w:b/>
                <w:sz w:val="18"/>
                <w:szCs w:val="18"/>
              </w:rPr>
              <w:instrText xml:space="preserve"> =SUM(ABOVE) </w:instrText>
            </w:r>
            <w:r w:rsidRPr="00A42601">
              <w:rPr>
                <w:rFonts w:eastAsia="MS Mincho" w:cs="Times New Roman"/>
                <w:b/>
                <w:sz w:val="18"/>
                <w:szCs w:val="18"/>
              </w:rPr>
              <w:fldChar w:fldCharType="separate"/>
            </w:r>
            <w:r w:rsidRPr="00A42601">
              <w:rPr>
                <w:rFonts w:eastAsia="MS Mincho" w:cs="Times New Roman"/>
                <w:b/>
                <w:noProof/>
                <w:sz w:val="18"/>
                <w:szCs w:val="18"/>
              </w:rPr>
              <w:t>50014</w:t>
            </w:r>
            <w:r w:rsidRPr="00A42601">
              <w:rPr>
                <w:rFonts w:eastAsia="MS Mincho" w:cs="Times New Roman"/>
                <w:b/>
                <w:sz w:val="18"/>
                <w:szCs w:val="18"/>
              </w:rPr>
              <w:fldChar w:fldCharType="end"/>
            </w:r>
            <w:r w:rsidRPr="00A42601">
              <w:rPr>
                <w:rFonts w:eastAsia="MS Mincho" w:cs="Times New Roman"/>
                <w:b/>
                <w:sz w:val="18"/>
                <w:szCs w:val="18"/>
              </w:rPr>
              <w:t>,00</w:t>
            </w:r>
          </w:p>
        </w:tc>
      </w:tr>
    </w:tbl>
    <w:p w14:paraId="257F370E" w14:textId="77777777" w:rsidR="00A42601" w:rsidRPr="00A42601" w:rsidRDefault="00A42601" w:rsidP="00A42601">
      <w:pPr>
        <w:rPr>
          <w:rFonts w:eastAsia="MS Mincho" w:cs="Times New Roman"/>
          <w:color w:val="7030A0"/>
          <w:szCs w:val="28"/>
        </w:rPr>
      </w:pPr>
      <w:r w:rsidRPr="00A42601">
        <w:rPr>
          <w:rFonts w:eastAsia="MS Mincho" w:cs="Times New Roman"/>
          <w:color w:val="7030A0"/>
          <w:szCs w:val="28"/>
        </w:rPr>
        <w:lastRenderedPageBreak/>
        <w:t xml:space="preserve">        В несоблюдении требований пункта 3 статьи 219 Бюджетного Кодекса РФ и норм   Учетной политики №41 </w:t>
      </w:r>
      <w:r w:rsidRPr="00A42601">
        <w:rPr>
          <w:rFonts w:eastAsia="MS Mincho" w:cs="Times New Roman"/>
          <w:b/>
          <w:bCs/>
          <w:color w:val="7030A0"/>
          <w:szCs w:val="28"/>
        </w:rPr>
        <w:t>бюджетные обязательства:</w:t>
      </w:r>
    </w:p>
    <w:p w14:paraId="1C6FEB3B" w14:textId="77777777" w:rsidR="00A42601" w:rsidRPr="00A42601" w:rsidRDefault="00A42601" w:rsidP="00A42601">
      <w:pPr>
        <w:rPr>
          <w:rFonts w:eastAsia="MS Mincho" w:cs="Times New Roman"/>
          <w:color w:val="7030A0"/>
          <w:szCs w:val="28"/>
        </w:rPr>
      </w:pPr>
      <w:r w:rsidRPr="00A42601">
        <w:rPr>
          <w:rFonts w:eastAsia="MS Mincho" w:cs="Times New Roman"/>
          <w:color w:val="7030A0"/>
          <w:szCs w:val="28"/>
        </w:rPr>
        <w:t xml:space="preserve">-от 30.03.2024г. №94 на сумму </w:t>
      </w:r>
      <w:r w:rsidRPr="00A42601">
        <w:rPr>
          <w:rFonts w:eastAsia="MS Mincho" w:cs="Times New Roman"/>
          <w:b/>
          <w:bCs/>
          <w:color w:val="7030A0"/>
          <w:szCs w:val="28"/>
        </w:rPr>
        <w:t>248785,00рубля</w:t>
      </w:r>
      <w:r w:rsidRPr="00A42601">
        <w:rPr>
          <w:rFonts w:eastAsia="MS Mincho" w:cs="Times New Roman"/>
          <w:color w:val="7030A0"/>
          <w:szCs w:val="28"/>
        </w:rPr>
        <w:t xml:space="preserve"> (договор от 24.01.2023г. №24/01-02);</w:t>
      </w:r>
    </w:p>
    <w:p w14:paraId="0CA00A6F" w14:textId="77777777" w:rsidR="00A42601" w:rsidRPr="00A42601" w:rsidRDefault="00A42601" w:rsidP="00A42601">
      <w:pPr>
        <w:rPr>
          <w:rFonts w:eastAsia="MS Mincho" w:cs="Times New Roman"/>
          <w:color w:val="7030A0"/>
          <w:szCs w:val="28"/>
        </w:rPr>
      </w:pPr>
      <w:r w:rsidRPr="00A42601">
        <w:rPr>
          <w:rFonts w:eastAsia="MS Mincho" w:cs="Times New Roman"/>
          <w:color w:val="7030A0"/>
          <w:szCs w:val="28"/>
        </w:rPr>
        <w:t xml:space="preserve">-от 17.05.2023г. №199 на сумму </w:t>
      </w:r>
      <w:r w:rsidRPr="00A42601">
        <w:rPr>
          <w:rFonts w:eastAsia="MS Mincho" w:cs="Times New Roman"/>
          <w:b/>
          <w:color w:val="7030A0"/>
          <w:szCs w:val="28"/>
        </w:rPr>
        <w:t>4236,31</w:t>
      </w:r>
      <w:r w:rsidRPr="00A42601">
        <w:rPr>
          <w:rFonts w:eastAsia="MS Mincho" w:cs="Times New Roman"/>
          <w:b/>
          <w:bCs/>
          <w:color w:val="7030A0"/>
          <w:szCs w:val="28"/>
        </w:rPr>
        <w:t>рублей</w:t>
      </w:r>
      <w:r w:rsidRPr="00A42601">
        <w:rPr>
          <w:rFonts w:eastAsia="MS Mincho" w:cs="Times New Roman"/>
          <w:color w:val="7030A0"/>
          <w:szCs w:val="28"/>
        </w:rPr>
        <w:t xml:space="preserve"> (контракт от 31.03.2023г. №25) </w:t>
      </w:r>
      <w:r w:rsidRPr="00A42601">
        <w:rPr>
          <w:rFonts w:eastAsia="MS Mincho" w:cs="Times New Roman"/>
          <w:b/>
          <w:bCs/>
          <w:color w:val="7030A0"/>
          <w:szCs w:val="28"/>
        </w:rPr>
        <w:t>приняты несвоевременно</w:t>
      </w:r>
      <w:r w:rsidRPr="00A42601">
        <w:rPr>
          <w:rFonts w:eastAsia="MS Mincho" w:cs="Times New Roman"/>
          <w:color w:val="7030A0"/>
          <w:szCs w:val="28"/>
        </w:rPr>
        <w:t xml:space="preserve">, позднее даты заключения контракта (договора) даты начала фактического оказания услуг и подписания актов на оказание услуг). </w:t>
      </w:r>
    </w:p>
    <w:p w14:paraId="72BCE930" w14:textId="77777777" w:rsidR="00A42601" w:rsidRPr="00A42601" w:rsidRDefault="00A42601" w:rsidP="00A42601">
      <w:pPr>
        <w:tabs>
          <w:tab w:val="left" w:pos="1630"/>
        </w:tabs>
        <w:rPr>
          <w:rFonts w:cs="Times New Roman"/>
          <w:color w:val="7030A0"/>
          <w:szCs w:val="28"/>
          <w:lang w:eastAsia="ru-RU"/>
        </w:rPr>
      </w:pPr>
      <w:r w:rsidRPr="00A42601">
        <w:rPr>
          <w:rFonts w:cs="Times New Roman"/>
          <w:color w:val="FF0000"/>
          <w:szCs w:val="28"/>
          <w:lang w:eastAsia="ru-RU"/>
        </w:rPr>
        <w:t xml:space="preserve">         </w:t>
      </w:r>
      <w:r w:rsidRPr="00A42601">
        <w:rPr>
          <w:rFonts w:cs="Times New Roman"/>
          <w:color w:val="7030A0"/>
          <w:szCs w:val="28"/>
          <w:lang w:eastAsia="ru-RU"/>
        </w:rPr>
        <w:t xml:space="preserve">В несоблюдение пункта 2.1 договора </w:t>
      </w:r>
      <w:r w:rsidRPr="00A42601">
        <w:rPr>
          <w:color w:val="7030A0"/>
          <w:szCs w:val="28"/>
        </w:rPr>
        <w:t xml:space="preserve">от 24.01.2023г. №24/01-02 с ООО «ПКП Завод театрального оборудования» на сумму 248785,00рублей, </w:t>
      </w:r>
      <w:r w:rsidRPr="00A42601">
        <w:rPr>
          <w:rFonts w:cs="Times New Roman"/>
          <w:color w:val="7030A0"/>
          <w:szCs w:val="28"/>
          <w:lang w:eastAsia="ru-RU"/>
        </w:rPr>
        <w:t>МУК Новоуральская ЦКС  нарушались сроки оплаты, срок просрочки платежа составил 27рабочих дня.</w:t>
      </w:r>
    </w:p>
    <w:p w14:paraId="544ABE5D" w14:textId="77777777" w:rsidR="00A42601" w:rsidRPr="00A42601" w:rsidRDefault="00A42601" w:rsidP="00A42601">
      <w:pPr>
        <w:ind w:firstLine="709"/>
        <w:rPr>
          <w:rFonts w:eastAsia="MS Mincho" w:cs="Times New Roman"/>
          <w:color w:val="7030A0"/>
          <w:szCs w:val="28"/>
          <w:shd w:val="clear" w:color="auto" w:fill="FFFFFF"/>
        </w:rPr>
      </w:pPr>
      <w:r w:rsidRPr="00A42601">
        <w:rPr>
          <w:rFonts w:eastAsia="MS Mincho" w:cs="Times New Roman"/>
          <w:iCs/>
          <w:color w:val="7030A0"/>
          <w:szCs w:val="28"/>
        </w:rPr>
        <w:t xml:space="preserve">В несоблюдении пункта 11 Приказа Минфина РФ от 01.12.2010г. 157н, статьи 9 и 10 </w:t>
      </w:r>
      <w:r w:rsidRPr="00A42601">
        <w:rPr>
          <w:rFonts w:eastAsia="MS Mincho" w:cs="Times New Roman"/>
          <w:color w:val="7030A0"/>
          <w:szCs w:val="28"/>
          <w:shd w:val="clear" w:color="auto" w:fill="FFFFFF"/>
        </w:rPr>
        <w:t>Федерального закона от 06.12.2011 г. N 402-ФЗ "О бухгалтерском учете":</w:t>
      </w:r>
    </w:p>
    <w:p w14:paraId="5275CD3A" w14:textId="77777777" w:rsidR="00A42601" w:rsidRPr="00A42601" w:rsidRDefault="00A42601" w:rsidP="00A42601">
      <w:pPr>
        <w:rPr>
          <w:rFonts w:eastAsia="MS Mincho" w:cs="Times New Roman"/>
          <w:color w:val="7030A0"/>
          <w:szCs w:val="28"/>
          <w:shd w:val="clear" w:color="auto" w:fill="FFFFFF"/>
        </w:rPr>
      </w:pPr>
      <w:r w:rsidRPr="00A42601">
        <w:rPr>
          <w:rFonts w:eastAsia="MS Mincho" w:cs="Times New Roman"/>
          <w:color w:val="7030A0"/>
          <w:szCs w:val="28"/>
          <w:shd w:val="clear" w:color="auto" w:fill="FFFFFF"/>
        </w:rPr>
        <w:t>-первичные учетные документы принимались к учету и отражались в регистрах бухгалтерского учета несвоевременно:</w:t>
      </w:r>
    </w:p>
    <w:p w14:paraId="0C4F02F0" w14:textId="77777777" w:rsidR="00A42601" w:rsidRPr="00A42601" w:rsidRDefault="00A42601" w:rsidP="0079382F">
      <w:pPr>
        <w:ind w:left="851"/>
        <w:rPr>
          <w:rFonts w:eastAsia="MS Mincho" w:cs="Times New Roman"/>
          <w:color w:val="7030A0"/>
          <w:szCs w:val="28"/>
          <w:shd w:val="clear" w:color="auto" w:fill="FFFFFF"/>
        </w:rPr>
      </w:pPr>
      <w:r w:rsidRPr="00A42601">
        <w:rPr>
          <w:rFonts w:eastAsia="MS Mincho" w:cs="Times New Roman"/>
          <w:color w:val="7030A0"/>
          <w:szCs w:val="28"/>
          <w:shd w:val="clear" w:color="auto" w:fill="FFFFFF"/>
        </w:rPr>
        <w:t>-товарная накладная от 22.02.2023г. №10 отражена в Ж-О №4 «Расчеты с поставщиками и подрядчиками» за апрель 2023г. 04.04.2023г;</w:t>
      </w:r>
    </w:p>
    <w:p w14:paraId="4E3074FF" w14:textId="77777777" w:rsidR="00A42601" w:rsidRPr="00A42601" w:rsidRDefault="00A42601" w:rsidP="0079382F">
      <w:pPr>
        <w:ind w:left="851"/>
        <w:rPr>
          <w:rFonts w:eastAsia="MS Mincho" w:cs="Times New Roman"/>
          <w:iCs/>
          <w:color w:val="7030A0"/>
          <w:szCs w:val="28"/>
        </w:rPr>
      </w:pPr>
      <w:r w:rsidRPr="00A42601">
        <w:rPr>
          <w:rFonts w:eastAsia="MS Mincho" w:cs="Times New Roman"/>
          <w:color w:val="7030A0"/>
          <w:szCs w:val="28"/>
          <w:shd w:val="clear" w:color="auto" w:fill="FFFFFF"/>
        </w:rPr>
        <w:t xml:space="preserve">-товарная накладная от 31.03.2023г. №ЭМ000000138 отражена в Ж-О №4 «Расчеты с поставщиками и подрядчиками» за май 2023г. 19.05.2023г. </w:t>
      </w:r>
    </w:p>
    <w:p w14:paraId="3405433D" w14:textId="731C3C8C" w:rsidR="00A42601" w:rsidRPr="00A42601" w:rsidRDefault="00906F26" w:rsidP="00906F26">
      <w:pPr>
        <w:rPr>
          <w:rFonts w:eastAsia="MS Mincho" w:cs="Times New Roman"/>
          <w:iCs/>
          <w:color w:val="7030A0"/>
          <w:szCs w:val="28"/>
        </w:rPr>
      </w:pPr>
      <w:r>
        <w:rPr>
          <w:rFonts w:eastAsia="MS Mincho" w:cs="Times New Roman"/>
          <w:iCs/>
          <w:color w:val="7030A0"/>
          <w:szCs w:val="28"/>
        </w:rPr>
        <w:t>-</w:t>
      </w:r>
      <w:r w:rsidR="00A42601" w:rsidRPr="00A42601">
        <w:rPr>
          <w:rFonts w:eastAsia="MS Mincho" w:cs="Times New Roman"/>
          <w:iCs/>
          <w:color w:val="7030A0"/>
          <w:szCs w:val="28"/>
        </w:rPr>
        <w:t xml:space="preserve">принята счет фактура от 16.03.2023г. №14 на сумму </w:t>
      </w:r>
      <w:r w:rsidR="00A42601" w:rsidRPr="00A42601">
        <w:rPr>
          <w:rFonts w:eastAsia="MS Mincho" w:cs="Times New Roman"/>
          <w:b/>
          <w:bCs/>
          <w:iCs/>
          <w:color w:val="7030A0"/>
          <w:szCs w:val="28"/>
        </w:rPr>
        <w:t>14760,0 рублей</w:t>
      </w:r>
      <w:r w:rsidR="00A42601" w:rsidRPr="00A42601">
        <w:rPr>
          <w:rFonts w:eastAsia="MS Mincho" w:cs="Times New Roman"/>
          <w:iCs/>
          <w:color w:val="7030A0"/>
          <w:szCs w:val="28"/>
        </w:rPr>
        <w:t>, в которой неверно  заполнены обязательные реквизиты:</w:t>
      </w:r>
    </w:p>
    <w:p w14:paraId="48F14484" w14:textId="77777777" w:rsidR="00A42601" w:rsidRPr="00A42601" w:rsidRDefault="00A42601" w:rsidP="00906F26">
      <w:pPr>
        <w:ind w:left="851"/>
        <w:rPr>
          <w:rFonts w:eastAsia="MS Mincho" w:cs="Times New Roman"/>
          <w:iCs/>
          <w:color w:val="7030A0"/>
          <w:szCs w:val="28"/>
        </w:rPr>
      </w:pPr>
      <w:r w:rsidRPr="00A42601">
        <w:rPr>
          <w:rFonts w:eastAsia="MS Mincho" w:cs="Times New Roman"/>
          <w:iCs/>
          <w:color w:val="7030A0"/>
          <w:szCs w:val="28"/>
        </w:rPr>
        <w:t>-не заполнена строка «Всего к оплате»:</w:t>
      </w:r>
    </w:p>
    <w:p w14:paraId="6ADE4F1F" w14:textId="3EE5A7B8" w:rsidR="00A42601" w:rsidRPr="00A42601" w:rsidRDefault="00A42601" w:rsidP="00906F26">
      <w:pPr>
        <w:ind w:left="851"/>
        <w:rPr>
          <w:rFonts w:eastAsia="MS Mincho" w:cs="Times New Roman"/>
          <w:iCs/>
          <w:color w:val="7030A0"/>
          <w:szCs w:val="28"/>
        </w:rPr>
      </w:pPr>
      <w:r w:rsidRPr="00A42601">
        <w:rPr>
          <w:rFonts w:eastAsia="MS Mincho" w:cs="Times New Roman"/>
          <w:iCs/>
          <w:color w:val="7030A0"/>
          <w:szCs w:val="28"/>
        </w:rPr>
        <w:t xml:space="preserve">-в строке руководитель организации (ИП Нижникова Н.А.) проставлена подпись Горват Т.А. и печать </w:t>
      </w:r>
      <w:r w:rsidR="00EF7797">
        <w:rPr>
          <w:rFonts w:eastAsia="MS Mincho" w:cs="Times New Roman"/>
          <w:iCs/>
          <w:color w:val="7030A0"/>
          <w:szCs w:val="28"/>
        </w:rPr>
        <w:t xml:space="preserve">МУК </w:t>
      </w:r>
      <w:r w:rsidRPr="00A42601">
        <w:rPr>
          <w:rFonts w:eastAsia="MS Mincho" w:cs="Times New Roman"/>
          <w:iCs/>
          <w:color w:val="7030A0"/>
          <w:szCs w:val="28"/>
        </w:rPr>
        <w:t>Новоуральск</w:t>
      </w:r>
      <w:r w:rsidR="00EF7797">
        <w:rPr>
          <w:rFonts w:eastAsia="MS Mincho" w:cs="Times New Roman"/>
          <w:iCs/>
          <w:color w:val="7030A0"/>
          <w:szCs w:val="28"/>
        </w:rPr>
        <w:t>ая</w:t>
      </w:r>
      <w:r w:rsidRPr="00A42601">
        <w:rPr>
          <w:rFonts w:eastAsia="MS Mincho" w:cs="Times New Roman"/>
          <w:iCs/>
          <w:color w:val="7030A0"/>
          <w:szCs w:val="28"/>
        </w:rPr>
        <w:t xml:space="preserve"> ЦКС</w:t>
      </w:r>
    </w:p>
    <w:p w14:paraId="6D8E49ED" w14:textId="77777777" w:rsidR="00A42601" w:rsidRPr="00A42601" w:rsidRDefault="00A42601" w:rsidP="00A42601">
      <w:pPr>
        <w:ind w:firstLine="709"/>
        <w:rPr>
          <w:sz w:val="25"/>
          <w:szCs w:val="25"/>
          <w:shd w:val="clear" w:color="auto" w:fill="FFFFFF"/>
        </w:rPr>
      </w:pPr>
      <w:r w:rsidRPr="00A42601">
        <w:rPr>
          <w:rFonts w:eastAsia="MS Mincho"/>
          <w:szCs w:val="28"/>
        </w:rPr>
        <w:t>Аналитический учет основных средств ведется в инвентарных карточках по ф.0509215</w:t>
      </w:r>
      <w:r w:rsidRPr="00A42601">
        <w:rPr>
          <w:sz w:val="23"/>
          <w:szCs w:val="23"/>
          <w:shd w:val="clear" w:color="auto" w:fill="FFFFFF"/>
        </w:rPr>
        <w:t xml:space="preserve"> </w:t>
      </w:r>
      <w:r w:rsidRPr="00A42601">
        <w:rPr>
          <w:rFonts w:eastAsia="MS Mincho"/>
          <w:szCs w:val="28"/>
        </w:rPr>
        <w:t>в разрезе материально ответственных лиц и видов имущества. Инвентарные карточки регистрируются в Описи инвентарных карточек по учету основных средств.</w:t>
      </w:r>
      <w:r w:rsidRPr="00A42601">
        <w:rPr>
          <w:sz w:val="25"/>
          <w:szCs w:val="25"/>
          <w:shd w:val="clear" w:color="auto" w:fill="FFFFFF"/>
        </w:rPr>
        <w:t xml:space="preserve"> </w:t>
      </w:r>
    </w:p>
    <w:p w14:paraId="06B6F812" w14:textId="77777777" w:rsidR="00A42601" w:rsidRPr="00A42601" w:rsidRDefault="00A42601" w:rsidP="00A42601">
      <w:pPr>
        <w:ind w:firstLine="709"/>
        <w:rPr>
          <w:rFonts w:eastAsia="MS Mincho"/>
        </w:rPr>
      </w:pPr>
      <w:r w:rsidRPr="00A42601">
        <w:rPr>
          <w:rFonts w:eastAsia="MS Mincho"/>
          <w:szCs w:val="28"/>
        </w:rPr>
        <w:t xml:space="preserve">Синтетический учет  основных средств ведется в оборотной ведомости, оборотные ведомости по основным средствам составляются в разрезе  балансовых  счетов </w:t>
      </w:r>
      <w:r w:rsidRPr="00A42601">
        <w:rPr>
          <w:rFonts w:eastAsia="MS Mincho"/>
        </w:rPr>
        <w:t>ежемесячно.</w:t>
      </w:r>
    </w:p>
    <w:p w14:paraId="34577E77" w14:textId="77777777" w:rsidR="00A42601" w:rsidRPr="00A42601" w:rsidRDefault="00A42601" w:rsidP="00A42601">
      <w:pPr>
        <w:ind w:firstLine="709"/>
        <w:rPr>
          <w:rFonts w:eastAsia="MS Mincho"/>
          <w:color w:val="FF0000"/>
        </w:rPr>
      </w:pPr>
      <w:r w:rsidRPr="00A42601">
        <w:rPr>
          <w:rFonts w:eastAsia="MS Mincho"/>
        </w:rPr>
        <w:t>Учет  объектов основных средств на забалансовом счете 21 "Основные средства в эксплуатации" осуществляется по балансовой стоимости введенного в эксплуатацию объекта,</w:t>
      </w:r>
      <w:r w:rsidRPr="00A42601">
        <w:rPr>
          <w:rFonts w:eastAsia="MS Mincho"/>
          <w:color w:val="FF0000"/>
        </w:rPr>
        <w:t xml:space="preserve"> </w:t>
      </w:r>
      <w:r w:rsidRPr="00A42601">
        <w:rPr>
          <w:rFonts w:eastAsia="MS Mincho"/>
        </w:rPr>
        <w:t>что соответствует пункту 3.3.10 Учетной политики №41.</w:t>
      </w:r>
      <w:r w:rsidRPr="00A42601">
        <w:rPr>
          <w:rFonts w:eastAsia="MS Mincho"/>
          <w:color w:val="FF0000"/>
        </w:rPr>
        <w:t xml:space="preserve"> </w:t>
      </w:r>
    </w:p>
    <w:p w14:paraId="1B9B705A" w14:textId="77777777" w:rsidR="00A42601" w:rsidRPr="00A42601" w:rsidRDefault="00A42601" w:rsidP="00A42601">
      <w:pPr>
        <w:ind w:firstLine="709"/>
      </w:pPr>
      <w:r w:rsidRPr="00A42601">
        <w:rPr>
          <w:rFonts w:eastAsia="MS Mincho" w:cs="Times New Roman"/>
          <w:szCs w:val="28"/>
          <w:shd w:val="clear" w:color="auto" w:fill="FFFFFF"/>
        </w:rPr>
        <w:t xml:space="preserve">В соблюдении пункта 3.3.2  раздела 3 Учетной политики № 41, присвоенный объектам движимого и недвижимого имущества стоимостью свыше 10,00 тыс. рублей инвентарный номер состоит из 13 знаков. </w:t>
      </w:r>
    </w:p>
    <w:p w14:paraId="3531ED5C" w14:textId="77777777" w:rsidR="00A42601" w:rsidRPr="00A42601" w:rsidRDefault="00A42601" w:rsidP="00A42601">
      <w:pPr>
        <w:rPr>
          <w:rFonts w:eastAsia="MS Mincho"/>
          <w:szCs w:val="28"/>
        </w:rPr>
      </w:pPr>
      <w:r w:rsidRPr="00A42601">
        <w:rPr>
          <w:rFonts w:eastAsia="MS Mincho"/>
          <w:szCs w:val="28"/>
        </w:rPr>
        <w:t xml:space="preserve">   Учет операций по выбытию и перемещению  основных средств  ведется в журнале операций по выбытию и перемещению нефинансовых активов. </w:t>
      </w:r>
      <w:r w:rsidRPr="00A42601">
        <w:rPr>
          <w:rFonts w:eastAsia="MS Mincho"/>
          <w:szCs w:val="28"/>
        </w:rPr>
        <w:lastRenderedPageBreak/>
        <w:t>Проверены первичные документы по приобретению и списанию основных средств, отражению в регистрах бухгалтерского учета.</w:t>
      </w:r>
    </w:p>
    <w:p w14:paraId="576BB2E5" w14:textId="77777777" w:rsidR="00A42601" w:rsidRPr="00A42601" w:rsidRDefault="00A42601" w:rsidP="00A42601">
      <w:pPr>
        <w:rPr>
          <w:rFonts w:eastAsia="MS Mincho"/>
          <w:szCs w:val="28"/>
        </w:rPr>
      </w:pPr>
      <w:r w:rsidRPr="00A42601">
        <w:rPr>
          <w:rFonts w:eastAsia="MS Mincho"/>
          <w:color w:val="FF0000"/>
          <w:szCs w:val="28"/>
        </w:rPr>
        <w:t xml:space="preserve">      </w:t>
      </w:r>
      <w:r w:rsidRPr="00A42601">
        <w:rPr>
          <w:rFonts w:eastAsia="MS Mincho"/>
          <w:szCs w:val="28"/>
        </w:rPr>
        <w:t xml:space="preserve">   Проведена сверка остатков, в разрезе балансовых счетов, по основным средствам и амортизации по данным оборотных ведомостей за период с 01.01.2023года по 31.12.2023года с данными по остаткам ф.0503168 «Сведения о движении нефинансовых активов» по состоянию на 01.01.2024года и главной книгой за декабрь 2023года  отклонений не установлено.     </w:t>
      </w:r>
    </w:p>
    <w:p w14:paraId="59BAD82D" w14:textId="77777777" w:rsidR="00A42601" w:rsidRPr="00A42601" w:rsidRDefault="00A42601" w:rsidP="00A42601">
      <w:pPr>
        <w:rPr>
          <w:rFonts w:eastAsia="MS Mincho"/>
          <w:szCs w:val="28"/>
        </w:rPr>
      </w:pPr>
      <w:r w:rsidRPr="00A42601">
        <w:rPr>
          <w:rFonts w:eastAsia="MS Mincho"/>
          <w:szCs w:val="28"/>
        </w:rPr>
        <w:t>В соблюдении пункта 45 Приказа  Минфина РФ от 01.12.2010г. №157н  инвентарные объекты основных средств, приняты  к учету согласно требованиям Общероссийского классификатора ОК 013-2014 (СНС 2008)</w:t>
      </w:r>
      <w:r w:rsidRPr="00A42601">
        <w:rPr>
          <w:rFonts w:eastAsia="MS Mincho"/>
          <w:szCs w:val="28"/>
        </w:rPr>
        <w:br/>
        <w:t>"Общероссийский классификатор основных фондов"</w:t>
      </w:r>
      <w:r w:rsidRPr="00A42601">
        <w:rPr>
          <w:rFonts w:eastAsia="MS Mincho"/>
          <w:szCs w:val="28"/>
        </w:rPr>
        <w:br/>
        <w:t>(принят и введен в действие </w:t>
      </w:r>
      <w:hyperlink r:id="rId11" w:anchor="/document/71144704/entry/0" w:history="1">
        <w:r w:rsidRPr="00A42601">
          <w:rPr>
            <w:rFonts w:eastAsia="MS Mincho"/>
            <w:szCs w:val="28"/>
            <w:u w:val="single"/>
          </w:rPr>
          <w:t>приказом</w:t>
        </w:r>
      </w:hyperlink>
      <w:r w:rsidRPr="00A42601">
        <w:rPr>
          <w:rFonts w:eastAsia="MS Mincho"/>
          <w:szCs w:val="28"/>
        </w:rPr>
        <w:t xml:space="preserve"> Федерального агентства по техническому регулированию и метрологии от 12 декабря 2014 г. N 2018-ст) и </w:t>
      </w:r>
      <w:hyperlink r:id="rId12" w:anchor="/document/10136363/entry/0" w:history="1">
        <w:r w:rsidRPr="00A42601">
          <w:rPr>
            <w:rFonts w:eastAsia="MS Mincho"/>
            <w:szCs w:val="28"/>
            <w:u w:val="single"/>
          </w:rPr>
          <w:t>Общероссийского классификатора </w:t>
        </w:r>
      </w:hyperlink>
      <w:r w:rsidRPr="00A42601">
        <w:rPr>
          <w:rFonts w:eastAsia="MS Mincho"/>
          <w:szCs w:val="28"/>
        </w:rPr>
        <w:t>основных фондов ОК 013-94, утвержденного </w:t>
      </w:r>
      <w:hyperlink r:id="rId13" w:anchor="/document/71171794/entry/0" w:history="1">
        <w:r w:rsidRPr="00A42601">
          <w:rPr>
            <w:rFonts w:eastAsia="MS Mincho"/>
            <w:szCs w:val="28"/>
            <w:u w:val="single"/>
          </w:rPr>
          <w:t>Постановлением</w:t>
        </w:r>
      </w:hyperlink>
      <w:r w:rsidRPr="00A42601">
        <w:rPr>
          <w:rFonts w:eastAsia="MS Mincho"/>
          <w:szCs w:val="28"/>
        </w:rPr>
        <w:t> Госстандарта Российской Федерации от 26.12.1994 г. N 359 .</w:t>
      </w:r>
    </w:p>
    <w:p w14:paraId="70042025" w14:textId="77777777" w:rsidR="00A42601" w:rsidRPr="00A42601" w:rsidRDefault="00A42601" w:rsidP="00A42601">
      <w:pPr>
        <w:ind w:firstLine="709"/>
        <w:rPr>
          <w:rFonts w:eastAsia="MS Mincho"/>
          <w:szCs w:val="28"/>
        </w:rPr>
      </w:pPr>
      <w:r w:rsidRPr="00A42601">
        <w:rPr>
          <w:rFonts w:eastAsia="MS Mincho"/>
          <w:szCs w:val="28"/>
        </w:rPr>
        <w:t>В соблюдении пункта 91 Приказа  Минфина РФ от 01.12.2010г. №157н учет начисления амортизации основных средств ведется в «журнале-операций №7 по выбытию и перемещению нефинансовых активов».</w:t>
      </w:r>
    </w:p>
    <w:p w14:paraId="69521790" w14:textId="77777777" w:rsidR="00A42601" w:rsidRPr="00A42601" w:rsidRDefault="00A42601" w:rsidP="00A42601">
      <w:pPr>
        <w:ind w:firstLine="709"/>
        <w:rPr>
          <w:rFonts w:eastAsia="MS Mincho"/>
          <w:szCs w:val="28"/>
        </w:rPr>
      </w:pPr>
      <w:r w:rsidRPr="00A42601">
        <w:rPr>
          <w:rFonts w:eastAsia="MS Mincho"/>
          <w:szCs w:val="28"/>
        </w:rPr>
        <w:t>Проверена правильность начисления амортизации основных средств и соответственно проверена остаточная стоимость основных средств   по состоянию на 01.01.2024года:</w:t>
      </w:r>
    </w:p>
    <w:p w14:paraId="0D5ECD5A" w14:textId="057D42B6" w:rsidR="00A42601" w:rsidRPr="00A42601" w:rsidRDefault="00A42601" w:rsidP="00A42601">
      <w:pPr>
        <w:ind w:firstLine="709"/>
        <w:rPr>
          <w:rFonts w:cs="Times New Roman"/>
          <w:color w:val="7030A0"/>
          <w:szCs w:val="28"/>
          <w:shd w:val="clear" w:color="auto" w:fill="FFFFFF"/>
        </w:rPr>
      </w:pPr>
      <w:r w:rsidRPr="00A42601">
        <w:rPr>
          <w:rFonts w:cs="Times New Roman"/>
          <w:color w:val="7030A0"/>
          <w:szCs w:val="28"/>
          <w:shd w:val="clear" w:color="auto" w:fill="FFFFFF"/>
        </w:rPr>
        <w:t xml:space="preserve">-в несоблюдении пункта 33 Приказа Минфина России от 31 декабря 2016 г. N 257н "Об утверждении федерального стандарта бухгалтерского учета для организаций государственного сектора "Основные средства" (далее по тексту </w:t>
      </w:r>
      <w:r w:rsidRPr="00A42601">
        <w:rPr>
          <w:color w:val="7030A0"/>
          <w:szCs w:val="28"/>
        </w:rPr>
        <w:t>Приказ Минфина России от 31 декабря 2016 г. N 257н)</w:t>
      </w:r>
      <w:r w:rsidRPr="00A42601">
        <w:rPr>
          <w:rFonts w:cs="Times New Roman"/>
          <w:color w:val="7030A0"/>
          <w:szCs w:val="28"/>
          <w:shd w:val="clear" w:color="auto" w:fill="FFFFFF"/>
        </w:rPr>
        <w:t xml:space="preserve"> на объекты основных средств противопожарная система балансовой стоимостью 73938,00 рублей (инвентарный  номер № 1101340600114) и противопожарная система балансовой стоимостью 64207,00 рублей (инвентарный номер № 1101340600115) в период с 01.01.2023года по 31.03.2024год  амортизация не начислялась:</w:t>
      </w:r>
      <w:r w:rsidRPr="00A42601">
        <w:rPr>
          <w:color w:val="7030A0"/>
        </w:rPr>
        <w:t xml:space="preserve"> </w:t>
      </w:r>
      <w:r w:rsidRPr="00A42601">
        <w:rPr>
          <w:rFonts w:cs="Times New Roman"/>
          <w:color w:val="7030A0"/>
          <w:szCs w:val="28"/>
          <w:shd w:val="clear" w:color="auto" w:fill="FFFFFF"/>
        </w:rPr>
        <w:t>сумма начисленной амортизации по   счету 10434 в период</w:t>
      </w:r>
      <w:r w:rsidRPr="00A42601">
        <w:rPr>
          <w:color w:val="7030A0"/>
        </w:rPr>
        <w:t xml:space="preserve"> </w:t>
      </w:r>
      <w:r w:rsidRPr="00A42601">
        <w:rPr>
          <w:rFonts w:cs="Times New Roman"/>
          <w:color w:val="7030A0"/>
          <w:szCs w:val="28"/>
          <w:shd w:val="clear" w:color="auto" w:fill="FFFFFF"/>
        </w:rPr>
        <w:t>с 01.01.2023года по 31.03.2024год  не изменилась и</w:t>
      </w:r>
      <w:r w:rsidR="00DC46C4">
        <w:rPr>
          <w:rFonts w:cs="Times New Roman"/>
          <w:color w:val="7030A0"/>
          <w:szCs w:val="28"/>
          <w:shd w:val="clear" w:color="auto" w:fill="FFFFFF"/>
        </w:rPr>
        <w:t xml:space="preserve"> по состоянию как на 01.01.2023года и на 01.04.2024года </w:t>
      </w:r>
      <w:r w:rsidRPr="00A42601">
        <w:rPr>
          <w:rFonts w:cs="Times New Roman"/>
          <w:color w:val="7030A0"/>
          <w:szCs w:val="28"/>
          <w:shd w:val="clear" w:color="auto" w:fill="FFFFFF"/>
        </w:rPr>
        <w:t xml:space="preserve"> равна: инв.№1101340600114=7393,80рублей, инв.№1101340600115 =6420,60рублей,  данное нарушение влияет на финансовый результат учреждения. </w:t>
      </w:r>
    </w:p>
    <w:p w14:paraId="08F8A79A" w14:textId="77777777" w:rsidR="00A42601" w:rsidRPr="00A42601" w:rsidRDefault="00A42601" w:rsidP="00A42601">
      <w:pPr>
        <w:rPr>
          <w:rFonts w:eastAsia="MS Mincho"/>
          <w:color w:val="7030A0"/>
          <w:szCs w:val="28"/>
        </w:rPr>
      </w:pPr>
      <w:r w:rsidRPr="00A42601">
        <w:rPr>
          <w:rFonts w:eastAsia="MS Mincho"/>
          <w:color w:val="7030A0"/>
          <w:szCs w:val="28"/>
        </w:rPr>
        <w:t xml:space="preserve">     В несоблюдении  пункта 35  </w:t>
      </w:r>
      <w:r w:rsidRPr="00A42601">
        <w:rPr>
          <w:color w:val="7030A0"/>
          <w:szCs w:val="28"/>
        </w:rPr>
        <w:t>Приказа Минфина России от 31 декабря 2016 г. N 257н</w:t>
      </w:r>
      <w:r w:rsidRPr="00A42601">
        <w:rPr>
          <w:rFonts w:eastAsia="MS Mincho"/>
          <w:color w:val="7030A0"/>
          <w:szCs w:val="28"/>
        </w:rPr>
        <w:t xml:space="preserve"> неверно определялся  срок полезного использования:</w:t>
      </w:r>
    </w:p>
    <w:p w14:paraId="4642715F" w14:textId="77777777" w:rsidR="00A42601" w:rsidRPr="00A42601" w:rsidRDefault="00A42601" w:rsidP="00A42601">
      <w:pPr>
        <w:rPr>
          <w:rFonts w:eastAsia="MS Mincho"/>
          <w:color w:val="7030A0"/>
          <w:szCs w:val="28"/>
        </w:rPr>
      </w:pPr>
      <w:r w:rsidRPr="00A42601">
        <w:rPr>
          <w:rFonts w:eastAsia="MS Mincho"/>
          <w:color w:val="7030A0"/>
          <w:szCs w:val="28"/>
        </w:rPr>
        <w:t xml:space="preserve">- </w:t>
      </w:r>
      <w:bookmarkStart w:id="16" w:name="_Hlk171612749"/>
      <w:r w:rsidRPr="00A42601">
        <w:rPr>
          <w:rFonts w:eastAsia="MS Mincho"/>
          <w:color w:val="7030A0"/>
          <w:szCs w:val="28"/>
        </w:rPr>
        <w:t xml:space="preserve">по  объекту </w:t>
      </w:r>
      <w:bookmarkEnd w:id="16"/>
      <w:r w:rsidRPr="00A42601">
        <w:rPr>
          <w:rFonts w:eastAsia="MS Mincho"/>
          <w:color w:val="7030A0"/>
          <w:szCs w:val="28"/>
        </w:rPr>
        <w:t>«прибор учета теплоэнергии» (инв. № 1101340300108) в  инвентарной карточке указана амортизационная группа 3</w:t>
      </w:r>
      <w:r w:rsidRPr="00A42601">
        <w:rPr>
          <w:color w:val="7030A0"/>
          <w:sz w:val="29"/>
          <w:szCs w:val="29"/>
          <w:shd w:val="clear" w:color="auto" w:fill="FFFFFF"/>
        </w:rPr>
        <w:t>(имущество со сроком полезного использования свыше 3 лет до 5 лет включительно),</w:t>
      </w:r>
      <w:r w:rsidRPr="00A42601">
        <w:rPr>
          <w:rFonts w:eastAsia="MS Mincho"/>
          <w:color w:val="7030A0"/>
          <w:szCs w:val="28"/>
        </w:rPr>
        <w:t xml:space="preserve"> в разделе 4 «Стоимость объекта, изменение стоимости объекта, начисление амортизации» в гр.8</w:t>
      </w:r>
      <w:r w:rsidRPr="00A42601">
        <w:rPr>
          <w:color w:val="7030A0"/>
          <w:sz w:val="29"/>
          <w:szCs w:val="29"/>
          <w:shd w:val="clear" w:color="auto" w:fill="FFFFFF"/>
        </w:rPr>
        <w:t xml:space="preserve"> «</w:t>
      </w:r>
      <w:r w:rsidRPr="00A42601">
        <w:rPr>
          <w:rFonts w:eastAsia="MS Mincho"/>
          <w:color w:val="7030A0"/>
          <w:szCs w:val="28"/>
        </w:rPr>
        <w:t xml:space="preserve">срок полезного использования в месяцах» определен 180месяцев, что относится к шестой группе </w:t>
      </w:r>
      <w:r w:rsidRPr="00A42601">
        <w:rPr>
          <w:color w:val="7030A0"/>
          <w:sz w:val="29"/>
          <w:szCs w:val="29"/>
          <w:shd w:val="clear" w:color="auto" w:fill="FFFFFF"/>
        </w:rPr>
        <w:t xml:space="preserve">(имущество со сроком </w:t>
      </w:r>
      <w:r w:rsidRPr="00A42601">
        <w:rPr>
          <w:color w:val="7030A0"/>
          <w:sz w:val="29"/>
          <w:szCs w:val="29"/>
          <w:shd w:val="clear" w:color="auto" w:fill="FFFFFF"/>
        </w:rPr>
        <w:lastRenderedPageBreak/>
        <w:t>полезного использования свыше 10 лет до 15 лет включительно)</w:t>
      </w:r>
      <w:r w:rsidRPr="00A42601">
        <w:rPr>
          <w:rFonts w:eastAsia="MS Mincho"/>
          <w:color w:val="7030A0"/>
          <w:szCs w:val="28"/>
        </w:rPr>
        <w:t>. В представленных паспортах к проверке указан гарантийный срок службы расходомера КАРАТ-520 4 (четыре) года, а вычислителя КАРАТ-306  семь лет;</w:t>
      </w:r>
    </w:p>
    <w:p w14:paraId="7E042CB7" w14:textId="5423C959" w:rsidR="00A42601" w:rsidRPr="00A42601" w:rsidRDefault="00A42601" w:rsidP="00A42601">
      <w:r w:rsidRPr="00A42601">
        <w:rPr>
          <w:rFonts w:eastAsia="MS Mincho"/>
          <w:color w:val="7030A0"/>
          <w:szCs w:val="28"/>
        </w:rPr>
        <w:t>-</w:t>
      </w:r>
      <w:r w:rsidRPr="00A42601">
        <w:rPr>
          <w:color w:val="00000A"/>
        </w:rPr>
        <w:t xml:space="preserve"> </w:t>
      </w:r>
      <w:r w:rsidRPr="00A42601">
        <w:rPr>
          <w:rFonts w:eastAsia="MS Mincho"/>
          <w:color w:val="7030A0"/>
          <w:szCs w:val="28"/>
        </w:rPr>
        <w:t>по  объекту «Нежилое здание Правдинский досуговый центр»</w:t>
      </w:r>
      <w:r w:rsidRPr="00A42601">
        <w:rPr>
          <w:color w:val="7030A0"/>
        </w:rPr>
        <w:t xml:space="preserve"> (инв. </w:t>
      </w:r>
      <w:r w:rsidRPr="00A42601">
        <w:rPr>
          <w:rFonts w:eastAsia="MS Mincho"/>
          <w:color w:val="7030A0"/>
          <w:szCs w:val="28"/>
        </w:rPr>
        <w:t xml:space="preserve">№1101120700003)  согласно данным инвентарной карточки №1101120700003 дата постройки  01.01.1965г, (по состоянию на 01.01.2024г. -59лет), </w:t>
      </w:r>
      <w:r w:rsidRPr="00A42601">
        <w:rPr>
          <w:color w:val="7030A0"/>
          <w:sz w:val="29"/>
          <w:szCs w:val="29"/>
          <w:shd w:val="clear" w:color="auto" w:fill="FFFFFF"/>
        </w:rPr>
        <w:t>д</w:t>
      </w:r>
      <w:r w:rsidRPr="00A42601">
        <w:rPr>
          <w:rFonts w:eastAsia="MS Mincho"/>
          <w:color w:val="7030A0"/>
          <w:szCs w:val="28"/>
        </w:rPr>
        <w:t xml:space="preserve">ата окончания начисления амортизации - 2042год, </w:t>
      </w:r>
      <w:r w:rsidRPr="00A42601">
        <w:rPr>
          <w:b/>
          <w:color w:val="7030A0"/>
          <w:szCs w:val="28"/>
        </w:rPr>
        <w:t xml:space="preserve"> </w:t>
      </w:r>
      <w:r w:rsidRPr="00A42601">
        <w:rPr>
          <w:rFonts w:eastAsia="MS Mincho"/>
          <w:color w:val="7030A0"/>
          <w:szCs w:val="28"/>
        </w:rPr>
        <w:t>срок полезного использования определен 20 лет (240 месяцев),</w:t>
      </w:r>
      <w:r w:rsidRPr="00A42601">
        <w:rPr>
          <w:b/>
          <w:color w:val="7030A0"/>
          <w:szCs w:val="28"/>
        </w:rPr>
        <w:t xml:space="preserve"> </w:t>
      </w:r>
      <w:r w:rsidRPr="00A42601">
        <w:rPr>
          <w:color w:val="7030A0"/>
          <w:szCs w:val="28"/>
        </w:rPr>
        <w:t>амортизационная группа -</w:t>
      </w:r>
      <w:r w:rsidRPr="00A42601">
        <w:rPr>
          <w:rFonts w:eastAsia="MS Mincho"/>
          <w:color w:val="7030A0"/>
          <w:szCs w:val="28"/>
        </w:rPr>
        <w:t xml:space="preserve"> </w:t>
      </w:r>
      <w:r w:rsidRPr="00A42601">
        <w:rPr>
          <w:color w:val="7030A0"/>
          <w:sz w:val="29"/>
          <w:szCs w:val="29"/>
          <w:shd w:val="clear" w:color="auto" w:fill="FFFFFF"/>
        </w:rPr>
        <w:t>седьмая, к которой относятся нежилые здания</w:t>
      </w:r>
      <w:r w:rsidRPr="00A42601">
        <w:rPr>
          <w:rFonts w:eastAsia="MS Mincho"/>
          <w:color w:val="7030A0"/>
          <w:szCs w:val="28"/>
        </w:rPr>
        <w:t xml:space="preserve">  </w:t>
      </w:r>
      <w:r w:rsidRPr="00A42601">
        <w:rPr>
          <w:color w:val="7030A0"/>
          <w:sz w:val="29"/>
          <w:szCs w:val="29"/>
          <w:shd w:val="clear" w:color="auto" w:fill="FFFFFF"/>
        </w:rPr>
        <w:t>деревянные, каркасные и щитовые, контейнерные, деревометаллические, каркасно-обшивные и панельные, глинобитные, сырцовые, саманные и другие аналогичные. При осмотре сотрудниками КСП здания выявлено, что нежилое здание не подходит под характеристики седьмой амортизационной группы.</w:t>
      </w:r>
      <w:r w:rsidRPr="00A42601">
        <w:rPr>
          <w:color w:val="00B050"/>
          <w:sz w:val="29"/>
          <w:szCs w:val="29"/>
          <w:shd w:val="clear" w:color="auto" w:fill="FFFFFF"/>
        </w:rPr>
        <w:t xml:space="preserve"> </w:t>
      </w:r>
      <w:r w:rsidRPr="00773E95">
        <w:rPr>
          <w:sz w:val="29"/>
          <w:szCs w:val="29"/>
          <w:shd w:val="clear" w:color="auto" w:fill="FFFFFF"/>
        </w:rPr>
        <w:t>Фото в</w:t>
      </w:r>
      <w:r w:rsidRPr="00A42601">
        <w:rPr>
          <w:color w:val="FF0000"/>
          <w:sz w:val="29"/>
          <w:szCs w:val="29"/>
          <w:shd w:val="clear" w:color="auto" w:fill="FFFFFF"/>
        </w:rPr>
        <w:t xml:space="preserve"> Приложении </w:t>
      </w:r>
      <w:r w:rsidR="00773E95">
        <w:rPr>
          <w:color w:val="FF0000"/>
          <w:sz w:val="29"/>
          <w:szCs w:val="29"/>
          <w:shd w:val="clear" w:color="auto" w:fill="FFFFFF"/>
        </w:rPr>
        <w:t>№14.</w:t>
      </w:r>
      <w:r w:rsidRPr="00A42601">
        <w:rPr>
          <w:color w:val="00B050"/>
          <w:sz w:val="29"/>
          <w:szCs w:val="29"/>
          <w:shd w:val="clear" w:color="auto" w:fill="FFFFFF"/>
        </w:rPr>
        <w:t xml:space="preserve"> </w:t>
      </w:r>
      <w:r w:rsidRPr="00A42601">
        <w:rPr>
          <w:rFonts w:eastAsia="MS Mincho"/>
          <w:color w:val="7030A0"/>
          <w:szCs w:val="28"/>
        </w:rPr>
        <w:t xml:space="preserve">Год постройки не подтвержден данным Федеральной службы государственной регистрации, кадастра и картографии, </w:t>
      </w:r>
      <w:r w:rsidRPr="00A42601">
        <w:rPr>
          <w:rFonts w:eastAsia="MS Mincho"/>
          <w:szCs w:val="28"/>
        </w:rPr>
        <w:t>в результате чего п</w:t>
      </w:r>
      <w:r w:rsidRPr="00A42601">
        <w:t>роверить начисление амортизации считается невозможным.</w:t>
      </w:r>
    </w:p>
    <w:p w14:paraId="01345535" w14:textId="77777777" w:rsidR="00A42601" w:rsidRPr="00A42601" w:rsidRDefault="00A42601" w:rsidP="00A42601">
      <w:pPr>
        <w:ind w:firstLine="709"/>
        <w:rPr>
          <w:rFonts w:eastAsia="Times New Roman" w:cs="Times New Roman"/>
          <w:color w:val="7030A0"/>
          <w:szCs w:val="28"/>
          <w:lang w:eastAsia="ru-RU"/>
        </w:rPr>
      </w:pPr>
      <w:r w:rsidRPr="00A42601">
        <w:rPr>
          <w:rFonts w:eastAsia="MS Mincho" w:cs="Times New Roman"/>
          <w:color w:val="7030A0"/>
          <w:szCs w:val="28"/>
          <w:lang w:eastAsia="ru-RU"/>
        </w:rPr>
        <w:t xml:space="preserve">В несоблюдении требований </w:t>
      </w:r>
      <w:r w:rsidRPr="00A42601">
        <w:rPr>
          <w:rFonts w:eastAsia="Times New Roman" w:cs="Times New Roman"/>
          <w:color w:val="7030A0"/>
          <w:szCs w:val="28"/>
          <w:shd w:val="clear" w:color="auto" w:fill="FFFFFF"/>
          <w:lang w:eastAsia="ru-RU"/>
        </w:rPr>
        <w:t>Приказа Минфина России от 15 апреля 2021 г. № 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по тексту Приказ Минфина России от 15.04.2021 г. № 61н)</w:t>
      </w:r>
      <w:r w:rsidRPr="00A42601">
        <w:rPr>
          <w:rFonts w:eastAsia="MS Mincho" w:cs="Times New Roman"/>
          <w:color w:val="7030A0"/>
          <w:szCs w:val="28"/>
          <w:lang w:eastAsia="ru-RU"/>
        </w:rPr>
        <w:t xml:space="preserve"> пункта 3.3.1 раздела 3.3. Учетной политики №41 не все инвентарные карточки по ф. 0509215</w:t>
      </w:r>
      <w:r w:rsidRPr="00A42601">
        <w:rPr>
          <w:rFonts w:eastAsia="Times New Roman" w:cs="Times New Roman"/>
          <w:color w:val="7030A0"/>
          <w:szCs w:val="28"/>
          <w:lang w:eastAsia="ru-RU"/>
        </w:rPr>
        <w:t xml:space="preserve"> содержат полный перечень заполненных признаков объекта, что не дает возможности при инвентаризации идентифицировать (опознать) объект. Так, в инвентарных карточках основных средств не заполнены (заполнены не в полном объеме), а также имеют противоречия, например:</w:t>
      </w:r>
    </w:p>
    <w:p w14:paraId="4FB574F2" w14:textId="77777777" w:rsidR="00A42601" w:rsidRPr="00A42601" w:rsidRDefault="00A42601" w:rsidP="00A42601">
      <w:pPr>
        <w:rPr>
          <w:rFonts w:eastAsia="Times New Roman" w:cs="Times New Roman"/>
          <w:color w:val="7030A0"/>
          <w:szCs w:val="28"/>
          <w:lang w:eastAsia="ru-RU"/>
        </w:rPr>
      </w:pPr>
      <w:r w:rsidRPr="00A42601">
        <w:rPr>
          <w:rFonts w:eastAsia="Times New Roman" w:cs="Times New Roman"/>
          <w:color w:val="7030A0"/>
          <w:szCs w:val="28"/>
          <w:lang w:eastAsia="ru-RU"/>
        </w:rPr>
        <w:t>-в инвентарных карточках №1101120700003(нежилое здание Правдинский досуговый центр),  №1101120700004 (нежилое здание Саламатовский СК), №1101120700005 (нежилое здание Краснозоренский СК), №1101120700002 (нежилое здание Дружинский СК в графе 4 - не указан кадастровый номер объекта, в графах 12-14 не указаны данные документов, устанавливающих правообладание (вид права, номер дата);</w:t>
      </w:r>
    </w:p>
    <w:p w14:paraId="7F544592" w14:textId="77777777" w:rsidR="00A42601" w:rsidRPr="00A42601" w:rsidRDefault="00A42601" w:rsidP="00A42601">
      <w:pPr>
        <w:shd w:val="clear" w:color="auto" w:fill="FFFFFF"/>
        <w:outlineLvl w:val="0"/>
        <w:rPr>
          <w:rFonts w:eastAsia="Times New Roman" w:cs="Times New Roman"/>
          <w:color w:val="7030A0"/>
          <w:szCs w:val="28"/>
          <w:shd w:val="clear" w:color="auto" w:fill="FFFFFF"/>
        </w:rPr>
      </w:pPr>
      <w:r w:rsidRPr="00A42601">
        <w:rPr>
          <w:rFonts w:eastAsia="Times New Roman" w:cs="Times New Roman"/>
          <w:color w:val="7030A0"/>
          <w:szCs w:val="28"/>
          <w:shd w:val="clear" w:color="auto" w:fill="FFFFFF"/>
        </w:rPr>
        <w:t>-в инвентарных карточках №1101340300581, №1101340300582, №1101340300601, №1101340300602, №11013403006019 (</w:t>
      </w:r>
      <w:r w:rsidRPr="00A42601">
        <w:rPr>
          <w:rFonts w:eastAsia="Times New Roman" w:cs="Times New Roman"/>
          <w:b/>
          <w:color w:val="7030A0"/>
          <w:szCs w:val="28"/>
          <w:shd w:val="clear" w:color="auto" w:fill="FFFFFF"/>
        </w:rPr>
        <w:t>Активная акустическая система</w:t>
      </w:r>
      <w:r w:rsidRPr="00A42601">
        <w:rPr>
          <w:rFonts w:eastAsia="Times New Roman" w:cs="Times New Roman"/>
          <w:color w:val="7030A0"/>
          <w:szCs w:val="28"/>
          <w:shd w:val="clear" w:color="auto" w:fill="FFFFFF"/>
        </w:rPr>
        <w:t>); №1101340300622, №1101340300623 (</w:t>
      </w:r>
      <w:r w:rsidRPr="00A42601">
        <w:rPr>
          <w:rFonts w:eastAsia="Times New Roman" w:cs="Times New Roman"/>
          <w:b/>
          <w:color w:val="7030A0"/>
          <w:szCs w:val="28"/>
          <w:shd w:val="clear" w:color="auto" w:fill="FFFFFF"/>
        </w:rPr>
        <w:t>Генератор бензиновый</w:t>
      </w:r>
      <w:r w:rsidRPr="00A42601">
        <w:rPr>
          <w:rFonts w:eastAsia="Times New Roman" w:cs="Times New Roman"/>
          <w:b/>
          <w:bCs/>
          <w:color w:val="151528"/>
          <w:szCs w:val="28"/>
        </w:rPr>
        <w:t xml:space="preserve"> </w:t>
      </w:r>
      <w:r w:rsidRPr="00A42601">
        <w:rPr>
          <w:rFonts w:eastAsia="Times New Roman" w:cs="Times New Roman"/>
          <w:b/>
          <w:bCs/>
          <w:color w:val="7030A0"/>
          <w:szCs w:val="28"/>
        </w:rPr>
        <w:t>CARVER PPG-3900А</w:t>
      </w:r>
      <w:r w:rsidRPr="00A42601">
        <w:rPr>
          <w:rFonts w:eastAsia="Times New Roman" w:cs="Times New Roman"/>
          <w:bCs/>
          <w:color w:val="7030A0"/>
          <w:szCs w:val="28"/>
        </w:rPr>
        <w:t>)</w:t>
      </w:r>
      <w:r w:rsidRPr="00A42601">
        <w:rPr>
          <w:rFonts w:eastAsia="Times New Roman" w:cs="Times New Roman"/>
          <w:color w:val="7030A0"/>
          <w:szCs w:val="28"/>
          <w:shd w:val="clear" w:color="auto" w:fill="FFFFFF"/>
        </w:rPr>
        <w:t>, №1101340300108 (</w:t>
      </w:r>
      <w:r w:rsidRPr="00A42601">
        <w:rPr>
          <w:rFonts w:eastAsia="Times New Roman" w:cs="Times New Roman"/>
          <w:b/>
          <w:color w:val="7030A0"/>
          <w:szCs w:val="28"/>
          <w:shd w:val="clear" w:color="auto" w:fill="FFFFFF"/>
        </w:rPr>
        <w:t>Прибор учета теплоэнергии</w:t>
      </w:r>
      <w:r w:rsidRPr="00A42601">
        <w:rPr>
          <w:rFonts w:eastAsia="Times New Roman" w:cs="Times New Roman"/>
          <w:color w:val="7030A0"/>
          <w:szCs w:val="28"/>
          <w:shd w:val="clear" w:color="auto" w:fill="FFFFFF"/>
        </w:rPr>
        <w:t>),  № 1101340600114) и № 1101340600115 (</w:t>
      </w:r>
      <w:r w:rsidRPr="00A42601">
        <w:rPr>
          <w:rFonts w:eastAsia="Times New Roman" w:cs="Times New Roman"/>
          <w:b/>
          <w:color w:val="7030A0"/>
          <w:szCs w:val="28"/>
          <w:shd w:val="clear" w:color="auto" w:fill="FFFFFF"/>
        </w:rPr>
        <w:t>противопожарная система</w:t>
      </w:r>
      <w:r w:rsidRPr="00A42601">
        <w:rPr>
          <w:rFonts w:eastAsia="Times New Roman" w:cs="Times New Roman"/>
          <w:color w:val="7030A0"/>
          <w:szCs w:val="28"/>
          <w:shd w:val="clear" w:color="auto" w:fill="FFFFFF"/>
        </w:rPr>
        <w:t>) раздел 2 «Сведения об объекте» заполнен частично ,  </w:t>
      </w:r>
      <w:hyperlink r:id="rId14" w:anchor="/document/70951956/entry/4015" w:history="1">
        <w:r w:rsidRPr="00A42601">
          <w:rPr>
            <w:rFonts w:eastAsia="Times New Roman" w:cs="Times New Roman"/>
            <w:color w:val="7030A0"/>
            <w:szCs w:val="28"/>
            <w:u w:val="single"/>
            <w:shd w:val="clear" w:color="auto" w:fill="FFFFFF"/>
          </w:rPr>
          <w:t>раздел 3</w:t>
        </w:r>
      </w:hyperlink>
      <w:r w:rsidRPr="00A42601">
        <w:rPr>
          <w:rFonts w:eastAsia="Times New Roman" w:cs="Times New Roman"/>
          <w:color w:val="7030A0"/>
          <w:szCs w:val="28"/>
          <w:shd w:val="clear" w:color="auto" w:fill="FFFFFF"/>
        </w:rPr>
        <w:t> "Краткая индивидуальная характеристика объекта" не заполнен;</w:t>
      </w:r>
    </w:p>
    <w:p w14:paraId="5EFDFFA7" w14:textId="2B699B1B" w:rsidR="00A42601" w:rsidRPr="00A42601" w:rsidRDefault="00A42601" w:rsidP="00A42601">
      <w:pPr>
        <w:shd w:val="clear" w:color="auto" w:fill="FFFFFF"/>
        <w:outlineLvl w:val="0"/>
        <w:rPr>
          <w:rFonts w:eastAsia="Times New Roman" w:cs="Times New Roman"/>
          <w:color w:val="7030A0"/>
          <w:szCs w:val="28"/>
        </w:rPr>
      </w:pPr>
      <w:r w:rsidRPr="00A42601">
        <w:rPr>
          <w:rFonts w:eastAsia="Times New Roman" w:cs="Times New Roman"/>
          <w:color w:val="7030A0"/>
          <w:szCs w:val="28"/>
          <w:shd w:val="clear" w:color="auto" w:fill="FFFFFF"/>
        </w:rPr>
        <w:t xml:space="preserve">-в инвентарной карточке </w:t>
      </w:r>
      <w:r w:rsidRPr="00A42601">
        <w:rPr>
          <w:rFonts w:eastAsia="Times New Roman" w:cs="Times New Roman"/>
          <w:color w:val="7030A0"/>
          <w:szCs w:val="28"/>
        </w:rPr>
        <w:t>№1101120700003(</w:t>
      </w:r>
      <w:r w:rsidRPr="00A42601">
        <w:rPr>
          <w:rFonts w:eastAsia="Times New Roman" w:cs="Times New Roman"/>
          <w:b/>
          <w:color w:val="7030A0"/>
          <w:szCs w:val="28"/>
        </w:rPr>
        <w:t>нежилое здание Правдинский досуговый центр</w:t>
      </w:r>
      <w:r w:rsidRPr="00A42601">
        <w:rPr>
          <w:rFonts w:eastAsia="Times New Roman" w:cs="Times New Roman"/>
          <w:color w:val="7030A0"/>
          <w:szCs w:val="28"/>
        </w:rPr>
        <w:t xml:space="preserve">) </w:t>
      </w:r>
      <w:r w:rsidRPr="00A42601">
        <w:rPr>
          <w:rFonts w:eastAsia="Times New Roman" w:cs="Times New Roman"/>
          <w:b/>
          <w:color w:val="7030A0"/>
          <w:szCs w:val="28"/>
        </w:rPr>
        <w:t>в разделе 1</w:t>
      </w:r>
      <w:r w:rsidRPr="00A42601">
        <w:rPr>
          <w:rFonts w:eastAsia="Times New Roman" w:cs="Times New Roman"/>
          <w:color w:val="7030A0"/>
          <w:szCs w:val="28"/>
        </w:rPr>
        <w:t xml:space="preserve"> «Сведения о принятии объекта к учету и о выбытии объекта» указана дата принятия к учету (гр.3) - 01.01.2022г., а в </w:t>
      </w:r>
      <w:r w:rsidRPr="00A42601">
        <w:rPr>
          <w:rFonts w:eastAsia="Times New Roman" w:cs="Times New Roman"/>
          <w:color w:val="7030A0"/>
          <w:szCs w:val="28"/>
        </w:rPr>
        <w:lastRenderedPageBreak/>
        <w:t>графах с  4 по 6  «документ-основание» указан акт приема передачи (основание внесения в реестр) от 15.08.2022г №88,</w:t>
      </w:r>
      <w:r w:rsidR="00B222FD">
        <w:rPr>
          <w:rFonts w:eastAsia="Times New Roman" w:cs="Times New Roman"/>
          <w:color w:val="7030A0"/>
          <w:szCs w:val="28"/>
        </w:rPr>
        <w:t xml:space="preserve"> </w:t>
      </w:r>
      <w:r w:rsidRPr="00A42601">
        <w:rPr>
          <w:rFonts w:eastAsia="Times New Roman" w:cs="Times New Roman"/>
          <w:color w:val="7030A0"/>
          <w:szCs w:val="28"/>
        </w:rPr>
        <w:t>что позднее даты принятия к учету</w:t>
      </w:r>
      <w:r w:rsidR="00B222FD">
        <w:rPr>
          <w:rFonts w:eastAsia="Times New Roman" w:cs="Times New Roman"/>
          <w:color w:val="7030A0"/>
          <w:szCs w:val="28"/>
        </w:rPr>
        <w:t>.</w:t>
      </w:r>
      <w:r w:rsidRPr="00A42601">
        <w:rPr>
          <w:rFonts w:eastAsia="Times New Roman" w:cs="Times New Roman"/>
          <w:color w:val="7030A0"/>
          <w:szCs w:val="28"/>
        </w:rPr>
        <w:t xml:space="preserve"> </w:t>
      </w:r>
    </w:p>
    <w:p w14:paraId="51458F32" w14:textId="77777777" w:rsidR="00A42601" w:rsidRPr="00A42601" w:rsidRDefault="00A42601" w:rsidP="00A42601">
      <w:pPr>
        <w:shd w:val="clear" w:color="auto" w:fill="FFFFFF"/>
        <w:outlineLvl w:val="0"/>
        <w:rPr>
          <w:rFonts w:eastAsia="Times New Roman" w:cs="Times New Roman"/>
          <w:b/>
          <w:sz w:val="29"/>
          <w:szCs w:val="29"/>
          <w:shd w:val="clear" w:color="auto" w:fill="FFFFFF"/>
        </w:rPr>
      </w:pPr>
      <w:r w:rsidRPr="00A42601">
        <w:rPr>
          <w:rFonts w:eastAsia="Times New Roman" w:cs="Times New Roman"/>
          <w:szCs w:val="28"/>
        </w:rPr>
        <w:t>Инвентарные списки нефинансовых активов ведутся по форме 0504034.</w:t>
      </w:r>
    </w:p>
    <w:p w14:paraId="52664EE3" w14:textId="77777777" w:rsidR="00A42601" w:rsidRPr="00A42601" w:rsidRDefault="00A42601" w:rsidP="00A42601">
      <w:pPr>
        <w:shd w:val="clear" w:color="auto" w:fill="FFFFFF"/>
        <w:outlineLvl w:val="0"/>
        <w:rPr>
          <w:rFonts w:eastAsia="MS Mincho" w:cs="Times New Roman"/>
          <w:szCs w:val="28"/>
        </w:rPr>
      </w:pPr>
      <w:r w:rsidRPr="00A42601">
        <w:rPr>
          <w:rFonts w:eastAsia="MS Mincho" w:cs="Times New Roman"/>
          <w:szCs w:val="28"/>
        </w:rPr>
        <w:t>Согласно решения от 31.10.2023г. № УКБУ-000004 и от 28.12.2023г. № УКБУ-000005 в связи завершением отчетного периода в целях обеспечения сохранности имущественно-материальных ценностей и в связи с составлением годовой отчетности  проведена инвентаризация основных средств.</w:t>
      </w:r>
    </w:p>
    <w:p w14:paraId="39ED3CD9" w14:textId="77777777" w:rsidR="00A42601" w:rsidRPr="00A42601" w:rsidRDefault="00A42601" w:rsidP="00A42601">
      <w:pPr>
        <w:ind w:firstLine="709"/>
        <w:rPr>
          <w:color w:val="00000A"/>
        </w:rPr>
      </w:pPr>
      <w:r w:rsidRPr="00A42601">
        <w:rPr>
          <w:rFonts w:eastAsia="MS Mincho"/>
          <w:color w:val="00000A"/>
          <w:szCs w:val="28"/>
        </w:rPr>
        <w:t xml:space="preserve">При оформлении инвентаризации объектов основных средств в 2023году </w:t>
      </w:r>
      <w:r w:rsidRPr="00A42601">
        <w:rPr>
          <w:color w:val="00000A"/>
          <w:szCs w:val="28"/>
        </w:rPr>
        <w:t>МУК «Новоуральская ЦКС»</w:t>
      </w:r>
      <w:r w:rsidRPr="00A42601">
        <w:rPr>
          <w:rFonts w:eastAsia="MS Mincho"/>
          <w:color w:val="00000A"/>
          <w:szCs w:val="28"/>
        </w:rPr>
        <w:t xml:space="preserve"> применяло унифицированную форму ф.</w:t>
      </w:r>
      <w:hyperlink r:id="rId15" w:anchor="/document/12181350/entry/4002" w:history="1">
        <w:r w:rsidRPr="00A42601">
          <w:rPr>
            <w:rFonts w:eastAsia="MS Mincho"/>
            <w:color w:val="0000FF" w:themeColor="hyperlink"/>
            <w:szCs w:val="28"/>
            <w:u w:val="single"/>
          </w:rPr>
          <w:t xml:space="preserve"> 0504087</w:t>
        </w:r>
      </w:hyperlink>
      <w:r w:rsidRPr="00A42601">
        <w:rPr>
          <w:rFonts w:eastAsia="MS Mincho"/>
          <w:color w:val="00000A"/>
          <w:szCs w:val="28"/>
        </w:rPr>
        <w:t xml:space="preserve"> утвержденную  Приказом № 52н.</w:t>
      </w:r>
      <w:r w:rsidRPr="00A42601">
        <w:rPr>
          <w:color w:val="00000A"/>
        </w:rPr>
        <w:t xml:space="preserve"> </w:t>
      </w:r>
    </w:p>
    <w:p w14:paraId="5D441743" w14:textId="77777777" w:rsidR="00A42601" w:rsidRPr="00A42601" w:rsidRDefault="00A42601" w:rsidP="00A42601">
      <w:pPr>
        <w:ind w:left="74" w:firstLine="709"/>
        <w:rPr>
          <w:rFonts w:eastAsia="Times New Roman" w:cs="Times New Roman"/>
          <w:color w:val="FF0000"/>
          <w:szCs w:val="28"/>
        </w:rPr>
      </w:pPr>
      <w:r w:rsidRPr="00A42601">
        <w:rPr>
          <w:rFonts w:eastAsia="Times New Roman" w:cs="Times New Roman"/>
          <w:color w:val="7030A0"/>
          <w:szCs w:val="28"/>
          <w:shd w:val="clear" w:color="auto" w:fill="FFFFFF"/>
        </w:rPr>
        <w:t xml:space="preserve">В несоблюдении пункта 3.2. раздела 3 Приложения №9 Учетной политики №41 </w:t>
      </w:r>
      <w:r w:rsidRPr="00A42601">
        <w:rPr>
          <w:rFonts w:eastAsia="MS Mincho" w:cs="Times New Roman"/>
          <w:color w:val="7030A0"/>
          <w:szCs w:val="28"/>
        </w:rPr>
        <w:t xml:space="preserve">-  в  инвентаризационной описи (ф.0504087) от 01.11.2023г. №УКБУ-000002 в графе «№п/п»  с 70 по 105  не заполнены </w:t>
      </w:r>
      <w:r w:rsidRPr="00A42601">
        <w:rPr>
          <w:rFonts w:eastAsia="MS Mincho" w:cs="Times New Roman"/>
          <w:b/>
          <w:color w:val="7030A0"/>
          <w:szCs w:val="28"/>
        </w:rPr>
        <w:t>графа 8 «Статус объекта учета»</w:t>
      </w:r>
      <w:r w:rsidRPr="00A42601">
        <w:rPr>
          <w:rFonts w:eastAsia="MS Mincho" w:cs="Times New Roman"/>
          <w:color w:val="7030A0"/>
          <w:szCs w:val="28"/>
        </w:rPr>
        <w:t xml:space="preserve"> (с указанием кода статуса: 11- в эксплуатации; 12-требуется ремонт; 13-находится на консервации; 14-требуется модернизация; 15-требуется реконструкция; 16-не соответствует требованиям эксплуатации; 17-не введен в эксплуатацию) и </w:t>
      </w:r>
      <w:r w:rsidRPr="00A42601">
        <w:rPr>
          <w:rFonts w:eastAsia="MS Mincho" w:cs="Times New Roman"/>
          <w:b/>
          <w:color w:val="7030A0"/>
          <w:szCs w:val="28"/>
        </w:rPr>
        <w:t>графа 9 «Целевая функция актива»</w:t>
      </w:r>
      <w:r w:rsidRPr="00A42601">
        <w:rPr>
          <w:rFonts w:eastAsia="MS Mincho" w:cs="Times New Roman"/>
          <w:color w:val="7030A0"/>
          <w:szCs w:val="28"/>
        </w:rPr>
        <w:t xml:space="preserve"> (с указанием кода функции: 11-продолжитьэксплуатацию; 12-ремонт; 13-консервация; 14-модернизация, дооснащение (дооборудование); 15-реконструкция; 16-списание; 17-утилизация).</w:t>
      </w:r>
    </w:p>
    <w:p w14:paraId="56DE933A" w14:textId="77777777" w:rsidR="000F2287" w:rsidRDefault="00A42601" w:rsidP="00A42601">
      <w:pPr>
        <w:ind w:firstLine="709"/>
        <w:rPr>
          <w:rFonts w:cs="Times New Roman"/>
          <w:color w:val="7030A0"/>
          <w:szCs w:val="28"/>
        </w:rPr>
      </w:pPr>
      <w:r w:rsidRPr="00A42601">
        <w:rPr>
          <w:rFonts w:cs="Times New Roman"/>
          <w:color w:val="7030A0"/>
          <w:szCs w:val="28"/>
        </w:rPr>
        <w:t>В проверяемом периоде в состав комиссии по поступлению и выбытию основных средств в «Новоуральская ЦКС» включены специалисты не являющиеся сотрудниками МУК «Новоуральская ЦКС», которые  принимали участие в приемке основных средств: Зимогляд Е.В., Тулепбергенова Б.К.</w:t>
      </w:r>
      <w:r w:rsidR="000F2287">
        <w:rPr>
          <w:rFonts w:cs="Times New Roman"/>
          <w:color w:val="7030A0"/>
          <w:szCs w:val="28"/>
        </w:rPr>
        <w:t>.</w:t>
      </w:r>
    </w:p>
    <w:p w14:paraId="183D5BA8" w14:textId="23E90294" w:rsidR="00A42601" w:rsidRPr="00A42601" w:rsidRDefault="000F2287" w:rsidP="00A42601">
      <w:pPr>
        <w:ind w:firstLine="709"/>
        <w:rPr>
          <w:rFonts w:cs="Times New Roman"/>
          <w:color w:val="7030A0"/>
          <w:szCs w:val="28"/>
          <w:shd w:val="clear" w:color="auto" w:fill="FFFFFF"/>
        </w:rPr>
      </w:pPr>
      <w:r>
        <w:rPr>
          <w:rFonts w:cs="Times New Roman"/>
          <w:color w:val="7030A0"/>
          <w:szCs w:val="28"/>
        </w:rPr>
        <w:t>П</w:t>
      </w:r>
      <w:r w:rsidR="00A42601" w:rsidRPr="00A42601">
        <w:rPr>
          <w:rFonts w:cs="Times New Roman"/>
          <w:color w:val="7030A0"/>
          <w:szCs w:val="28"/>
        </w:rPr>
        <w:t>олномочия между Админстрацией Новоуральского сельского поселения и МУК «Новоуральская ЦКС» на ведение</w:t>
      </w:r>
      <w:r w:rsidR="00A42601" w:rsidRPr="00A42601">
        <w:rPr>
          <w:rFonts w:cs="Times New Roman"/>
          <w:color w:val="7030A0"/>
          <w:szCs w:val="28"/>
          <w:shd w:val="clear" w:color="auto" w:fill="FFFFFF"/>
        </w:rPr>
        <w:t xml:space="preserve"> (оформление) первичных учетных документов не передавались.</w:t>
      </w:r>
    </w:p>
    <w:p w14:paraId="04F1E83E" w14:textId="03E29643" w:rsidR="00A42601" w:rsidRPr="00A42601" w:rsidRDefault="00A42601" w:rsidP="00A42601">
      <w:pPr>
        <w:ind w:firstLine="709"/>
        <w:rPr>
          <w:rFonts w:eastAsia="MS Mincho"/>
          <w:szCs w:val="28"/>
        </w:rPr>
      </w:pPr>
      <w:r w:rsidRPr="00A42601">
        <w:rPr>
          <w:rFonts w:eastAsia="MS Mincho"/>
        </w:rPr>
        <w:t xml:space="preserve">Все основные средства закреплены за материально-ответственными лицом: с директором МУК Новоуральская централизованная клубная система» </w:t>
      </w:r>
      <w:r w:rsidRPr="00A42601">
        <w:rPr>
          <w:rFonts w:eastAsia="MS Mincho"/>
          <w:szCs w:val="28"/>
        </w:rPr>
        <w:t>Горват Т.</w:t>
      </w:r>
      <w:r>
        <w:rPr>
          <w:rFonts w:eastAsia="MS Mincho"/>
          <w:szCs w:val="28"/>
        </w:rPr>
        <w:t>А.</w:t>
      </w:r>
      <w:r w:rsidRPr="00A42601">
        <w:rPr>
          <w:rFonts w:eastAsia="MS Mincho"/>
          <w:szCs w:val="28"/>
        </w:rPr>
        <w:t>.</w:t>
      </w:r>
      <w:r w:rsidRPr="00A42601">
        <w:rPr>
          <w:rFonts w:eastAsia="MS Mincho"/>
        </w:rPr>
        <w:t xml:space="preserve">, с которой заключен договор о полной индивидуальной материальной ответственности  №б/н от </w:t>
      </w:r>
      <w:r w:rsidRPr="00A42601">
        <w:rPr>
          <w:rFonts w:eastAsia="MS Mincho"/>
          <w:szCs w:val="28"/>
        </w:rPr>
        <w:t>09.01.2024г..</w:t>
      </w:r>
    </w:p>
    <w:p w14:paraId="4F674C71" w14:textId="77777777" w:rsidR="00A42601" w:rsidRPr="00A42601" w:rsidRDefault="00A42601" w:rsidP="00A42601">
      <w:pPr>
        <w:ind w:firstLine="709"/>
        <w:rPr>
          <w:rFonts w:eastAsia="Times New Roman" w:cs="Times New Roman"/>
          <w:iCs/>
          <w:szCs w:val="28"/>
        </w:rPr>
      </w:pPr>
      <w:r w:rsidRPr="00A42601">
        <w:rPr>
          <w:rFonts w:eastAsia="Times New Roman" w:cs="Times New Roman"/>
          <w:iCs/>
          <w:szCs w:val="28"/>
        </w:rPr>
        <w:t>В соблюдении пункта 81,82  Приказа  Минфина РФ от 01.12.2010г. 157н двум объектам непроизведенных активов «земельный участок»  присвоены уникальные инвентарные порядковые номера: 11031111 (кадастровый номер 74:05:3100001:719) и 110031112 (кадастровый номер 74:05:2000001:197), которые используется исключительно в регистрах бухгалтерского учета, учет ведется в Инвентарной карточке учета основных средств.</w:t>
      </w:r>
    </w:p>
    <w:p w14:paraId="64585DFD" w14:textId="2D1A9EBC" w:rsidR="00A1430A" w:rsidRDefault="00A1430A">
      <w:pPr>
        <w:pStyle w:val="af3"/>
        <w:rPr>
          <w:color w:val="FF0000"/>
          <w:szCs w:val="28"/>
        </w:rPr>
      </w:pPr>
    </w:p>
    <w:p w14:paraId="71485462" w14:textId="77777777" w:rsidR="00A1430A" w:rsidRDefault="00A1430A">
      <w:pPr>
        <w:pStyle w:val="af3"/>
        <w:rPr>
          <w:color w:val="FF0000"/>
          <w:szCs w:val="28"/>
        </w:rPr>
      </w:pPr>
    </w:p>
    <w:p w14:paraId="1CF3B7FF" w14:textId="77777777" w:rsidR="00EB791C" w:rsidRDefault="00EB791C">
      <w:pPr>
        <w:pStyle w:val="af3"/>
        <w:rPr>
          <w:szCs w:val="28"/>
        </w:rPr>
      </w:pPr>
    </w:p>
    <w:p w14:paraId="4284A45F" w14:textId="77777777" w:rsidR="00EB791C" w:rsidRDefault="00EB791C">
      <w:pPr>
        <w:pStyle w:val="af3"/>
        <w:rPr>
          <w:szCs w:val="28"/>
        </w:rPr>
      </w:pPr>
    </w:p>
    <w:p w14:paraId="7EF7B323" w14:textId="77777777" w:rsidR="00EB791C" w:rsidRDefault="00EB791C">
      <w:pPr>
        <w:pStyle w:val="af3"/>
        <w:rPr>
          <w:szCs w:val="28"/>
        </w:rPr>
      </w:pPr>
    </w:p>
    <w:p w14:paraId="40FDAD42" w14:textId="77777777" w:rsidR="00EB791C" w:rsidRDefault="00EB791C">
      <w:pPr>
        <w:pStyle w:val="af3"/>
        <w:rPr>
          <w:szCs w:val="28"/>
        </w:rPr>
      </w:pPr>
    </w:p>
    <w:p w14:paraId="4D1C8E48" w14:textId="7FA03AD3" w:rsidR="00271BC7" w:rsidRPr="00DC642E" w:rsidRDefault="00EA6B42">
      <w:pPr>
        <w:pStyle w:val="af3"/>
        <w:rPr>
          <w:szCs w:val="28"/>
        </w:rPr>
      </w:pPr>
      <w:r w:rsidRPr="00DC642E">
        <w:rPr>
          <w:szCs w:val="28"/>
        </w:rPr>
        <w:t>Акт составлен в 3-х экземплярах на 2</w:t>
      </w:r>
      <w:r w:rsidR="00EB791C">
        <w:rPr>
          <w:szCs w:val="28"/>
        </w:rPr>
        <w:t>7</w:t>
      </w:r>
      <w:r w:rsidRPr="00DC642E">
        <w:rPr>
          <w:szCs w:val="28"/>
        </w:rPr>
        <w:t xml:space="preserve"> листах.</w:t>
      </w:r>
      <w:r w:rsidR="00641C74" w:rsidRPr="00DC642E">
        <w:t xml:space="preserve"> </w:t>
      </w:r>
    </w:p>
    <w:p w14:paraId="3E1CF099" w14:textId="77777777" w:rsidR="00EF542D" w:rsidRPr="00723EFE" w:rsidRDefault="00EF542D">
      <w:pPr>
        <w:pStyle w:val="af3"/>
        <w:rPr>
          <w:b/>
          <w:color w:val="FF0000"/>
          <w:szCs w:val="28"/>
        </w:rPr>
      </w:pPr>
    </w:p>
    <w:p w14:paraId="35CA1CF1" w14:textId="77777777" w:rsidR="00EB791C" w:rsidRDefault="00EB791C">
      <w:pPr>
        <w:pStyle w:val="af3"/>
        <w:rPr>
          <w:b/>
          <w:szCs w:val="28"/>
        </w:rPr>
      </w:pPr>
    </w:p>
    <w:p w14:paraId="179DBCFC" w14:textId="77777777" w:rsidR="00EB791C" w:rsidRDefault="00EB791C">
      <w:pPr>
        <w:pStyle w:val="af3"/>
        <w:rPr>
          <w:b/>
          <w:szCs w:val="28"/>
        </w:rPr>
      </w:pPr>
    </w:p>
    <w:p w14:paraId="5B8B46BB" w14:textId="25C5280A" w:rsidR="00271BC7" w:rsidRPr="00DC642E" w:rsidRDefault="00EA6B42">
      <w:pPr>
        <w:pStyle w:val="af3"/>
        <w:rPr>
          <w:szCs w:val="28"/>
        </w:rPr>
      </w:pPr>
      <w:r w:rsidRPr="00DC642E">
        <w:rPr>
          <w:b/>
          <w:szCs w:val="28"/>
        </w:rPr>
        <w:t>Приложение:</w:t>
      </w:r>
    </w:p>
    <w:p w14:paraId="09256754" w14:textId="77777777" w:rsidR="00271BC7" w:rsidRPr="00DC642E" w:rsidRDefault="00EA6B42">
      <w:pPr>
        <w:pStyle w:val="af3"/>
        <w:rPr>
          <w:szCs w:val="28"/>
        </w:rPr>
      </w:pPr>
      <w:r w:rsidRPr="00DC642E">
        <w:rPr>
          <w:b/>
          <w:szCs w:val="28"/>
        </w:rPr>
        <w:t>1</w:t>
      </w:r>
      <w:r w:rsidRPr="00DC642E">
        <w:rPr>
          <w:szCs w:val="28"/>
        </w:rPr>
        <w:t>.Перечень нормативных правовых актов органов местного самоуправления, исполнение которых проверено в ходе контрольного мероприятия, на 1-м листе в 3-х экземплярах.</w:t>
      </w:r>
    </w:p>
    <w:p w14:paraId="7AF9AA80" w14:textId="631CE7C2" w:rsidR="00271BC7" w:rsidRPr="00DC642E" w:rsidRDefault="00EA6B42">
      <w:pPr>
        <w:pStyle w:val="af3"/>
        <w:rPr>
          <w:szCs w:val="28"/>
        </w:rPr>
      </w:pPr>
      <w:r w:rsidRPr="00DC642E">
        <w:rPr>
          <w:b/>
          <w:szCs w:val="28"/>
        </w:rPr>
        <w:t>2</w:t>
      </w:r>
      <w:r w:rsidRPr="00DC642E">
        <w:rPr>
          <w:szCs w:val="28"/>
        </w:rPr>
        <w:t>.</w:t>
      </w:r>
      <w:r w:rsidR="001D18B2" w:rsidRPr="00DC642E">
        <w:t xml:space="preserve"> </w:t>
      </w:r>
      <w:r w:rsidR="00DC642E" w:rsidRPr="00DC642E">
        <w:t>Фото здания по адресу п. Правда ул. Уральская,</w:t>
      </w:r>
      <w:r w:rsidR="0078497F">
        <w:t xml:space="preserve"> </w:t>
      </w:r>
      <w:r w:rsidR="00DC642E" w:rsidRPr="00DC642E">
        <w:t>д.13</w:t>
      </w:r>
      <w:r w:rsidR="001D18B2" w:rsidRPr="00DC642E">
        <w:t xml:space="preserve">на </w:t>
      </w:r>
      <w:r w:rsidR="00503AE8">
        <w:t>2</w:t>
      </w:r>
      <w:r w:rsidR="001D18B2" w:rsidRPr="00DC642E">
        <w:t>-</w:t>
      </w:r>
      <w:r w:rsidR="00503AE8">
        <w:t>х</w:t>
      </w:r>
      <w:r w:rsidR="001D18B2" w:rsidRPr="00DC642E">
        <w:t xml:space="preserve"> лист</w:t>
      </w:r>
      <w:r w:rsidR="00503AE8">
        <w:t>ах</w:t>
      </w:r>
      <w:r w:rsidR="001D18B2" w:rsidRPr="00DC642E">
        <w:t xml:space="preserve"> в 3-х экземплярах </w:t>
      </w:r>
      <w:r w:rsidR="001D18B2" w:rsidRPr="00DC642E">
        <w:rPr>
          <w:szCs w:val="28"/>
        </w:rPr>
        <w:t>(стр.1</w:t>
      </w:r>
      <w:r w:rsidR="00DC642E" w:rsidRPr="00DC642E">
        <w:rPr>
          <w:szCs w:val="28"/>
        </w:rPr>
        <w:t>1</w:t>
      </w:r>
      <w:r w:rsidR="001D18B2" w:rsidRPr="00DC642E">
        <w:rPr>
          <w:szCs w:val="28"/>
        </w:rPr>
        <w:t>).</w:t>
      </w:r>
    </w:p>
    <w:p w14:paraId="570ED80D" w14:textId="6B997B64" w:rsidR="00271BC7" w:rsidRPr="00DC642E" w:rsidRDefault="00EA6B42" w:rsidP="00DC642E">
      <w:pPr>
        <w:pStyle w:val="af3"/>
        <w:rPr>
          <w:szCs w:val="28"/>
        </w:rPr>
      </w:pPr>
      <w:r w:rsidRPr="00DC642E">
        <w:rPr>
          <w:b/>
          <w:szCs w:val="28"/>
        </w:rPr>
        <w:t>3</w:t>
      </w:r>
      <w:r w:rsidRPr="00DC642E">
        <w:rPr>
          <w:szCs w:val="28"/>
        </w:rPr>
        <w:t>.</w:t>
      </w:r>
      <w:r w:rsidR="00DC642E" w:rsidRPr="00DC642E">
        <w:t xml:space="preserve"> </w:t>
      </w:r>
      <w:r w:rsidR="00DC642E" w:rsidRPr="00DC642E">
        <w:rPr>
          <w:szCs w:val="28"/>
        </w:rPr>
        <w:t>Сведения по заключенным договорам и оказываемым  коммунальным услугам   по нежилым  помещениям МУК Новоуральская ЦКС</w:t>
      </w:r>
      <w:r w:rsidRPr="00DC642E">
        <w:rPr>
          <w:szCs w:val="28"/>
        </w:rPr>
        <w:t xml:space="preserve"> </w:t>
      </w:r>
      <w:r w:rsidR="001D18B2" w:rsidRPr="00DC642E">
        <w:rPr>
          <w:szCs w:val="28"/>
        </w:rPr>
        <w:t>на 1-м листе в 3-х экземплярах(стр.1</w:t>
      </w:r>
      <w:r w:rsidR="00DC642E" w:rsidRPr="00DC642E">
        <w:rPr>
          <w:szCs w:val="28"/>
        </w:rPr>
        <w:t>1</w:t>
      </w:r>
      <w:r w:rsidR="001D18B2" w:rsidRPr="00DC642E">
        <w:rPr>
          <w:szCs w:val="28"/>
        </w:rPr>
        <w:t>).</w:t>
      </w:r>
    </w:p>
    <w:p w14:paraId="6F8345C2" w14:textId="2A1A6373" w:rsidR="00271BC7" w:rsidRPr="00DC642E" w:rsidRDefault="00EA6B42">
      <w:pPr>
        <w:pStyle w:val="af3"/>
        <w:rPr>
          <w:szCs w:val="28"/>
        </w:rPr>
      </w:pPr>
      <w:r w:rsidRPr="00DC642E">
        <w:rPr>
          <w:b/>
          <w:szCs w:val="28"/>
        </w:rPr>
        <w:t>4.</w:t>
      </w:r>
      <w:r w:rsidRPr="00DC642E">
        <w:rPr>
          <w:szCs w:val="28"/>
        </w:rPr>
        <w:t xml:space="preserve"> </w:t>
      </w:r>
      <w:r w:rsidR="00DC642E" w:rsidRPr="00DC642E">
        <w:rPr>
          <w:szCs w:val="28"/>
        </w:rPr>
        <w:t xml:space="preserve">Расходы по электроэнергии МУК Новоуральская ЦКС за период с 01.01.2023года по 31.03.2024года </w:t>
      </w:r>
      <w:r w:rsidRPr="00DC642E">
        <w:rPr>
          <w:szCs w:val="28"/>
        </w:rPr>
        <w:t>на 1-м листе в 3-х экземплярах</w:t>
      </w:r>
      <w:r w:rsidR="001D18B2" w:rsidRPr="00DC642E">
        <w:rPr>
          <w:szCs w:val="28"/>
        </w:rPr>
        <w:t>(стр.</w:t>
      </w:r>
      <w:r w:rsidR="00DC642E" w:rsidRPr="00DC642E">
        <w:rPr>
          <w:szCs w:val="28"/>
        </w:rPr>
        <w:t>12</w:t>
      </w:r>
      <w:r w:rsidR="00DB5C56">
        <w:rPr>
          <w:szCs w:val="28"/>
        </w:rPr>
        <w:t>,16</w:t>
      </w:r>
      <w:r w:rsidR="001D18B2" w:rsidRPr="00DC642E">
        <w:rPr>
          <w:szCs w:val="28"/>
        </w:rPr>
        <w:t>).</w:t>
      </w:r>
    </w:p>
    <w:p w14:paraId="723EDF5B" w14:textId="42BF8DDF" w:rsidR="004B0076" w:rsidRPr="004B0076" w:rsidRDefault="00EA6B42">
      <w:pPr>
        <w:pStyle w:val="af3"/>
        <w:rPr>
          <w:bCs/>
          <w:szCs w:val="28"/>
        </w:rPr>
      </w:pPr>
      <w:r w:rsidRPr="00DC642E">
        <w:rPr>
          <w:b/>
          <w:szCs w:val="28"/>
        </w:rPr>
        <w:t xml:space="preserve">5. </w:t>
      </w:r>
      <w:r w:rsidR="004B0076" w:rsidRPr="004B0076">
        <w:rPr>
          <w:bCs/>
          <w:szCs w:val="28"/>
        </w:rPr>
        <w:t>Объяснительная директора Горват Т.А. по использованию двух помещений Саламатский сельский клуб-филиал на 1-м листе в 3-х экземплярах (стр.12).</w:t>
      </w:r>
    </w:p>
    <w:p w14:paraId="1A1817EB" w14:textId="5E81E928" w:rsidR="00271BC7" w:rsidRPr="004B0076" w:rsidRDefault="004B0076">
      <w:pPr>
        <w:pStyle w:val="af3"/>
        <w:rPr>
          <w:szCs w:val="28"/>
        </w:rPr>
      </w:pPr>
      <w:r>
        <w:rPr>
          <w:b/>
          <w:szCs w:val="28"/>
        </w:rPr>
        <w:t xml:space="preserve">6. </w:t>
      </w:r>
      <w:r w:rsidR="00745750" w:rsidRPr="00745750">
        <w:rPr>
          <w:bCs/>
          <w:szCs w:val="28"/>
        </w:rPr>
        <w:t>Фото Саламатский сельский клуб-филиал занимает два помещения</w:t>
      </w:r>
      <w:r w:rsidR="00745750" w:rsidRPr="00745750">
        <w:rPr>
          <w:b/>
          <w:szCs w:val="28"/>
        </w:rPr>
        <w:t xml:space="preserve"> </w:t>
      </w:r>
      <w:r w:rsidR="00EA6B42" w:rsidRPr="00DC642E">
        <w:rPr>
          <w:szCs w:val="28"/>
        </w:rPr>
        <w:t xml:space="preserve">на 2-х </w:t>
      </w:r>
      <w:r w:rsidR="00EA6B42" w:rsidRPr="004B0076">
        <w:rPr>
          <w:szCs w:val="28"/>
        </w:rPr>
        <w:t>листах в 3-х экземплярах</w:t>
      </w:r>
      <w:r w:rsidR="00745750" w:rsidRPr="004B0076">
        <w:rPr>
          <w:szCs w:val="28"/>
        </w:rPr>
        <w:t xml:space="preserve"> </w:t>
      </w:r>
      <w:r w:rsidR="001D18B2" w:rsidRPr="004B0076">
        <w:rPr>
          <w:szCs w:val="28"/>
        </w:rPr>
        <w:t>(стр.1</w:t>
      </w:r>
      <w:r w:rsidRPr="004B0076">
        <w:rPr>
          <w:szCs w:val="28"/>
        </w:rPr>
        <w:t>2</w:t>
      </w:r>
      <w:r w:rsidR="001D18B2" w:rsidRPr="004B0076">
        <w:rPr>
          <w:szCs w:val="28"/>
        </w:rPr>
        <w:t>)</w:t>
      </w:r>
      <w:r w:rsidR="00EA6B42" w:rsidRPr="004B0076">
        <w:rPr>
          <w:szCs w:val="28"/>
        </w:rPr>
        <w:t>.</w:t>
      </w:r>
    </w:p>
    <w:p w14:paraId="08C8D567" w14:textId="2228B0A0" w:rsidR="00271BC7" w:rsidRPr="000D62AB" w:rsidRDefault="00397868">
      <w:pPr>
        <w:pStyle w:val="af3"/>
        <w:rPr>
          <w:bCs/>
          <w:szCs w:val="28"/>
        </w:rPr>
      </w:pPr>
      <w:r w:rsidRPr="000D62AB">
        <w:rPr>
          <w:b/>
          <w:szCs w:val="28"/>
        </w:rPr>
        <w:t>7</w:t>
      </w:r>
      <w:r w:rsidR="001D18B2" w:rsidRPr="000D62AB">
        <w:rPr>
          <w:b/>
          <w:szCs w:val="28"/>
        </w:rPr>
        <w:t>.</w:t>
      </w:r>
      <w:r w:rsidR="001D18B2">
        <w:rPr>
          <w:b/>
          <w:color w:val="FF0000"/>
          <w:szCs w:val="28"/>
        </w:rPr>
        <w:t xml:space="preserve"> </w:t>
      </w:r>
      <w:r w:rsidR="00F96D21" w:rsidRPr="000D62AB">
        <w:rPr>
          <w:bCs/>
          <w:szCs w:val="28"/>
        </w:rPr>
        <w:t xml:space="preserve">Сведения о заключенных договорах на коммунальные услуги и принятии бюджетных обязательств и об их исполнении по МУК Новоуральская ЦКС  за период с 01.01.2023года по 31.03.2024года </w:t>
      </w:r>
      <w:r w:rsidR="00EA6B42" w:rsidRPr="000D62AB">
        <w:rPr>
          <w:bCs/>
          <w:szCs w:val="28"/>
        </w:rPr>
        <w:t xml:space="preserve">на </w:t>
      </w:r>
      <w:r w:rsidR="00F96D21" w:rsidRPr="000D62AB">
        <w:rPr>
          <w:bCs/>
          <w:szCs w:val="28"/>
        </w:rPr>
        <w:t>4</w:t>
      </w:r>
      <w:r w:rsidR="00EA6B42" w:rsidRPr="000D62AB">
        <w:rPr>
          <w:bCs/>
          <w:szCs w:val="28"/>
        </w:rPr>
        <w:t>-</w:t>
      </w:r>
      <w:r w:rsidRPr="000D62AB">
        <w:rPr>
          <w:bCs/>
          <w:szCs w:val="28"/>
        </w:rPr>
        <w:t>х</w:t>
      </w:r>
      <w:r w:rsidR="00EA6B42" w:rsidRPr="000D62AB">
        <w:rPr>
          <w:bCs/>
          <w:szCs w:val="28"/>
        </w:rPr>
        <w:t xml:space="preserve"> лист</w:t>
      </w:r>
      <w:r w:rsidRPr="000D62AB">
        <w:rPr>
          <w:bCs/>
          <w:szCs w:val="28"/>
        </w:rPr>
        <w:t>ах</w:t>
      </w:r>
      <w:r w:rsidR="00EA6B42" w:rsidRPr="000D62AB">
        <w:rPr>
          <w:bCs/>
          <w:szCs w:val="28"/>
        </w:rPr>
        <w:t xml:space="preserve"> в 3-х экземплярах</w:t>
      </w:r>
      <w:r w:rsidR="001D18B2" w:rsidRPr="000D62AB">
        <w:rPr>
          <w:bCs/>
          <w:szCs w:val="28"/>
        </w:rPr>
        <w:t>(стр.1</w:t>
      </w:r>
      <w:r w:rsidR="00F96D21" w:rsidRPr="000D62AB">
        <w:rPr>
          <w:bCs/>
          <w:szCs w:val="28"/>
        </w:rPr>
        <w:t>3</w:t>
      </w:r>
      <w:r w:rsidR="001D18B2" w:rsidRPr="000D62AB">
        <w:rPr>
          <w:bCs/>
          <w:szCs w:val="28"/>
        </w:rPr>
        <w:t>)</w:t>
      </w:r>
      <w:r w:rsidR="00EA6B42" w:rsidRPr="000D62AB">
        <w:rPr>
          <w:bCs/>
          <w:szCs w:val="28"/>
        </w:rPr>
        <w:t>.</w:t>
      </w:r>
    </w:p>
    <w:p w14:paraId="4A672E7B" w14:textId="77777777" w:rsidR="000D62AB" w:rsidRPr="000D62AB" w:rsidRDefault="001D18B2">
      <w:pPr>
        <w:pStyle w:val="af3"/>
        <w:rPr>
          <w:szCs w:val="28"/>
        </w:rPr>
      </w:pPr>
      <w:r w:rsidRPr="000D62AB">
        <w:rPr>
          <w:b/>
          <w:szCs w:val="28"/>
        </w:rPr>
        <w:t>8</w:t>
      </w:r>
      <w:r w:rsidR="00EA6B42" w:rsidRPr="000D62AB">
        <w:rPr>
          <w:szCs w:val="28"/>
        </w:rPr>
        <w:t>.</w:t>
      </w:r>
      <w:r w:rsidR="000D62AB" w:rsidRPr="000D62AB">
        <w:t xml:space="preserve"> </w:t>
      </w:r>
      <w:r w:rsidR="000D62AB" w:rsidRPr="000D62AB">
        <w:rPr>
          <w:szCs w:val="28"/>
        </w:rPr>
        <w:t>Объяснительная директора Горват Т.А. по возмещению коммунальных услуг МБО  на 1-м листе в 3-х экземплярах (стр.16).</w:t>
      </w:r>
    </w:p>
    <w:p w14:paraId="1BAF81F3" w14:textId="01E10C5D" w:rsidR="00271BC7" w:rsidRPr="00FC78F7" w:rsidRDefault="000D62AB">
      <w:pPr>
        <w:pStyle w:val="af3"/>
        <w:rPr>
          <w:szCs w:val="28"/>
        </w:rPr>
      </w:pPr>
      <w:r w:rsidRPr="00FC78F7">
        <w:rPr>
          <w:b/>
          <w:bCs/>
          <w:szCs w:val="28"/>
        </w:rPr>
        <w:t>9.</w:t>
      </w:r>
      <w:r w:rsidR="00EA6B42" w:rsidRPr="00FC78F7">
        <w:rPr>
          <w:szCs w:val="28"/>
        </w:rPr>
        <w:t xml:space="preserve">  </w:t>
      </w:r>
      <w:r w:rsidR="00FC78F7" w:rsidRPr="00FC78F7">
        <w:rPr>
          <w:szCs w:val="28"/>
        </w:rPr>
        <w:t>Сведения о заключенных договорах на содержание имущества и принятии бюджетных обязательств и об их исполнении по МУК Новоуральская ЦКС  за период с 01.01.2023года по 31.03.2024года</w:t>
      </w:r>
      <w:r w:rsidR="00EA6B42" w:rsidRPr="00FC78F7">
        <w:rPr>
          <w:szCs w:val="28"/>
        </w:rPr>
        <w:t xml:space="preserve">на </w:t>
      </w:r>
      <w:r w:rsidR="00FC78F7" w:rsidRPr="00FC78F7">
        <w:rPr>
          <w:szCs w:val="28"/>
        </w:rPr>
        <w:t>7</w:t>
      </w:r>
      <w:r w:rsidR="00EA6B42" w:rsidRPr="00FC78F7">
        <w:rPr>
          <w:szCs w:val="28"/>
        </w:rPr>
        <w:t>-и листах в 3-х экземплярах</w:t>
      </w:r>
      <w:r w:rsidR="001D18B2" w:rsidRPr="00FC78F7">
        <w:rPr>
          <w:szCs w:val="28"/>
        </w:rPr>
        <w:t>(стр.1</w:t>
      </w:r>
      <w:r w:rsidR="00FC78F7" w:rsidRPr="00FC78F7">
        <w:rPr>
          <w:szCs w:val="28"/>
        </w:rPr>
        <w:t>8</w:t>
      </w:r>
      <w:r w:rsidR="001D18B2" w:rsidRPr="00FC78F7">
        <w:rPr>
          <w:szCs w:val="28"/>
        </w:rPr>
        <w:t>)</w:t>
      </w:r>
      <w:r w:rsidR="00EA6B42" w:rsidRPr="00FC78F7">
        <w:rPr>
          <w:szCs w:val="28"/>
        </w:rPr>
        <w:t>.</w:t>
      </w:r>
    </w:p>
    <w:p w14:paraId="29536F08" w14:textId="40F5BD71" w:rsidR="00EF2E45" w:rsidRPr="00EF2E45" w:rsidRDefault="00EF2E45" w:rsidP="008F4211">
      <w:pPr>
        <w:pStyle w:val="af3"/>
        <w:rPr>
          <w:bCs/>
          <w:szCs w:val="28"/>
        </w:rPr>
      </w:pPr>
      <w:r w:rsidRPr="00EF2E45">
        <w:rPr>
          <w:b/>
          <w:szCs w:val="28"/>
        </w:rPr>
        <w:t>10/1-2</w:t>
      </w:r>
      <w:r w:rsidR="00153B1D" w:rsidRPr="00EF2E45">
        <w:rPr>
          <w:b/>
          <w:szCs w:val="28"/>
        </w:rPr>
        <w:t>.</w:t>
      </w:r>
      <w:r w:rsidRPr="00EF2E45">
        <w:t xml:space="preserve"> </w:t>
      </w:r>
      <w:r w:rsidRPr="00EF2E45">
        <w:rPr>
          <w:bCs/>
          <w:szCs w:val="28"/>
        </w:rPr>
        <w:t>Сведения по заключенным договорам по содержанию имущества МУК Новоуральская ЦКС  в разрезе нежилых помещений и  зданий 2023год,2024год на 5-и листах в 3-х экземплярах (стр.1</w:t>
      </w:r>
      <w:r>
        <w:rPr>
          <w:bCs/>
          <w:szCs w:val="28"/>
        </w:rPr>
        <w:t>8</w:t>
      </w:r>
      <w:r w:rsidRPr="00EF2E45">
        <w:rPr>
          <w:bCs/>
          <w:szCs w:val="28"/>
        </w:rPr>
        <w:t>).</w:t>
      </w:r>
    </w:p>
    <w:p w14:paraId="0C53DA9E" w14:textId="64F15A81" w:rsidR="008F7D7F" w:rsidRPr="00EF2E45" w:rsidRDefault="00EF2E45" w:rsidP="008F4211">
      <w:pPr>
        <w:pStyle w:val="af3"/>
        <w:rPr>
          <w:szCs w:val="28"/>
        </w:rPr>
      </w:pPr>
      <w:r w:rsidRPr="00EF2E45">
        <w:rPr>
          <w:b/>
          <w:szCs w:val="28"/>
        </w:rPr>
        <w:t>11.</w:t>
      </w:r>
      <w:r w:rsidR="00153B1D" w:rsidRPr="00EF2E45">
        <w:rPr>
          <w:b/>
          <w:szCs w:val="28"/>
        </w:rPr>
        <w:t xml:space="preserve"> </w:t>
      </w:r>
      <w:r w:rsidR="008F4211" w:rsidRPr="00EF2E45">
        <w:rPr>
          <w:szCs w:val="28"/>
        </w:rPr>
        <w:t xml:space="preserve">Объяснительная директора </w:t>
      </w:r>
      <w:r w:rsidR="008F7D7F" w:rsidRPr="00EF2E45">
        <w:rPr>
          <w:szCs w:val="28"/>
        </w:rPr>
        <w:t>Горват Т.А. по принтерам и МФУ</w:t>
      </w:r>
      <w:r w:rsidR="008F7D7F" w:rsidRPr="00EF2E45">
        <w:t xml:space="preserve"> </w:t>
      </w:r>
      <w:r w:rsidR="008F7D7F" w:rsidRPr="00EF2E45">
        <w:rPr>
          <w:szCs w:val="28"/>
        </w:rPr>
        <w:t>на 1-м листе в 3-х экземплярах (стр.1</w:t>
      </w:r>
      <w:r w:rsidRPr="00EF2E45">
        <w:rPr>
          <w:szCs w:val="28"/>
        </w:rPr>
        <w:t>8</w:t>
      </w:r>
      <w:r w:rsidR="008F7D7F" w:rsidRPr="00EF2E45">
        <w:rPr>
          <w:szCs w:val="28"/>
        </w:rPr>
        <w:t>).</w:t>
      </w:r>
    </w:p>
    <w:p w14:paraId="689733A7" w14:textId="17C35AD2" w:rsidR="008F7D7F" w:rsidRPr="001202B1" w:rsidRDefault="008F7D7F" w:rsidP="008F4211">
      <w:pPr>
        <w:pStyle w:val="af3"/>
        <w:rPr>
          <w:szCs w:val="28"/>
        </w:rPr>
      </w:pPr>
      <w:r w:rsidRPr="001202B1">
        <w:rPr>
          <w:b/>
          <w:bCs/>
          <w:szCs w:val="28"/>
        </w:rPr>
        <w:t>1</w:t>
      </w:r>
      <w:r w:rsidR="001202B1" w:rsidRPr="001202B1">
        <w:rPr>
          <w:b/>
          <w:bCs/>
          <w:szCs w:val="28"/>
        </w:rPr>
        <w:t>2</w:t>
      </w:r>
      <w:r w:rsidRPr="001202B1">
        <w:rPr>
          <w:b/>
          <w:bCs/>
          <w:szCs w:val="28"/>
        </w:rPr>
        <w:t>.</w:t>
      </w:r>
      <w:r w:rsidRPr="001202B1">
        <w:rPr>
          <w:szCs w:val="28"/>
        </w:rPr>
        <w:t xml:space="preserve"> </w:t>
      </w:r>
      <w:bookmarkStart w:id="17" w:name="_Hlk171953013"/>
      <w:r w:rsidR="001202B1" w:rsidRPr="001202B1">
        <w:rPr>
          <w:szCs w:val="28"/>
        </w:rPr>
        <w:t>Объяснительная директора Горват Т.А. по заключению  договор на техническое обслуживание теплового хозяйства с Радостевым А.С. №09 от 06.04.2023г. на  период с 06.04.2023года по 30.09.2023года на 1-м листе в 3-х экземплярах (стр.19).</w:t>
      </w:r>
    </w:p>
    <w:bookmarkEnd w:id="17"/>
    <w:p w14:paraId="67FCC14B" w14:textId="3E2E838A" w:rsidR="008F7D7F" w:rsidRPr="00773E95" w:rsidRDefault="008F7D7F" w:rsidP="008F4211">
      <w:pPr>
        <w:pStyle w:val="af3"/>
        <w:rPr>
          <w:szCs w:val="28"/>
        </w:rPr>
      </w:pPr>
      <w:r w:rsidRPr="00773E95">
        <w:rPr>
          <w:b/>
          <w:bCs/>
          <w:szCs w:val="28"/>
        </w:rPr>
        <w:lastRenderedPageBreak/>
        <w:t>1</w:t>
      </w:r>
      <w:r w:rsidR="00773E95" w:rsidRPr="00773E95">
        <w:rPr>
          <w:b/>
          <w:bCs/>
          <w:szCs w:val="28"/>
        </w:rPr>
        <w:t>3</w:t>
      </w:r>
      <w:r w:rsidRPr="00773E95">
        <w:rPr>
          <w:b/>
          <w:bCs/>
          <w:szCs w:val="28"/>
        </w:rPr>
        <w:t>.</w:t>
      </w:r>
      <w:r w:rsidR="00773E95" w:rsidRPr="00773E95">
        <w:rPr>
          <w:b/>
          <w:bCs/>
          <w:szCs w:val="28"/>
        </w:rPr>
        <w:t xml:space="preserve"> </w:t>
      </w:r>
      <w:r w:rsidR="001202B1" w:rsidRPr="00773E95">
        <w:rPr>
          <w:szCs w:val="28"/>
        </w:rPr>
        <w:t>Сведения о заключенных договорах по прочим работам, услугам и принятии бюджетных обязательств и об их исполнении по МУК Новоуральская ЦКС  за период с 01.01.2023года по 31.03.2024года</w:t>
      </w:r>
      <w:r w:rsidR="001202B1" w:rsidRPr="00773E95">
        <w:t xml:space="preserve"> </w:t>
      </w:r>
      <w:r w:rsidR="001202B1" w:rsidRPr="00773E95">
        <w:rPr>
          <w:szCs w:val="28"/>
        </w:rPr>
        <w:t xml:space="preserve">на </w:t>
      </w:r>
      <w:r w:rsidR="00773E95" w:rsidRPr="00773E95">
        <w:rPr>
          <w:szCs w:val="28"/>
        </w:rPr>
        <w:t>3</w:t>
      </w:r>
      <w:r w:rsidR="001202B1" w:rsidRPr="00773E95">
        <w:rPr>
          <w:szCs w:val="28"/>
        </w:rPr>
        <w:t>-</w:t>
      </w:r>
      <w:r w:rsidR="00773E95" w:rsidRPr="00773E95">
        <w:rPr>
          <w:szCs w:val="28"/>
        </w:rPr>
        <w:t>х</w:t>
      </w:r>
      <w:r w:rsidR="001202B1" w:rsidRPr="00773E95">
        <w:rPr>
          <w:szCs w:val="28"/>
        </w:rPr>
        <w:t xml:space="preserve"> лист</w:t>
      </w:r>
      <w:r w:rsidR="00773E95" w:rsidRPr="00773E95">
        <w:rPr>
          <w:szCs w:val="28"/>
        </w:rPr>
        <w:t>ах</w:t>
      </w:r>
      <w:r w:rsidR="001202B1" w:rsidRPr="00773E95">
        <w:rPr>
          <w:szCs w:val="28"/>
        </w:rPr>
        <w:t xml:space="preserve"> в 3-х экземплярах (стр.20).</w:t>
      </w:r>
    </w:p>
    <w:p w14:paraId="0AE398DB" w14:textId="5D44799E" w:rsidR="00271BC7" w:rsidRPr="0078497F" w:rsidRDefault="008F7D7F" w:rsidP="0078497F">
      <w:pPr>
        <w:pStyle w:val="af3"/>
        <w:rPr>
          <w:szCs w:val="28"/>
        </w:rPr>
      </w:pPr>
      <w:r w:rsidRPr="0078497F">
        <w:rPr>
          <w:b/>
          <w:bCs/>
          <w:szCs w:val="28"/>
        </w:rPr>
        <w:t>1</w:t>
      </w:r>
      <w:r w:rsidR="0078497F" w:rsidRPr="0078497F">
        <w:rPr>
          <w:b/>
          <w:bCs/>
          <w:szCs w:val="28"/>
        </w:rPr>
        <w:t>4</w:t>
      </w:r>
      <w:r w:rsidRPr="0078497F">
        <w:rPr>
          <w:b/>
          <w:bCs/>
          <w:szCs w:val="28"/>
        </w:rPr>
        <w:t>.</w:t>
      </w:r>
      <w:r w:rsidRPr="0078497F">
        <w:rPr>
          <w:szCs w:val="28"/>
        </w:rPr>
        <w:t xml:space="preserve"> </w:t>
      </w:r>
      <w:r w:rsidR="0078497F" w:rsidRPr="0078497F">
        <w:rPr>
          <w:szCs w:val="28"/>
        </w:rPr>
        <w:t>Фото нежилое здание п. Правда ул. Уральская д.2а</w:t>
      </w:r>
      <w:r w:rsidR="0078497F" w:rsidRPr="0078497F">
        <w:t xml:space="preserve"> на 1-м листе в 3-х экземплярах (стр.23).</w:t>
      </w:r>
    </w:p>
    <w:p w14:paraId="586BAEDF" w14:textId="77777777" w:rsidR="00271BC7" w:rsidRPr="00723EFE" w:rsidRDefault="00271BC7">
      <w:pPr>
        <w:pStyle w:val="af3"/>
        <w:rPr>
          <w:color w:val="FF0000"/>
          <w:szCs w:val="28"/>
        </w:rPr>
      </w:pPr>
    </w:p>
    <w:p w14:paraId="36208C63" w14:textId="77777777" w:rsidR="00271BC7" w:rsidRPr="003B1DCB" w:rsidRDefault="00EA6B42">
      <w:pPr>
        <w:pStyle w:val="af3"/>
        <w:rPr>
          <w:szCs w:val="28"/>
        </w:rPr>
      </w:pPr>
      <w:r w:rsidRPr="003B1DCB">
        <w:rPr>
          <w:szCs w:val="28"/>
        </w:rPr>
        <w:t>Руководитель контрольного мероприятия:</w:t>
      </w:r>
    </w:p>
    <w:tbl>
      <w:tblPr>
        <w:tblW w:w="97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2"/>
        <w:gridCol w:w="5305"/>
      </w:tblGrid>
      <w:tr w:rsidR="003B1DCB" w:rsidRPr="003B1DCB" w14:paraId="298B2D05" w14:textId="77777777">
        <w:trPr>
          <w:cantSplit/>
          <w:trHeight w:val="298"/>
        </w:trPr>
        <w:tc>
          <w:tcPr>
            <w:tcW w:w="4442" w:type="dxa"/>
            <w:shd w:val="clear" w:color="auto" w:fill="auto"/>
          </w:tcPr>
          <w:p w14:paraId="19B6709C" w14:textId="77777777" w:rsidR="00271BC7" w:rsidRPr="003B1DCB" w:rsidRDefault="00EA6B42">
            <w:pPr>
              <w:pStyle w:val="afa"/>
              <w:rPr>
                <w:rFonts w:ascii="Times New Roman" w:hAnsi="Times New Roman"/>
                <w:szCs w:val="28"/>
              </w:rPr>
            </w:pPr>
            <w:r w:rsidRPr="003B1DCB">
              <w:rPr>
                <w:rFonts w:ascii="Times New Roman" w:hAnsi="Times New Roman"/>
                <w:szCs w:val="28"/>
              </w:rPr>
              <w:t xml:space="preserve">заместитель председателя КСП  </w:t>
            </w:r>
          </w:p>
        </w:tc>
        <w:tc>
          <w:tcPr>
            <w:tcW w:w="5304" w:type="dxa"/>
            <w:shd w:val="clear" w:color="auto" w:fill="auto"/>
          </w:tcPr>
          <w:p w14:paraId="070ABE75" w14:textId="77777777" w:rsidR="00271BC7" w:rsidRPr="003B1DCB" w:rsidRDefault="00EA6B42">
            <w:pPr>
              <w:pStyle w:val="afa"/>
              <w:tabs>
                <w:tab w:val="left" w:pos="1936"/>
                <w:tab w:val="left" w:pos="2220"/>
                <w:tab w:val="left" w:pos="3545"/>
              </w:tabs>
              <w:ind w:firstLine="567"/>
              <w:jc w:val="center"/>
              <w:rPr>
                <w:rFonts w:ascii="Times New Roman" w:hAnsi="Times New Roman"/>
                <w:szCs w:val="28"/>
              </w:rPr>
            </w:pPr>
            <w:r w:rsidRPr="003B1DCB">
              <w:rPr>
                <w:rFonts w:ascii="Times New Roman" w:hAnsi="Times New Roman"/>
                <w:szCs w:val="28"/>
              </w:rPr>
              <w:t xml:space="preserve">           О.А. Киржацкая</w:t>
            </w:r>
          </w:p>
          <w:p w14:paraId="4239414E" w14:textId="77777777" w:rsidR="00271BC7" w:rsidRPr="003B1DCB" w:rsidRDefault="00271BC7">
            <w:pPr>
              <w:pStyle w:val="afa"/>
              <w:ind w:firstLine="567"/>
              <w:rPr>
                <w:rFonts w:ascii="Times New Roman" w:hAnsi="Times New Roman"/>
                <w:szCs w:val="28"/>
              </w:rPr>
            </w:pPr>
          </w:p>
        </w:tc>
      </w:tr>
    </w:tbl>
    <w:p w14:paraId="5B4AF0EE" w14:textId="77777777" w:rsidR="00271BC7" w:rsidRPr="003B1DCB" w:rsidRDefault="00EA6B42">
      <w:pPr>
        <w:pStyle w:val="afa"/>
        <w:rPr>
          <w:rFonts w:ascii="Times New Roman" w:hAnsi="Times New Roman"/>
          <w:szCs w:val="28"/>
        </w:rPr>
      </w:pPr>
      <w:r w:rsidRPr="003B1DCB">
        <w:rPr>
          <w:rFonts w:ascii="Times New Roman" w:hAnsi="Times New Roman"/>
          <w:szCs w:val="28"/>
        </w:rPr>
        <w:t>Участники контрольного мероприятия:</w:t>
      </w:r>
    </w:p>
    <w:p w14:paraId="43D7974B" w14:textId="67C02401" w:rsidR="00271BC7" w:rsidRPr="003B1DCB" w:rsidRDefault="00EA6B42">
      <w:pPr>
        <w:pStyle w:val="afa"/>
        <w:tabs>
          <w:tab w:val="left" w:pos="6096"/>
        </w:tabs>
        <w:rPr>
          <w:rFonts w:ascii="Times New Roman" w:hAnsi="Times New Roman"/>
          <w:szCs w:val="28"/>
        </w:rPr>
      </w:pPr>
      <w:r w:rsidRPr="003B1DCB">
        <w:rPr>
          <w:rFonts w:ascii="Times New Roman" w:hAnsi="Times New Roman"/>
          <w:szCs w:val="28"/>
        </w:rPr>
        <w:t>Инспектор-ревизор                                                                Ю.С.</w:t>
      </w:r>
      <w:r w:rsidR="00B5135B">
        <w:rPr>
          <w:rFonts w:ascii="Times New Roman" w:hAnsi="Times New Roman"/>
          <w:szCs w:val="28"/>
        </w:rPr>
        <w:t xml:space="preserve"> </w:t>
      </w:r>
      <w:r w:rsidRPr="003B1DCB">
        <w:rPr>
          <w:rFonts w:ascii="Times New Roman" w:hAnsi="Times New Roman"/>
          <w:szCs w:val="28"/>
        </w:rPr>
        <w:t>Молдашева</w:t>
      </w:r>
    </w:p>
    <w:p w14:paraId="787B30A5" w14:textId="77777777" w:rsidR="0065744E" w:rsidRPr="003B1DCB" w:rsidRDefault="0065744E">
      <w:pPr>
        <w:pStyle w:val="afa"/>
        <w:rPr>
          <w:rFonts w:ascii="Times New Roman" w:hAnsi="Times New Roman"/>
          <w:szCs w:val="28"/>
        </w:rPr>
      </w:pPr>
    </w:p>
    <w:p w14:paraId="6BD3A776" w14:textId="77777777" w:rsidR="0065744E" w:rsidRPr="003B1DCB" w:rsidRDefault="0065744E">
      <w:pPr>
        <w:pStyle w:val="afa"/>
        <w:rPr>
          <w:rFonts w:ascii="Times New Roman" w:hAnsi="Times New Roman"/>
          <w:szCs w:val="28"/>
        </w:rPr>
      </w:pPr>
    </w:p>
    <w:p w14:paraId="40D40438" w14:textId="65A26EB5" w:rsidR="00271BC7" w:rsidRDefault="00EA6B42">
      <w:pPr>
        <w:pStyle w:val="afa"/>
        <w:rPr>
          <w:rFonts w:ascii="Times New Roman" w:hAnsi="Times New Roman"/>
          <w:szCs w:val="28"/>
        </w:rPr>
      </w:pPr>
      <w:r w:rsidRPr="003B1DCB">
        <w:rPr>
          <w:rFonts w:ascii="Times New Roman" w:hAnsi="Times New Roman"/>
          <w:szCs w:val="28"/>
        </w:rPr>
        <w:t xml:space="preserve"> С актом ознакомлены:</w:t>
      </w:r>
    </w:p>
    <w:p w14:paraId="237E05C6" w14:textId="77777777" w:rsidR="00B5135B" w:rsidRPr="003B1DCB" w:rsidRDefault="00B5135B">
      <w:pPr>
        <w:pStyle w:val="afa"/>
        <w:rPr>
          <w:rFonts w:ascii="Times New Roman" w:hAnsi="Times New Roman"/>
          <w:szCs w:val="28"/>
        </w:rPr>
      </w:pPr>
    </w:p>
    <w:p w14:paraId="20B2A85F" w14:textId="1A41C21A" w:rsidR="00271BC7" w:rsidRPr="003B1DCB" w:rsidRDefault="00EA6B42">
      <w:pPr>
        <w:pStyle w:val="afa"/>
        <w:rPr>
          <w:rFonts w:ascii="Times New Roman" w:hAnsi="Times New Roman"/>
          <w:szCs w:val="28"/>
        </w:rPr>
      </w:pPr>
      <w:r w:rsidRPr="003B1DCB">
        <w:rPr>
          <w:rFonts w:ascii="Times New Roman" w:hAnsi="Times New Roman"/>
          <w:szCs w:val="28"/>
        </w:rPr>
        <w:t xml:space="preserve">Глава </w:t>
      </w:r>
      <w:r w:rsidR="004A5464" w:rsidRPr="003B1DCB">
        <w:rPr>
          <w:rFonts w:ascii="Times New Roman" w:hAnsi="Times New Roman"/>
          <w:szCs w:val="28"/>
        </w:rPr>
        <w:t>Новоураль</w:t>
      </w:r>
      <w:r w:rsidRPr="003B1DCB">
        <w:rPr>
          <w:rFonts w:ascii="Times New Roman" w:hAnsi="Times New Roman"/>
          <w:szCs w:val="28"/>
        </w:rPr>
        <w:t xml:space="preserve">ского  сельского поселения                          </w:t>
      </w:r>
      <w:r w:rsidR="00723EFE" w:rsidRPr="003B1DCB">
        <w:rPr>
          <w:rFonts w:ascii="Times New Roman" w:hAnsi="Times New Roman"/>
          <w:szCs w:val="28"/>
        </w:rPr>
        <w:t>Е.Н.</w:t>
      </w:r>
      <w:r w:rsidR="00B5135B">
        <w:rPr>
          <w:rFonts w:ascii="Times New Roman" w:hAnsi="Times New Roman"/>
          <w:szCs w:val="28"/>
        </w:rPr>
        <w:t xml:space="preserve"> </w:t>
      </w:r>
      <w:r w:rsidR="00723EFE" w:rsidRPr="003B1DCB">
        <w:rPr>
          <w:rFonts w:ascii="Times New Roman" w:hAnsi="Times New Roman"/>
          <w:szCs w:val="28"/>
        </w:rPr>
        <w:t>Якимец</w:t>
      </w: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284"/>
        <w:gridCol w:w="4960"/>
        <w:gridCol w:w="285"/>
      </w:tblGrid>
      <w:tr w:rsidR="003B1DCB" w:rsidRPr="003B1DCB" w14:paraId="18FA8632" w14:textId="77777777">
        <w:trPr>
          <w:cantSplit/>
        </w:trPr>
        <w:tc>
          <w:tcPr>
            <w:tcW w:w="4394" w:type="dxa"/>
            <w:gridSpan w:val="2"/>
            <w:shd w:val="clear" w:color="auto" w:fill="auto"/>
          </w:tcPr>
          <w:p w14:paraId="00F1F7B1" w14:textId="77777777" w:rsidR="00271BC7" w:rsidRPr="003B1DCB" w:rsidRDefault="00EA6B42">
            <w:pPr>
              <w:pStyle w:val="afa"/>
              <w:ind w:left="-284"/>
              <w:rPr>
                <w:rFonts w:ascii="Times New Roman" w:hAnsi="Times New Roman"/>
                <w:szCs w:val="28"/>
              </w:rPr>
            </w:pPr>
            <w:r w:rsidRPr="003B1DCB">
              <w:rPr>
                <w:rFonts w:ascii="Times New Roman" w:hAnsi="Times New Roman"/>
                <w:szCs w:val="28"/>
              </w:rPr>
              <w:t xml:space="preserve">В Варненского  </w:t>
            </w:r>
            <w:r w:rsidRPr="003B1DC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DB7F719" w14:textId="77777777" w:rsidR="00271BC7" w:rsidRPr="003B1DCB" w:rsidRDefault="00271BC7">
            <w:pPr>
              <w:pStyle w:val="afa"/>
              <w:ind w:firstLine="567"/>
              <w:rPr>
                <w:rFonts w:ascii="Times New Roman" w:hAnsi="Times New Roman"/>
                <w:szCs w:val="28"/>
              </w:rPr>
            </w:pPr>
          </w:p>
          <w:p w14:paraId="758F63F4" w14:textId="77777777" w:rsidR="00271BC7" w:rsidRPr="003B1DCB" w:rsidRDefault="00271BC7">
            <w:pPr>
              <w:pStyle w:val="afa"/>
              <w:ind w:firstLine="567"/>
              <w:rPr>
                <w:rFonts w:ascii="Times New Roman" w:hAnsi="Times New Roman"/>
                <w:szCs w:val="28"/>
              </w:rPr>
            </w:pPr>
          </w:p>
        </w:tc>
      </w:tr>
      <w:tr w:rsidR="003B1DCB" w:rsidRPr="003B1DCB" w14:paraId="73B57ADD" w14:textId="77777777">
        <w:trPr>
          <w:cantSplit/>
        </w:trPr>
        <w:tc>
          <w:tcPr>
            <w:tcW w:w="4110" w:type="dxa"/>
            <w:shd w:val="clear" w:color="auto" w:fill="auto"/>
          </w:tcPr>
          <w:p w14:paraId="5DFAFE0F" w14:textId="508C1082" w:rsidR="00271BC7" w:rsidRPr="003B1DCB" w:rsidRDefault="00EA6B42">
            <w:pPr>
              <w:pStyle w:val="afa"/>
              <w:rPr>
                <w:rFonts w:ascii="Times New Roman" w:hAnsi="Times New Roman"/>
                <w:szCs w:val="28"/>
              </w:rPr>
            </w:pPr>
            <w:r w:rsidRPr="003B1DCB">
              <w:rPr>
                <w:rFonts w:ascii="Times New Roman" w:hAnsi="Times New Roman"/>
                <w:szCs w:val="28"/>
              </w:rPr>
              <w:t xml:space="preserve">Директор МУК </w:t>
            </w:r>
            <w:r w:rsidR="004A5464" w:rsidRPr="003B1DCB">
              <w:rPr>
                <w:rFonts w:ascii="Times New Roman" w:hAnsi="Times New Roman"/>
                <w:szCs w:val="28"/>
              </w:rPr>
              <w:t>Новоураль</w:t>
            </w:r>
            <w:r w:rsidRPr="003B1DCB">
              <w:rPr>
                <w:rFonts w:ascii="Times New Roman" w:hAnsi="Times New Roman"/>
                <w:szCs w:val="28"/>
              </w:rPr>
              <w:t>ская ЦКС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00F173BF" w14:textId="51321BEB" w:rsidR="00271BC7" w:rsidRPr="003B1DCB" w:rsidRDefault="00EA6B42">
            <w:pPr>
              <w:pStyle w:val="afa"/>
              <w:ind w:firstLine="567"/>
              <w:rPr>
                <w:rFonts w:ascii="Times New Roman" w:hAnsi="Times New Roman"/>
                <w:szCs w:val="28"/>
              </w:rPr>
            </w:pPr>
            <w:r w:rsidRPr="003B1DCB">
              <w:rPr>
                <w:rFonts w:ascii="Times New Roman" w:hAnsi="Times New Roman"/>
                <w:szCs w:val="28"/>
              </w:rPr>
              <w:t xml:space="preserve">                                 </w:t>
            </w:r>
            <w:r w:rsidR="00723EFE" w:rsidRPr="003B1DCB">
              <w:rPr>
                <w:rFonts w:ascii="Times New Roman" w:hAnsi="Times New Roman"/>
                <w:szCs w:val="28"/>
              </w:rPr>
              <w:t>Т.А.</w:t>
            </w:r>
            <w:r w:rsidR="00B5135B">
              <w:rPr>
                <w:rFonts w:ascii="Times New Roman" w:hAnsi="Times New Roman"/>
                <w:szCs w:val="28"/>
              </w:rPr>
              <w:t xml:space="preserve"> </w:t>
            </w:r>
            <w:r w:rsidR="00723EFE" w:rsidRPr="003B1DCB">
              <w:rPr>
                <w:rFonts w:ascii="Times New Roman" w:hAnsi="Times New Roman"/>
                <w:szCs w:val="28"/>
              </w:rPr>
              <w:t>Горват</w:t>
            </w:r>
          </w:p>
          <w:p w14:paraId="49F22840" w14:textId="77777777" w:rsidR="00271BC7" w:rsidRPr="003B1DCB" w:rsidRDefault="00271BC7">
            <w:pPr>
              <w:pStyle w:val="afa"/>
              <w:ind w:firstLine="567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14:paraId="69FEEC20" w14:textId="77777777" w:rsidR="00271BC7" w:rsidRPr="003B1DCB" w:rsidRDefault="00271BC7"/>
        </w:tc>
      </w:tr>
    </w:tbl>
    <w:p w14:paraId="75234888" w14:textId="77777777" w:rsidR="00B5135B" w:rsidRDefault="00B5135B" w:rsidP="0065744E">
      <w:pPr>
        <w:pStyle w:val="afa"/>
        <w:rPr>
          <w:rFonts w:ascii="Times New Roman" w:hAnsi="Times New Roman"/>
          <w:szCs w:val="28"/>
        </w:rPr>
      </w:pPr>
    </w:p>
    <w:p w14:paraId="4BB373CD" w14:textId="3E8450F9" w:rsidR="0065744E" w:rsidRPr="003B1DCB" w:rsidRDefault="00B5135B" w:rsidP="0065744E">
      <w:pPr>
        <w:pStyle w:val="afa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</w:t>
      </w:r>
      <w:r w:rsidR="0065744E" w:rsidRPr="003B1DCB">
        <w:rPr>
          <w:rFonts w:ascii="Times New Roman" w:hAnsi="Times New Roman"/>
          <w:szCs w:val="28"/>
        </w:rPr>
        <w:t>инансовый директор</w:t>
      </w:r>
    </w:p>
    <w:p w14:paraId="14032F89" w14:textId="0A65F33F" w:rsidR="00271BC7" w:rsidRPr="003B1DCB" w:rsidRDefault="0065744E" w:rsidP="0065744E">
      <w:pPr>
        <w:pStyle w:val="afa"/>
        <w:rPr>
          <w:rFonts w:ascii="Times New Roman" w:eastAsia="MS Mincho" w:hAnsi="Times New Roman"/>
          <w:sz w:val="24"/>
          <w:szCs w:val="24"/>
        </w:rPr>
      </w:pPr>
      <w:r w:rsidRPr="003B1DCB">
        <w:rPr>
          <w:rFonts w:ascii="Times New Roman" w:hAnsi="Times New Roman"/>
          <w:szCs w:val="28"/>
        </w:rPr>
        <w:t>МКУ «Центр БПУО»                                                                       Н.С.</w:t>
      </w:r>
      <w:r w:rsidR="00B5135B">
        <w:rPr>
          <w:rFonts w:ascii="Times New Roman" w:hAnsi="Times New Roman"/>
          <w:szCs w:val="28"/>
        </w:rPr>
        <w:t xml:space="preserve"> </w:t>
      </w:r>
      <w:r w:rsidRPr="003B1DCB">
        <w:rPr>
          <w:rFonts w:ascii="Times New Roman" w:hAnsi="Times New Roman"/>
          <w:szCs w:val="28"/>
        </w:rPr>
        <w:t xml:space="preserve">Пелих </w:t>
      </w:r>
    </w:p>
    <w:p w14:paraId="17F147DE" w14:textId="77777777" w:rsidR="0065744E" w:rsidRPr="003B1DCB" w:rsidRDefault="0065744E">
      <w:pPr>
        <w:pStyle w:val="afa"/>
        <w:rPr>
          <w:rFonts w:ascii="Times New Roman" w:eastAsia="MS Mincho" w:hAnsi="Times New Roman"/>
          <w:sz w:val="24"/>
          <w:szCs w:val="24"/>
        </w:rPr>
      </w:pPr>
    </w:p>
    <w:p w14:paraId="358467E2" w14:textId="77777777" w:rsidR="0065744E" w:rsidRPr="003B1DCB" w:rsidRDefault="0065744E">
      <w:pPr>
        <w:pStyle w:val="afa"/>
        <w:rPr>
          <w:rFonts w:ascii="Times New Roman" w:eastAsia="MS Mincho" w:hAnsi="Times New Roman"/>
          <w:sz w:val="24"/>
          <w:szCs w:val="24"/>
        </w:rPr>
      </w:pPr>
    </w:p>
    <w:p w14:paraId="06761EB2" w14:textId="77777777" w:rsidR="0065744E" w:rsidRPr="003B1DCB" w:rsidRDefault="0065744E">
      <w:pPr>
        <w:pStyle w:val="afa"/>
        <w:rPr>
          <w:rFonts w:ascii="Times New Roman" w:eastAsia="MS Mincho" w:hAnsi="Times New Roman"/>
          <w:sz w:val="24"/>
          <w:szCs w:val="24"/>
        </w:rPr>
      </w:pPr>
    </w:p>
    <w:p w14:paraId="59435DD4" w14:textId="33921681" w:rsidR="00271BC7" w:rsidRPr="003B1DCB" w:rsidRDefault="00EA6B42">
      <w:pPr>
        <w:pStyle w:val="afa"/>
        <w:rPr>
          <w:rFonts w:ascii="Times New Roman" w:eastAsia="MS Mincho" w:hAnsi="Times New Roman"/>
          <w:sz w:val="24"/>
          <w:szCs w:val="24"/>
        </w:rPr>
      </w:pPr>
      <w:r w:rsidRPr="003B1DCB">
        <w:rPr>
          <w:rFonts w:ascii="Times New Roman" w:eastAsia="MS Mincho" w:hAnsi="Times New Roman"/>
          <w:sz w:val="24"/>
          <w:szCs w:val="24"/>
        </w:rPr>
        <w:t>Один экземпляр акта с приложениями</w:t>
      </w:r>
    </w:p>
    <w:p w14:paraId="08737DAA" w14:textId="77777777" w:rsidR="00271BC7" w:rsidRPr="003B1DCB" w:rsidRDefault="00271BC7">
      <w:pPr>
        <w:pStyle w:val="afa"/>
        <w:ind w:firstLine="851"/>
        <w:rPr>
          <w:rFonts w:ascii="Times New Roman" w:eastAsia="MS Mincho" w:hAnsi="Times New Roman"/>
          <w:sz w:val="24"/>
          <w:szCs w:val="24"/>
        </w:rPr>
      </w:pPr>
    </w:p>
    <w:p w14:paraId="51A88899" w14:textId="77777777" w:rsidR="00271BC7" w:rsidRPr="003B1DCB" w:rsidRDefault="00EA6B42">
      <w:pPr>
        <w:pStyle w:val="afa"/>
        <w:rPr>
          <w:rFonts w:ascii="Times New Roman" w:eastAsia="MS Mincho" w:hAnsi="Times New Roman"/>
          <w:sz w:val="24"/>
          <w:szCs w:val="24"/>
        </w:rPr>
      </w:pPr>
      <w:r w:rsidRPr="003B1DCB">
        <w:rPr>
          <w:rFonts w:ascii="Times New Roman" w:eastAsia="MS Mincho" w:hAnsi="Times New Roman"/>
          <w:sz w:val="24"/>
          <w:szCs w:val="24"/>
        </w:rPr>
        <w:t xml:space="preserve"> получил: </w:t>
      </w:r>
    </w:p>
    <w:p w14:paraId="498D2501" w14:textId="77777777" w:rsidR="00271BC7" w:rsidRPr="003B1DCB" w:rsidRDefault="00EA6B42">
      <w:pPr>
        <w:pStyle w:val="afa"/>
        <w:rPr>
          <w:rFonts w:ascii="Times New Roman" w:eastAsia="MS Mincho" w:hAnsi="Times New Roman"/>
          <w:sz w:val="18"/>
          <w:szCs w:val="18"/>
        </w:rPr>
      </w:pPr>
      <w:r w:rsidRPr="003B1DCB">
        <w:rPr>
          <w:rFonts w:ascii="Times New Roman" w:eastAsia="MS Mincho" w:hAnsi="Times New Roman"/>
          <w:sz w:val="18"/>
          <w:szCs w:val="18"/>
        </w:rPr>
        <w:t>______________________________   ______________       ________ ___________________    ___________________</w:t>
      </w:r>
    </w:p>
    <w:p w14:paraId="46D185E2" w14:textId="77777777" w:rsidR="00271BC7" w:rsidRPr="003B1DCB" w:rsidRDefault="00EA6B42">
      <w:r w:rsidRPr="003B1DCB">
        <w:rPr>
          <w:rFonts w:eastAsia="MS Mincho" w:cs="Times New Roman"/>
          <w:sz w:val="18"/>
          <w:szCs w:val="18"/>
        </w:rPr>
        <w:t xml:space="preserve">                 должность                             подпись                                       ФИО                                  дата</w:t>
      </w:r>
    </w:p>
    <w:sectPr w:rsidR="00271BC7" w:rsidRPr="003B1DCB" w:rsidSect="00271BC7">
      <w:headerReference w:type="default" r:id="rId16"/>
      <w:pgSz w:w="11906" w:h="16838"/>
      <w:pgMar w:top="1134" w:right="907" w:bottom="1134" w:left="1701" w:header="709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E526C" w14:textId="77777777" w:rsidR="00FF6B86" w:rsidRDefault="00FF6B86" w:rsidP="00271BC7">
      <w:r>
        <w:separator/>
      </w:r>
    </w:p>
  </w:endnote>
  <w:endnote w:type="continuationSeparator" w:id="0">
    <w:p w14:paraId="3B0A76EF" w14:textId="77777777" w:rsidR="00FF6B86" w:rsidRDefault="00FF6B86" w:rsidP="0027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Microsoft Sans Serif"/>
    <w:panose1 w:val="020B05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947EA" w14:textId="77777777" w:rsidR="00FF6B86" w:rsidRDefault="00FF6B86">
      <w:r>
        <w:separator/>
      </w:r>
    </w:p>
  </w:footnote>
  <w:footnote w:type="continuationSeparator" w:id="0">
    <w:p w14:paraId="5905EAE7" w14:textId="77777777" w:rsidR="00FF6B86" w:rsidRDefault="00FF6B86">
      <w:r>
        <w:continuationSeparator/>
      </w:r>
    </w:p>
  </w:footnote>
  <w:footnote w:id="1">
    <w:p w14:paraId="49967991" w14:textId="6EEEC571" w:rsidR="00103E70" w:rsidRDefault="00103E70">
      <w:pPr>
        <w:pStyle w:val="ae"/>
      </w:pPr>
      <w:r>
        <w:rPr>
          <w:rStyle w:val="aff2"/>
        </w:rPr>
        <w:footnoteRef/>
      </w:r>
      <w:r>
        <w:t xml:space="preserve"> Согласно данным учета реестра муниципального имущества</w:t>
      </w:r>
    </w:p>
  </w:footnote>
  <w:footnote w:id="2">
    <w:p w14:paraId="3992EEA5" w14:textId="313E7E21" w:rsidR="006E46AC" w:rsidRDefault="006E46AC">
      <w:pPr>
        <w:pStyle w:val="ae"/>
      </w:pPr>
      <w:r>
        <w:rPr>
          <w:rStyle w:val="aff2"/>
        </w:rPr>
        <w:footnoteRef/>
      </w:r>
      <w:r>
        <w:t xml:space="preserve"> По состоянию на 01.04.2024года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90A28" w14:textId="77777777" w:rsidR="00BD5A86" w:rsidRDefault="004E4190">
    <w:pPr>
      <w:pStyle w:val="14"/>
      <w:jc w:val="right"/>
    </w:pPr>
    <w:r>
      <w:fldChar w:fldCharType="begin"/>
    </w:r>
    <w:r>
      <w:instrText>PAGE</w:instrText>
    </w:r>
    <w:r>
      <w:fldChar w:fldCharType="separate"/>
    </w:r>
    <w:r w:rsidR="00FB748E">
      <w:rPr>
        <w:noProof/>
      </w:rPr>
      <w:t>1</w:t>
    </w:r>
    <w:r>
      <w:rPr>
        <w:noProof/>
      </w:rPr>
      <w:fldChar w:fldCharType="end"/>
    </w:r>
  </w:p>
  <w:p w14:paraId="44575D73" w14:textId="77777777" w:rsidR="00BD5A86" w:rsidRDefault="00BD5A86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C5A"/>
    <w:multiLevelType w:val="hybridMultilevel"/>
    <w:tmpl w:val="2C62FB66"/>
    <w:lvl w:ilvl="0" w:tplc="B40A827C">
      <w:start w:val="1"/>
      <w:numFmt w:val="decimal"/>
      <w:lvlText w:val="%1)"/>
      <w:lvlJc w:val="left"/>
      <w:pPr>
        <w:ind w:left="720" w:hanging="360"/>
      </w:pPr>
      <w:rPr>
        <w:color w:val="auto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E56AF"/>
    <w:multiLevelType w:val="multilevel"/>
    <w:tmpl w:val="983252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47C4608"/>
    <w:multiLevelType w:val="multilevel"/>
    <w:tmpl w:val="340E75B0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C7"/>
    <w:rsid w:val="00006FEB"/>
    <w:rsid w:val="000117F3"/>
    <w:rsid w:val="00020B7C"/>
    <w:rsid w:val="00031104"/>
    <w:rsid w:val="00040A0D"/>
    <w:rsid w:val="00044C84"/>
    <w:rsid w:val="00045EE9"/>
    <w:rsid w:val="00052752"/>
    <w:rsid w:val="00062F1A"/>
    <w:rsid w:val="0007042C"/>
    <w:rsid w:val="00092B6F"/>
    <w:rsid w:val="000A3633"/>
    <w:rsid w:val="000A4FFB"/>
    <w:rsid w:val="000C32CD"/>
    <w:rsid w:val="000D270C"/>
    <w:rsid w:val="000D62AB"/>
    <w:rsid w:val="000E1EF1"/>
    <w:rsid w:val="000E3640"/>
    <w:rsid w:val="000E5378"/>
    <w:rsid w:val="000F2287"/>
    <w:rsid w:val="000F22E1"/>
    <w:rsid w:val="00103E70"/>
    <w:rsid w:val="00105F8B"/>
    <w:rsid w:val="001149A0"/>
    <w:rsid w:val="00116FF6"/>
    <w:rsid w:val="00117D8D"/>
    <w:rsid w:val="001202B1"/>
    <w:rsid w:val="0012339C"/>
    <w:rsid w:val="00124CE0"/>
    <w:rsid w:val="00125ADD"/>
    <w:rsid w:val="00126937"/>
    <w:rsid w:val="00127520"/>
    <w:rsid w:val="00135C68"/>
    <w:rsid w:val="00140694"/>
    <w:rsid w:val="00141E42"/>
    <w:rsid w:val="00144D0D"/>
    <w:rsid w:val="00145967"/>
    <w:rsid w:val="00150D04"/>
    <w:rsid w:val="00153B1D"/>
    <w:rsid w:val="00154554"/>
    <w:rsid w:val="00154BA7"/>
    <w:rsid w:val="00155205"/>
    <w:rsid w:val="001727F8"/>
    <w:rsid w:val="00182690"/>
    <w:rsid w:val="001919B3"/>
    <w:rsid w:val="00196C10"/>
    <w:rsid w:val="001A0C2D"/>
    <w:rsid w:val="001C4CE6"/>
    <w:rsid w:val="001D18B2"/>
    <w:rsid w:val="001D1A93"/>
    <w:rsid w:val="001D3F06"/>
    <w:rsid w:val="001D5D69"/>
    <w:rsid w:val="001E5DDE"/>
    <w:rsid w:val="001F0906"/>
    <w:rsid w:val="002039F2"/>
    <w:rsid w:val="00204154"/>
    <w:rsid w:val="002215FB"/>
    <w:rsid w:val="002275EF"/>
    <w:rsid w:val="00231592"/>
    <w:rsid w:val="002331A2"/>
    <w:rsid w:val="0023499F"/>
    <w:rsid w:val="0024445E"/>
    <w:rsid w:val="00244CAA"/>
    <w:rsid w:val="00245BC3"/>
    <w:rsid w:val="00247455"/>
    <w:rsid w:val="0025051C"/>
    <w:rsid w:val="00256CC9"/>
    <w:rsid w:val="00261122"/>
    <w:rsid w:val="00264359"/>
    <w:rsid w:val="00264C77"/>
    <w:rsid w:val="0027039B"/>
    <w:rsid w:val="00270E08"/>
    <w:rsid w:val="00271BC7"/>
    <w:rsid w:val="00272BA0"/>
    <w:rsid w:val="002766AC"/>
    <w:rsid w:val="00280438"/>
    <w:rsid w:val="002927E2"/>
    <w:rsid w:val="0029397C"/>
    <w:rsid w:val="002A7F4E"/>
    <w:rsid w:val="002B0504"/>
    <w:rsid w:val="002B517D"/>
    <w:rsid w:val="002B6E74"/>
    <w:rsid w:val="002C4C7D"/>
    <w:rsid w:val="002D11A8"/>
    <w:rsid w:val="002D27EA"/>
    <w:rsid w:val="003061B8"/>
    <w:rsid w:val="00315060"/>
    <w:rsid w:val="003268FD"/>
    <w:rsid w:val="00332B6D"/>
    <w:rsid w:val="003345EE"/>
    <w:rsid w:val="003418A8"/>
    <w:rsid w:val="003423C2"/>
    <w:rsid w:val="00343FE2"/>
    <w:rsid w:val="0034462F"/>
    <w:rsid w:val="00347B3C"/>
    <w:rsid w:val="00360C84"/>
    <w:rsid w:val="00361E73"/>
    <w:rsid w:val="00374D2A"/>
    <w:rsid w:val="00390942"/>
    <w:rsid w:val="0039156D"/>
    <w:rsid w:val="00397868"/>
    <w:rsid w:val="003B1DCB"/>
    <w:rsid w:val="003B1F2E"/>
    <w:rsid w:val="003B256E"/>
    <w:rsid w:val="003B613C"/>
    <w:rsid w:val="003B7B46"/>
    <w:rsid w:val="003C05FF"/>
    <w:rsid w:val="003C1E9F"/>
    <w:rsid w:val="003C3B89"/>
    <w:rsid w:val="003C46FB"/>
    <w:rsid w:val="003E3124"/>
    <w:rsid w:val="003E696B"/>
    <w:rsid w:val="00402276"/>
    <w:rsid w:val="004062C1"/>
    <w:rsid w:val="00406355"/>
    <w:rsid w:val="00414968"/>
    <w:rsid w:val="00416C27"/>
    <w:rsid w:val="0041730D"/>
    <w:rsid w:val="00420D03"/>
    <w:rsid w:val="00424ACE"/>
    <w:rsid w:val="00424BC8"/>
    <w:rsid w:val="00430586"/>
    <w:rsid w:val="004359FA"/>
    <w:rsid w:val="00436256"/>
    <w:rsid w:val="004460BB"/>
    <w:rsid w:val="004662A7"/>
    <w:rsid w:val="004739F1"/>
    <w:rsid w:val="00473EBA"/>
    <w:rsid w:val="00484703"/>
    <w:rsid w:val="00485AFF"/>
    <w:rsid w:val="0049229A"/>
    <w:rsid w:val="004A5464"/>
    <w:rsid w:val="004B0076"/>
    <w:rsid w:val="004B3169"/>
    <w:rsid w:val="004B3FA1"/>
    <w:rsid w:val="004C102A"/>
    <w:rsid w:val="004C3A61"/>
    <w:rsid w:val="004D7DA6"/>
    <w:rsid w:val="004E345D"/>
    <w:rsid w:val="004E4190"/>
    <w:rsid w:val="004E7346"/>
    <w:rsid w:val="004E7DD3"/>
    <w:rsid w:val="004F074F"/>
    <w:rsid w:val="004F64FE"/>
    <w:rsid w:val="00503AE8"/>
    <w:rsid w:val="00504F46"/>
    <w:rsid w:val="00516767"/>
    <w:rsid w:val="00520295"/>
    <w:rsid w:val="00523AA3"/>
    <w:rsid w:val="00540090"/>
    <w:rsid w:val="00553906"/>
    <w:rsid w:val="0058666B"/>
    <w:rsid w:val="00594918"/>
    <w:rsid w:val="005A08A1"/>
    <w:rsid w:val="005B65E4"/>
    <w:rsid w:val="005C26F7"/>
    <w:rsid w:val="005C6BB7"/>
    <w:rsid w:val="005E3649"/>
    <w:rsid w:val="005F09FA"/>
    <w:rsid w:val="00614FCC"/>
    <w:rsid w:val="00617263"/>
    <w:rsid w:val="00632B36"/>
    <w:rsid w:val="00634246"/>
    <w:rsid w:val="00635408"/>
    <w:rsid w:val="00641C74"/>
    <w:rsid w:val="00642D69"/>
    <w:rsid w:val="00644F23"/>
    <w:rsid w:val="00652018"/>
    <w:rsid w:val="00655431"/>
    <w:rsid w:val="0065744E"/>
    <w:rsid w:val="006577F2"/>
    <w:rsid w:val="0066153C"/>
    <w:rsid w:val="0066529E"/>
    <w:rsid w:val="00667070"/>
    <w:rsid w:val="00684194"/>
    <w:rsid w:val="006848A5"/>
    <w:rsid w:val="00684E96"/>
    <w:rsid w:val="00687613"/>
    <w:rsid w:val="006B4969"/>
    <w:rsid w:val="006B5589"/>
    <w:rsid w:val="006B56CB"/>
    <w:rsid w:val="006B5A86"/>
    <w:rsid w:val="006B76C4"/>
    <w:rsid w:val="006D4D47"/>
    <w:rsid w:val="006D55CD"/>
    <w:rsid w:val="006E0A07"/>
    <w:rsid w:val="006E46AC"/>
    <w:rsid w:val="006F2F3D"/>
    <w:rsid w:val="00704D2C"/>
    <w:rsid w:val="00710C0F"/>
    <w:rsid w:val="007228B6"/>
    <w:rsid w:val="00723C4E"/>
    <w:rsid w:val="00723EFE"/>
    <w:rsid w:val="007309C1"/>
    <w:rsid w:val="007403F0"/>
    <w:rsid w:val="00740F51"/>
    <w:rsid w:val="007422F4"/>
    <w:rsid w:val="00745678"/>
    <w:rsid w:val="00745750"/>
    <w:rsid w:val="0076428A"/>
    <w:rsid w:val="0077007A"/>
    <w:rsid w:val="00773E95"/>
    <w:rsid w:val="00783313"/>
    <w:rsid w:val="0078497F"/>
    <w:rsid w:val="00786781"/>
    <w:rsid w:val="007925E5"/>
    <w:rsid w:val="0079382F"/>
    <w:rsid w:val="007A1141"/>
    <w:rsid w:val="007A2E48"/>
    <w:rsid w:val="007B2E75"/>
    <w:rsid w:val="007D28B5"/>
    <w:rsid w:val="007D6503"/>
    <w:rsid w:val="007D7C9F"/>
    <w:rsid w:val="007E0E9E"/>
    <w:rsid w:val="008043A0"/>
    <w:rsid w:val="008046BA"/>
    <w:rsid w:val="0080657F"/>
    <w:rsid w:val="00811720"/>
    <w:rsid w:val="008128C7"/>
    <w:rsid w:val="0081400B"/>
    <w:rsid w:val="008179AF"/>
    <w:rsid w:val="0082200D"/>
    <w:rsid w:val="00830283"/>
    <w:rsid w:val="008443F5"/>
    <w:rsid w:val="00854A34"/>
    <w:rsid w:val="00856799"/>
    <w:rsid w:val="00863DCC"/>
    <w:rsid w:val="00870C64"/>
    <w:rsid w:val="00872114"/>
    <w:rsid w:val="00887A96"/>
    <w:rsid w:val="008A4328"/>
    <w:rsid w:val="008B1F04"/>
    <w:rsid w:val="008B31AA"/>
    <w:rsid w:val="008B3824"/>
    <w:rsid w:val="008C092E"/>
    <w:rsid w:val="008C32FB"/>
    <w:rsid w:val="008D70B6"/>
    <w:rsid w:val="008E45CD"/>
    <w:rsid w:val="008E6850"/>
    <w:rsid w:val="008F4211"/>
    <w:rsid w:val="008F6E83"/>
    <w:rsid w:val="008F7D7F"/>
    <w:rsid w:val="00905567"/>
    <w:rsid w:val="00906F26"/>
    <w:rsid w:val="00940CDA"/>
    <w:rsid w:val="00944FAD"/>
    <w:rsid w:val="00945CC6"/>
    <w:rsid w:val="009467E5"/>
    <w:rsid w:val="00946FFA"/>
    <w:rsid w:val="0095412D"/>
    <w:rsid w:val="00954A06"/>
    <w:rsid w:val="00954BD0"/>
    <w:rsid w:val="00957DAB"/>
    <w:rsid w:val="00972090"/>
    <w:rsid w:val="0098404E"/>
    <w:rsid w:val="0098613A"/>
    <w:rsid w:val="0099267A"/>
    <w:rsid w:val="00992783"/>
    <w:rsid w:val="009A2889"/>
    <w:rsid w:val="009E3726"/>
    <w:rsid w:val="00A07F4D"/>
    <w:rsid w:val="00A12C58"/>
    <w:rsid w:val="00A12FEE"/>
    <w:rsid w:val="00A1430A"/>
    <w:rsid w:val="00A16A1E"/>
    <w:rsid w:val="00A203DF"/>
    <w:rsid w:val="00A25711"/>
    <w:rsid w:val="00A307CF"/>
    <w:rsid w:val="00A31EFB"/>
    <w:rsid w:val="00A356A1"/>
    <w:rsid w:val="00A42601"/>
    <w:rsid w:val="00A4552C"/>
    <w:rsid w:val="00A57AA8"/>
    <w:rsid w:val="00A6354A"/>
    <w:rsid w:val="00A67B85"/>
    <w:rsid w:val="00A75AB3"/>
    <w:rsid w:val="00A76C14"/>
    <w:rsid w:val="00A80886"/>
    <w:rsid w:val="00A827E0"/>
    <w:rsid w:val="00A87334"/>
    <w:rsid w:val="00A95F2E"/>
    <w:rsid w:val="00AA04D5"/>
    <w:rsid w:val="00AA6CA3"/>
    <w:rsid w:val="00AB41DA"/>
    <w:rsid w:val="00AB70CC"/>
    <w:rsid w:val="00AC0ACA"/>
    <w:rsid w:val="00AC7DFA"/>
    <w:rsid w:val="00AD0246"/>
    <w:rsid w:val="00AD18EF"/>
    <w:rsid w:val="00AE0026"/>
    <w:rsid w:val="00AE0401"/>
    <w:rsid w:val="00AE0E88"/>
    <w:rsid w:val="00AF539B"/>
    <w:rsid w:val="00AF6883"/>
    <w:rsid w:val="00AF727E"/>
    <w:rsid w:val="00B00654"/>
    <w:rsid w:val="00B02B47"/>
    <w:rsid w:val="00B0352A"/>
    <w:rsid w:val="00B06792"/>
    <w:rsid w:val="00B11682"/>
    <w:rsid w:val="00B143D6"/>
    <w:rsid w:val="00B164D2"/>
    <w:rsid w:val="00B222FD"/>
    <w:rsid w:val="00B30A1B"/>
    <w:rsid w:val="00B402A1"/>
    <w:rsid w:val="00B4398B"/>
    <w:rsid w:val="00B5135B"/>
    <w:rsid w:val="00B57948"/>
    <w:rsid w:val="00B71AF4"/>
    <w:rsid w:val="00B76FD6"/>
    <w:rsid w:val="00B8264B"/>
    <w:rsid w:val="00B85982"/>
    <w:rsid w:val="00B86344"/>
    <w:rsid w:val="00B945D5"/>
    <w:rsid w:val="00B946DF"/>
    <w:rsid w:val="00B951B4"/>
    <w:rsid w:val="00BA01AC"/>
    <w:rsid w:val="00BB588D"/>
    <w:rsid w:val="00BC55CA"/>
    <w:rsid w:val="00BD2413"/>
    <w:rsid w:val="00BD5A86"/>
    <w:rsid w:val="00BE13D2"/>
    <w:rsid w:val="00BE3625"/>
    <w:rsid w:val="00BE392C"/>
    <w:rsid w:val="00C02BFB"/>
    <w:rsid w:val="00C14EB6"/>
    <w:rsid w:val="00C32D3A"/>
    <w:rsid w:val="00C33A54"/>
    <w:rsid w:val="00C3433F"/>
    <w:rsid w:val="00C37486"/>
    <w:rsid w:val="00C41122"/>
    <w:rsid w:val="00C51521"/>
    <w:rsid w:val="00C60320"/>
    <w:rsid w:val="00C6203B"/>
    <w:rsid w:val="00C65099"/>
    <w:rsid w:val="00C66ED9"/>
    <w:rsid w:val="00C71464"/>
    <w:rsid w:val="00C71C50"/>
    <w:rsid w:val="00C7214C"/>
    <w:rsid w:val="00C84786"/>
    <w:rsid w:val="00C85C98"/>
    <w:rsid w:val="00C86358"/>
    <w:rsid w:val="00C92A2F"/>
    <w:rsid w:val="00C959DD"/>
    <w:rsid w:val="00C97AF8"/>
    <w:rsid w:val="00CA0D79"/>
    <w:rsid w:val="00CA4755"/>
    <w:rsid w:val="00CC68C3"/>
    <w:rsid w:val="00CD1C63"/>
    <w:rsid w:val="00CD2D0C"/>
    <w:rsid w:val="00CE0DF1"/>
    <w:rsid w:val="00CE2CD3"/>
    <w:rsid w:val="00CF0684"/>
    <w:rsid w:val="00CF4AF4"/>
    <w:rsid w:val="00CF5457"/>
    <w:rsid w:val="00CF6209"/>
    <w:rsid w:val="00D107CB"/>
    <w:rsid w:val="00D21A57"/>
    <w:rsid w:val="00D35977"/>
    <w:rsid w:val="00D377C2"/>
    <w:rsid w:val="00D52B9D"/>
    <w:rsid w:val="00D53C1D"/>
    <w:rsid w:val="00D555FD"/>
    <w:rsid w:val="00D671C2"/>
    <w:rsid w:val="00D7698A"/>
    <w:rsid w:val="00DA2EBE"/>
    <w:rsid w:val="00DB0B3C"/>
    <w:rsid w:val="00DB5C56"/>
    <w:rsid w:val="00DC29AF"/>
    <w:rsid w:val="00DC46C4"/>
    <w:rsid w:val="00DC642E"/>
    <w:rsid w:val="00DD4EA9"/>
    <w:rsid w:val="00DE1C52"/>
    <w:rsid w:val="00DF1779"/>
    <w:rsid w:val="00E113BD"/>
    <w:rsid w:val="00E14190"/>
    <w:rsid w:val="00E1456B"/>
    <w:rsid w:val="00E1507E"/>
    <w:rsid w:val="00E25419"/>
    <w:rsid w:val="00E341F9"/>
    <w:rsid w:val="00E36F4D"/>
    <w:rsid w:val="00E4336E"/>
    <w:rsid w:val="00E467D8"/>
    <w:rsid w:val="00E46954"/>
    <w:rsid w:val="00E62611"/>
    <w:rsid w:val="00E65AC0"/>
    <w:rsid w:val="00E67338"/>
    <w:rsid w:val="00E9258D"/>
    <w:rsid w:val="00E9686E"/>
    <w:rsid w:val="00EA47AF"/>
    <w:rsid w:val="00EA6B42"/>
    <w:rsid w:val="00EB791C"/>
    <w:rsid w:val="00EC0A61"/>
    <w:rsid w:val="00EC135C"/>
    <w:rsid w:val="00EE14BD"/>
    <w:rsid w:val="00EE2260"/>
    <w:rsid w:val="00EF1989"/>
    <w:rsid w:val="00EF2E45"/>
    <w:rsid w:val="00EF3543"/>
    <w:rsid w:val="00EF542D"/>
    <w:rsid w:val="00EF7797"/>
    <w:rsid w:val="00F0108F"/>
    <w:rsid w:val="00F1341B"/>
    <w:rsid w:val="00F14B40"/>
    <w:rsid w:val="00F22457"/>
    <w:rsid w:val="00F23BA8"/>
    <w:rsid w:val="00F24EE5"/>
    <w:rsid w:val="00F338B8"/>
    <w:rsid w:val="00F41B70"/>
    <w:rsid w:val="00F42504"/>
    <w:rsid w:val="00F5374A"/>
    <w:rsid w:val="00F66F7A"/>
    <w:rsid w:val="00F766BC"/>
    <w:rsid w:val="00F824B0"/>
    <w:rsid w:val="00F82FF6"/>
    <w:rsid w:val="00F85879"/>
    <w:rsid w:val="00F8758B"/>
    <w:rsid w:val="00F96A1F"/>
    <w:rsid w:val="00F96D21"/>
    <w:rsid w:val="00F9744C"/>
    <w:rsid w:val="00FB2FF2"/>
    <w:rsid w:val="00FB45CC"/>
    <w:rsid w:val="00FB748E"/>
    <w:rsid w:val="00FC78F7"/>
    <w:rsid w:val="00FD0E04"/>
    <w:rsid w:val="00FD2F60"/>
    <w:rsid w:val="00FE035B"/>
    <w:rsid w:val="00FE50D1"/>
    <w:rsid w:val="00FF17CB"/>
    <w:rsid w:val="00FF6B5F"/>
    <w:rsid w:val="00FF6B8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0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0D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49506B"/>
    <w:pPr>
      <w:keepNext/>
      <w:ind w:firstLine="360"/>
      <w:jc w:val="center"/>
      <w:outlineLvl w:val="0"/>
    </w:pPr>
    <w:rPr>
      <w:rFonts w:eastAsia="Times New Roman" w:cs="Times New Roman"/>
      <w:b/>
      <w:szCs w:val="20"/>
    </w:rPr>
  </w:style>
  <w:style w:type="paragraph" w:customStyle="1" w:styleId="21">
    <w:name w:val="Заголовок 21"/>
    <w:basedOn w:val="a"/>
    <w:uiPriority w:val="9"/>
    <w:semiHidden/>
    <w:unhideWhenUsed/>
    <w:qFormat/>
    <w:rsid w:val="003F2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71">
    <w:name w:val="Заголовок 71"/>
    <w:basedOn w:val="a"/>
    <w:link w:val="7"/>
    <w:uiPriority w:val="9"/>
    <w:semiHidden/>
    <w:unhideWhenUsed/>
    <w:qFormat/>
    <w:rsid w:val="005865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">
    <w:name w:val="Заголовок 1 Знак"/>
    <w:basedOn w:val="a0"/>
    <w:link w:val="11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Знак"/>
    <w:basedOn w:val="a0"/>
    <w:qFormat/>
    <w:rsid w:val="0049506B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qFormat/>
    <w:rsid w:val="0049506B"/>
    <w:rPr>
      <w:rFonts w:ascii="Times New Roman" w:eastAsia="MS Mincho" w:hAnsi="Times New Roman" w:cs="Times New Roman"/>
      <w:sz w:val="28"/>
      <w:szCs w:val="24"/>
    </w:rPr>
  </w:style>
  <w:style w:type="character" w:customStyle="1" w:styleId="2">
    <w:name w:val="Основной текст 2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semiHidden/>
    <w:qFormat/>
    <w:rsid w:val="0049506B"/>
    <w:rPr>
      <w:rFonts w:ascii="Tahoma" w:eastAsia="Times New Roman" w:hAnsi="Tahoma" w:cs="Tahoma"/>
      <w:sz w:val="16"/>
      <w:szCs w:val="16"/>
    </w:rPr>
  </w:style>
  <w:style w:type="character" w:customStyle="1" w:styleId="a6">
    <w:name w:val="Подзаголовок Знак"/>
    <w:basedOn w:val="a0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Гипертекстовая ссылка"/>
    <w:basedOn w:val="a0"/>
    <w:qFormat/>
    <w:rsid w:val="0049506B"/>
    <w:rPr>
      <w:b/>
      <w:bCs/>
      <w:color w:val="008000"/>
      <w:sz w:val="20"/>
      <w:szCs w:val="20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uiPriority w:val="99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uiPriority w:val="1"/>
    <w:qFormat/>
    <w:rsid w:val="0049506B"/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0"/>
    <w:uiPriority w:val="9"/>
    <w:semiHidden/>
    <w:qFormat/>
    <w:rsid w:val="003F2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CC5AD3"/>
    <w:rPr>
      <w:color w:val="0000FF" w:themeColor="hyperlink"/>
      <w:u w:val="single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58655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s10">
    <w:name w:val="s_10"/>
    <w:basedOn w:val="a0"/>
    <w:qFormat/>
    <w:rsid w:val="0037469A"/>
  </w:style>
  <w:style w:type="character" w:customStyle="1" w:styleId="ws-flex-grow-1">
    <w:name w:val="ws-flex-grow-1"/>
    <w:basedOn w:val="a0"/>
    <w:qFormat/>
    <w:rsid w:val="00367FF8"/>
  </w:style>
  <w:style w:type="character" w:styleId="ac">
    <w:name w:val="Strong"/>
    <w:basedOn w:val="a0"/>
    <w:uiPriority w:val="22"/>
    <w:qFormat/>
    <w:rsid w:val="00367FF8"/>
    <w:rPr>
      <w:b/>
      <w:bCs/>
    </w:rPr>
  </w:style>
  <w:style w:type="character" w:customStyle="1" w:styleId="ad">
    <w:name w:val="Текст сноски Знак"/>
    <w:basedOn w:val="a0"/>
    <w:link w:val="ae"/>
    <w:uiPriority w:val="99"/>
    <w:semiHidden/>
    <w:qFormat/>
    <w:rsid w:val="003F34E2"/>
    <w:rPr>
      <w:rFonts w:ascii="Times New Roman" w:hAnsi="Times New Roman"/>
      <w:sz w:val="20"/>
      <w:szCs w:val="20"/>
    </w:rPr>
  </w:style>
  <w:style w:type="character" w:customStyle="1" w:styleId="af">
    <w:name w:val="Привязка сноски"/>
    <w:rsid w:val="00271BC7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F34E2"/>
    <w:rPr>
      <w:vertAlign w:val="superscript"/>
    </w:rPr>
  </w:style>
  <w:style w:type="character" w:customStyle="1" w:styleId="ListLabel1">
    <w:name w:val="ListLabel 1"/>
    <w:qFormat/>
    <w:rsid w:val="00271BC7"/>
    <w:rPr>
      <w:color w:val="auto"/>
    </w:rPr>
  </w:style>
  <w:style w:type="character" w:customStyle="1" w:styleId="ListLabel2">
    <w:name w:val="ListLabel 2"/>
    <w:qFormat/>
    <w:rsid w:val="00271BC7"/>
    <w:rPr>
      <w:color w:val="auto"/>
    </w:rPr>
  </w:style>
  <w:style w:type="character" w:customStyle="1" w:styleId="ListLabel3">
    <w:name w:val="ListLabel 3"/>
    <w:qFormat/>
    <w:rsid w:val="00271BC7"/>
    <w:rPr>
      <w:sz w:val="20"/>
    </w:rPr>
  </w:style>
  <w:style w:type="character" w:customStyle="1" w:styleId="ListLabel4">
    <w:name w:val="ListLabel 4"/>
    <w:qFormat/>
    <w:rsid w:val="00271BC7"/>
    <w:rPr>
      <w:sz w:val="20"/>
    </w:rPr>
  </w:style>
  <w:style w:type="character" w:customStyle="1" w:styleId="ListLabel5">
    <w:name w:val="ListLabel 5"/>
    <w:qFormat/>
    <w:rsid w:val="00271BC7"/>
    <w:rPr>
      <w:sz w:val="20"/>
    </w:rPr>
  </w:style>
  <w:style w:type="character" w:customStyle="1" w:styleId="ListLabel6">
    <w:name w:val="ListLabel 6"/>
    <w:qFormat/>
    <w:rsid w:val="00271BC7"/>
    <w:rPr>
      <w:sz w:val="20"/>
    </w:rPr>
  </w:style>
  <w:style w:type="character" w:customStyle="1" w:styleId="ListLabel7">
    <w:name w:val="ListLabel 7"/>
    <w:qFormat/>
    <w:rsid w:val="00271BC7"/>
    <w:rPr>
      <w:sz w:val="20"/>
    </w:rPr>
  </w:style>
  <w:style w:type="character" w:customStyle="1" w:styleId="ListLabel8">
    <w:name w:val="ListLabel 8"/>
    <w:qFormat/>
    <w:rsid w:val="00271BC7"/>
    <w:rPr>
      <w:sz w:val="20"/>
    </w:rPr>
  </w:style>
  <w:style w:type="character" w:customStyle="1" w:styleId="ListLabel9">
    <w:name w:val="ListLabel 9"/>
    <w:qFormat/>
    <w:rsid w:val="00271BC7"/>
    <w:rPr>
      <w:sz w:val="20"/>
    </w:rPr>
  </w:style>
  <w:style w:type="character" w:customStyle="1" w:styleId="ListLabel10">
    <w:name w:val="ListLabel 10"/>
    <w:qFormat/>
    <w:rsid w:val="00271BC7"/>
    <w:rPr>
      <w:sz w:val="20"/>
    </w:rPr>
  </w:style>
  <w:style w:type="character" w:customStyle="1" w:styleId="ListLabel11">
    <w:name w:val="ListLabel 11"/>
    <w:qFormat/>
    <w:rsid w:val="00271BC7"/>
    <w:rPr>
      <w:sz w:val="20"/>
    </w:rPr>
  </w:style>
  <w:style w:type="character" w:customStyle="1" w:styleId="ListLabel12">
    <w:name w:val="ListLabel 12"/>
    <w:qFormat/>
    <w:rsid w:val="00271BC7"/>
    <w:rPr>
      <w:rFonts w:cs="Courier New"/>
    </w:rPr>
  </w:style>
  <w:style w:type="character" w:customStyle="1" w:styleId="ListLabel13">
    <w:name w:val="ListLabel 13"/>
    <w:qFormat/>
    <w:rsid w:val="00271BC7"/>
    <w:rPr>
      <w:rFonts w:cs="Courier New"/>
    </w:rPr>
  </w:style>
  <w:style w:type="character" w:customStyle="1" w:styleId="ListLabel14">
    <w:name w:val="ListLabel 14"/>
    <w:qFormat/>
    <w:rsid w:val="00271BC7"/>
    <w:rPr>
      <w:rFonts w:cs="Courier New"/>
    </w:rPr>
  </w:style>
  <w:style w:type="character" w:customStyle="1" w:styleId="ListLabel15">
    <w:name w:val="ListLabel 15"/>
    <w:qFormat/>
    <w:rsid w:val="00271BC7"/>
    <w:rPr>
      <w:bCs/>
      <w:szCs w:val="28"/>
    </w:rPr>
  </w:style>
  <w:style w:type="character" w:customStyle="1" w:styleId="ListLabel16">
    <w:name w:val="ListLabel 16"/>
    <w:qFormat/>
    <w:rsid w:val="00271BC7"/>
    <w:rPr>
      <w:color w:val="auto"/>
      <w:szCs w:val="28"/>
      <w:u w:val="none"/>
    </w:rPr>
  </w:style>
  <w:style w:type="character" w:customStyle="1" w:styleId="ListLabel17">
    <w:name w:val="ListLabel 17"/>
    <w:qFormat/>
    <w:rsid w:val="00271BC7"/>
    <w:rPr>
      <w:bCs/>
      <w:color w:val="auto"/>
      <w:szCs w:val="28"/>
    </w:rPr>
  </w:style>
  <w:style w:type="character" w:customStyle="1" w:styleId="ListLabel18">
    <w:name w:val="ListLabel 18"/>
    <w:qFormat/>
    <w:rsid w:val="00271BC7"/>
    <w:rPr>
      <w:color w:val="FF0000"/>
      <w:szCs w:val="28"/>
    </w:rPr>
  </w:style>
  <w:style w:type="character" w:customStyle="1" w:styleId="ListLabel19">
    <w:name w:val="ListLabel 19"/>
    <w:qFormat/>
    <w:rsid w:val="00271BC7"/>
    <w:rPr>
      <w:bCs/>
      <w:color w:val="FF0000"/>
      <w:u w:val="none"/>
    </w:rPr>
  </w:style>
  <w:style w:type="character" w:customStyle="1" w:styleId="ListLabel20">
    <w:name w:val="ListLabel 20"/>
    <w:qFormat/>
    <w:rsid w:val="00271BC7"/>
    <w:rPr>
      <w:color w:val="FF0000"/>
      <w:szCs w:val="28"/>
      <w:u w:val="none"/>
      <w:lang w:eastAsia="ru-RU"/>
    </w:rPr>
  </w:style>
  <w:style w:type="character" w:customStyle="1" w:styleId="ListLabel21">
    <w:name w:val="ListLabel 21"/>
    <w:qFormat/>
    <w:rsid w:val="00271BC7"/>
    <w:rPr>
      <w:color w:val="FF0000"/>
      <w:u w:val="none"/>
    </w:rPr>
  </w:style>
  <w:style w:type="character" w:customStyle="1" w:styleId="ListLabel22">
    <w:name w:val="ListLabel 22"/>
    <w:qFormat/>
    <w:rsid w:val="00271BC7"/>
    <w:rPr>
      <w:color w:val="FF0000"/>
      <w:szCs w:val="28"/>
      <w:u w:val="none"/>
    </w:rPr>
  </w:style>
  <w:style w:type="character" w:customStyle="1" w:styleId="ListLabel23">
    <w:name w:val="ListLabel 23"/>
    <w:qFormat/>
    <w:rsid w:val="00271BC7"/>
    <w:rPr>
      <w:rFonts w:ascii="Times New Roman" w:hAnsi="Times New Roman"/>
      <w:bCs/>
      <w:color w:val="FF0000"/>
      <w:sz w:val="28"/>
      <w:szCs w:val="28"/>
      <w:shd w:val="clear" w:color="auto" w:fill="FFFFFF"/>
    </w:rPr>
  </w:style>
  <w:style w:type="character" w:customStyle="1" w:styleId="ListLabel24">
    <w:name w:val="ListLabel 24"/>
    <w:qFormat/>
    <w:rsid w:val="00271BC7"/>
    <w:rPr>
      <w:rFonts w:ascii="Times New Roman" w:hAnsi="Times New Roman"/>
      <w:bCs/>
      <w:color w:val="FF0000"/>
      <w:sz w:val="28"/>
      <w:szCs w:val="28"/>
      <w:u w:val="none"/>
      <w:shd w:val="clear" w:color="auto" w:fill="FFFFFF"/>
    </w:rPr>
  </w:style>
  <w:style w:type="character" w:customStyle="1" w:styleId="ListLabel25">
    <w:name w:val="ListLabel 25"/>
    <w:qFormat/>
    <w:rsid w:val="00271BC7"/>
    <w:rPr>
      <w:rFonts w:ascii="Times New Roman" w:hAnsi="Times New Roman"/>
      <w:b/>
      <w:bCs/>
      <w:color w:val="FF0000"/>
      <w:sz w:val="28"/>
      <w:szCs w:val="28"/>
      <w:shd w:val="clear" w:color="auto" w:fill="FFFFFF"/>
    </w:rPr>
  </w:style>
  <w:style w:type="character" w:customStyle="1" w:styleId="af0">
    <w:name w:val="Символ сноски"/>
    <w:qFormat/>
    <w:rsid w:val="00271BC7"/>
  </w:style>
  <w:style w:type="character" w:customStyle="1" w:styleId="ListLabel110">
    <w:name w:val="ListLabel 110"/>
    <w:qFormat/>
    <w:rsid w:val="00271BC7"/>
    <w:rPr>
      <w:color w:val="auto"/>
      <w:szCs w:val="28"/>
    </w:rPr>
  </w:style>
  <w:style w:type="character" w:customStyle="1" w:styleId="ListLabel111">
    <w:name w:val="ListLabel 111"/>
    <w:qFormat/>
    <w:rsid w:val="00271BC7"/>
    <w:rPr>
      <w:bCs/>
      <w:color w:val="auto"/>
      <w:szCs w:val="28"/>
    </w:rPr>
  </w:style>
  <w:style w:type="character" w:customStyle="1" w:styleId="af1">
    <w:name w:val="Привязка концевой сноски"/>
    <w:rsid w:val="00271BC7"/>
    <w:rPr>
      <w:vertAlign w:val="superscript"/>
    </w:rPr>
  </w:style>
  <w:style w:type="character" w:customStyle="1" w:styleId="af2">
    <w:name w:val="Символ концевой сноски"/>
    <w:qFormat/>
    <w:rsid w:val="00271BC7"/>
  </w:style>
  <w:style w:type="paragraph" w:customStyle="1" w:styleId="10">
    <w:name w:val="Заголовок1"/>
    <w:basedOn w:val="a"/>
    <w:next w:val="af3"/>
    <w:qFormat/>
    <w:rsid w:val="00271BC7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f3">
    <w:name w:val="Body Text"/>
    <w:basedOn w:val="a"/>
    <w:rsid w:val="0049506B"/>
    <w:rPr>
      <w:rFonts w:eastAsia="MS Mincho" w:cs="Times New Roman"/>
      <w:szCs w:val="24"/>
    </w:rPr>
  </w:style>
  <w:style w:type="paragraph" w:styleId="af4">
    <w:name w:val="List"/>
    <w:basedOn w:val="af3"/>
    <w:rsid w:val="00271BC7"/>
    <w:rPr>
      <w:rFonts w:cs="DejaVu Sans"/>
    </w:rPr>
  </w:style>
  <w:style w:type="paragraph" w:customStyle="1" w:styleId="12">
    <w:name w:val="Название объекта1"/>
    <w:basedOn w:val="a"/>
    <w:qFormat/>
    <w:rsid w:val="00271BC7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f5">
    <w:name w:val="index heading"/>
    <w:basedOn w:val="a"/>
    <w:qFormat/>
    <w:rsid w:val="00271BC7"/>
    <w:pPr>
      <w:suppressLineNumbers/>
    </w:pPr>
    <w:rPr>
      <w:rFonts w:cs="DejaVu Sans"/>
    </w:rPr>
  </w:style>
  <w:style w:type="paragraph" w:styleId="af6">
    <w:name w:val="Plain Text"/>
    <w:basedOn w:val="a"/>
    <w:qFormat/>
    <w:rsid w:val="0049506B"/>
    <w:rPr>
      <w:rFonts w:ascii="Courier New" w:eastAsia="Times New Roman" w:hAnsi="Courier New" w:cs="Courier New"/>
      <w:sz w:val="20"/>
      <w:szCs w:val="20"/>
    </w:rPr>
  </w:style>
  <w:style w:type="paragraph" w:styleId="20">
    <w:name w:val="Body Text 2"/>
    <w:basedOn w:val="a"/>
    <w:link w:val="210"/>
    <w:qFormat/>
    <w:rsid w:val="0049506B"/>
    <w:pPr>
      <w:spacing w:after="120" w:line="480" w:lineRule="auto"/>
    </w:pPr>
    <w:rPr>
      <w:rFonts w:eastAsia="Times New Roman" w:cs="Times New Roman"/>
      <w:sz w:val="24"/>
      <w:szCs w:val="24"/>
    </w:rPr>
  </w:style>
  <w:style w:type="paragraph" w:customStyle="1" w:styleId="13">
    <w:name w:val="Стиль1"/>
    <w:basedOn w:val="a"/>
    <w:qFormat/>
    <w:rsid w:val="0049506B"/>
    <w:rPr>
      <w:rFonts w:eastAsia="MS Mincho" w:cs="Times New Roman"/>
      <w:szCs w:val="24"/>
    </w:rPr>
  </w:style>
  <w:style w:type="paragraph" w:customStyle="1" w:styleId="ConsPlusNormal">
    <w:name w:val="ConsPlusNormal"/>
    <w:qFormat/>
    <w:rsid w:val="0049506B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styleId="af7">
    <w:name w:val="Balloon Text"/>
    <w:basedOn w:val="a"/>
    <w:semiHidden/>
    <w:qFormat/>
    <w:rsid w:val="0049506B"/>
    <w:rPr>
      <w:rFonts w:ascii="Tahoma" w:eastAsia="Times New Roman" w:hAnsi="Tahoma" w:cs="Tahoma"/>
      <w:sz w:val="16"/>
      <w:szCs w:val="16"/>
    </w:rPr>
  </w:style>
  <w:style w:type="paragraph" w:styleId="af8">
    <w:name w:val="Subtitle"/>
    <w:basedOn w:val="a"/>
    <w:qFormat/>
    <w:rsid w:val="0049506B"/>
    <w:rPr>
      <w:rFonts w:eastAsia="Times New Roman" w:cs="Times New Roman"/>
      <w:b/>
      <w:szCs w:val="20"/>
    </w:rPr>
  </w:style>
  <w:style w:type="paragraph" w:customStyle="1" w:styleId="ConsNormal">
    <w:name w:val="ConsNormal"/>
    <w:qFormat/>
    <w:rsid w:val="0049506B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f9">
    <w:name w:val="Основное меню"/>
    <w:basedOn w:val="a"/>
    <w:qFormat/>
    <w:rsid w:val="0049506B"/>
    <w:pPr>
      <w:widowControl w:val="0"/>
      <w:ind w:firstLine="720"/>
    </w:pPr>
    <w:rPr>
      <w:rFonts w:ascii="Verdana" w:eastAsia="Times New Roman" w:hAnsi="Verdana" w:cs="Verdana"/>
    </w:rPr>
  </w:style>
  <w:style w:type="paragraph" w:customStyle="1" w:styleId="14">
    <w:name w:val="Верхний колонтитул1"/>
    <w:basedOn w:val="a"/>
    <w:uiPriority w:val="99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15">
    <w:name w:val="Нижний колонтитул1"/>
    <w:basedOn w:val="a"/>
    <w:uiPriority w:val="99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styleId="afa">
    <w:name w:val="No Spacing"/>
    <w:uiPriority w:val="1"/>
    <w:qFormat/>
    <w:rsid w:val="0049506B"/>
    <w:rPr>
      <w:rFonts w:eastAsia="Times New Roman" w:cs="Times New Roman"/>
      <w:sz w:val="28"/>
    </w:rPr>
  </w:style>
  <w:style w:type="paragraph" w:styleId="afb">
    <w:name w:val="Body Text Indent"/>
    <w:basedOn w:val="a"/>
    <w:rsid w:val="0049506B"/>
    <w:pPr>
      <w:spacing w:after="120"/>
      <w:ind w:left="283"/>
    </w:pPr>
    <w:rPr>
      <w:rFonts w:eastAsia="Times New Roman" w:cs="Times New Roman"/>
      <w:sz w:val="24"/>
      <w:szCs w:val="24"/>
    </w:rPr>
  </w:style>
  <w:style w:type="paragraph" w:styleId="afc">
    <w:name w:val="List Paragraph"/>
    <w:basedOn w:val="a"/>
    <w:uiPriority w:val="34"/>
    <w:qFormat/>
    <w:rsid w:val="004950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qFormat/>
    <w:rsid w:val="00E25DB9"/>
    <w:pPr>
      <w:widowControl w:val="0"/>
    </w:pPr>
    <w:rPr>
      <w:rFonts w:ascii="Courier New" w:hAnsi="Courier New" w:cs="Courier New"/>
      <w:szCs w:val="20"/>
    </w:rPr>
  </w:style>
  <w:style w:type="paragraph" w:customStyle="1" w:styleId="ConsPlusCell">
    <w:name w:val="ConsPlusCell"/>
    <w:uiPriority w:val="99"/>
    <w:qFormat/>
    <w:rsid w:val="00E25DB9"/>
    <w:pPr>
      <w:widowControl w:val="0"/>
    </w:pPr>
    <w:rPr>
      <w:rFonts w:ascii="Arial" w:hAnsi="Arial" w:cs="Arial"/>
      <w:szCs w:val="20"/>
    </w:rPr>
  </w:style>
  <w:style w:type="paragraph" w:customStyle="1" w:styleId="ConsPlusTitle">
    <w:name w:val="ConsPlusTitle"/>
    <w:uiPriority w:val="99"/>
    <w:qFormat/>
    <w:rsid w:val="008A68F8"/>
    <w:pPr>
      <w:widowContro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Style59">
    <w:name w:val="Style59"/>
    <w:basedOn w:val="a"/>
    <w:qFormat/>
    <w:rsid w:val="0058655A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afd">
    <w:name w:val="подпись"/>
    <w:basedOn w:val="a"/>
    <w:qFormat/>
    <w:rsid w:val="00D70434"/>
    <w:pPr>
      <w:jc w:val="right"/>
      <w:textAlignment w:val="baseline"/>
    </w:pPr>
    <w:rPr>
      <w:rFonts w:eastAsia="Times New Roman" w:cs="Times New Roman"/>
      <w:szCs w:val="28"/>
      <w:lang w:eastAsia="ru-RU"/>
    </w:rPr>
  </w:style>
  <w:style w:type="paragraph" w:customStyle="1" w:styleId="16">
    <w:name w:val="Должность1"/>
    <w:basedOn w:val="a"/>
    <w:qFormat/>
    <w:rsid w:val="00D70434"/>
    <w:pPr>
      <w:jc w:val="left"/>
      <w:textAlignment w:val="baseline"/>
    </w:pPr>
    <w:rPr>
      <w:rFonts w:eastAsia="Times New Roman" w:cs="Times New Roman"/>
      <w:szCs w:val="28"/>
      <w:lang w:eastAsia="ru-RU"/>
    </w:rPr>
  </w:style>
  <w:style w:type="paragraph" w:styleId="afe">
    <w:name w:val="Normal (Web)"/>
    <w:basedOn w:val="a"/>
    <w:uiPriority w:val="99"/>
    <w:unhideWhenUsed/>
    <w:qFormat/>
    <w:rsid w:val="004D76B8"/>
    <w:pPr>
      <w:spacing w:beforeAutospacing="1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">
    <w:name w:val="Revision"/>
    <w:uiPriority w:val="99"/>
    <w:semiHidden/>
    <w:qFormat/>
    <w:rsid w:val="00F949BA"/>
    <w:rPr>
      <w:rFonts w:ascii="Times New Roman" w:hAnsi="Times New Roman"/>
      <w:sz w:val="28"/>
    </w:rPr>
  </w:style>
  <w:style w:type="paragraph" w:customStyle="1" w:styleId="17">
    <w:name w:val="Текст сноски1"/>
    <w:basedOn w:val="a"/>
    <w:uiPriority w:val="99"/>
    <w:semiHidden/>
    <w:unhideWhenUsed/>
    <w:rsid w:val="003F34E2"/>
    <w:rPr>
      <w:sz w:val="20"/>
      <w:szCs w:val="20"/>
    </w:rPr>
  </w:style>
  <w:style w:type="table" w:styleId="aff0">
    <w:name w:val="Table Grid"/>
    <w:basedOn w:val="a1"/>
    <w:uiPriority w:val="59"/>
    <w:rsid w:val="0049506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7469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basedOn w:val="a0"/>
    <w:uiPriority w:val="99"/>
    <w:unhideWhenUsed/>
    <w:rsid w:val="00872114"/>
    <w:rPr>
      <w:color w:val="0000FF" w:themeColor="hyperlink"/>
      <w:u w:val="single"/>
    </w:rPr>
  </w:style>
  <w:style w:type="paragraph" w:styleId="ae">
    <w:name w:val="footnote text"/>
    <w:basedOn w:val="a"/>
    <w:link w:val="ad"/>
    <w:uiPriority w:val="99"/>
    <w:semiHidden/>
    <w:unhideWhenUsed/>
    <w:rsid w:val="00332B6D"/>
    <w:rPr>
      <w:sz w:val="20"/>
      <w:szCs w:val="20"/>
    </w:rPr>
  </w:style>
  <w:style w:type="character" w:customStyle="1" w:styleId="19">
    <w:name w:val="Текст сноски Знак1"/>
    <w:basedOn w:val="a0"/>
    <w:uiPriority w:val="99"/>
    <w:semiHidden/>
    <w:rsid w:val="00332B6D"/>
    <w:rPr>
      <w:rFonts w:ascii="Times New Roman" w:hAnsi="Times New Roman"/>
      <w:szCs w:val="20"/>
    </w:rPr>
  </w:style>
  <w:style w:type="character" w:styleId="aff2">
    <w:name w:val="footnote reference"/>
    <w:basedOn w:val="a0"/>
    <w:uiPriority w:val="99"/>
    <w:semiHidden/>
    <w:unhideWhenUsed/>
    <w:rsid w:val="00332B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0D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49506B"/>
    <w:pPr>
      <w:keepNext/>
      <w:ind w:firstLine="360"/>
      <w:jc w:val="center"/>
      <w:outlineLvl w:val="0"/>
    </w:pPr>
    <w:rPr>
      <w:rFonts w:eastAsia="Times New Roman" w:cs="Times New Roman"/>
      <w:b/>
      <w:szCs w:val="20"/>
    </w:rPr>
  </w:style>
  <w:style w:type="paragraph" w:customStyle="1" w:styleId="21">
    <w:name w:val="Заголовок 21"/>
    <w:basedOn w:val="a"/>
    <w:uiPriority w:val="9"/>
    <w:semiHidden/>
    <w:unhideWhenUsed/>
    <w:qFormat/>
    <w:rsid w:val="003F2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71">
    <w:name w:val="Заголовок 71"/>
    <w:basedOn w:val="a"/>
    <w:link w:val="7"/>
    <w:uiPriority w:val="9"/>
    <w:semiHidden/>
    <w:unhideWhenUsed/>
    <w:qFormat/>
    <w:rsid w:val="005865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">
    <w:name w:val="Заголовок 1 Знак"/>
    <w:basedOn w:val="a0"/>
    <w:link w:val="11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Знак"/>
    <w:basedOn w:val="a0"/>
    <w:qFormat/>
    <w:rsid w:val="0049506B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qFormat/>
    <w:rsid w:val="0049506B"/>
    <w:rPr>
      <w:rFonts w:ascii="Times New Roman" w:eastAsia="MS Mincho" w:hAnsi="Times New Roman" w:cs="Times New Roman"/>
      <w:sz w:val="28"/>
      <w:szCs w:val="24"/>
    </w:rPr>
  </w:style>
  <w:style w:type="character" w:customStyle="1" w:styleId="2">
    <w:name w:val="Основной текст 2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semiHidden/>
    <w:qFormat/>
    <w:rsid w:val="0049506B"/>
    <w:rPr>
      <w:rFonts w:ascii="Tahoma" w:eastAsia="Times New Roman" w:hAnsi="Tahoma" w:cs="Tahoma"/>
      <w:sz w:val="16"/>
      <w:szCs w:val="16"/>
    </w:rPr>
  </w:style>
  <w:style w:type="character" w:customStyle="1" w:styleId="a6">
    <w:name w:val="Подзаголовок Знак"/>
    <w:basedOn w:val="a0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Гипертекстовая ссылка"/>
    <w:basedOn w:val="a0"/>
    <w:qFormat/>
    <w:rsid w:val="0049506B"/>
    <w:rPr>
      <w:b/>
      <w:bCs/>
      <w:color w:val="008000"/>
      <w:sz w:val="20"/>
      <w:szCs w:val="20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uiPriority w:val="99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uiPriority w:val="1"/>
    <w:qFormat/>
    <w:rsid w:val="0049506B"/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0"/>
    <w:uiPriority w:val="9"/>
    <w:semiHidden/>
    <w:qFormat/>
    <w:rsid w:val="003F2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CC5AD3"/>
    <w:rPr>
      <w:color w:val="0000FF" w:themeColor="hyperlink"/>
      <w:u w:val="single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58655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s10">
    <w:name w:val="s_10"/>
    <w:basedOn w:val="a0"/>
    <w:qFormat/>
    <w:rsid w:val="0037469A"/>
  </w:style>
  <w:style w:type="character" w:customStyle="1" w:styleId="ws-flex-grow-1">
    <w:name w:val="ws-flex-grow-1"/>
    <w:basedOn w:val="a0"/>
    <w:qFormat/>
    <w:rsid w:val="00367FF8"/>
  </w:style>
  <w:style w:type="character" w:styleId="ac">
    <w:name w:val="Strong"/>
    <w:basedOn w:val="a0"/>
    <w:uiPriority w:val="22"/>
    <w:qFormat/>
    <w:rsid w:val="00367FF8"/>
    <w:rPr>
      <w:b/>
      <w:bCs/>
    </w:rPr>
  </w:style>
  <w:style w:type="character" w:customStyle="1" w:styleId="ad">
    <w:name w:val="Текст сноски Знак"/>
    <w:basedOn w:val="a0"/>
    <w:link w:val="ae"/>
    <w:uiPriority w:val="99"/>
    <w:semiHidden/>
    <w:qFormat/>
    <w:rsid w:val="003F34E2"/>
    <w:rPr>
      <w:rFonts w:ascii="Times New Roman" w:hAnsi="Times New Roman"/>
      <w:sz w:val="20"/>
      <w:szCs w:val="20"/>
    </w:rPr>
  </w:style>
  <w:style w:type="character" w:customStyle="1" w:styleId="af">
    <w:name w:val="Привязка сноски"/>
    <w:rsid w:val="00271BC7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F34E2"/>
    <w:rPr>
      <w:vertAlign w:val="superscript"/>
    </w:rPr>
  </w:style>
  <w:style w:type="character" w:customStyle="1" w:styleId="ListLabel1">
    <w:name w:val="ListLabel 1"/>
    <w:qFormat/>
    <w:rsid w:val="00271BC7"/>
    <w:rPr>
      <w:color w:val="auto"/>
    </w:rPr>
  </w:style>
  <w:style w:type="character" w:customStyle="1" w:styleId="ListLabel2">
    <w:name w:val="ListLabel 2"/>
    <w:qFormat/>
    <w:rsid w:val="00271BC7"/>
    <w:rPr>
      <w:color w:val="auto"/>
    </w:rPr>
  </w:style>
  <w:style w:type="character" w:customStyle="1" w:styleId="ListLabel3">
    <w:name w:val="ListLabel 3"/>
    <w:qFormat/>
    <w:rsid w:val="00271BC7"/>
    <w:rPr>
      <w:sz w:val="20"/>
    </w:rPr>
  </w:style>
  <w:style w:type="character" w:customStyle="1" w:styleId="ListLabel4">
    <w:name w:val="ListLabel 4"/>
    <w:qFormat/>
    <w:rsid w:val="00271BC7"/>
    <w:rPr>
      <w:sz w:val="20"/>
    </w:rPr>
  </w:style>
  <w:style w:type="character" w:customStyle="1" w:styleId="ListLabel5">
    <w:name w:val="ListLabel 5"/>
    <w:qFormat/>
    <w:rsid w:val="00271BC7"/>
    <w:rPr>
      <w:sz w:val="20"/>
    </w:rPr>
  </w:style>
  <w:style w:type="character" w:customStyle="1" w:styleId="ListLabel6">
    <w:name w:val="ListLabel 6"/>
    <w:qFormat/>
    <w:rsid w:val="00271BC7"/>
    <w:rPr>
      <w:sz w:val="20"/>
    </w:rPr>
  </w:style>
  <w:style w:type="character" w:customStyle="1" w:styleId="ListLabel7">
    <w:name w:val="ListLabel 7"/>
    <w:qFormat/>
    <w:rsid w:val="00271BC7"/>
    <w:rPr>
      <w:sz w:val="20"/>
    </w:rPr>
  </w:style>
  <w:style w:type="character" w:customStyle="1" w:styleId="ListLabel8">
    <w:name w:val="ListLabel 8"/>
    <w:qFormat/>
    <w:rsid w:val="00271BC7"/>
    <w:rPr>
      <w:sz w:val="20"/>
    </w:rPr>
  </w:style>
  <w:style w:type="character" w:customStyle="1" w:styleId="ListLabel9">
    <w:name w:val="ListLabel 9"/>
    <w:qFormat/>
    <w:rsid w:val="00271BC7"/>
    <w:rPr>
      <w:sz w:val="20"/>
    </w:rPr>
  </w:style>
  <w:style w:type="character" w:customStyle="1" w:styleId="ListLabel10">
    <w:name w:val="ListLabel 10"/>
    <w:qFormat/>
    <w:rsid w:val="00271BC7"/>
    <w:rPr>
      <w:sz w:val="20"/>
    </w:rPr>
  </w:style>
  <w:style w:type="character" w:customStyle="1" w:styleId="ListLabel11">
    <w:name w:val="ListLabel 11"/>
    <w:qFormat/>
    <w:rsid w:val="00271BC7"/>
    <w:rPr>
      <w:sz w:val="20"/>
    </w:rPr>
  </w:style>
  <w:style w:type="character" w:customStyle="1" w:styleId="ListLabel12">
    <w:name w:val="ListLabel 12"/>
    <w:qFormat/>
    <w:rsid w:val="00271BC7"/>
    <w:rPr>
      <w:rFonts w:cs="Courier New"/>
    </w:rPr>
  </w:style>
  <w:style w:type="character" w:customStyle="1" w:styleId="ListLabel13">
    <w:name w:val="ListLabel 13"/>
    <w:qFormat/>
    <w:rsid w:val="00271BC7"/>
    <w:rPr>
      <w:rFonts w:cs="Courier New"/>
    </w:rPr>
  </w:style>
  <w:style w:type="character" w:customStyle="1" w:styleId="ListLabel14">
    <w:name w:val="ListLabel 14"/>
    <w:qFormat/>
    <w:rsid w:val="00271BC7"/>
    <w:rPr>
      <w:rFonts w:cs="Courier New"/>
    </w:rPr>
  </w:style>
  <w:style w:type="character" w:customStyle="1" w:styleId="ListLabel15">
    <w:name w:val="ListLabel 15"/>
    <w:qFormat/>
    <w:rsid w:val="00271BC7"/>
    <w:rPr>
      <w:bCs/>
      <w:szCs w:val="28"/>
    </w:rPr>
  </w:style>
  <w:style w:type="character" w:customStyle="1" w:styleId="ListLabel16">
    <w:name w:val="ListLabel 16"/>
    <w:qFormat/>
    <w:rsid w:val="00271BC7"/>
    <w:rPr>
      <w:color w:val="auto"/>
      <w:szCs w:val="28"/>
      <w:u w:val="none"/>
    </w:rPr>
  </w:style>
  <w:style w:type="character" w:customStyle="1" w:styleId="ListLabel17">
    <w:name w:val="ListLabel 17"/>
    <w:qFormat/>
    <w:rsid w:val="00271BC7"/>
    <w:rPr>
      <w:bCs/>
      <w:color w:val="auto"/>
      <w:szCs w:val="28"/>
    </w:rPr>
  </w:style>
  <w:style w:type="character" w:customStyle="1" w:styleId="ListLabel18">
    <w:name w:val="ListLabel 18"/>
    <w:qFormat/>
    <w:rsid w:val="00271BC7"/>
    <w:rPr>
      <w:color w:val="FF0000"/>
      <w:szCs w:val="28"/>
    </w:rPr>
  </w:style>
  <w:style w:type="character" w:customStyle="1" w:styleId="ListLabel19">
    <w:name w:val="ListLabel 19"/>
    <w:qFormat/>
    <w:rsid w:val="00271BC7"/>
    <w:rPr>
      <w:bCs/>
      <w:color w:val="FF0000"/>
      <w:u w:val="none"/>
    </w:rPr>
  </w:style>
  <w:style w:type="character" w:customStyle="1" w:styleId="ListLabel20">
    <w:name w:val="ListLabel 20"/>
    <w:qFormat/>
    <w:rsid w:val="00271BC7"/>
    <w:rPr>
      <w:color w:val="FF0000"/>
      <w:szCs w:val="28"/>
      <w:u w:val="none"/>
      <w:lang w:eastAsia="ru-RU"/>
    </w:rPr>
  </w:style>
  <w:style w:type="character" w:customStyle="1" w:styleId="ListLabel21">
    <w:name w:val="ListLabel 21"/>
    <w:qFormat/>
    <w:rsid w:val="00271BC7"/>
    <w:rPr>
      <w:color w:val="FF0000"/>
      <w:u w:val="none"/>
    </w:rPr>
  </w:style>
  <w:style w:type="character" w:customStyle="1" w:styleId="ListLabel22">
    <w:name w:val="ListLabel 22"/>
    <w:qFormat/>
    <w:rsid w:val="00271BC7"/>
    <w:rPr>
      <w:color w:val="FF0000"/>
      <w:szCs w:val="28"/>
      <w:u w:val="none"/>
    </w:rPr>
  </w:style>
  <w:style w:type="character" w:customStyle="1" w:styleId="ListLabel23">
    <w:name w:val="ListLabel 23"/>
    <w:qFormat/>
    <w:rsid w:val="00271BC7"/>
    <w:rPr>
      <w:rFonts w:ascii="Times New Roman" w:hAnsi="Times New Roman"/>
      <w:bCs/>
      <w:color w:val="FF0000"/>
      <w:sz w:val="28"/>
      <w:szCs w:val="28"/>
      <w:shd w:val="clear" w:color="auto" w:fill="FFFFFF"/>
    </w:rPr>
  </w:style>
  <w:style w:type="character" w:customStyle="1" w:styleId="ListLabel24">
    <w:name w:val="ListLabel 24"/>
    <w:qFormat/>
    <w:rsid w:val="00271BC7"/>
    <w:rPr>
      <w:rFonts w:ascii="Times New Roman" w:hAnsi="Times New Roman"/>
      <w:bCs/>
      <w:color w:val="FF0000"/>
      <w:sz w:val="28"/>
      <w:szCs w:val="28"/>
      <w:u w:val="none"/>
      <w:shd w:val="clear" w:color="auto" w:fill="FFFFFF"/>
    </w:rPr>
  </w:style>
  <w:style w:type="character" w:customStyle="1" w:styleId="ListLabel25">
    <w:name w:val="ListLabel 25"/>
    <w:qFormat/>
    <w:rsid w:val="00271BC7"/>
    <w:rPr>
      <w:rFonts w:ascii="Times New Roman" w:hAnsi="Times New Roman"/>
      <w:b/>
      <w:bCs/>
      <w:color w:val="FF0000"/>
      <w:sz w:val="28"/>
      <w:szCs w:val="28"/>
      <w:shd w:val="clear" w:color="auto" w:fill="FFFFFF"/>
    </w:rPr>
  </w:style>
  <w:style w:type="character" w:customStyle="1" w:styleId="af0">
    <w:name w:val="Символ сноски"/>
    <w:qFormat/>
    <w:rsid w:val="00271BC7"/>
  </w:style>
  <w:style w:type="character" w:customStyle="1" w:styleId="ListLabel110">
    <w:name w:val="ListLabel 110"/>
    <w:qFormat/>
    <w:rsid w:val="00271BC7"/>
    <w:rPr>
      <w:color w:val="auto"/>
      <w:szCs w:val="28"/>
    </w:rPr>
  </w:style>
  <w:style w:type="character" w:customStyle="1" w:styleId="ListLabel111">
    <w:name w:val="ListLabel 111"/>
    <w:qFormat/>
    <w:rsid w:val="00271BC7"/>
    <w:rPr>
      <w:bCs/>
      <w:color w:val="auto"/>
      <w:szCs w:val="28"/>
    </w:rPr>
  </w:style>
  <w:style w:type="character" w:customStyle="1" w:styleId="af1">
    <w:name w:val="Привязка концевой сноски"/>
    <w:rsid w:val="00271BC7"/>
    <w:rPr>
      <w:vertAlign w:val="superscript"/>
    </w:rPr>
  </w:style>
  <w:style w:type="character" w:customStyle="1" w:styleId="af2">
    <w:name w:val="Символ концевой сноски"/>
    <w:qFormat/>
    <w:rsid w:val="00271BC7"/>
  </w:style>
  <w:style w:type="paragraph" w:customStyle="1" w:styleId="10">
    <w:name w:val="Заголовок1"/>
    <w:basedOn w:val="a"/>
    <w:next w:val="af3"/>
    <w:qFormat/>
    <w:rsid w:val="00271BC7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f3">
    <w:name w:val="Body Text"/>
    <w:basedOn w:val="a"/>
    <w:rsid w:val="0049506B"/>
    <w:rPr>
      <w:rFonts w:eastAsia="MS Mincho" w:cs="Times New Roman"/>
      <w:szCs w:val="24"/>
    </w:rPr>
  </w:style>
  <w:style w:type="paragraph" w:styleId="af4">
    <w:name w:val="List"/>
    <w:basedOn w:val="af3"/>
    <w:rsid w:val="00271BC7"/>
    <w:rPr>
      <w:rFonts w:cs="DejaVu Sans"/>
    </w:rPr>
  </w:style>
  <w:style w:type="paragraph" w:customStyle="1" w:styleId="12">
    <w:name w:val="Название объекта1"/>
    <w:basedOn w:val="a"/>
    <w:qFormat/>
    <w:rsid w:val="00271BC7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f5">
    <w:name w:val="index heading"/>
    <w:basedOn w:val="a"/>
    <w:qFormat/>
    <w:rsid w:val="00271BC7"/>
    <w:pPr>
      <w:suppressLineNumbers/>
    </w:pPr>
    <w:rPr>
      <w:rFonts w:cs="DejaVu Sans"/>
    </w:rPr>
  </w:style>
  <w:style w:type="paragraph" w:styleId="af6">
    <w:name w:val="Plain Text"/>
    <w:basedOn w:val="a"/>
    <w:qFormat/>
    <w:rsid w:val="0049506B"/>
    <w:rPr>
      <w:rFonts w:ascii="Courier New" w:eastAsia="Times New Roman" w:hAnsi="Courier New" w:cs="Courier New"/>
      <w:sz w:val="20"/>
      <w:szCs w:val="20"/>
    </w:rPr>
  </w:style>
  <w:style w:type="paragraph" w:styleId="20">
    <w:name w:val="Body Text 2"/>
    <w:basedOn w:val="a"/>
    <w:link w:val="210"/>
    <w:qFormat/>
    <w:rsid w:val="0049506B"/>
    <w:pPr>
      <w:spacing w:after="120" w:line="480" w:lineRule="auto"/>
    </w:pPr>
    <w:rPr>
      <w:rFonts w:eastAsia="Times New Roman" w:cs="Times New Roman"/>
      <w:sz w:val="24"/>
      <w:szCs w:val="24"/>
    </w:rPr>
  </w:style>
  <w:style w:type="paragraph" w:customStyle="1" w:styleId="13">
    <w:name w:val="Стиль1"/>
    <w:basedOn w:val="a"/>
    <w:qFormat/>
    <w:rsid w:val="0049506B"/>
    <w:rPr>
      <w:rFonts w:eastAsia="MS Mincho" w:cs="Times New Roman"/>
      <w:szCs w:val="24"/>
    </w:rPr>
  </w:style>
  <w:style w:type="paragraph" w:customStyle="1" w:styleId="ConsPlusNormal">
    <w:name w:val="ConsPlusNormal"/>
    <w:qFormat/>
    <w:rsid w:val="0049506B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styleId="af7">
    <w:name w:val="Balloon Text"/>
    <w:basedOn w:val="a"/>
    <w:semiHidden/>
    <w:qFormat/>
    <w:rsid w:val="0049506B"/>
    <w:rPr>
      <w:rFonts w:ascii="Tahoma" w:eastAsia="Times New Roman" w:hAnsi="Tahoma" w:cs="Tahoma"/>
      <w:sz w:val="16"/>
      <w:szCs w:val="16"/>
    </w:rPr>
  </w:style>
  <w:style w:type="paragraph" w:styleId="af8">
    <w:name w:val="Subtitle"/>
    <w:basedOn w:val="a"/>
    <w:qFormat/>
    <w:rsid w:val="0049506B"/>
    <w:rPr>
      <w:rFonts w:eastAsia="Times New Roman" w:cs="Times New Roman"/>
      <w:b/>
      <w:szCs w:val="20"/>
    </w:rPr>
  </w:style>
  <w:style w:type="paragraph" w:customStyle="1" w:styleId="ConsNormal">
    <w:name w:val="ConsNormal"/>
    <w:qFormat/>
    <w:rsid w:val="0049506B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f9">
    <w:name w:val="Основное меню"/>
    <w:basedOn w:val="a"/>
    <w:qFormat/>
    <w:rsid w:val="0049506B"/>
    <w:pPr>
      <w:widowControl w:val="0"/>
      <w:ind w:firstLine="720"/>
    </w:pPr>
    <w:rPr>
      <w:rFonts w:ascii="Verdana" w:eastAsia="Times New Roman" w:hAnsi="Verdana" w:cs="Verdana"/>
    </w:rPr>
  </w:style>
  <w:style w:type="paragraph" w:customStyle="1" w:styleId="14">
    <w:name w:val="Верхний колонтитул1"/>
    <w:basedOn w:val="a"/>
    <w:uiPriority w:val="99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15">
    <w:name w:val="Нижний колонтитул1"/>
    <w:basedOn w:val="a"/>
    <w:uiPriority w:val="99"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styleId="afa">
    <w:name w:val="No Spacing"/>
    <w:uiPriority w:val="1"/>
    <w:qFormat/>
    <w:rsid w:val="0049506B"/>
    <w:rPr>
      <w:rFonts w:eastAsia="Times New Roman" w:cs="Times New Roman"/>
      <w:sz w:val="28"/>
    </w:rPr>
  </w:style>
  <w:style w:type="paragraph" w:styleId="afb">
    <w:name w:val="Body Text Indent"/>
    <w:basedOn w:val="a"/>
    <w:rsid w:val="0049506B"/>
    <w:pPr>
      <w:spacing w:after="120"/>
      <w:ind w:left="283"/>
    </w:pPr>
    <w:rPr>
      <w:rFonts w:eastAsia="Times New Roman" w:cs="Times New Roman"/>
      <w:sz w:val="24"/>
      <w:szCs w:val="24"/>
    </w:rPr>
  </w:style>
  <w:style w:type="paragraph" w:styleId="afc">
    <w:name w:val="List Paragraph"/>
    <w:basedOn w:val="a"/>
    <w:uiPriority w:val="34"/>
    <w:qFormat/>
    <w:rsid w:val="004950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qFormat/>
    <w:rsid w:val="00E25DB9"/>
    <w:pPr>
      <w:widowControl w:val="0"/>
    </w:pPr>
    <w:rPr>
      <w:rFonts w:ascii="Courier New" w:hAnsi="Courier New" w:cs="Courier New"/>
      <w:szCs w:val="20"/>
    </w:rPr>
  </w:style>
  <w:style w:type="paragraph" w:customStyle="1" w:styleId="ConsPlusCell">
    <w:name w:val="ConsPlusCell"/>
    <w:uiPriority w:val="99"/>
    <w:qFormat/>
    <w:rsid w:val="00E25DB9"/>
    <w:pPr>
      <w:widowControl w:val="0"/>
    </w:pPr>
    <w:rPr>
      <w:rFonts w:ascii="Arial" w:hAnsi="Arial" w:cs="Arial"/>
      <w:szCs w:val="20"/>
    </w:rPr>
  </w:style>
  <w:style w:type="paragraph" w:customStyle="1" w:styleId="ConsPlusTitle">
    <w:name w:val="ConsPlusTitle"/>
    <w:uiPriority w:val="99"/>
    <w:qFormat/>
    <w:rsid w:val="008A68F8"/>
    <w:pPr>
      <w:widowContro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Style59">
    <w:name w:val="Style59"/>
    <w:basedOn w:val="a"/>
    <w:qFormat/>
    <w:rsid w:val="0058655A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afd">
    <w:name w:val="подпись"/>
    <w:basedOn w:val="a"/>
    <w:qFormat/>
    <w:rsid w:val="00D70434"/>
    <w:pPr>
      <w:jc w:val="right"/>
      <w:textAlignment w:val="baseline"/>
    </w:pPr>
    <w:rPr>
      <w:rFonts w:eastAsia="Times New Roman" w:cs="Times New Roman"/>
      <w:szCs w:val="28"/>
      <w:lang w:eastAsia="ru-RU"/>
    </w:rPr>
  </w:style>
  <w:style w:type="paragraph" w:customStyle="1" w:styleId="16">
    <w:name w:val="Должность1"/>
    <w:basedOn w:val="a"/>
    <w:qFormat/>
    <w:rsid w:val="00D70434"/>
    <w:pPr>
      <w:jc w:val="left"/>
      <w:textAlignment w:val="baseline"/>
    </w:pPr>
    <w:rPr>
      <w:rFonts w:eastAsia="Times New Roman" w:cs="Times New Roman"/>
      <w:szCs w:val="28"/>
      <w:lang w:eastAsia="ru-RU"/>
    </w:rPr>
  </w:style>
  <w:style w:type="paragraph" w:styleId="afe">
    <w:name w:val="Normal (Web)"/>
    <w:basedOn w:val="a"/>
    <w:uiPriority w:val="99"/>
    <w:unhideWhenUsed/>
    <w:qFormat/>
    <w:rsid w:val="004D76B8"/>
    <w:pPr>
      <w:spacing w:beforeAutospacing="1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">
    <w:name w:val="Revision"/>
    <w:uiPriority w:val="99"/>
    <w:semiHidden/>
    <w:qFormat/>
    <w:rsid w:val="00F949BA"/>
    <w:rPr>
      <w:rFonts w:ascii="Times New Roman" w:hAnsi="Times New Roman"/>
      <w:sz w:val="28"/>
    </w:rPr>
  </w:style>
  <w:style w:type="paragraph" w:customStyle="1" w:styleId="17">
    <w:name w:val="Текст сноски1"/>
    <w:basedOn w:val="a"/>
    <w:uiPriority w:val="99"/>
    <w:semiHidden/>
    <w:unhideWhenUsed/>
    <w:rsid w:val="003F34E2"/>
    <w:rPr>
      <w:sz w:val="20"/>
      <w:szCs w:val="20"/>
    </w:rPr>
  </w:style>
  <w:style w:type="table" w:styleId="aff0">
    <w:name w:val="Table Grid"/>
    <w:basedOn w:val="a1"/>
    <w:uiPriority w:val="59"/>
    <w:rsid w:val="0049506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7469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basedOn w:val="a0"/>
    <w:uiPriority w:val="99"/>
    <w:unhideWhenUsed/>
    <w:rsid w:val="00872114"/>
    <w:rPr>
      <w:color w:val="0000FF" w:themeColor="hyperlink"/>
      <w:u w:val="single"/>
    </w:rPr>
  </w:style>
  <w:style w:type="paragraph" w:styleId="ae">
    <w:name w:val="footnote text"/>
    <w:basedOn w:val="a"/>
    <w:link w:val="ad"/>
    <w:uiPriority w:val="99"/>
    <w:semiHidden/>
    <w:unhideWhenUsed/>
    <w:rsid w:val="00332B6D"/>
    <w:rPr>
      <w:sz w:val="20"/>
      <w:szCs w:val="20"/>
    </w:rPr>
  </w:style>
  <w:style w:type="character" w:customStyle="1" w:styleId="19">
    <w:name w:val="Текст сноски Знак1"/>
    <w:basedOn w:val="a0"/>
    <w:uiPriority w:val="99"/>
    <w:semiHidden/>
    <w:rsid w:val="00332B6D"/>
    <w:rPr>
      <w:rFonts w:ascii="Times New Roman" w:hAnsi="Times New Roman"/>
      <w:szCs w:val="20"/>
    </w:rPr>
  </w:style>
  <w:style w:type="character" w:styleId="aff2">
    <w:name w:val="footnote reference"/>
    <w:basedOn w:val="a0"/>
    <w:uiPriority w:val="99"/>
    <w:semiHidden/>
    <w:unhideWhenUsed/>
    <w:rsid w:val="00332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garantf1://12012604.16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F4A4A-8F0F-49BF-B237-D9537A56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10082</Words>
  <Characters>57473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Варна</Company>
  <LinksUpToDate>false</LinksUpToDate>
  <CharactersWithSpaces>67421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ревизии</dc:subject>
  <dc:creator>Татьяна</dc:creator>
  <cp:lastModifiedBy>Председатель КСП</cp:lastModifiedBy>
  <cp:revision>2</cp:revision>
  <cp:lastPrinted>2024-07-18T05:19:00Z</cp:lastPrinted>
  <dcterms:created xsi:type="dcterms:W3CDTF">2024-12-24T09:53:00Z</dcterms:created>
  <dcterms:modified xsi:type="dcterms:W3CDTF">2024-12-24T09:53:00Z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КСП Варна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