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6A" w:rsidRDefault="00F97F7D">
      <w:pPr>
        <w:jc w:val="right"/>
      </w:pPr>
      <w:r>
        <w:rPr>
          <w:noProof/>
          <w:lang w:eastAsia="ru-RU"/>
        </w:rPr>
        <w:drawing>
          <wp:anchor distT="0" distB="0" distL="114300" distR="114300" simplePos="0" relativeHeight="2" behindDoc="0" locked="0" layoutInCell="1" allowOverlap="1">
            <wp:simplePos x="0" y="0"/>
            <wp:positionH relativeFrom="column">
              <wp:posOffset>2609850</wp:posOffset>
            </wp:positionH>
            <wp:positionV relativeFrom="paragraph">
              <wp:posOffset>-478155</wp:posOffset>
            </wp:positionV>
            <wp:extent cx="772160" cy="914400"/>
            <wp:effectExtent l="0" t="0" r="0" b="0"/>
            <wp:wrapTight wrapText="bothSides">
              <wp:wrapPolygon edited="0">
                <wp:start x="-217" y="0"/>
                <wp:lineTo x="-217" y="20848"/>
                <wp:lineTo x="21246" y="20848"/>
                <wp:lineTo x="21246" y="0"/>
                <wp:lineTo x="-217" y="0"/>
              </wp:wrapPolygon>
            </wp:wrapTight>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Описание: Герб_Варна"/>
                    <pic:cNvPicPr>
                      <a:picLocks noChangeAspect="1" noChangeArrowheads="1"/>
                    </pic:cNvPicPr>
                  </pic:nvPicPr>
                  <pic:blipFill>
                    <a:blip r:embed="rId8" cstate="print"/>
                    <a:stretch>
                      <a:fillRect/>
                    </a:stretch>
                  </pic:blipFill>
                  <pic:spPr bwMode="auto">
                    <a:xfrm>
                      <a:off x="0" y="0"/>
                      <a:ext cx="772160" cy="914400"/>
                    </a:xfrm>
                    <a:prstGeom prst="rect">
                      <a:avLst/>
                    </a:prstGeom>
                  </pic:spPr>
                </pic:pic>
              </a:graphicData>
            </a:graphic>
          </wp:anchor>
        </w:drawing>
      </w:r>
      <w:r>
        <w:rPr>
          <w:rFonts w:eastAsia="MS Mincho" w:cs="Times New Roman"/>
          <w:szCs w:val="28"/>
        </w:rPr>
        <w:t xml:space="preserve">  </w:t>
      </w:r>
    </w:p>
    <w:tbl>
      <w:tblPr>
        <w:tblW w:w="9843" w:type="dxa"/>
        <w:tblLook w:val="04A0"/>
      </w:tblPr>
      <w:tblGrid>
        <w:gridCol w:w="3374"/>
        <w:gridCol w:w="3318"/>
        <w:gridCol w:w="3151"/>
      </w:tblGrid>
      <w:tr w:rsidR="00244F6A">
        <w:trPr>
          <w:trHeight w:val="90"/>
        </w:trPr>
        <w:tc>
          <w:tcPr>
            <w:tcW w:w="3374" w:type="dxa"/>
            <w:shd w:val="clear" w:color="auto" w:fill="auto"/>
          </w:tcPr>
          <w:p w:rsidR="00244F6A" w:rsidRDefault="00244F6A">
            <w:pPr>
              <w:spacing w:line="360" w:lineRule="auto"/>
              <w:ind w:right="317" w:firstLine="709"/>
              <w:rPr>
                <w:rFonts w:eastAsia="Times New Roman"/>
              </w:rPr>
            </w:pPr>
          </w:p>
        </w:tc>
        <w:tc>
          <w:tcPr>
            <w:tcW w:w="3318" w:type="dxa"/>
            <w:shd w:val="clear" w:color="auto" w:fill="auto"/>
          </w:tcPr>
          <w:p w:rsidR="00244F6A" w:rsidRDefault="00244F6A">
            <w:pPr>
              <w:rPr>
                <w:rFonts w:eastAsia="Times New Roman" w:cs="Times New Roman"/>
                <w:b/>
                <w:szCs w:val="20"/>
              </w:rPr>
            </w:pPr>
          </w:p>
          <w:p w:rsidR="00244F6A" w:rsidRDefault="00244F6A">
            <w:pPr>
              <w:tabs>
                <w:tab w:val="left" w:pos="2525"/>
              </w:tabs>
              <w:spacing w:line="360" w:lineRule="auto"/>
              <w:ind w:right="317" w:firstLine="709"/>
              <w:jc w:val="center"/>
              <w:rPr>
                <w:rFonts w:eastAsia="Times New Roman"/>
              </w:rPr>
            </w:pPr>
          </w:p>
        </w:tc>
        <w:tc>
          <w:tcPr>
            <w:tcW w:w="3151" w:type="dxa"/>
            <w:shd w:val="clear" w:color="auto" w:fill="auto"/>
          </w:tcPr>
          <w:p w:rsidR="00244F6A" w:rsidRDefault="00244F6A">
            <w:pPr>
              <w:spacing w:line="360" w:lineRule="auto"/>
              <w:ind w:firstLine="709"/>
              <w:rPr>
                <w:rFonts w:eastAsia="Times New Roman"/>
              </w:rPr>
            </w:pPr>
          </w:p>
        </w:tc>
      </w:tr>
      <w:tr w:rsidR="00244F6A">
        <w:trPr>
          <w:cantSplit/>
          <w:trHeight w:val="45"/>
        </w:trPr>
        <w:tc>
          <w:tcPr>
            <w:tcW w:w="9843" w:type="dxa"/>
            <w:gridSpan w:val="3"/>
            <w:tcBorders>
              <w:top w:val="thinThickSmallGap" w:sz="24" w:space="0" w:color="00000A"/>
              <w:bottom w:val="thinThickSmallGap" w:sz="24" w:space="0" w:color="00000A"/>
            </w:tcBorders>
            <w:shd w:val="clear" w:color="auto" w:fill="auto"/>
          </w:tcPr>
          <w:p w:rsidR="00244F6A" w:rsidRDefault="00244F6A">
            <w:pPr>
              <w:jc w:val="center"/>
              <w:rPr>
                <w:rFonts w:eastAsia="Times New Roman" w:cs="Times New Roman"/>
                <w:b/>
                <w:sz w:val="16"/>
                <w:szCs w:val="20"/>
              </w:rPr>
            </w:pPr>
          </w:p>
          <w:p w:rsidR="00244F6A" w:rsidRDefault="00F97F7D">
            <w:pPr>
              <w:jc w:val="center"/>
            </w:pPr>
            <w:r>
              <w:rPr>
                <w:b/>
                <w:szCs w:val="26"/>
              </w:rPr>
              <w:t>КОНТРОЛЬНО-СЧЁТНАЯ ПАЛАТА ВАРНЕНСКОГО МУНИЦИПАЛЬНОГО РАЙОНА ЧЕЛЯБИНСКОЙ ОБЛАСТИ</w:t>
            </w:r>
          </w:p>
        </w:tc>
      </w:tr>
    </w:tbl>
    <w:p w:rsidR="00244F6A" w:rsidRDefault="00F97F7D">
      <w:pPr>
        <w:pStyle w:val="12"/>
        <w:tabs>
          <w:tab w:val="left" w:pos="708"/>
        </w:tabs>
        <w:jc w:val="center"/>
      </w:pPr>
      <w:r>
        <w:t>457200 Челябинская область, с</w:t>
      </w:r>
      <w:proofErr w:type="gramStart"/>
      <w:r>
        <w:t>.В</w:t>
      </w:r>
      <w:proofErr w:type="gramEnd"/>
      <w:r>
        <w:t>арна, ул.Советская,135/1, кабинет№13</w:t>
      </w:r>
    </w:p>
    <w:p w:rsidR="00244F6A" w:rsidRPr="00F97F7D" w:rsidRDefault="00F97F7D">
      <w:pPr>
        <w:pStyle w:val="12"/>
        <w:tabs>
          <w:tab w:val="left" w:pos="708"/>
        </w:tabs>
        <w:jc w:val="center"/>
        <w:rPr>
          <w:lang w:val="en-US"/>
        </w:rPr>
      </w:pPr>
      <w:proofErr w:type="spellStart"/>
      <w:proofErr w:type="gramStart"/>
      <w:r>
        <w:rPr>
          <w:sz w:val="28"/>
          <w:szCs w:val="20"/>
          <w:lang w:val="en-US"/>
        </w:rPr>
        <w:t>тел</w:t>
      </w:r>
      <w:proofErr w:type="spellEnd"/>
      <w:proofErr w:type="gramEnd"/>
      <w:r>
        <w:rPr>
          <w:sz w:val="28"/>
          <w:szCs w:val="20"/>
          <w:lang w:val="en-US"/>
        </w:rPr>
        <w:t>. 3-05-03</w:t>
      </w:r>
      <w:proofErr w:type="gramStart"/>
      <w:r>
        <w:rPr>
          <w:sz w:val="28"/>
          <w:szCs w:val="20"/>
          <w:lang w:val="en-US"/>
        </w:rPr>
        <w:t>,  E</w:t>
      </w:r>
      <w:proofErr w:type="gramEnd"/>
      <w:r>
        <w:rPr>
          <w:sz w:val="28"/>
          <w:szCs w:val="20"/>
          <w:lang w:val="en-US"/>
        </w:rPr>
        <w:t>-mail: revotdelvarna@.mail.ru</w:t>
      </w:r>
    </w:p>
    <w:p w:rsidR="00244F6A" w:rsidRDefault="00244F6A">
      <w:pPr>
        <w:pStyle w:val="Heading7"/>
        <w:jc w:val="center"/>
        <w:rPr>
          <w:rFonts w:ascii="Times New Roman" w:hAnsi="Times New Roman" w:cs="Times New Roman"/>
          <w:b/>
          <w:i w:val="0"/>
          <w:color w:val="00000A"/>
          <w:szCs w:val="28"/>
          <w:lang w:val="en-US"/>
        </w:rPr>
      </w:pPr>
    </w:p>
    <w:p w:rsidR="00244F6A" w:rsidRPr="00153CD6" w:rsidRDefault="00F97F7D">
      <w:pPr>
        <w:pStyle w:val="Heading7"/>
        <w:jc w:val="center"/>
        <w:rPr>
          <w:color w:val="auto"/>
        </w:rPr>
      </w:pPr>
      <w:r w:rsidRPr="00153CD6">
        <w:rPr>
          <w:rFonts w:ascii="Times New Roman" w:hAnsi="Times New Roman" w:cs="Times New Roman"/>
          <w:b/>
          <w:i w:val="0"/>
          <w:color w:val="auto"/>
          <w:szCs w:val="28"/>
        </w:rPr>
        <w:t>Акт №</w:t>
      </w:r>
      <w:r w:rsidR="00153CD6" w:rsidRPr="00153CD6">
        <w:rPr>
          <w:rFonts w:ascii="Times New Roman" w:hAnsi="Times New Roman" w:cs="Times New Roman"/>
          <w:b/>
          <w:i w:val="0"/>
          <w:color w:val="auto"/>
          <w:szCs w:val="28"/>
        </w:rPr>
        <w:t>01</w:t>
      </w:r>
    </w:p>
    <w:p w:rsidR="00244F6A" w:rsidRPr="00153CD6" w:rsidRDefault="00F97F7D">
      <w:pPr>
        <w:jc w:val="center"/>
        <w:rPr>
          <w:color w:val="auto"/>
        </w:rPr>
      </w:pPr>
      <w:r w:rsidRPr="00153CD6">
        <w:rPr>
          <w:b/>
          <w:color w:val="auto"/>
          <w:szCs w:val="28"/>
          <w:highlight w:val="white"/>
        </w:rPr>
        <w:t>по результатам контрольного мероприятия</w:t>
      </w:r>
    </w:p>
    <w:p w:rsidR="00244F6A" w:rsidRPr="00153CD6" w:rsidRDefault="00244F6A">
      <w:pPr>
        <w:jc w:val="center"/>
        <w:rPr>
          <w:b/>
          <w:color w:val="auto"/>
          <w:szCs w:val="28"/>
        </w:rPr>
      </w:pPr>
    </w:p>
    <w:p w:rsidR="00244F6A" w:rsidRPr="005A1BCB" w:rsidRDefault="00F97F7D">
      <w:pPr>
        <w:jc w:val="center"/>
        <w:rPr>
          <w:color w:val="auto"/>
        </w:rPr>
      </w:pPr>
      <w:bookmarkStart w:id="0" w:name="__DdeLink__2563_1490643858"/>
      <w:r w:rsidRPr="005A1BCB">
        <w:rPr>
          <w:b/>
          <w:bCs/>
          <w:color w:val="auto"/>
          <w:szCs w:val="28"/>
        </w:rPr>
        <w:t xml:space="preserve">«Исполнение представления Контрольно-счётной палаты </w:t>
      </w:r>
      <w:proofErr w:type="spellStart"/>
      <w:r w:rsidRPr="005A1BCB">
        <w:rPr>
          <w:b/>
          <w:bCs/>
          <w:color w:val="auto"/>
          <w:szCs w:val="28"/>
        </w:rPr>
        <w:t>Варненского</w:t>
      </w:r>
      <w:proofErr w:type="spellEnd"/>
      <w:r w:rsidRPr="005A1BCB">
        <w:rPr>
          <w:b/>
          <w:bCs/>
          <w:color w:val="auto"/>
          <w:szCs w:val="28"/>
        </w:rPr>
        <w:t xml:space="preserve"> муниципального района от </w:t>
      </w:r>
      <w:r w:rsidR="005A1BCB" w:rsidRPr="005A1BCB">
        <w:rPr>
          <w:b/>
          <w:bCs/>
          <w:color w:val="auto"/>
          <w:szCs w:val="28"/>
        </w:rPr>
        <w:t>19</w:t>
      </w:r>
      <w:r w:rsidRPr="005A1BCB">
        <w:rPr>
          <w:b/>
          <w:bCs/>
          <w:color w:val="auto"/>
          <w:szCs w:val="28"/>
        </w:rPr>
        <w:t>.1</w:t>
      </w:r>
      <w:r w:rsidR="005A1BCB" w:rsidRPr="005A1BCB">
        <w:rPr>
          <w:b/>
          <w:bCs/>
          <w:color w:val="auto"/>
          <w:szCs w:val="28"/>
        </w:rPr>
        <w:t>1</w:t>
      </w:r>
      <w:r w:rsidRPr="005A1BCB">
        <w:rPr>
          <w:b/>
          <w:bCs/>
          <w:color w:val="auto"/>
          <w:szCs w:val="28"/>
        </w:rPr>
        <w:t>.20</w:t>
      </w:r>
      <w:r w:rsidR="005A1BCB" w:rsidRPr="005A1BCB">
        <w:rPr>
          <w:b/>
          <w:bCs/>
          <w:color w:val="auto"/>
          <w:szCs w:val="28"/>
        </w:rPr>
        <w:t>21</w:t>
      </w:r>
      <w:r w:rsidRPr="005A1BCB">
        <w:rPr>
          <w:b/>
          <w:bCs/>
          <w:color w:val="auto"/>
          <w:szCs w:val="28"/>
        </w:rPr>
        <w:t>г. по результатам проверки финансово-хозяйственной деятельности муниципального общеобразовательного учреждения средней общеобразовательной школы с</w:t>
      </w:r>
      <w:proofErr w:type="gramStart"/>
      <w:r w:rsidRPr="005A1BCB">
        <w:rPr>
          <w:b/>
          <w:bCs/>
          <w:color w:val="auto"/>
          <w:szCs w:val="28"/>
        </w:rPr>
        <w:t>.</w:t>
      </w:r>
      <w:r w:rsidR="005A1BCB" w:rsidRPr="005A1BCB">
        <w:rPr>
          <w:b/>
          <w:bCs/>
          <w:color w:val="auto"/>
          <w:szCs w:val="28"/>
        </w:rPr>
        <w:t>Л</w:t>
      </w:r>
      <w:proofErr w:type="gramEnd"/>
      <w:r w:rsidR="005A1BCB" w:rsidRPr="005A1BCB">
        <w:rPr>
          <w:b/>
          <w:bCs/>
          <w:color w:val="auto"/>
          <w:szCs w:val="28"/>
        </w:rPr>
        <w:t>ейпциг</w:t>
      </w:r>
      <w:r w:rsidRPr="005A1BCB">
        <w:rPr>
          <w:b/>
          <w:bCs/>
          <w:color w:val="auto"/>
          <w:szCs w:val="28"/>
        </w:rPr>
        <w:t xml:space="preserve"> за период с 01.01.20</w:t>
      </w:r>
      <w:r w:rsidR="005A1BCB" w:rsidRPr="005A1BCB">
        <w:rPr>
          <w:b/>
          <w:bCs/>
          <w:color w:val="auto"/>
          <w:szCs w:val="28"/>
        </w:rPr>
        <w:t>20</w:t>
      </w:r>
      <w:r w:rsidRPr="005A1BCB">
        <w:rPr>
          <w:b/>
          <w:bCs/>
          <w:color w:val="auto"/>
          <w:szCs w:val="28"/>
        </w:rPr>
        <w:t>г. по 30.0</w:t>
      </w:r>
      <w:r w:rsidR="005A1BCB" w:rsidRPr="005A1BCB">
        <w:rPr>
          <w:b/>
          <w:bCs/>
          <w:color w:val="auto"/>
          <w:szCs w:val="28"/>
        </w:rPr>
        <w:t>6</w:t>
      </w:r>
      <w:r w:rsidRPr="005A1BCB">
        <w:rPr>
          <w:b/>
          <w:bCs/>
          <w:color w:val="auto"/>
          <w:szCs w:val="28"/>
        </w:rPr>
        <w:t>.20</w:t>
      </w:r>
      <w:r w:rsidR="005A1BCB" w:rsidRPr="005A1BCB">
        <w:rPr>
          <w:b/>
          <w:bCs/>
          <w:color w:val="auto"/>
          <w:szCs w:val="28"/>
        </w:rPr>
        <w:t>21</w:t>
      </w:r>
      <w:r w:rsidRPr="005A1BCB">
        <w:rPr>
          <w:b/>
          <w:bCs/>
          <w:color w:val="auto"/>
          <w:szCs w:val="28"/>
        </w:rPr>
        <w:t>г.»</w:t>
      </w:r>
      <w:bookmarkEnd w:id="0"/>
    </w:p>
    <w:p w:rsidR="00244F6A" w:rsidRPr="00F97F7D" w:rsidRDefault="00244F6A">
      <w:pPr>
        <w:pStyle w:val="Style59"/>
        <w:widowControl/>
        <w:jc w:val="left"/>
        <w:rPr>
          <w:b/>
          <w:color w:val="FF0000"/>
          <w:sz w:val="28"/>
          <w:szCs w:val="28"/>
        </w:rPr>
      </w:pPr>
    </w:p>
    <w:p w:rsidR="00244F6A" w:rsidRPr="002A02D9" w:rsidRDefault="007F3799">
      <w:pPr>
        <w:pStyle w:val="Style59"/>
        <w:widowControl/>
        <w:jc w:val="left"/>
        <w:rPr>
          <w:color w:val="auto"/>
        </w:rPr>
      </w:pPr>
      <w:r w:rsidRPr="005A1BCB">
        <w:rPr>
          <w:b/>
          <w:color w:val="auto"/>
          <w:sz w:val="28"/>
          <w:szCs w:val="28"/>
        </w:rPr>
        <w:t>19</w:t>
      </w:r>
      <w:r w:rsidR="00F97F7D" w:rsidRPr="005A1BCB">
        <w:rPr>
          <w:b/>
          <w:color w:val="auto"/>
          <w:sz w:val="28"/>
          <w:szCs w:val="28"/>
        </w:rPr>
        <w:t>.</w:t>
      </w:r>
      <w:r w:rsidRPr="005A1BCB">
        <w:rPr>
          <w:b/>
          <w:color w:val="auto"/>
          <w:sz w:val="28"/>
          <w:szCs w:val="28"/>
        </w:rPr>
        <w:t>0</w:t>
      </w:r>
      <w:r w:rsidR="00F97F7D" w:rsidRPr="005A1BCB">
        <w:rPr>
          <w:b/>
          <w:color w:val="auto"/>
          <w:sz w:val="28"/>
          <w:szCs w:val="28"/>
        </w:rPr>
        <w:t>1.202</w:t>
      </w:r>
      <w:r w:rsidRPr="005A1BCB">
        <w:rPr>
          <w:b/>
          <w:color w:val="auto"/>
          <w:sz w:val="28"/>
          <w:szCs w:val="28"/>
        </w:rPr>
        <w:t>2</w:t>
      </w:r>
      <w:r w:rsidR="00F97F7D" w:rsidRPr="005A1BCB">
        <w:rPr>
          <w:b/>
          <w:color w:val="auto"/>
          <w:sz w:val="28"/>
          <w:szCs w:val="28"/>
        </w:rPr>
        <w:t xml:space="preserve">г.                                                                                               </w:t>
      </w:r>
      <w:proofErr w:type="gramStart"/>
      <w:r w:rsidR="00F97F7D" w:rsidRPr="002A02D9">
        <w:rPr>
          <w:b/>
          <w:color w:val="auto"/>
          <w:sz w:val="28"/>
          <w:szCs w:val="28"/>
        </w:rPr>
        <w:t>с</w:t>
      </w:r>
      <w:proofErr w:type="gramEnd"/>
      <w:r w:rsidR="00F97F7D" w:rsidRPr="002A02D9">
        <w:rPr>
          <w:b/>
          <w:color w:val="auto"/>
          <w:sz w:val="28"/>
          <w:szCs w:val="28"/>
        </w:rPr>
        <w:t>. Варна</w:t>
      </w:r>
    </w:p>
    <w:p w:rsidR="00244F6A" w:rsidRPr="002A02D9" w:rsidRDefault="00F97F7D">
      <w:pPr>
        <w:tabs>
          <w:tab w:val="left" w:pos="9540"/>
        </w:tabs>
        <w:jc w:val="right"/>
        <w:rPr>
          <w:color w:val="auto"/>
        </w:rPr>
      </w:pPr>
      <w:r w:rsidRPr="002A02D9">
        <w:rPr>
          <w:b/>
          <w:color w:val="auto"/>
          <w:szCs w:val="28"/>
        </w:rPr>
        <w:t xml:space="preserve">                                                                                                                  экз. № __</w:t>
      </w:r>
    </w:p>
    <w:p w:rsidR="00244F6A" w:rsidRPr="002A02D9" w:rsidRDefault="00F97F7D">
      <w:pPr>
        <w:ind w:firstLine="709"/>
        <w:rPr>
          <w:color w:val="auto"/>
        </w:rPr>
      </w:pPr>
      <w:r w:rsidRPr="002A02D9">
        <w:rPr>
          <w:b/>
          <w:color w:val="auto"/>
          <w:szCs w:val="28"/>
        </w:rPr>
        <w:t>Основание для проведения контрольного мероприятия:</w:t>
      </w:r>
      <w:r w:rsidRPr="002A02D9">
        <w:rPr>
          <w:color w:val="auto"/>
          <w:szCs w:val="28"/>
        </w:rPr>
        <w:t xml:space="preserve"> пункт 2.</w:t>
      </w:r>
      <w:r w:rsidR="002A02D9" w:rsidRPr="002A02D9">
        <w:rPr>
          <w:color w:val="auto"/>
          <w:szCs w:val="28"/>
        </w:rPr>
        <w:t>2</w:t>
      </w:r>
      <w:r w:rsidRPr="002A02D9">
        <w:rPr>
          <w:color w:val="auto"/>
          <w:szCs w:val="28"/>
        </w:rPr>
        <w:t xml:space="preserve">. раздела </w:t>
      </w:r>
      <w:r w:rsidRPr="002A02D9">
        <w:rPr>
          <w:color w:val="auto"/>
          <w:szCs w:val="28"/>
          <w:lang w:val="en-US"/>
        </w:rPr>
        <w:t>II</w:t>
      </w:r>
      <w:r w:rsidRPr="002A02D9">
        <w:rPr>
          <w:color w:val="auto"/>
          <w:szCs w:val="28"/>
        </w:rPr>
        <w:t xml:space="preserve"> плана работы Контрольно-счётной палаты </w:t>
      </w:r>
      <w:proofErr w:type="spellStart"/>
      <w:r w:rsidRPr="002A02D9">
        <w:rPr>
          <w:color w:val="auto"/>
          <w:szCs w:val="28"/>
        </w:rPr>
        <w:t>Варненского</w:t>
      </w:r>
      <w:proofErr w:type="spellEnd"/>
      <w:r w:rsidRPr="002A02D9">
        <w:rPr>
          <w:color w:val="auto"/>
          <w:szCs w:val="28"/>
        </w:rPr>
        <w:t xml:space="preserve"> муниципального района Челябинской области на 202</w:t>
      </w:r>
      <w:r w:rsidR="002A02D9" w:rsidRPr="002A02D9">
        <w:rPr>
          <w:color w:val="auto"/>
          <w:szCs w:val="28"/>
        </w:rPr>
        <w:t>2</w:t>
      </w:r>
      <w:r w:rsidRPr="002A02D9">
        <w:rPr>
          <w:color w:val="auto"/>
          <w:szCs w:val="28"/>
        </w:rPr>
        <w:t xml:space="preserve"> год и распоряжение председателя КСП о проведении контрольного мероприятия от 1</w:t>
      </w:r>
      <w:r w:rsidR="002A02D9" w:rsidRPr="002A02D9">
        <w:rPr>
          <w:color w:val="auto"/>
          <w:szCs w:val="28"/>
        </w:rPr>
        <w:t>0</w:t>
      </w:r>
      <w:r w:rsidRPr="002A02D9">
        <w:rPr>
          <w:color w:val="auto"/>
          <w:szCs w:val="28"/>
        </w:rPr>
        <w:t>.</w:t>
      </w:r>
      <w:r w:rsidR="002A02D9" w:rsidRPr="002A02D9">
        <w:rPr>
          <w:color w:val="auto"/>
          <w:szCs w:val="28"/>
        </w:rPr>
        <w:t>0</w:t>
      </w:r>
      <w:r w:rsidRPr="002A02D9">
        <w:rPr>
          <w:color w:val="auto"/>
          <w:szCs w:val="28"/>
        </w:rPr>
        <w:t>1.202</w:t>
      </w:r>
      <w:r w:rsidR="002A02D9" w:rsidRPr="002A02D9">
        <w:rPr>
          <w:color w:val="auto"/>
          <w:szCs w:val="28"/>
        </w:rPr>
        <w:t>2</w:t>
      </w:r>
      <w:r w:rsidRPr="002A02D9">
        <w:rPr>
          <w:color w:val="auto"/>
          <w:szCs w:val="28"/>
        </w:rPr>
        <w:t>г.  №</w:t>
      </w:r>
      <w:r w:rsidR="002A02D9" w:rsidRPr="002A02D9">
        <w:rPr>
          <w:color w:val="auto"/>
          <w:szCs w:val="28"/>
        </w:rPr>
        <w:t>1</w:t>
      </w:r>
      <w:r w:rsidRPr="002A02D9">
        <w:rPr>
          <w:color w:val="auto"/>
          <w:szCs w:val="28"/>
        </w:rPr>
        <w:t>.</w:t>
      </w:r>
    </w:p>
    <w:p w:rsidR="00244F6A" w:rsidRPr="00216AA3" w:rsidRDefault="00F97F7D">
      <w:pPr>
        <w:ind w:firstLine="709"/>
        <w:rPr>
          <w:color w:val="auto"/>
        </w:rPr>
      </w:pPr>
      <w:r w:rsidRPr="00216AA3">
        <w:rPr>
          <w:b/>
          <w:color w:val="auto"/>
        </w:rPr>
        <w:t xml:space="preserve">Предмет </w:t>
      </w:r>
      <w:r w:rsidRPr="00216AA3">
        <w:rPr>
          <w:b/>
          <w:color w:val="auto"/>
          <w:szCs w:val="28"/>
        </w:rPr>
        <w:t>контрольного мероприятия</w:t>
      </w:r>
      <w:r w:rsidRPr="00216AA3">
        <w:rPr>
          <w:color w:val="auto"/>
          <w:szCs w:val="28"/>
        </w:rPr>
        <w:t xml:space="preserve">: контрольное мероприятие по обеспечению надлежащего исполнения мер по устранению выявленных нарушений в ходе проверки финансово-хозяйственной деятельности </w:t>
      </w:r>
      <w:bookmarkStart w:id="1" w:name="__DdeLink__11436_3735066248"/>
      <w:r w:rsidRPr="00216AA3">
        <w:rPr>
          <w:color w:val="auto"/>
          <w:szCs w:val="28"/>
        </w:rPr>
        <w:t>муниципального общеобразовательного учреждения средней общеобразовательной школы с</w:t>
      </w:r>
      <w:r w:rsidR="002A02D9" w:rsidRPr="00216AA3">
        <w:rPr>
          <w:color w:val="auto"/>
          <w:szCs w:val="28"/>
        </w:rPr>
        <w:t>. Лейпциг</w:t>
      </w:r>
      <w:r w:rsidRPr="00216AA3">
        <w:rPr>
          <w:color w:val="auto"/>
          <w:szCs w:val="28"/>
        </w:rPr>
        <w:t xml:space="preserve"> за период с 01.01.20</w:t>
      </w:r>
      <w:r w:rsidR="002A02D9" w:rsidRPr="00216AA3">
        <w:rPr>
          <w:color w:val="auto"/>
          <w:szCs w:val="28"/>
        </w:rPr>
        <w:t>20</w:t>
      </w:r>
      <w:r w:rsidRPr="00216AA3">
        <w:rPr>
          <w:color w:val="auto"/>
          <w:szCs w:val="28"/>
        </w:rPr>
        <w:t>г. по 30.0</w:t>
      </w:r>
      <w:r w:rsidR="002A02D9" w:rsidRPr="00216AA3">
        <w:rPr>
          <w:color w:val="auto"/>
          <w:szCs w:val="28"/>
        </w:rPr>
        <w:t>6</w:t>
      </w:r>
      <w:r w:rsidRPr="00216AA3">
        <w:rPr>
          <w:color w:val="auto"/>
          <w:szCs w:val="28"/>
        </w:rPr>
        <w:t>.20</w:t>
      </w:r>
      <w:r w:rsidR="00216AA3" w:rsidRPr="00216AA3">
        <w:rPr>
          <w:color w:val="auto"/>
          <w:szCs w:val="28"/>
        </w:rPr>
        <w:t>20</w:t>
      </w:r>
      <w:r w:rsidRPr="00216AA3">
        <w:rPr>
          <w:color w:val="auto"/>
          <w:szCs w:val="28"/>
        </w:rPr>
        <w:t>г</w:t>
      </w:r>
      <w:proofErr w:type="gramStart"/>
      <w:r w:rsidRPr="00216AA3">
        <w:rPr>
          <w:color w:val="auto"/>
          <w:szCs w:val="28"/>
        </w:rPr>
        <w:t>.</w:t>
      </w:r>
      <w:bookmarkEnd w:id="1"/>
      <w:r w:rsidRPr="00216AA3">
        <w:rPr>
          <w:color w:val="auto"/>
          <w:szCs w:val="28"/>
        </w:rPr>
        <w:t>.</w:t>
      </w:r>
      <w:proofErr w:type="gramEnd"/>
    </w:p>
    <w:p w:rsidR="00244F6A" w:rsidRPr="00216AA3" w:rsidRDefault="00F97F7D">
      <w:pPr>
        <w:ind w:firstLine="709"/>
        <w:rPr>
          <w:color w:val="auto"/>
        </w:rPr>
      </w:pPr>
      <w:r w:rsidRPr="00216AA3">
        <w:rPr>
          <w:b/>
          <w:color w:val="auto"/>
          <w:szCs w:val="28"/>
        </w:rPr>
        <w:t>Объект контрольного мероприятия</w:t>
      </w:r>
      <w:r w:rsidRPr="00216AA3">
        <w:rPr>
          <w:color w:val="auto"/>
        </w:rPr>
        <w:t xml:space="preserve">: </w:t>
      </w:r>
      <w:r w:rsidRPr="00216AA3">
        <w:rPr>
          <w:color w:val="auto"/>
          <w:szCs w:val="28"/>
        </w:rPr>
        <w:t>муниципальное общеобразовательное учреждение средняя общеобразовательная школа с</w:t>
      </w:r>
      <w:r w:rsidR="00216AA3" w:rsidRPr="00216AA3">
        <w:rPr>
          <w:color w:val="auto"/>
          <w:szCs w:val="28"/>
        </w:rPr>
        <w:t>. Лейпциг</w:t>
      </w:r>
      <w:r w:rsidRPr="00216AA3">
        <w:rPr>
          <w:color w:val="auto"/>
          <w:szCs w:val="28"/>
        </w:rPr>
        <w:t>.</w:t>
      </w:r>
    </w:p>
    <w:p w:rsidR="00244F6A" w:rsidRPr="00C617A2" w:rsidRDefault="00F97F7D">
      <w:pPr>
        <w:ind w:firstLine="709"/>
        <w:rPr>
          <w:color w:val="auto"/>
        </w:rPr>
      </w:pPr>
      <w:r w:rsidRPr="00C617A2">
        <w:rPr>
          <w:b/>
          <w:color w:val="auto"/>
          <w:szCs w:val="28"/>
        </w:rPr>
        <w:t>Цель контрольного мероприятия</w:t>
      </w:r>
      <w:r w:rsidRPr="00C617A2">
        <w:rPr>
          <w:color w:val="auto"/>
          <w:szCs w:val="28"/>
        </w:rPr>
        <w:t xml:space="preserve">: контроль за устранением нарушений, выявленных в ходе </w:t>
      </w:r>
      <w:r w:rsidRPr="00C617A2">
        <w:rPr>
          <w:bCs/>
          <w:color w:val="auto"/>
          <w:szCs w:val="28"/>
        </w:rPr>
        <w:t xml:space="preserve">проверки </w:t>
      </w:r>
      <w:r w:rsidRPr="00C617A2">
        <w:rPr>
          <w:color w:val="auto"/>
          <w:szCs w:val="28"/>
        </w:rPr>
        <w:t>финансово-хозяйственной деятельности муниципального общеобразовательного учреждения средней общеобразовательной школы с.</w:t>
      </w:r>
      <w:r w:rsidR="00216AA3" w:rsidRPr="00C617A2">
        <w:rPr>
          <w:color w:val="auto"/>
          <w:szCs w:val="28"/>
        </w:rPr>
        <w:t xml:space="preserve"> Лейпциг</w:t>
      </w:r>
      <w:r w:rsidRPr="00C617A2">
        <w:rPr>
          <w:color w:val="auto"/>
          <w:szCs w:val="28"/>
        </w:rPr>
        <w:t xml:space="preserve"> за период с 01.01.20</w:t>
      </w:r>
      <w:r w:rsidR="00216AA3" w:rsidRPr="00C617A2">
        <w:rPr>
          <w:color w:val="auto"/>
          <w:szCs w:val="28"/>
        </w:rPr>
        <w:t>20</w:t>
      </w:r>
      <w:r w:rsidRPr="00C617A2">
        <w:rPr>
          <w:color w:val="auto"/>
          <w:szCs w:val="28"/>
        </w:rPr>
        <w:t>г. по 30.0</w:t>
      </w:r>
      <w:r w:rsidR="00216AA3" w:rsidRPr="00C617A2">
        <w:rPr>
          <w:color w:val="auto"/>
          <w:szCs w:val="28"/>
        </w:rPr>
        <w:t>6</w:t>
      </w:r>
      <w:r w:rsidRPr="00C617A2">
        <w:rPr>
          <w:color w:val="auto"/>
          <w:szCs w:val="28"/>
        </w:rPr>
        <w:t>.20</w:t>
      </w:r>
      <w:r w:rsidR="00216AA3" w:rsidRPr="00C617A2">
        <w:rPr>
          <w:color w:val="auto"/>
          <w:szCs w:val="28"/>
        </w:rPr>
        <w:t>21</w:t>
      </w:r>
      <w:r w:rsidRPr="00C617A2">
        <w:rPr>
          <w:color w:val="auto"/>
          <w:szCs w:val="28"/>
        </w:rPr>
        <w:t>г</w:t>
      </w:r>
      <w:proofErr w:type="gramStart"/>
      <w:r w:rsidRPr="00C617A2">
        <w:rPr>
          <w:color w:val="auto"/>
          <w:szCs w:val="28"/>
        </w:rPr>
        <w:t>..</w:t>
      </w:r>
      <w:proofErr w:type="gramEnd"/>
    </w:p>
    <w:p w:rsidR="00244F6A" w:rsidRPr="00C617A2" w:rsidRDefault="00F97F7D">
      <w:pPr>
        <w:ind w:firstLine="709"/>
        <w:rPr>
          <w:color w:val="auto"/>
        </w:rPr>
      </w:pPr>
      <w:r w:rsidRPr="00C617A2">
        <w:rPr>
          <w:b/>
          <w:color w:val="auto"/>
          <w:szCs w:val="28"/>
        </w:rPr>
        <w:t>Срок контрольного мероприятия</w:t>
      </w:r>
      <w:r w:rsidRPr="00C617A2">
        <w:rPr>
          <w:color w:val="auto"/>
        </w:rPr>
        <w:t xml:space="preserve">: </w:t>
      </w:r>
      <w:r w:rsidRPr="00C617A2">
        <w:rPr>
          <w:bCs/>
          <w:color w:val="auto"/>
        </w:rPr>
        <w:t>11 календарных дней (</w:t>
      </w:r>
      <w:r w:rsidR="00C617A2" w:rsidRPr="00C617A2">
        <w:rPr>
          <w:bCs/>
          <w:color w:val="auto"/>
        </w:rPr>
        <w:t>7</w:t>
      </w:r>
      <w:r w:rsidRPr="00C617A2">
        <w:rPr>
          <w:bCs/>
          <w:color w:val="auto"/>
        </w:rPr>
        <w:t xml:space="preserve"> рабочих дней) с 1</w:t>
      </w:r>
      <w:r w:rsidR="00C617A2" w:rsidRPr="00C617A2">
        <w:rPr>
          <w:bCs/>
          <w:color w:val="auto"/>
        </w:rPr>
        <w:t>1 декаб</w:t>
      </w:r>
      <w:r w:rsidRPr="00C617A2">
        <w:rPr>
          <w:bCs/>
          <w:color w:val="auto"/>
        </w:rPr>
        <w:t xml:space="preserve">ря по </w:t>
      </w:r>
      <w:r w:rsidR="00C617A2" w:rsidRPr="00C617A2">
        <w:rPr>
          <w:bCs/>
          <w:color w:val="auto"/>
        </w:rPr>
        <w:t>19 декабря</w:t>
      </w:r>
      <w:r w:rsidRPr="00C617A2">
        <w:rPr>
          <w:bCs/>
          <w:color w:val="auto"/>
        </w:rPr>
        <w:t xml:space="preserve"> 202</w:t>
      </w:r>
      <w:r w:rsidR="00C617A2" w:rsidRPr="00C617A2">
        <w:rPr>
          <w:bCs/>
          <w:color w:val="auto"/>
        </w:rPr>
        <w:t>2</w:t>
      </w:r>
      <w:r w:rsidRPr="00C617A2">
        <w:rPr>
          <w:bCs/>
          <w:color w:val="auto"/>
        </w:rPr>
        <w:t xml:space="preserve"> года.</w:t>
      </w:r>
    </w:p>
    <w:p w:rsidR="00244F6A" w:rsidRPr="00C617A2" w:rsidRDefault="00F97F7D">
      <w:pPr>
        <w:ind w:firstLine="709"/>
        <w:rPr>
          <w:color w:val="auto"/>
        </w:rPr>
      </w:pPr>
      <w:r w:rsidRPr="00C617A2">
        <w:rPr>
          <w:b/>
          <w:color w:val="auto"/>
          <w:highlight w:val="white"/>
        </w:rPr>
        <w:lastRenderedPageBreak/>
        <w:t>Состав рабочей группы:</w:t>
      </w:r>
    </w:p>
    <w:p w:rsidR="00244F6A" w:rsidRPr="00C617A2" w:rsidRDefault="00F97F7D">
      <w:pPr>
        <w:ind w:firstLine="709"/>
        <w:rPr>
          <w:color w:val="auto"/>
        </w:rPr>
      </w:pPr>
      <w:r w:rsidRPr="00C617A2">
        <w:rPr>
          <w:color w:val="auto"/>
          <w:szCs w:val="28"/>
          <w:highlight w:val="white"/>
        </w:rPr>
        <w:t xml:space="preserve">Руководитель контрольного мероприятия: </w:t>
      </w:r>
      <w:r w:rsidR="00C617A2" w:rsidRPr="00C617A2">
        <w:rPr>
          <w:color w:val="auto"/>
          <w:szCs w:val="28"/>
          <w:highlight w:val="white"/>
        </w:rPr>
        <w:t>инспектор-ревизор</w:t>
      </w:r>
      <w:r w:rsidRPr="00C617A2">
        <w:rPr>
          <w:color w:val="auto"/>
          <w:szCs w:val="28"/>
          <w:highlight w:val="white"/>
        </w:rPr>
        <w:t xml:space="preserve"> </w:t>
      </w:r>
      <w:proofErr w:type="spellStart"/>
      <w:r w:rsidR="00C617A2" w:rsidRPr="00C617A2">
        <w:rPr>
          <w:color w:val="auto"/>
          <w:szCs w:val="28"/>
          <w:highlight w:val="white"/>
        </w:rPr>
        <w:t>Молдашева</w:t>
      </w:r>
      <w:proofErr w:type="spellEnd"/>
      <w:r w:rsidR="00C617A2" w:rsidRPr="00C617A2">
        <w:rPr>
          <w:color w:val="auto"/>
          <w:szCs w:val="28"/>
          <w:highlight w:val="white"/>
        </w:rPr>
        <w:t xml:space="preserve"> Ю.С.</w:t>
      </w:r>
      <w:r w:rsidRPr="00C617A2">
        <w:rPr>
          <w:color w:val="auto"/>
          <w:szCs w:val="28"/>
          <w:highlight w:val="white"/>
        </w:rPr>
        <w:t>.</w:t>
      </w:r>
    </w:p>
    <w:p w:rsidR="00244F6A" w:rsidRPr="00E5062D" w:rsidRDefault="00F97F7D">
      <w:pPr>
        <w:pStyle w:val="af2"/>
        <w:ind w:firstLine="709"/>
        <w:rPr>
          <w:color w:val="auto"/>
        </w:rPr>
      </w:pPr>
      <w:r w:rsidRPr="00CB0006">
        <w:rPr>
          <w:b/>
          <w:color w:val="auto"/>
        </w:rPr>
        <w:t xml:space="preserve">Краткая информация </w:t>
      </w:r>
      <w:r w:rsidRPr="00CB0006">
        <w:rPr>
          <w:b/>
          <w:color w:val="auto"/>
          <w:szCs w:val="28"/>
        </w:rPr>
        <w:t>об объекте контрольного мероприятия</w:t>
      </w:r>
      <w:r w:rsidRPr="00CB0006">
        <w:rPr>
          <w:b/>
          <w:color w:val="auto"/>
        </w:rPr>
        <w:t xml:space="preserve">: </w:t>
      </w:r>
      <w:r w:rsidRPr="00CB0006">
        <w:rPr>
          <w:color w:val="auto"/>
          <w:szCs w:val="28"/>
        </w:rPr>
        <w:t>юридический адрес:</w:t>
      </w:r>
      <w:r w:rsidRPr="00F97F7D">
        <w:rPr>
          <w:color w:val="FF0000"/>
          <w:szCs w:val="28"/>
        </w:rPr>
        <w:t xml:space="preserve"> </w:t>
      </w:r>
      <w:r w:rsidRPr="00E5062D">
        <w:rPr>
          <w:color w:val="auto"/>
          <w:szCs w:val="28"/>
        </w:rPr>
        <w:t>4572</w:t>
      </w:r>
      <w:r w:rsidR="00E5062D" w:rsidRPr="00E5062D">
        <w:rPr>
          <w:color w:val="auto"/>
          <w:szCs w:val="28"/>
        </w:rPr>
        <w:t>09</w:t>
      </w:r>
      <w:r w:rsidRPr="00E5062D">
        <w:rPr>
          <w:color w:val="auto"/>
          <w:szCs w:val="28"/>
        </w:rPr>
        <w:t xml:space="preserve">, Челябинская область, </w:t>
      </w:r>
      <w:proofErr w:type="spellStart"/>
      <w:r w:rsidRPr="00E5062D">
        <w:rPr>
          <w:color w:val="auto"/>
          <w:szCs w:val="28"/>
        </w:rPr>
        <w:t>Варненский</w:t>
      </w:r>
      <w:proofErr w:type="spellEnd"/>
      <w:r w:rsidRPr="00E5062D">
        <w:rPr>
          <w:color w:val="auto"/>
          <w:szCs w:val="28"/>
        </w:rPr>
        <w:t xml:space="preserve"> район, </w:t>
      </w:r>
      <w:r w:rsidR="00E5062D" w:rsidRPr="00E5062D">
        <w:rPr>
          <w:bCs/>
          <w:color w:val="auto"/>
          <w:szCs w:val="28"/>
        </w:rPr>
        <w:t>с</w:t>
      </w:r>
      <w:proofErr w:type="gramStart"/>
      <w:r w:rsidR="00E5062D" w:rsidRPr="00E5062D">
        <w:rPr>
          <w:bCs/>
          <w:color w:val="auto"/>
          <w:szCs w:val="28"/>
        </w:rPr>
        <w:t>.Л</w:t>
      </w:r>
      <w:proofErr w:type="gramEnd"/>
      <w:r w:rsidR="00E5062D" w:rsidRPr="00E5062D">
        <w:rPr>
          <w:bCs/>
          <w:color w:val="auto"/>
          <w:szCs w:val="28"/>
        </w:rPr>
        <w:t>ейпциг</w:t>
      </w:r>
      <w:r w:rsidRPr="00E5062D">
        <w:rPr>
          <w:color w:val="auto"/>
          <w:szCs w:val="28"/>
        </w:rPr>
        <w:t>, ул.</w:t>
      </w:r>
      <w:r w:rsidR="00E5062D" w:rsidRPr="00E5062D">
        <w:rPr>
          <w:color w:val="auto"/>
          <w:szCs w:val="28"/>
        </w:rPr>
        <w:t>Юбилейная</w:t>
      </w:r>
      <w:r w:rsidRPr="00E5062D">
        <w:rPr>
          <w:color w:val="auto"/>
          <w:szCs w:val="28"/>
        </w:rPr>
        <w:t>, д.</w:t>
      </w:r>
      <w:r w:rsidR="00E5062D" w:rsidRPr="00E5062D">
        <w:rPr>
          <w:color w:val="auto"/>
          <w:szCs w:val="28"/>
        </w:rPr>
        <w:t>20</w:t>
      </w:r>
      <w:r w:rsidRPr="00E5062D">
        <w:rPr>
          <w:color w:val="auto"/>
          <w:szCs w:val="28"/>
        </w:rPr>
        <w:t>.</w:t>
      </w:r>
    </w:p>
    <w:p w:rsidR="00244F6A" w:rsidRPr="0005681A" w:rsidRDefault="00F97F7D">
      <w:pPr>
        <w:pStyle w:val="af2"/>
        <w:ind w:firstLine="709"/>
        <w:rPr>
          <w:color w:val="auto"/>
        </w:rPr>
      </w:pPr>
      <w:r w:rsidRPr="00E5062D">
        <w:rPr>
          <w:color w:val="auto"/>
          <w:szCs w:val="28"/>
        </w:rPr>
        <w:t xml:space="preserve">Муниципальное общеобразовательное учреждение средняя общеобразовательная школа </w:t>
      </w:r>
      <w:r w:rsidRPr="00E5062D">
        <w:rPr>
          <w:bCs/>
          <w:color w:val="auto"/>
          <w:szCs w:val="28"/>
        </w:rPr>
        <w:t>с</w:t>
      </w:r>
      <w:r w:rsidR="00E5062D" w:rsidRPr="00E5062D">
        <w:rPr>
          <w:bCs/>
          <w:color w:val="auto"/>
          <w:szCs w:val="28"/>
        </w:rPr>
        <w:t>. Лейпциг</w:t>
      </w:r>
      <w:r w:rsidRPr="00E5062D">
        <w:rPr>
          <w:color w:val="auto"/>
          <w:szCs w:val="28"/>
        </w:rPr>
        <w:t xml:space="preserve"> </w:t>
      </w:r>
      <w:r w:rsidRPr="00E5062D">
        <w:rPr>
          <w:rFonts w:eastAsia="Times New Roman"/>
          <w:color w:val="auto"/>
          <w:szCs w:val="32"/>
        </w:rPr>
        <w:t xml:space="preserve">(далее по тексту МОУ СОШ </w:t>
      </w:r>
      <w:r w:rsidRPr="00E5062D">
        <w:rPr>
          <w:rFonts w:eastAsia="Times New Roman"/>
          <w:bCs/>
          <w:color w:val="auto"/>
          <w:szCs w:val="28"/>
        </w:rPr>
        <w:t>с</w:t>
      </w:r>
      <w:r w:rsidR="00E5062D" w:rsidRPr="00E5062D">
        <w:rPr>
          <w:rFonts w:eastAsia="Times New Roman"/>
          <w:bCs/>
          <w:color w:val="auto"/>
          <w:szCs w:val="28"/>
        </w:rPr>
        <w:t>. Лейпциг</w:t>
      </w:r>
      <w:r w:rsidRPr="00E5062D">
        <w:rPr>
          <w:rFonts w:eastAsia="Times New Roman"/>
          <w:color w:val="auto"/>
          <w:szCs w:val="32"/>
        </w:rPr>
        <w:t xml:space="preserve">) </w:t>
      </w:r>
      <w:r w:rsidRPr="00E5062D">
        <w:rPr>
          <w:color w:val="auto"/>
          <w:szCs w:val="28"/>
        </w:rPr>
        <w:t>осуществляет свою деятельность</w:t>
      </w:r>
      <w:r w:rsidRPr="00E5062D">
        <w:rPr>
          <w:b/>
          <w:color w:val="auto"/>
          <w:szCs w:val="28"/>
        </w:rPr>
        <w:t xml:space="preserve"> </w:t>
      </w:r>
      <w:r w:rsidRPr="00E5062D">
        <w:rPr>
          <w:color w:val="auto"/>
          <w:szCs w:val="28"/>
        </w:rPr>
        <w:t>согласно Уставу</w:t>
      </w:r>
      <w:r w:rsidRPr="00E5062D">
        <w:rPr>
          <w:b/>
          <w:color w:val="auto"/>
          <w:szCs w:val="28"/>
        </w:rPr>
        <w:t xml:space="preserve"> </w:t>
      </w:r>
      <w:r w:rsidRPr="00E5062D">
        <w:rPr>
          <w:color w:val="auto"/>
          <w:szCs w:val="28"/>
        </w:rPr>
        <w:t>Муниципального общеобразовательного учреждения</w:t>
      </w:r>
      <w:r w:rsidRPr="00E5062D">
        <w:rPr>
          <w:b/>
          <w:color w:val="auto"/>
          <w:szCs w:val="28"/>
        </w:rPr>
        <w:t xml:space="preserve"> «</w:t>
      </w:r>
      <w:r w:rsidRPr="00E5062D">
        <w:rPr>
          <w:color w:val="auto"/>
          <w:szCs w:val="28"/>
        </w:rPr>
        <w:t xml:space="preserve">средняя общеобразовательная школа» </w:t>
      </w:r>
      <w:r w:rsidRPr="00E5062D">
        <w:rPr>
          <w:bCs/>
          <w:color w:val="auto"/>
          <w:szCs w:val="28"/>
        </w:rPr>
        <w:t>с</w:t>
      </w:r>
      <w:r w:rsidR="00E5062D" w:rsidRPr="00E5062D">
        <w:rPr>
          <w:bCs/>
          <w:color w:val="auto"/>
          <w:szCs w:val="28"/>
        </w:rPr>
        <w:t xml:space="preserve">. </w:t>
      </w:r>
      <w:r w:rsidR="00E5062D" w:rsidRPr="0005681A">
        <w:rPr>
          <w:bCs/>
          <w:color w:val="auto"/>
          <w:szCs w:val="28"/>
        </w:rPr>
        <w:t>Лейпциг</w:t>
      </w:r>
      <w:r w:rsidRPr="0005681A">
        <w:rPr>
          <w:b/>
          <w:color w:val="auto"/>
          <w:szCs w:val="28"/>
        </w:rPr>
        <w:t xml:space="preserve">, </w:t>
      </w:r>
      <w:r w:rsidRPr="0005681A">
        <w:rPr>
          <w:color w:val="auto"/>
          <w:szCs w:val="28"/>
        </w:rPr>
        <w:t xml:space="preserve">утвержденному Постановлением администрации </w:t>
      </w:r>
      <w:proofErr w:type="spellStart"/>
      <w:r w:rsidRPr="0005681A">
        <w:rPr>
          <w:color w:val="auto"/>
          <w:szCs w:val="28"/>
        </w:rPr>
        <w:t>Варненского</w:t>
      </w:r>
      <w:proofErr w:type="spellEnd"/>
      <w:r w:rsidRPr="0005681A">
        <w:rPr>
          <w:color w:val="auto"/>
          <w:szCs w:val="28"/>
        </w:rPr>
        <w:t xml:space="preserve"> муниципального района от 0</w:t>
      </w:r>
      <w:r w:rsidR="0005681A" w:rsidRPr="0005681A">
        <w:rPr>
          <w:color w:val="auto"/>
          <w:szCs w:val="28"/>
        </w:rPr>
        <w:t>9</w:t>
      </w:r>
      <w:r w:rsidRPr="0005681A">
        <w:rPr>
          <w:color w:val="auto"/>
          <w:szCs w:val="28"/>
        </w:rPr>
        <w:t>.06.2015г. № 5</w:t>
      </w:r>
      <w:r w:rsidR="0005681A" w:rsidRPr="0005681A">
        <w:rPr>
          <w:color w:val="auto"/>
          <w:szCs w:val="28"/>
        </w:rPr>
        <w:t>64</w:t>
      </w:r>
      <w:r w:rsidRPr="0005681A">
        <w:rPr>
          <w:color w:val="auto"/>
          <w:szCs w:val="28"/>
        </w:rPr>
        <w:t>.</w:t>
      </w:r>
    </w:p>
    <w:p w:rsidR="00244F6A" w:rsidRPr="0005681A" w:rsidRDefault="00F97F7D">
      <w:pPr>
        <w:tabs>
          <w:tab w:val="left" w:pos="570"/>
          <w:tab w:val="center" w:pos="4802"/>
        </w:tabs>
        <w:ind w:firstLine="709"/>
        <w:rPr>
          <w:color w:val="auto"/>
        </w:rPr>
      </w:pPr>
      <w:r w:rsidRPr="0005681A">
        <w:rPr>
          <w:rFonts w:eastAsia="MS Mincho" w:cs="Times New Roman"/>
          <w:color w:val="auto"/>
          <w:szCs w:val="28"/>
        </w:rPr>
        <w:t xml:space="preserve">В соответствии с пунктом 1.9. Устава </w:t>
      </w:r>
      <w:r w:rsidRPr="0005681A">
        <w:rPr>
          <w:rFonts w:eastAsia="Times New Roman" w:cs="Times New Roman"/>
          <w:color w:val="auto"/>
          <w:szCs w:val="32"/>
        </w:rPr>
        <w:t>МОУ СОШ</w:t>
      </w:r>
      <w:r w:rsidRPr="0005681A">
        <w:rPr>
          <w:color w:val="auto"/>
          <w:szCs w:val="28"/>
        </w:rPr>
        <w:t xml:space="preserve"> </w:t>
      </w:r>
      <w:r w:rsidRPr="0005681A">
        <w:rPr>
          <w:bCs/>
          <w:color w:val="auto"/>
          <w:szCs w:val="28"/>
        </w:rPr>
        <w:t>с</w:t>
      </w:r>
      <w:r w:rsidR="0005681A" w:rsidRPr="0005681A">
        <w:rPr>
          <w:bCs/>
          <w:color w:val="auto"/>
          <w:szCs w:val="28"/>
        </w:rPr>
        <w:t>. Л</w:t>
      </w:r>
      <w:r w:rsidR="00E5062D" w:rsidRPr="0005681A">
        <w:rPr>
          <w:bCs/>
          <w:color w:val="auto"/>
          <w:szCs w:val="28"/>
        </w:rPr>
        <w:t>ейпциг</w:t>
      </w:r>
      <w:r w:rsidRPr="0005681A">
        <w:rPr>
          <w:bCs/>
          <w:color w:val="auto"/>
          <w:szCs w:val="28"/>
        </w:rPr>
        <w:t xml:space="preserve"> </w:t>
      </w:r>
      <w:r w:rsidRPr="0005681A">
        <w:rPr>
          <w:rFonts w:eastAsia="MS Mincho" w:cs="Times New Roman"/>
          <w:color w:val="auto"/>
          <w:szCs w:val="28"/>
        </w:rPr>
        <w:t xml:space="preserve">учредителем является муниципальное образование в лице Администрации  </w:t>
      </w:r>
      <w:proofErr w:type="spellStart"/>
      <w:r w:rsidRPr="0005681A">
        <w:rPr>
          <w:rFonts w:eastAsia="MS Mincho" w:cs="Times New Roman"/>
          <w:color w:val="auto"/>
          <w:szCs w:val="28"/>
        </w:rPr>
        <w:t>Варненского</w:t>
      </w:r>
      <w:proofErr w:type="spellEnd"/>
      <w:r w:rsidRPr="0005681A">
        <w:rPr>
          <w:rFonts w:eastAsia="MS Mincho" w:cs="Times New Roman"/>
          <w:color w:val="auto"/>
          <w:szCs w:val="28"/>
        </w:rPr>
        <w:t xml:space="preserve"> муниципального района Челябинской области. </w:t>
      </w:r>
    </w:p>
    <w:p w:rsidR="00244F6A" w:rsidRPr="0005681A" w:rsidRDefault="00F97F7D">
      <w:pPr>
        <w:tabs>
          <w:tab w:val="left" w:pos="570"/>
          <w:tab w:val="center" w:pos="4802"/>
        </w:tabs>
        <w:ind w:firstLine="709"/>
        <w:rPr>
          <w:color w:val="auto"/>
        </w:rPr>
      </w:pPr>
      <w:r w:rsidRPr="0005681A">
        <w:rPr>
          <w:color w:val="auto"/>
          <w:szCs w:val="32"/>
        </w:rPr>
        <w:t xml:space="preserve">МОУ СОШ </w:t>
      </w:r>
      <w:r w:rsidRPr="0005681A">
        <w:rPr>
          <w:rFonts w:eastAsia="MS Mincho" w:cs="Times New Roman"/>
          <w:bCs/>
          <w:color w:val="auto"/>
          <w:szCs w:val="28"/>
        </w:rPr>
        <w:t>с</w:t>
      </w:r>
      <w:r w:rsidR="0005681A" w:rsidRPr="0005681A">
        <w:rPr>
          <w:rFonts w:eastAsia="MS Mincho" w:cs="Times New Roman"/>
          <w:bCs/>
          <w:color w:val="auto"/>
          <w:szCs w:val="28"/>
        </w:rPr>
        <w:t>. Л</w:t>
      </w:r>
      <w:r w:rsidR="00E5062D" w:rsidRPr="0005681A">
        <w:rPr>
          <w:rFonts w:eastAsia="MS Mincho" w:cs="Times New Roman"/>
          <w:bCs/>
          <w:color w:val="auto"/>
          <w:szCs w:val="28"/>
        </w:rPr>
        <w:t>ейпциг</w:t>
      </w:r>
      <w:r w:rsidRPr="0005681A">
        <w:rPr>
          <w:color w:val="auto"/>
          <w:szCs w:val="32"/>
        </w:rPr>
        <w:t xml:space="preserve"> </w:t>
      </w:r>
      <w:r w:rsidRPr="0005681A">
        <w:rPr>
          <w:rFonts w:eastAsia="MS Mincho" w:cs="Times New Roman"/>
          <w:color w:val="auto"/>
          <w:szCs w:val="28"/>
        </w:rPr>
        <w:t xml:space="preserve">является муниципальным общеобразовательным учреждением, обладающим правами юридического лица, тип учреждения: </w:t>
      </w:r>
      <w:proofErr w:type="gramStart"/>
      <w:r w:rsidRPr="0005681A">
        <w:rPr>
          <w:rFonts w:eastAsia="MS Mincho" w:cs="Times New Roman"/>
          <w:color w:val="auto"/>
          <w:szCs w:val="28"/>
        </w:rPr>
        <w:t>казенное</w:t>
      </w:r>
      <w:proofErr w:type="gramEnd"/>
      <w:r w:rsidRPr="0005681A">
        <w:rPr>
          <w:rFonts w:eastAsia="MS Mincho" w:cs="Times New Roman"/>
          <w:color w:val="auto"/>
          <w:szCs w:val="28"/>
        </w:rPr>
        <w:t>, является некоммерческой организацией.</w:t>
      </w:r>
    </w:p>
    <w:p w:rsidR="00244F6A" w:rsidRPr="00010D2C" w:rsidRDefault="00F97F7D">
      <w:pPr>
        <w:tabs>
          <w:tab w:val="left" w:pos="570"/>
          <w:tab w:val="center" w:pos="4802"/>
        </w:tabs>
        <w:ind w:firstLine="709"/>
        <w:rPr>
          <w:color w:val="auto"/>
        </w:rPr>
      </w:pPr>
      <w:r w:rsidRPr="00010D2C">
        <w:rPr>
          <w:rFonts w:eastAsia="MS Mincho" w:cs="Times New Roman"/>
          <w:color w:val="auto"/>
          <w:szCs w:val="28"/>
        </w:rPr>
        <w:t>Учреждение имеет печать установленного образца, штампы, бланки со своим наименованием, имеет в оперативном управлении имущество, лицевые счета в органах Федерального казначейства</w:t>
      </w:r>
      <w:proofErr w:type="gramStart"/>
      <w:r w:rsidRPr="00010D2C">
        <w:rPr>
          <w:rFonts w:eastAsia="MS Mincho" w:cs="Times New Roman"/>
          <w:color w:val="auto"/>
          <w:szCs w:val="28"/>
        </w:rPr>
        <w:t xml:space="preserve"> </w:t>
      </w:r>
      <w:r w:rsidR="0005681A" w:rsidRPr="00010D2C">
        <w:rPr>
          <w:rFonts w:eastAsia="MS Mincho" w:cs="Times New Roman"/>
          <w:color w:val="auto"/>
          <w:szCs w:val="28"/>
        </w:rPr>
        <w:t>.</w:t>
      </w:r>
      <w:proofErr w:type="gramEnd"/>
    </w:p>
    <w:p w:rsidR="00244F6A" w:rsidRPr="00FD26C7" w:rsidRDefault="00F97F7D">
      <w:pPr>
        <w:tabs>
          <w:tab w:val="left" w:pos="570"/>
          <w:tab w:val="center" w:pos="4802"/>
        </w:tabs>
        <w:ind w:firstLine="709"/>
        <w:rPr>
          <w:color w:val="auto"/>
        </w:rPr>
      </w:pPr>
      <w:r w:rsidRPr="00FD562B">
        <w:rPr>
          <w:rFonts w:eastAsia="MS Mincho" w:cs="Times New Roman"/>
          <w:color w:val="auto"/>
          <w:szCs w:val="28"/>
        </w:rPr>
        <w:t xml:space="preserve">В Единый государственный реестр юридических лиц  образовательная организация  </w:t>
      </w:r>
      <w:r w:rsidRPr="00FD562B">
        <w:rPr>
          <w:rFonts w:eastAsia="Times New Roman" w:cs="Times New Roman"/>
          <w:color w:val="auto"/>
          <w:szCs w:val="32"/>
        </w:rPr>
        <w:t xml:space="preserve">МОУ СОШ </w:t>
      </w:r>
      <w:r w:rsidRPr="00FD562B">
        <w:rPr>
          <w:rFonts w:eastAsia="Times New Roman" w:cs="Times New Roman"/>
          <w:bCs/>
          <w:color w:val="auto"/>
          <w:szCs w:val="28"/>
        </w:rPr>
        <w:t>с</w:t>
      </w:r>
      <w:r w:rsidR="00FD562B" w:rsidRPr="00FD562B">
        <w:rPr>
          <w:rFonts w:eastAsia="Times New Roman" w:cs="Times New Roman"/>
          <w:bCs/>
          <w:color w:val="auto"/>
          <w:szCs w:val="28"/>
        </w:rPr>
        <w:t>. Л</w:t>
      </w:r>
      <w:r w:rsidR="00E5062D" w:rsidRPr="00FD562B">
        <w:rPr>
          <w:rFonts w:eastAsia="Times New Roman" w:cs="Times New Roman"/>
          <w:bCs/>
          <w:color w:val="auto"/>
          <w:szCs w:val="28"/>
        </w:rPr>
        <w:t>ейпциг</w:t>
      </w:r>
      <w:r w:rsidRPr="00FD562B">
        <w:rPr>
          <w:rFonts w:eastAsia="MS Mincho" w:cs="Times New Roman"/>
          <w:color w:val="auto"/>
          <w:szCs w:val="28"/>
        </w:rPr>
        <w:t xml:space="preserve"> включена за основным государственным регистрационным номером 1027401532</w:t>
      </w:r>
      <w:r w:rsidR="00FD562B" w:rsidRPr="00FD562B">
        <w:rPr>
          <w:rFonts w:eastAsia="MS Mincho" w:cs="Times New Roman"/>
          <w:color w:val="auto"/>
          <w:szCs w:val="28"/>
        </w:rPr>
        <w:t>751</w:t>
      </w:r>
      <w:r w:rsidRPr="00FD562B">
        <w:rPr>
          <w:rFonts w:eastAsia="MS Mincho" w:cs="Times New Roman"/>
          <w:color w:val="auto"/>
          <w:szCs w:val="28"/>
        </w:rPr>
        <w:t xml:space="preserve"> от 01.02.2012 года. </w:t>
      </w:r>
      <w:r w:rsidRPr="00FD26C7">
        <w:rPr>
          <w:rFonts w:eastAsia="MS Mincho" w:cs="Times New Roman"/>
          <w:color w:val="auto"/>
          <w:szCs w:val="28"/>
        </w:rPr>
        <w:t>Свидетельство серии 74 №0063</w:t>
      </w:r>
      <w:r w:rsidR="00FD562B" w:rsidRPr="00FD26C7">
        <w:rPr>
          <w:rFonts w:eastAsia="MS Mincho" w:cs="Times New Roman"/>
          <w:color w:val="auto"/>
          <w:szCs w:val="28"/>
        </w:rPr>
        <w:t>07991</w:t>
      </w:r>
      <w:r w:rsidRPr="00FD26C7">
        <w:rPr>
          <w:rFonts w:eastAsia="MS Mincho" w:cs="Times New Roman"/>
          <w:color w:val="auto"/>
          <w:szCs w:val="28"/>
        </w:rPr>
        <w:t>, выданное  Инспекцией Межрайонной инспекцией Федеральной налоговой службы №19 по Челябинской области, подтверждает постановку на учет юридического лица в налоговом органе с присвоением ИНН 742800</w:t>
      </w:r>
      <w:r w:rsidR="00FD26C7" w:rsidRPr="00FD26C7">
        <w:rPr>
          <w:rFonts w:eastAsia="MS Mincho" w:cs="Times New Roman"/>
          <w:color w:val="auto"/>
          <w:szCs w:val="28"/>
        </w:rPr>
        <w:t>6546</w:t>
      </w:r>
      <w:r w:rsidRPr="00FD26C7">
        <w:rPr>
          <w:rFonts w:eastAsia="MS Mincho" w:cs="Times New Roman"/>
          <w:color w:val="auto"/>
          <w:szCs w:val="28"/>
        </w:rPr>
        <w:t xml:space="preserve"> и КПП 745801001.</w:t>
      </w:r>
    </w:p>
    <w:p w:rsidR="00244F6A" w:rsidRPr="005937FC" w:rsidRDefault="00F97F7D">
      <w:pPr>
        <w:pStyle w:val="af2"/>
        <w:widowControl w:val="0"/>
        <w:tabs>
          <w:tab w:val="left" w:pos="993"/>
        </w:tabs>
        <w:ind w:firstLine="709"/>
        <w:rPr>
          <w:color w:val="auto"/>
        </w:rPr>
      </w:pPr>
      <w:r w:rsidRPr="005937FC">
        <w:rPr>
          <w:color w:val="auto"/>
          <w:szCs w:val="28"/>
        </w:rPr>
        <w:t xml:space="preserve">МОУ СОШ </w:t>
      </w:r>
      <w:r w:rsidRPr="005937FC">
        <w:rPr>
          <w:bCs/>
          <w:color w:val="auto"/>
          <w:szCs w:val="28"/>
        </w:rPr>
        <w:t>с</w:t>
      </w:r>
      <w:r w:rsidR="00FD26C7" w:rsidRPr="005937FC">
        <w:rPr>
          <w:bCs/>
          <w:color w:val="auto"/>
          <w:szCs w:val="28"/>
        </w:rPr>
        <w:t>. Л</w:t>
      </w:r>
      <w:r w:rsidR="00E5062D" w:rsidRPr="005937FC">
        <w:rPr>
          <w:bCs/>
          <w:color w:val="auto"/>
          <w:szCs w:val="28"/>
        </w:rPr>
        <w:t>ейпциг</w:t>
      </w:r>
      <w:r w:rsidRPr="005937FC">
        <w:rPr>
          <w:color w:val="auto"/>
          <w:szCs w:val="28"/>
        </w:rPr>
        <w:t xml:space="preserve"> имеет лицензию на осуществления образовательной деятельности серия </w:t>
      </w:r>
      <w:r w:rsidR="00FD26C7" w:rsidRPr="005937FC">
        <w:rPr>
          <w:color w:val="auto"/>
          <w:szCs w:val="28"/>
        </w:rPr>
        <w:t>74Л</w:t>
      </w:r>
      <w:r w:rsidR="00FD26C7" w:rsidRPr="005937FC">
        <w:rPr>
          <w:color w:val="auto"/>
          <w:szCs w:val="28"/>
          <w:lang w:val="en-US"/>
        </w:rPr>
        <w:t>Q</w:t>
      </w:r>
      <w:r w:rsidRPr="005937FC">
        <w:rPr>
          <w:color w:val="auto"/>
          <w:szCs w:val="28"/>
        </w:rPr>
        <w:t xml:space="preserve"> №000</w:t>
      </w:r>
      <w:r w:rsidR="00FD26C7" w:rsidRPr="005937FC">
        <w:rPr>
          <w:color w:val="auto"/>
          <w:szCs w:val="28"/>
        </w:rPr>
        <w:t>0667</w:t>
      </w:r>
      <w:r w:rsidRPr="005937FC">
        <w:rPr>
          <w:color w:val="auto"/>
          <w:szCs w:val="28"/>
        </w:rPr>
        <w:t xml:space="preserve">, регистрационный номер </w:t>
      </w:r>
      <w:r w:rsidR="00FD26C7" w:rsidRPr="005937FC">
        <w:rPr>
          <w:color w:val="auto"/>
          <w:szCs w:val="28"/>
        </w:rPr>
        <w:t>11689</w:t>
      </w:r>
      <w:r w:rsidRPr="005937FC">
        <w:rPr>
          <w:color w:val="auto"/>
          <w:szCs w:val="28"/>
        </w:rPr>
        <w:t xml:space="preserve"> от 15.0</w:t>
      </w:r>
      <w:r w:rsidR="00FD26C7" w:rsidRPr="005937FC">
        <w:rPr>
          <w:color w:val="auto"/>
          <w:szCs w:val="28"/>
        </w:rPr>
        <w:t>9</w:t>
      </w:r>
      <w:r w:rsidRPr="005937FC">
        <w:rPr>
          <w:color w:val="auto"/>
          <w:szCs w:val="28"/>
        </w:rPr>
        <w:t>.20</w:t>
      </w:r>
      <w:r w:rsidR="00FD26C7" w:rsidRPr="005937FC">
        <w:rPr>
          <w:color w:val="auto"/>
          <w:szCs w:val="28"/>
        </w:rPr>
        <w:t>15</w:t>
      </w:r>
      <w:r w:rsidRPr="005937FC">
        <w:rPr>
          <w:color w:val="auto"/>
          <w:szCs w:val="28"/>
        </w:rPr>
        <w:t>г., срок действия лицензии – бессрочная, предоставлена на основании приказа Министерства образования и науки Челябинской области от 15.0</w:t>
      </w:r>
      <w:r w:rsidR="005937FC" w:rsidRPr="005937FC">
        <w:rPr>
          <w:color w:val="auto"/>
          <w:szCs w:val="28"/>
        </w:rPr>
        <w:t>9</w:t>
      </w:r>
      <w:r w:rsidRPr="005937FC">
        <w:rPr>
          <w:color w:val="auto"/>
          <w:szCs w:val="28"/>
        </w:rPr>
        <w:t>.201</w:t>
      </w:r>
      <w:r w:rsidR="005937FC" w:rsidRPr="005937FC">
        <w:rPr>
          <w:color w:val="auto"/>
          <w:szCs w:val="28"/>
        </w:rPr>
        <w:t>5</w:t>
      </w:r>
      <w:r w:rsidRPr="005937FC">
        <w:rPr>
          <w:color w:val="auto"/>
          <w:szCs w:val="28"/>
        </w:rPr>
        <w:t xml:space="preserve">г. № </w:t>
      </w:r>
      <w:bookmarkStart w:id="2" w:name="__DdeLink__5494_9992841771"/>
      <w:r w:rsidRPr="005937FC">
        <w:rPr>
          <w:color w:val="auto"/>
          <w:szCs w:val="28"/>
        </w:rPr>
        <w:t>03-</w:t>
      </w:r>
      <w:bookmarkEnd w:id="2"/>
      <w:r w:rsidR="005937FC" w:rsidRPr="005937FC">
        <w:rPr>
          <w:color w:val="auto"/>
          <w:szCs w:val="28"/>
        </w:rPr>
        <w:t>Л-1386.</w:t>
      </w:r>
    </w:p>
    <w:p w:rsidR="00244F6A" w:rsidRPr="005937FC" w:rsidRDefault="00F97F7D">
      <w:pPr>
        <w:tabs>
          <w:tab w:val="left" w:pos="1590"/>
        </w:tabs>
        <w:ind w:firstLine="709"/>
        <w:rPr>
          <w:color w:val="auto"/>
        </w:rPr>
      </w:pPr>
      <w:r w:rsidRPr="005937FC">
        <w:rPr>
          <w:rFonts w:eastAsia="MS Mincho" w:cs="Times New Roman"/>
          <w:color w:val="auto"/>
          <w:szCs w:val="28"/>
        </w:rPr>
        <w:t>Согласно пункту 2.</w:t>
      </w:r>
      <w:r w:rsidR="005937FC" w:rsidRPr="005937FC">
        <w:rPr>
          <w:rFonts w:eastAsia="MS Mincho" w:cs="Times New Roman"/>
          <w:color w:val="auto"/>
          <w:szCs w:val="28"/>
        </w:rPr>
        <w:t>4</w:t>
      </w:r>
      <w:r w:rsidRPr="005937FC">
        <w:rPr>
          <w:rFonts w:eastAsia="MS Mincho" w:cs="Times New Roman"/>
          <w:color w:val="auto"/>
          <w:szCs w:val="28"/>
        </w:rPr>
        <w:t xml:space="preserve"> Устава основными видами деятельности МОУ СОШ </w:t>
      </w:r>
      <w:r w:rsidRPr="005937FC">
        <w:rPr>
          <w:rFonts w:eastAsia="MS Mincho" w:cs="Times New Roman"/>
          <w:bCs/>
          <w:color w:val="auto"/>
          <w:szCs w:val="28"/>
        </w:rPr>
        <w:t>с</w:t>
      </w:r>
      <w:r w:rsidR="005937FC" w:rsidRPr="005937FC">
        <w:rPr>
          <w:rFonts w:eastAsia="MS Mincho" w:cs="Times New Roman"/>
          <w:bCs/>
          <w:color w:val="auto"/>
          <w:szCs w:val="28"/>
        </w:rPr>
        <w:t>. Л</w:t>
      </w:r>
      <w:r w:rsidR="00E5062D" w:rsidRPr="005937FC">
        <w:rPr>
          <w:rFonts w:eastAsia="MS Mincho" w:cs="Times New Roman"/>
          <w:bCs/>
          <w:color w:val="auto"/>
          <w:szCs w:val="28"/>
        </w:rPr>
        <w:t>ейпциг</w:t>
      </w:r>
      <w:r w:rsidRPr="005937FC">
        <w:rPr>
          <w:rFonts w:eastAsia="MS Mincho" w:cs="Times New Roman"/>
          <w:bCs/>
          <w:color w:val="auto"/>
          <w:szCs w:val="28"/>
        </w:rPr>
        <w:t xml:space="preserve"> </w:t>
      </w:r>
      <w:r w:rsidRPr="005937FC">
        <w:rPr>
          <w:rFonts w:eastAsia="MS Mincho" w:cs="Times New Roman"/>
          <w:color w:val="auto"/>
          <w:szCs w:val="28"/>
        </w:rPr>
        <w:t xml:space="preserve"> является реализация:</w:t>
      </w:r>
    </w:p>
    <w:p w:rsidR="00244F6A" w:rsidRPr="002B34C7" w:rsidRDefault="00F97F7D">
      <w:pPr>
        <w:numPr>
          <w:ilvl w:val="0"/>
          <w:numId w:val="1"/>
        </w:numPr>
        <w:tabs>
          <w:tab w:val="left" w:pos="736"/>
        </w:tabs>
        <w:ind w:left="0" w:firstLine="340"/>
        <w:rPr>
          <w:color w:val="auto"/>
        </w:rPr>
      </w:pPr>
      <w:r w:rsidRPr="002B34C7">
        <w:rPr>
          <w:rFonts w:eastAsia="MS Mincho" w:cs="Times New Roman"/>
          <w:color w:val="auto"/>
          <w:szCs w:val="28"/>
        </w:rPr>
        <w:t>основных общеобразовательных программ начального общего образования;</w:t>
      </w:r>
    </w:p>
    <w:p w:rsidR="00244F6A" w:rsidRPr="002B34C7" w:rsidRDefault="00F97F7D">
      <w:pPr>
        <w:numPr>
          <w:ilvl w:val="0"/>
          <w:numId w:val="1"/>
        </w:numPr>
        <w:tabs>
          <w:tab w:val="left" w:pos="736"/>
        </w:tabs>
        <w:rPr>
          <w:color w:val="auto"/>
        </w:rPr>
      </w:pPr>
      <w:r w:rsidRPr="002B34C7">
        <w:rPr>
          <w:rFonts w:eastAsia="MS Mincho" w:cs="Times New Roman"/>
          <w:color w:val="auto"/>
          <w:szCs w:val="28"/>
        </w:rPr>
        <w:t>основных общеобразовательных программ основного общего образования;</w:t>
      </w:r>
    </w:p>
    <w:p w:rsidR="00244F6A" w:rsidRPr="002B34C7" w:rsidRDefault="00F97F7D">
      <w:pPr>
        <w:numPr>
          <w:ilvl w:val="0"/>
          <w:numId w:val="1"/>
        </w:numPr>
        <w:tabs>
          <w:tab w:val="left" w:pos="736"/>
        </w:tabs>
        <w:rPr>
          <w:color w:val="auto"/>
        </w:rPr>
      </w:pPr>
      <w:r w:rsidRPr="002B34C7">
        <w:rPr>
          <w:rFonts w:eastAsia="MS Mincho" w:cs="Times New Roman"/>
          <w:color w:val="auto"/>
          <w:szCs w:val="28"/>
        </w:rPr>
        <w:t>основных общеобразовательных программ среднего общего образования;</w:t>
      </w:r>
    </w:p>
    <w:p w:rsidR="00244F6A" w:rsidRPr="002B34C7" w:rsidRDefault="002B34C7">
      <w:pPr>
        <w:numPr>
          <w:ilvl w:val="0"/>
          <w:numId w:val="1"/>
        </w:numPr>
        <w:tabs>
          <w:tab w:val="left" w:pos="736"/>
        </w:tabs>
        <w:rPr>
          <w:color w:val="auto"/>
        </w:rPr>
      </w:pPr>
      <w:r w:rsidRPr="002B34C7">
        <w:rPr>
          <w:rFonts w:eastAsia="MS Mincho" w:cs="Times New Roman"/>
          <w:color w:val="auto"/>
          <w:szCs w:val="28"/>
        </w:rPr>
        <w:t xml:space="preserve">дополнительных </w:t>
      </w:r>
      <w:r w:rsidR="00F97F7D" w:rsidRPr="002B34C7">
        <w:rPr>
          <w:rFonts w:eastAsia="MS Mincho" w:cs="Times New Roman"/>
          <w:color w:val="auto"/>
          <w:szCs w:val="28"/>
        </w:rPr>
        <w:t>образовательных программ</w:t>
      </w:r>
      <w:r w:rsidRPr="002B34C7">
        <w:rPr>
          <w:rFonts w:eastAsia="MS Mincho" w:cs="Times New Roman"/>
          <w:color w:val="auto"/>
          <w:szCs w:val="28"/>
        </w:rPr>
        <w:t>;</w:t>
      </w:r>
    </w:p>
    <w:p w:rsidR="002B34C7" w:rsidRPr="002B34C7" w:rsidRDefault="002B34C7">
      <w:pPr>
        <w:numPr>
          <w:ilvl w:val="0"/>
          <w:numId w:val="1"/>
        </w:numPr>
        <w:tabs>
          <w:tab w:val="left" w:pos="736"/>
        </w:tabs>
        <w:rPr>
          <w:color w:val="auto"/>
        </w:rPr>
      </w:pPr>
      <w:r w:rsidRPr="002B34C7">
        <w:rPr>
          <w:rFonts w:eastAsia="MS Mincho" w:cs="Times New Roman"/>
          <w:color w:val="auto"/>
          <w:szCs w:val="28"/>
        </w:rPr>
        <w:t>услуг по организации питания учащихся.</w:t>
      </w:r>
    </w:p>
    <w:p w:rsidR="00244F6A" w:rsidRPr="00AC01EF" w:rsidRDefault="00F97F7D">
      <w:pPr>
        <w:ind w:firstLine="709"/>
        <w:rPr>
          <w:color w:val="auto"/>
        </w:rPr>
      </w:pPr>
      <w:r w:rsidRPr="00AC01EF">
        <w:rPr>
          <w:rFonts w:eastAsia="Times New Roman" w:cs="Times New Roman"/>
          <w:color w:val="auto"/>
          <w:szCs w:val="32"/>
        </w:rPr>
        <w:lastRenderedPageBreak/>
        <w:t xml:space="preserve">МОУ СОШ </w:t>
      </w:r>
      <w:r w:rsidRPr="00AC01EF">
        <w:rPr>
          <w:rFonts w:eastAsia="MS Mincho" w:cs="Times New Roman"/>
          <w:bCs/>
          <w:color w:val="auto"/>
          <w:szCs w:val="28"/>
        </w:rPr>
        <w:t>с</w:t>
      </w:r>
      <w:r w:rsidR="002B34C7" w:rsidRPr="00AC01EF">
        <w:rPr>
          <w:rFonts w:eastAsia="MS Mincho" w:cs="Times New Roman"/>
          <w:bCs/>
          <w:color w:val="auto"/>
          <w:szCs w:val="28"/>
        </w:rPr>
        <w:t>. Л</w:t>
      </w:r>
      <w:r w:rsidR="00E5062D" w:rsidRPr="00AC01EF">
        <w:rPr>
          <w:rFonts w:eastAsia="MS Mincho" w:cs="Times New Roman"/>
          <w:bCs/>
          <w:color w:val="auto"/>
          <w:szCs w:val="28"/>
        </w:rPr>
        <w:t>ейпциг</w:t>
      </w:r>
      <w:r w:rsidRPr="00AC01EF">
        <w:rPr>
          <w:color w:val="auto"/>
          <w:szCs w:val="28"/>
        </w:rPr>
        <w:t xml:space="preserve"> функционирует в режиме </w:t>
      </w:r>
      <w:r w:rsidR="002B34C7" w:rsidRPr="00AC01EF">
        <w:rPr>
          <w:color w:val="auto"/>
          <w:szCs w:val="28"/>
        </w:rPr>
        <w:t>5-и</w:t>
      </w:r>
      <w:r w:rsidRPr="00AC01EF">
        <w:rPr>
          <w:color w:val="auto"/>
          <w:szCs w:val="28"/>
        </w:rPr>
        <w:t xml:space="preserve"> дневной учебной (учащиеся  с </w:t>
      </w:r>
      <w:r w:rsidR="00AC01EF" w:rsidRPr="00AC01EF">
        <w:rPr>
          <w:color w:val="auto"/>
          <w:szCs w:val="28"/>
        </w:rPr>
        <w:t>1</w:t>
      </w:r>
      <w:r w:rsidRPr="00AC01EF">
        <w:rPr>
          <w:color w:val="auto"/>
          <w:szCs w:val="28"/>
        </w:rPr>
        <w:t xml:space="preserve"> по 11классы</w:t>
      </w:r>
      <w:r w:rsidR="00392E0F" w:rsidRPr="00AC01EF">
        <w:rPr>
          <w:color w:val="auto"/>
          <w:szCs w:val="28"/>
        </w:rPr>
        <w:t>)</w:t>
      </w:r>
      <w:r w:rsidRPr="00AC01EF">
        <w:rPr>
          <w:color w:val="auto"/>
          <w:szCs w:val="28"/>
        </w:rPr>
        <w:t xml:space="preserve"> </w:t>
      </w:r>
      <w:r w:rsidR="00AC01EF" w:rsidRPr="00AC01EF">
        <w:rPr>
          <w:color w:val="auto"/>
          <w:szCs w:val="28"/>
        </w:rPr>
        <w:t xml:space="preserve">и рабочей </w:t>
      </w:r>
      <w:r w:rsidR="002B34C7" w:rsidRPr="00AC01EF">
        <w:rPr>
          <w:color w:val="auto"/>
          <w:szCs w:val="28"/>
        </w:rPr>
        <w:t>недели</w:t>
      </w:r>
      <w:r w:rsidR="00AC01EF" w:rsidRPr="00AC01EF">
        <w:rPr>
          <w:color w:val="auto"/>
          <w:szCs w:val="28"/>
        </w:rPr>
        <w:t xml:space="preserve"> </w:t>
      </w:r>
      <w:r w:rsidRPr="00AC01EF">
        <w:rPr>
          <w:color w:val="auto"/>
          <w:szCs w:val="28"/>
        </w:rPr>
        <w:t>в соответствии с расписанием занятий</w:t>
      </w:r>
      <w:r w:rsidR="00AC01EF" w:rsidRPr="00AC01EF">
        <w:rPr>
          <w:color w:val="auto"/>
          <w:szCs w:val="28"/>
        </w:rPr>
        <w:t xml:space="preserve"> и графиком работы</w:t>
      </w:r>
      <w:r w:rsidRPr="00AC01EF">
        <w:rPr>
          <w:color w:val="auto"/>
          <w:szCs w:val="28"/>
        </w:rPr>
        <w:t xml:space="preserve">. </w:t>
      </w:r>
    </w:p>
    <w:p w:rsidR="00244F6A" w:rsidRPr="00AC01EF" w:rsidRDefault="00F97F7D">
      <w:pPr>
        <w:pStyle w:val="afa"/>
        <w:spacing w:after="0"/>
        <w:ind w:left="0" w:firstLine="709"/>
        <w:rPr>
          <w:color w:val="auto"/>
        </w:rPr>
      </w:pPr>
      <w:r w:rsidRPr="00AC01EF">
        <w:rPr>
          <w:bCs/>
          <w:color w:val="auto"/>
          <w:sz w:val="28"/>
          <w:szCs w:val="28"/>
        </w:rPr>
        <w:t xml:space="preserve">Проведен анализ представленных статистических отчетов формы ОО-1 «Сведения об организации, осуществляющей подготовку по образовательным программам начального общего, основного общего, среднего общего образования» </w:t>
      </w:r>
      <w:r w:rsidR="00AC01EF" w:rsidRPr="00AC01EF">
        <w:rPr>
          <w:bCs/>
          <w:color w:val="auto"/>
          <w:sz w:val="28"/>
          <w:szCs w:val="28"/>
        </w:rPr>
        <w:t xml:space="preserve">формы </w:t>
      </w:r>
      <w:r w:rsidRPr="00AC01EF">
        <w:rPr>
          <w:bCs/>
          <w:color w:val="auto"/>
          <w:sz w:val="28"/>
          <w:szCs w:val="28"/>
        </w:rPr>
        <w:t>и социологических паспортов. Анализ представленной статистической информации показал следующее:</w:t>
      </w:r>
    </w:p>
    <w:p w:rsidR="00244F6A" w:rsidRPr="00AC01EF" w:rsidRDefault="00F97F7D">
      <w:pPr>
        <w:pStyle w:val="afa"/>
        <w:spacing w:after="0"/>
        <w:ind w:left="0" w:firstLine="709"/>
        <w:jc w:val="center"/>
        <w:rPr>
          <w:color w:val="auto"/>
        </w:rPr>
      </w:pPr>
      <w:r w:rsidRPr="00AC01EF">
        <w:rPr>
          <w:bCs/>
          <w:color w:val="auto"/>
          <w:sz w:val="28"/>
          <w:szCs w:val="28"/>
        </w:rPr>
        <w:t>Анализ статистической отчетности по МОУ СОШ с</w:t>
      </w:r>
      <w:r w:rsidR="00AC01EF" w:rsidRPr="00AC01EF">
        <w:rPr>
          <w:bCs/>
          <w:color w:val="auto"/>
          <w:sz w:val="28"/>
          <w:szCs w:val="28"/>
        </w:rPr>
        <w:t>. Л</w:t>
      </w:r>
      <w:r w:rsidR="00E5062D" w:rsidRPr="00AC01EF">
        <w:rPr>
          <w:bCs/>
          <w:color w:val="auto"/>
          <w:sz w:val="28"/>
          <w:szCs w:val="28"/>
        </w:rPr>
        <w:t>ейпциг</w:t>
      </w:r>
    </w:p>
    <w:p w:rsidR="002C591B" w:rsidRPr="00244A6E" w:rsidRDefault="002C591B" w:rsidP="002C591B">
      <w:pPr>
        <w:pStyle w:val="afa"/>
        <w:spacing w:after="0"/>
        <w:ind w:left="0" w:firstLine="709"/>
        <w:jc w:val="right"/>
        <w:rPr>
          <w:color w:val="auto"/>
        </w:rPr>
      </w:pPr>
      <w:r>
        <w:rPr>
          <w:bCs/>
          <w:color w:val="auto"/>
          <w:sz w:val="22"/>
          <w:szCs w:val="22"/>
        </w:rPr>
        <w:t>Таблица №1</w:t>
      </w:r>
      <w:r w:rsidRPr="00244A6E">
        <w:rPr>
          <w:bCs/>
          <w:color w:val="auto"/>
          <w:sz w:val="22"/>
          <w:szCs w:val="22"/>
        </w:rPr>
        <w:t>(человек)</w:t>
      </w:r>
    </w:p>
    <w:tbl>
      <w:tblPr>
        <w:tblW w:w="9606"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1E0"/>
      </w:tblPr>
      <w:tblGrid>
        <w:gridCol w:w="4504"/>
        <w:gridCol w:w="1559"/>
        <w:gridCol w:w="1701"/>
        <w:gridCol w:w="1842"/>
      </w:tblGrid>
      <w:tr w:rsidR="002C591B" w:rsidRPr="00244A6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591B" w:rsidRPr="00244A6E" w:rsidRDefault="002C591B" w:rsidP="00B0015F">
            <w:pPr>
              <w:jc w:val="center"/>
              <w:rPr>
                <w:color w:val="auto"/>
              </w:rPr>
            </w:pPr>
            <w:r w:rsidRPr="00244A6E">
              <w:rPr>
                <w:b/>
                <w:bCs/>
                <w:color w:val="auto"/>
                <w:sz w:val="24"/>
                <w:szCs w:val="24"/>
              </w:rPr>
              <w:t>Наименование показателя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244A6E" w:rsidRDefault="002C591B" w:rsidP="00B0015F">
            <w:pPr>
              <w:jc w:val="center"/>
              <w:rPr>
                <w:b/>
                <w:bCs/>
                <w:color w:val="auto"/>
                <w:sz w:val="22"/>
              </w:rPr>
            </w:pPr>
            <w:r w:rsidRPr="00244A6E">
              <w:rPr>
                <w:b/>
                <w:bCs/>
                <w:color w:val="auto"/>
                <w:sz w:val="22"/>
              </w:rPr>
              <w:t xml:space="preserve">на </w:t>
            </w:r>
          </w:p>
          <w:p w:rsidR="002C591B" w:rsidRPr="00244A6E" w:rsidRDefault="002C591B" w:rsidP="00B0015F">
            <w:pPr>
              <w:jc w:val="center"/>
              <w:rPr>
                <w:color w:val="auto"/>
              </w:rPr>
            </w:pPr>
            <w:r w:rsidRPr="00244A6E">
              <w:rPr>
                <w:b/>
                <w:bCs/>
                <w:color w:val="auto"/>
                <w:sz w:val="22"/>
              </w:rPr>
              <w:t>20.09.2020г.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244A6E" w:rsidRDefault="002C591B" w:rsidP="00B0015F">
            <w:pPr>
              <w:jc w:val="center"/>
              <w:rPr>
                <w:b/>
                <w:bCs/>
                <w:color w:val="auto"/>
                <w:sz w:val="22"/>
              </w:rPr>
            </w:pPr>
            <w:r w:rsidRPr="00244A6E">
              <w:rPr>
                <w:b/>
                <w:bCs/>
                <w:color w:val="auto"/>
                <w:sz w:val="22"/>
              </w:rPr>
              <w:t xml:space="preserve">на </w:t>
            </w:r>
          </w:p>
          <w:p w:rsidR="002C591B" w:rsidRPr="00244A6E" w:rsidRDefault="002C591B" w:rsidP="00B0015F">
            <w:pPr>
              <w:jc w:val="center"/>
              <w:rPr>
                <w:color w:val="auto"/>
              </w:rPr>
            </w:pPr>
            <w:r w:rsidRPr="00244A6E">
              <w:rPr>
                <w:b/>
                <w:bCs/>
                <w:color w:val="auto"/>
                <w:sz w:val="22"/>
              </w:rPr>
              <w:t>20.09.20</w:t>
            </w:r>
            <w:r>
              <w:rPr>
                <w:b/>
                <w:bCs/>
                <w:color w:val="auto"/>
                <w:sz w:val="22"/>
              </w:rPr>
              <w:t>21</w:t>
            </w:r>
            <w:r w:rsidRPr="00244A6E">
              <w:rPr>
                <w:b/>
                <w:bCs/>
                <w:color w:val="auto"/>
                <w:sz w:val="22"/>
              </w:rPr>
              <w:t>г.</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244A6E" w:rsidRDefault="002C591B" w:rsidP="00B0015F">
            <w:pPr>
              <w:jc w:val="center"/>
              <w:rPr>
                <w:b/>
                <w:bCs/>
                <w:color w:val="auto"/>
                <w:sz w:val="22"/>
              </w:rPr>
            </w:pPr>
            <w:r w:rsidRPr="00244A6E">
              <w:rPr>
                <w:b/>
                <w:bCs/>
                <w:color w:val="auto"/>
                <w:sz w:val="22"/>
              </w:rPr>
              <w:t>отклонения</w:t>
            </w:r>
          </w:p>
        </w:tc>
      </w:tr>
      <w:tr w:rsidR="002C591B" w:rsidRPr="00C057B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1443BB" w:rsidRDefault="002C591B" w:rsidP="00B0015F">
            <w:pPr>
              <w:jc w:val="left"/>
              <w:rPr>
                <w:color w:val="auto"/>
              </w:rPr>
            </w:pPr>
            <w:r w:rsidRPr="001443BB">
              <w:rPr>
                <w:color w:val="auto"/>
                <w:sz w:val="22"/>
              </w:rPr>
              <w:t xml:space="preserve">Численность учащихся всего, </w:t>
            </w:r>
          </w:p>
          <w:p w:rsidR="002C591B" w:rsidRPr="001443BB" w:rsidRDefault="002C591B" w:rsidP="00B0015F">
            <w:pPr>
              <w:jc w:val="left"/>
              <w:rPr>
                <w:color w:val="auto"/>
              </w:rPr>
            </w:pPr>
            <w:r w:rsidRPr="001443BB">
              <w:rPr>
                <w:color w:val="auto"/>
                <w:sz w:val="22"/>
              </w:rPr>
              <w:t>из них:</w:t>
            </w:r>
          </w:p>
          <w:p w:rsidR="002C591B" w:rsidRPr="001443BB" w:rsidRDefault="002C591B" w:rsidP="00B0015F">
            <w:pPr>
              <w:jc w:val="left"/>
              <w:rPr>
                <w:color w:val="auto"/>
              </w:rPr>
            </w:pPr>
            <w:proofErr w:type="gramStart"/>
            <w:r w:rsidRPr="001443BB">
              <w:rPr>
                <w:color w:val="auto"/>
                <w:sz w:val="22"/>
              </w:rPr>
              <w:t>- дети-инвалиды и дети с ограниченными возможностями здоровья обучающихся в обычных классах;</w:t>
            </w:r>
            <w:proofErr w:type="gramEnd"/>
          </w:p>
          <w:p w:rsidR="002C591B" w:rsidRPr="001443BB" w:rsidRDefault="002C591B" w:rsidP="00B0015F">
            <w:pPr>
              <w:jc w:val="left"/>
              <w:rPr>
                <w:color w:val="auto"/>
              </w:rPr>
            </w:pPr>
            <w:r w:rsidRPr="001443BB">
              <w:rPr>
                <w:color w:val="auto"/>
                <w:sz w:val="22"/>
              </w:rPr>
              <w:t xml:space="preserve">- дети-инвалиды и дети с ограниченными возможностями здоровья </w:t>
            </w:r>
            <w:proofErr w:type="gramStart"/>
            <w:r w:rsidRPr="001443BB">
              <w:rPr>
                <w:color w:val="auto"/>
                <w:sz w:val="22"/>
              </w:rPr>
              <w:t>обучающихся</w:t>
            </w:r>
            <w:proofErr w:type="gramEnd"/>
            <w:r w:rsidRPr="001443BB">
              <w:rPr>
                <w:color w:val="auto"/>
                <w:sz w:val="22"/>
              </w:rPr>
              <w:t xml:space="preserve"> индивидуально на дому.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rPr>
            </w:pPr>
            <w:r w:rsidRPr="00AA3E28">
              <w:rPr>
                <w:color w:val="auto"/>
                <w:sz w:val="22"/>
              </w:rPr>
              <w:t>118</w:t>
            </w:r>
          </w:p>
          <w:p w:rsidR="002C591B" w:rsidRPr="00AA3E28" w:rsidRDefault="002C591B" w:rsidP="00B0015F">
            <w:pPr>
              <w:jc w:val="center"/>
              <w:rPr>
                <w:color w:val="auto"/>
                <w:sz w:val="22"/>
              </w:rPr>
            </w:pPr>
          </w:p>
          <w:p w:rsidR="002C591B" w:rsidRPr="00AA3E28" w:rsidRDefault="002C591B" w:rsidP="00B0015F">
            <w:pPr>
              <w:jc w:val="center"/>
              <w:rPr>
                <w:color w:val="auto"/>
                <w:sz w:val="22"/>
              </w:rPr>
            </w:pPr>
            <w:r w:rsidRPr="00AA3E28">
              <w:rPr>
                <w:color w:val="auto"/>
                <w:sz w:val="22"/>
              </w:rPr>
              <w:t>15</w:t>
            </w:r>
          </w:p>
          <w:p w:rsidR="002C591B" w:rsidRPr="00AA3E28" w:rsidRDefault="002C591B" w:rsidP="00B0015F">
            <w:pPr>
              <w:jc w:val="center"/>
              <w:rPr>
                <w:color w:val="auto"/>
                <w:sz w:val="22"/>
              </w:rPr>
            </w:pPr>
          </w:p>
          <w:p w:rsidR="002C591B" w:rsidRPr="00AA3E28" w:rsidRDefault="002C591B" w:rsidP="00B0015F">
            <w:pPr>
              <w:jc w:val="center"/>
              <w:rPr>
                <w:color w:val="auto"/>
                <w:sz w:val="22"/>
              </w:rPr>
            </w:pPr>
          </w:p>
          <w:p w:rsidR="002C591B" w:rsidRPr="00AA3E28" w:rsidRDefault="002C591B" w:rsidP="00B0015F">
            <w:pPr>
              <w:jc w:val="center"/>
              <w:rPr>
                <w:color w:val="auto"/>
                <w:sz w:val="22"/>
              </w:rPr>
            </w:pPr>
          </w:p>
          <w:p w:rsidR="002C591B" w:rsidRPr="00AA3E28" w:rsidRDefault="002C591B" w:rsidP="00B0015F">
            <w:pPr>
              <w:jc w:val="center"/>
              <w:rPr>
                <w:color w:val="auto"/>
              </w:rPr>
            </w:pPr>
            <w:r w:rsidRPr="00AA3E28">
              <w:rPr>
                <w:color w:val="auto"/>
                <w:sz w:val="22"/>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110</w:t>
            </w:r>
          </w:p>
          <w:p w:rsidR="002C591B" w:rsidRPr="00AA3E28" w:rsidRDefault="002C591B" w:rsidP="00B0015F">
            <w:pPr>
              <w:jc w:val="center"/>
              <w:rPr>
                <w:color w:val="auto"/>
                <w:sz w:val="22"/>
              </w:rPr>
            </w:pPr>
          </w:p>
          <w:p w:rsidR="002C591B" w:rsidRPr="00AA3E28" w:rsidRDefault="002C591B" w:rsidP="00B0015F">
            <w:pPr>
              <w:jc w:val="center"/>
              <w:rPr>
                <w:color w:val="auto"/>
              </w:rPr>
            </w:pPr>
            <w:r w:rsidRPr="00AA3E28">
              <w:rPr>
                <w:color w:val="auto"/>
                <w:sz w:val="22"/>
              </w:rPr>
              <w:t>15</w:t>
            </w:r>
          </w:p>
          <w:p w:rsidR="002C591B" w:rsidRPr="00AA3E28" w:rsidRDefault="002C591B" w:rsidP="00B0015F">
            <w:pPr>
              <w:jc w:val="center"/>
              <w:rPr>
                <w:color w:val="auto"/>
                <w:sz w:val="22"/>
              </w:rPr>
            </w:pPr>
          </w:p>
          <w:p w:rsidR="002C591B" w:rsidRPr="00AA3E28" w:rsidRDefault="002C591B" w:rsidP="00B0015F">
            <w:pPr>
              <w:jc w:val="center"/>
              <w:rPr>
                <w:color w:val="auto"/>
                <w:sz w:val="22"/>
              </w:rPr>
            </w:pPr>
          </w:p>
          <w:p w:rsidR="002C591B" w:rsidRPr="00AA3E28" w:rsidRDefault="002C591B" w:rsidP="00B0015F">
            <w:pPr>
              <w:jc w:val="center"/>
              <w:rPr>
                <w:color w:val="auto"/>
                <w:sz w:val="22"/>
              </w:rPr>
            </w:pPr>
          </w:p>
          <w:p w:rsidR="002C591B" w:rsidRPr="00AA3E28" w:rsidRDefault="002C591B" w:rsidP="00B0015F">
            <w:pPr>
              <w:jc w:val="center"/>
              <w:rPr>
                <w:color w:val="auto"/>
              </w:rPr>
            </w:pPr>
            <w:r w:rsidRPr="00AA3E28">
              <w:rPr>
                <w:color w:val="auto"/>
                <w:sz w:val="22"/>
              </w:rPr>
              <w:t>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AA3E28" w:rsidRDefault="002C591B" w:rsidP="00B0015F">
            <w:pPr>
              <w:jc w:val="center"/>
              <w:rPr>
                <w:color w:val="auto"/>
                <w:sz w:val="22"/>
              </w:rPr>
            </w:pPr>
            <w:r w:rsidRPr="00AA3E28">
              <w:rPr>
                <w:color w:val="auto"/>
                <w:sz w:val="22"/>
              </w:rPr>
              <w:t>-8</w:t>
            </w:r>
          </w:p>
          <w:p w:rsidR="002C591B" w:rsidRPr="00AA3E28" w:rsidRDefault="002C591B" w:rsidP="00B0015F">
            <w:pPr>
              <w:jc w:val="center"/>
              <w:rPr>
                <w:color w:val="auto"/>
                <w:sz w:val="22"/>
              </w:rPr>
            </w:pPr>
          </w:p>
          <w:p w:rsidR="002C591B" w:rsidRPr="00AA3E28" w:rsidRDefault="002C591B" w:rsidP="00B0015F">
            <w:pPr>
              <w:jc w:val="center"/>
              <w:rPr>
                <w:color w:val="auto"/>
                <w:sz w:val="22"/>
              </w:rPr>
            </w:pPr>
            <w:r w:rsidRPr="00AA3E28">
              <w:rPr>
                <w:color w:val="auto"/>
                <w:sz w:val="22"/>
              </w:rPr>
              <w:t>0</w:t>
            </w:r>
          </w:p>
          <w:p w:rsidR="002C591B" w:rsidRPr="00AA3E28" w:rsidRDefault="002C591B" w:rsidP="00B0015F">
            <w:pPr>
              <w:jc w:val="center"/>
              <w:rPr>
                <w:color w:val="auto"/>
                <w:sz w:val="22"/>
              </w:rPr>
            </w:pPr>
          </w:p>
          <w:p w:rsidR="002C591B" w:rsidRPr="00AA3E28" w:rsidRDefault="002C591B" w:rsidP="00B0015F">
            <w:pPr>
              <w:jc w:val="center"/>
              <w:rPr>
                <w:color w:val="auto"/>
                <w:sz w:val="22"/>
              </w:rPr>
            </w:pPr>
          </w:p>
          <w:p w:rsidR="002C591B" w:rsidRPr="00AA3E28" w:rsidRDefault="002C591B" w:rsidP="00B0015F">
            <w:pPr>
              <w:jc w:val="center"/>
              <w:rPr>
                <w:color w:val="auto"/>
                <w:sz w:val="22"/>
              </w:rPr>
            </w:pPr>
          </w:p>
          <w:p w:rsidR="002C591B" w:rsidRPr="00AA3E28" w:rsidRDefault="002C591B" w:rsidP="00B0015F">
            <w:pPr>
              <w:jc w:val="center"/>
              <w:rPr>
                <w:color w:val="auto"/>
                <w:sz w:val="22"/>
              </w:rPr>
            </w:pPr>
            <w:r w:rsidRPr="00AA3E28">
              <w:rPr>
                <w:color w:val="auto"/>
                <w:sz w:val="22"/>
              </w:rPr>
              <w:t>0</w:t>
            </w:r>
          </w:p>
        </w:tc>
      </w:tr>
      <w:tr w:rsidR="002C591B" w:rsidRPr="00C057B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left"/>
              <w:rPr>
                <w:color w:val="auto"/>
                <w:sz w:val="22"/>
              </w:rPr>
            </w:pPr>
            <w:r w:rsidRPr="005E5B64">
              <w:rPr>
                <w:color w:val="auto"/>
                <w:sz w:val="22"/>
              </w:rPr>
              <w:t>Численность учащихся из малообеспеченных семей, человек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104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97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AA3E28" w:rsidRDefault="002C591B" w:rsidP="00B0015F">
            <w:pPr>
              <w:jc w:val="center"/>
              <w:rPr>
                <w:color w:val="auto"/>
                <w:sz w:val="22"/>
              </w:rPr>
            </w:pPr>
            <w:r w:rsidRPr="00AA3E28">
              <w:rPr>
                <w:color w:val="auto"/>
                <w:sz w:val="22"/>
              </w:rPr>
              <w:t>-7</w:t>
            </w:r>
          </w:p>
        </w:tc>
      </w:tr>
      <w:tr w:rsidR="002C591B" w:rsidRPr="00C057B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left"/>
              <w:rPr>
                <w:color w:val="auto"/>
                <w:sz w:val="22"/>
              </w:rPr>
            </w:pPr>
            <w:r w:rsidRPr="005E5B64">
              <w:rPr>
                <w:color w:val="auto"/>
                <w:sz w:val="22"/>
              </w:rPr>
              <w:t>Численность учащихся из неполных семей, человек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58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52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AA3E28" w:rsidRDefault="002C591B" w:rsidP="00B0015F">
            <w:pPr>
              <w:jc w:val="center"/>
              <w:rPr>
                <w:color w:val="auto"/>
                <w:sz w:val="22"/>
              </w:rPr>
            </w:pPr>
            <w:r>
              <w:rPr>
                <w:color w:val="auto"/>
                <w:sz w:val="22"/>
              </w:rPr>
              <w:t>-6</w:t>
            </w:r>
          </w:p>
        </w:tc>
      </w:tr>
      <w:tr w:rsidR="002C591B" w:rsidRPr="00C057B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left"/>
              <w:rPr>
                <w:color w:val="auto"/>
                <w:sz w:val="22"/>
              </w:rPr>
            </w:pPr>
            <w:r w:rsidRPr="005E5B64">
              <w:rPr>
                <w:color w:val="auto"/>
                <w:sz w:val="22"/>
              </w:rPr>
              <w:t>Численность учащихся из многодетных семей, человек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38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AA3E28" w:rsidRDefault="002C591B" w:rsidP="00B0015F">
            <w:pPr>
              <w:jc w:val="center"/>
              <w:rPr>
                <w:color w:val="auto"/>
                <w:sz w:val="22"/>
              </w:rPr>
            </w:pPr>
            <w:r>
              <w:rPr>
                <w:color w:val="auto"/>
                <w:sz w:val="22"/>
              </w:rPr>
              <w:t>+3</w:t>
            </w:r>
          </w:p>
        </w:tc>
      </w:tr>
      <w:tr w:rsidR="002C591B" w:rsidRPr="00C057B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left"/>
              <w:rPr>
                <w:color w:val="auto"/>
                <w:sz w:val="22"/>
              </w:rPr>
            </w:pPr>
            <w:r w:rsidRPr="005E5B64">
              <w:rPr>
                <w:color w:val="auto"/>
                <w:sz w:val="22"/>
              </w:rPr>
              <w:t>Численность учащихся находящихся под опекой, человек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AA3E28" w:rsidRDefault="002C591B" w:rsidP="00B0015F">
            <w:pPr>
              <w:jc w:val="center"/>
              <w:rPr>
                <w:color w:val="auto"/>
                <w:sz w:val="22"/>
              </w:rPr>
            </w:pPr>
            <w:r w:rsidRPr="00AA3E28">
              <w:rPr>
                <w:color w:val="auto"/>
                <w:sz w:val="22"/>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AA3E28" w:rsidRDefault="002C591B" w:rsidP="00B0015F">
            <w:pPr>
              <w:jc w:val="center"/>
              <w:rPr>
                <w:color w:val="auto"/>
                <w:sz w:val="22"/>
              </w:rPr>
            </w:pPr>
            <w:r w:rsidRPr="00AA3E28">
              <w:rPr>
                <w:color w:val="auto"/>
                <w:sz w:val="22"/>
              </w:rPr>
              <w:t>-1</w:t>
            </w:r>
          </w:p>
        </w:tc>
      </w:tr>
      <w:tr w:rsidR="002C591B" w:rsidRPr="00C057BE" w:rsidTr="00B0015F">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left"/>
              <w:rPr>
                <w:color w:val="auto"/>
              </w:rPr>
            </w:pPr>
            <w:r w:rsidRPr="005E5B64">
              <w:rPr>
                <w:color w:val="auto"/>
                <w:sz w:val="22"/>
              </w:rPr>
              <w:t>Количество классов, единиц</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tabs>
                <w:tab w:val="left" w:pos="598"/>
                <w:tab w:val="center" w:pos="725"/>
              </w:tabs>
              <w:jc w:val="left"/>
              <w:rPr>
                <w:color w:val="auto"/>
              </w:rPr>
            </w:pPr>
            <w:r w:rsidRPr="005E5B64">
              <w:rPr>
                <w:color w:val="auto"/>
                <w:sz w:val="22"/>
              </w:rPr>
              <w:tab/>
            </w:r>
            <w:r w:rsidRPr="005E5B64">
              <w:rPr>
                <w:color w:val="auto"/>
                <w:sz w:val="22"/>
              </w:rPr>
              <w:tab/>
              <w:t>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3743CD" w:rsidRDefault="002C591B" w:rsidP="00B0015F">
            <w:pPr>
              <w:jc w:val="center"/>
              <w:rPr>
                <w:color w:val="auto"/>
              </w:rPr>
            </w:pPr>
            <w:r w:rsidRPr="003743CD">
              <w:rPr>
                <w:color w:val="auto"/>
                <w:sz w:val="22"/>
              </w:rPr>
              <w:t>11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3743CD" w:rsidRDefault="002C591B" w:rsidP="00B0015F">
            <w:pPr>
              <w:jc w:val="center"/>
              <w:rPr>
                <w:color w:val="auto"/>
                <w:sz w:val="22"/>
              </w:rPr>
            </w:pPr>
            <w:r w:rsidRPr="003743CD">
              <w:rPr>
                <w:color w:val="auto"/>
                <w:sz w:val="22"/>
              </w:rPr>
              <w:t>-</w:t>
            </w:r>
          </w:p>
        </w:tc>
      </w:tr>
      <w:tr w:rsidR="002C591B" w:rsidRPr="00C057BE" w:rsidTr="00B0015F">
        <w:trPr>
          <w:trHeight w:val="572"/>
        </w:trPr>
        <w:tc>
          <w:tcPr>
            <w:tcW w:w="4504"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left"/>
              <w:rPr>
                <w:color w:val="auto"/>
                <w:sz w:val="22"/>
              </w:rPr>
            </w:pPr>
            <w:r w:rsidRPr="005E5B64">
              <w:rPr>
                <w:color w:val="auto"/>
                <w:sz w:val="22"/>
              </w:rPr>
              <w:t xml:space="preserve">Численность работников всего, человек </w:t>
            </w:r>
          </w:p>
          <w:p w:rsidR="002C591B" w:rsidRPr="005E5B64" w:rsidRDefault="002C591B" w:rsidP="00B0015F">
            <w:pPr>
              <w:jc w:val="left"/>
              <w:rPr>
                <w:color w:val="auto"/>
                <w:sz w:val="22"/>
              </w:rPr>
            </w:pPr>
            <w:r w:rsidRPr="005E5B64">
              <w:rPr>
                <w:color w:val="auto"/>
                <w:sz w:val="22"/>
              </w:rPr>
              <w:t xml:space="preserve">в том числе численность педагогических работников всего, человек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C591B" w:rsidRPr="005E5B64" w:rsidRDefault="002C591B" w:rsidP="00B0015F">
            <w:pPr>
              <w:jc w:val="center"/>
              <w:rPr>
                <w:color w:val="auto"/>
                <w:sz w:val="22"/>
              </w:rPr>
            </w:pPr>
            <w:r w:rsidRPr="005E5B64">
              <w:rPr>
                <w:color w:val="auto"/>
                <w:sz w:val="22"/>
              </w:rPr>
              <w:t>26</w:t>
            </w:r>
          </w:p>
          <w:p w:rsidR="002C591B" w:rsidRPr="00C057BE" w:rsidRDefault="002C591B" w:rsidP="00B0015F">
            <w:pPr>
              <w:jc w:val="center"/>
              <w:rPr>
                <w:color w:val="FF0000"/>
                <w:sz w:val="22"/>
              </w:rPr>
            </w:pPr>
            <w:r w:rsidRPr="005E5B64">
              <w:rPr>
                <w:color w:val="auto"/>
                <w:sz w:val="22"/>
              </w:rPr>
              <w:t>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C591B" w:rsidRPr="003743CD" w:rsidRDefault="002C591B" w:rsidP="00B0015F">
            <w:pPr>
              <w:jc w:val="center"/>
              <w:rPr>
                <w:color w:val="auto"/>
                <w:sz w:val="22"/>
              </w:rPr>
            </w:pPr>
            <w:r w:rsidRPr="003743CD">
              <w:rPr>
                <w:color w:val="auto"/>
                <w:sz w:val="22"/>
              </w:rPr>
              <w:t>26</w:t>
            </w:r>
          </w:p>
          <w:p w:rsidR="002C591B" w:rsidRPr="003743CD" w:rsidRDefault="002C591B" w:rsidP="00B0015F">
            <w:pPr>
              <w:jc w:val="center"/>
              <w:rPr>
                <w:color w:val="auto"/>
                <w:sz w:val="22"/>
              </w:rPr>
            </w:pPr>
            <w:r w:rsidRPr="003743CD">
              <w:rPr>
                <w:color w:val="auto"/>
                <w:sz w:val="22"/>
              </w:rPr>
              <w:t>14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C591B" w:rsidRPr="003743CD" w:rsidRDefault="002C591B" w:rsidP="00B0015F">
            <w:pPr>
              <w:jc w:val="center"/>
              <w:rPr>
                <w:color w:val="auto"/>
                <w:sz w:val="22"/>
              </w:rPr>
            </w:pPr>
            <w:r w:rsidRPr="003743CD">
              <w:rPr>
                <w:color w:val="auto"/>
                <w:sz w:val="22"/>
              </w:rPr>
              <w:t>-</w:t>
            </w:r>
          </w:p>
          <w:p w:rsidR="002C591B" w:rsidRPr="003743CD" w:rsidRDefault="002C591B" w:rsidP="00B0015F">
            <w:pPr>
              <w:jc w:val="center"/>
              <w:rPr>
                <w:color w:val="auto"/>
                <w:sz w:val="22"/>
              </w:rPr>
            </w:pPr>
            <w:r w:rsidRPr="003743CD">
              <w:rPr>
                <w:color w:val="auto"/>
                <w:sz w:val="22"/>
              </w:rPr>
              <w:t>-</w:t>
            </w:r>
          </w:p>
          <w:p w:rsidR="002C591B" w:rsidRPr="003743CD" w:rsidRDefault="002C591B" w:rsidP="00B0015F">
            <w:pPr>
              <w:jc w:val="center"/>
              <w:rPr>
                <w:color w:val="auto"/>
                <w:sz w:val="22"/>
              </w:rPr>
            </w:pPr>
          </w:p>
        </w:tc>
      </w:tr>
    </w:tbl>
    <w:p w:rsidR="005B7335" w:rsidRPr="00AA3E28" w:rsidRDefault="005B7335" w:rsidP="005B7335">
      <w:pPr>
        <w:pStyle w:val="af9"/>
        <w:rPr>
          <w:rFonts w:ascii="Times New Roman" w:hAnsi="Times New Roman"/>
          <w:color w:val="auto"/>
        </w:rPr>
      </w:pPr>
      <w:r w:rsidRPr="00AA3E28">
        <w:rPr>
          <w:rFonts w:ascii="Times New Roman" w:hAnsi="Times New Roman"/>
          <w:color w:val="auto"/>
        </w:rPr>
        <w:t>По состоянию на 01.07.2021года численность контингента</w:t>
      </w:r>
      <w:proofErr w:type="gramStart"/>
      <w:r w:rsidRPr="00AA3E28">
        <w:rPr>
          <w:rFonts w:ascii="Times New Roman" w:hAnsi="Times New Roman"/>
          <w:color w:val="auto"/>
        </w:rPr>
        <w:t xml:space="preserve"> :</w:t>
      </w:r>
      <w:proofErr w:type="gramEnd"/>
    </w:p>
    <w:p w:rsidR="005B7335" w:rsidRPr="00AA3E28" w:rsidRDefault="005B7335" w:rsidP="005B7335">
      <w:pPr>
        <w:pStyle w:val="af9"/>
        <w:rPr>
          <w:rFonts w:ascii="Times New Roman" w:hAnsi="Times New Roman"/>
          <w:color w:val="auto"/>
        </w:rPr>
      </w:pPr>
      <w:r w:rsidRPr="00AA3E28">
        <w:rPr>
          <w:rFonts w:ascii="Times New Roman" w:hAnsi="Times New Roman"/>
          <w:color w:val="auto"/>
          <w:u w:val="single"/>
        </w:rPr>
        <w:t>-обучающихся</w:t>
      </w:r>
      <w:r w:rsidRPr="00AA3E28">
        <w:rPr>
          <w:rFonts w:ascii="Times New Roman" w:hAnsi="Times New Roman"/>
          <w:color w:val="auto"/>
        </w:rPr>
        <w:t xml:space="preserve"> составила  111 человек, из них:</w:t>
      </w:r>
    </w:p>
    <w:p w:rsidR="005B7335" w:rsidRPr="00AA3E28" w:rsidRDefault="005B7335" w:rsidP="005B7335">
      <w:pPr>
        <w:pStyle w:val="af9"/>
        <w:ind w:left="709" w:firstLine="142"/>
        <w:rPr>
          <w:rFonts w:ascii="Times New Roman" w:hAnsi="Times New Roman"/>
          <w:color w:val="auto"/>
        </w:rPr>
      </w:pPr>
      <w:r w:rsidRPr="00AA3E28">
        <w:rPr>
          <w:rFonts w:ascii="Times New Roman" w:hAnsi="Times New Roman"/>
          <w:color w:val="auto"/>
        </w:rPr>
        <w:t>- начальная школа - 42 учащихся(1-4 классы);</w:t>
      </w:r>
    </w:p>
    <w:p w:rsidR="005B7335" w:rsidRPr="00AA3E28" w:rsidRDefault="005B7335" w:rsidP="005B7335">
      <w:pPr>
        <w:pStyle w:val="af9"/>
        <w:ind w:left="709" w:firstLine="142"/>
        <w:rPr>
          <w:rFonts w:ascii="Times New Roman" w:hAnsi="Times New Roman"/>
          <w:color w:val="auto"/>
        </w:rPr>
      </w:pPr>
      <w:r w:rsidRPr="00AA3E28">
        <w:rPr>
          <w:rFonts w:ascii="Times New Roman" w:hAnsi="Times New Roman"/>
          <w:color w:val="auto"/>
        </w:rPr>
        <w:t xml:space="preserve">- основная школа - 64 учащихся (5-9 классы). </w:t>
      </w:r>
    </w:p>
    <w:p w:rsidR="005B7335" w:rsidRPr="00AA3E28" w:rsidRDefault="005B7335" w:rsidP="005B7335">
      <w:pPr>
        <w:pStyle w:val="af9"/>
        <w:ind w:left="709" w:firstLine="142"/>
        <w:rPr>
          <w:rFonts w:ascii="Times New Roman" w:hAnsi="Times New Roman"/>
          <w:color w:val="auto"/>
        </w:rPr>
      </w:pPr>
      <w:r w:rsidRPr="00AA3E28">
        <w:rPr>
          <w:rFonts w:ascii="Times New Roman" w:hAnsi="Times New Roman"/>
          <w:color w:val="auto"/>
        </w:rPr>
        <w:t>- и средняя школа - 5 учащихся (10-11 классы).</w:t>
      </w:r>
    </w:p>
    <w:p w:rsidR="005B7335" w:rsidRPr="00AA3E28" w:rsidRDefault="005B7335" w:rsidP="005B7335">
      <w:pPr>
        <w:pStyle w:val="afa"/>
        <w:spacing w:after="0"/>
        <w:ind w:left="0" w:firstLine="709"/>
        <w:rPr>
          <w:color w:val="auto"/>
          <w:sz w:val="28"/>
          <w:szCs w:val="28"/>
        </w:rPr>
      </w:pPr>
      <w:r w:rsidRPr="00AA3E28">
        <w:rPr>
          <w:color w:val="auto"/>
          <w:sz w:val="28"/>
          <w:szCs w:val="28"/>
        </w:rPr>
        <w:t xml:space="preserve">Анализ показал, что численность учащихся в проверяемом периоде уменьшилась на 8 человек.  </w:t>
      </w:r>
    </w:p>
    <w:p w:rsidR="005B7335" w:rsidRPr="00A944C6" w:rsidRDefault="005B7335" w:rsidP="005B7335">
      <w:pPr>
        <w:pStyle w:val="afa"/>
        <w:spacing w:after="0"/>
        <w:ind w:left="0" w:firstLine="709"/>
        <w:rPr>
          <w:color w:val="auto"/>
          <w:sz w:val="28"/>
          <w:szCs w:val="28"/>
        </w:rPr>
      </w:pPr>
      <w:proofErr w:type="gramStart"/>
      <w:r w:rsidRPr="00AA3E28">
        <w:rPr>
          <w:color w:val="auto"/>
          <w:sz w:val="28"/>
          <w:szCs w:val="28"/>
        </w:rPr>
        <w:t>По состоянию на 01.07.2021года  численность  учащихся из малообеспеченных семей составила  – 95 обучающихся</w:t>
      </w:r>
      <w:r w:rsidRPr="00C057BE">
        <w:rPr>
          <w:color w:val="FF0000"/>
          <w:sz w:val="28"/>
          <w:szCs w:val="28"/>
        </w:rPr>
        <w:t xml:space="preserve"> </w:t>
      </w:r>
      <w:r w:rsidRPr="00AA3E28">
        <w:rPr>
          <w:color w:val="auto"/>
          <w:sz w:val="28"/>
          <w:szCs w:val="28"/>
        </w:rPr>
        <w:t>(85,6 процента от общей численности учащихся) из 60 семей</w:t>
      </w:r>
      <w:r w:rsidRPr="00C057BE">
        <w:rPr>
          <w:color w:val="FF0000"/>
          <w:sz w:val="28"/>
          <w:szCs w:val="28"/>
        </w:rPr>
        <w:t xml:space="preserve">, </w:t>
      </w:r>
      <w:r w:rsidRPr="00AA3E28">
        <w:rPr>
          <w:color w:val="auto"/>
          <w:sz w:val="28"/>
          <w:szCs w:val="28"/>
        </w:rPr>
        <w:t>неполных – 49 обучающихся из 34семьей (44,1 процента от общей численности учащихся), многодетных - 36обучающихся из 18 семей</w:t>
      </w:r>
      <w:r w:rsidRPr="00C057BE">
        <w:rPr>
          <w:color w:val="FF0000"/>
          <w:sz w:val="28"/>
          <w:szCs w:val="28"/>
        </w:rPr>
        <w:t xml:space="preserve"> </w:t>
      </w:r>
      <w:r w:rsidRPr="00AA3E28">
        <w:rPr>
          <w:color w:val="auto"/>
          <w:sz w:val="28"/>
          <w:szCs w:val="28"/>
        </w:rPr>
        <w:t>(32,4 процента от общей численности учащихся), дети, находящиеся под опекой (попечительством (-</w:t>
      </w:r>
      <w:r w:rsidRPr="00C057BE">
        <w:rPr>
          <w:color w:val="FF0000"/>
          <w:sz w:val="28"/>
          <w:szCs w:val="28"/>
        </w:rPr>
        <w:t xml:space="preserve"> </w:t>
      </w:r>
      <w:r w:rsidRPr="00AA3E28">
        <w:rPr>
          <w:color w:val="auto"/>
          <w:sz w:val="28"/>
          <w:szCs w:val="28"/>
        </w:rPr>
        <w:t>3обучающихся из 3 семей</w:t>
      </w:r>
      <w:r w:rsidRPr="00C057BE">
        <w:rPr>
          <w:color w:val="FF0000"/>
          <w:sz w:val="28"/>
          <w:szCs w:val="28"/>
        </w:rPr>
        <w:t xml:space="preserve"> </w:t>
      </w:r>
      <w:r w:rsidRPr="00AA3E28">
        <w:rPr>
          <w:color w:val="auto"/>
          <w:sz w:val="28"/>
          <w:szCs w:val="28"/>
        </w:rPr>
        <w:t>(2,7 процента от общей численности учащихся),</w:t>
      </w:r>
      <w:r w:rsidRPr="00C057BE">
        <w:rPr>
          <w:color w:val="FF0000"/>
          <w:sz w:val="28"/>
          <w:szCs w:val="28"/>
        </w:rPr>
        <w:t xml:space="preserve"> </w:t>
      </w:r>
      <w:r w:rsidRPr="00A944C6">
        <w:rPr>
          <w:color w:val="auto"/>
          <w:sz w:val="28"/>
          <w:szCs w:val="28"/>
        </w:rPr>
        <w:t>дети-инвалиды</w:t>
      </w:r>
      <w:proofErr w:type="gramEnd"/>
      <w:r w:rsidRPr="00A944C6">
        <w:rPr>
          <w:color w:val="auto"/>
          <w:sz w:val="28"/>
          <w:szCs w:val="28"/>
        </w:rPr>
        <w:t xml:space="preserve"> 2 обучающихся (1,8 процента от общей численности учащихся) и дети с ограниченными возможностями здоровья (ЗПР) -7 обучающихся(6,3 процента от общей численности учащихся)</w:t>
      </w:r>
      <w:proofErr w:type="gramStart"/>
      <w:r w:rsidRPr="00A944C6">
        <w:rPr>
          <w:color w:val="auto"/>
          <w:sz w:val="28"/>
          <w:szCs w:val="28"/>
        </w:rPr>
        <w:t xml:space="preserve"> .</w:t>
      </w:r>
      <w:proofErr w:type="gramEnd"/>
      <w:r w:rsidRPr="00A944C6">
        <w:rPr>
          <w:color w:val="auto"/>
          <w:sz w:val="28"/>
          <w:szCs w:val="28"/>
        </w:rPr>
        <w:t xml:space="preserve"> </w:t>
      </w:r>
    </w:p>
    <w:p w:rsidR="005B7335" w:rsidRPr="00EA60EF" w:rsidRDefault="00F97F7D" w:rsidP="005B7335">
      <w:pPr>
        <w:pStyle w:val="af9"/>
        <w:jc w:val="both"/>
        <w:rPr>
          <w:rFonts w:ascii="Times New Roman" w:hAnsi="Times New Roman"/>
          <w:color w:val="auto"/>
        </w:rPr>
      </w:pPr>
      <w:r w:rsidRPr="00F97F7D">
        <w:rPr>
          <w:rFonts w:ascii="Times New Roman" w:hAnsi="Times New Roman"/>
          <w:color w:val="FF0000"/>
        </w:rPr>
        <w:lastRenderedPageBreak/>
        <w:t xml:space="preserve">        </w:t>
      </w:r>
      <w:r w:rsidR="005B7335" w:rsidRPr="00A944C6">
        <w:rPr>
          <w:rFonts w:ascii="Times New Roman" w:hAnsi="Times New Roman"/>
          <w:color w:val="auto"/>
        </w:rPr>
        <w:t xml:space="preserve">        Согласно данным формы статистической отчетности №ОО</w:t>
      </w:r>
      <w:r w:rsidR="005B7335" w:rsidRPr="00EA60EF">
        <w:rPr>
          <w:rFonts w:ascii="Times New Roman" w:hAnsi="Times New Roman"/>
          <w:color w:val="auto"/>
        </w:rPr>
        <w:t>-2 «Сведения о материально-технической и информационной базе, финансово-экономической деятельности общеобразовательной организации» за  2020год по состоянию на 01.01.2021года</w:t>
      </w:r>
      <w:proofErr w:type="gramStart"/>
      <w:r w:rsidR="005B7335" w:rsidRPr="00EA60EF">
        <w:rPr>
          <w:rFonts w:ascii="Times New Roman" w:hAnsi="Times New Roman"/>
          <w:color w:val="auto"/>
        </w:rPr>
        <w:t xml:space="preserve">  :</w:t>
      </w:r>
      <w:proofErr w:type="gramEnd"/>
    </w:p>
    <w:p w:rsidR="005B7335" w:rsidRPr="00EA60EF" w:rsidRDefault="005B7335" w:rsidP="005B7335">
      <w:pPr>
        <w:pStyle w:val="af9"/>
        <w:numPr>
          <w:ilvl w:val="0"/>
          <w:numId w:val="5"/>
        </w:numPr>
        <w:jc w:val="both"/>
        <w:rPr>
          <w:rFonts w:ascii="Times New Roman" w:hAnsi="Times New Roman"/>
          <w:color w:val="auto"/>
        </w:rPr>
      </w:pPr>
      <w:r w:rsidRPr="00EA60EF">
        <w:rPr>
          <w:rFonts w:ascii="Times New Roman" w:hAnsi="Times New Roman"/>
          <w:color w:val="auto"/>
        </w:rPr>
        <w:t>Проектная мощность здания (дата ввода в эксплуатацию здания 1986г.)</w:t>
      </w:r>
      <w:r w:rsidRPr="00C057BE">
        <w:rPr>
          <w:rFonts w:ascii="Times New Roman" w:hAnsi="Times New Roman"/>
          <w:color w:val="FF0000"/>
        </w:rPr>
        <w:t xml:space="preserve"> </w:t>
      </w:r>
      <w:r w:rsidRPr="00EA60EF">
        <w:rPr>
          <w:rFonts w:ascii="Times New Roman" w:hAnsi="Times New Roman"/>
          <w:color w:val="auto"/>
        </w:rPr>
        <w:t>общая площадь здания 1662,0 кв</w:t>
      </w:r>
      <w:proofErr w:type="gramStart"/>
      <w:r w:rsidRPr="00EA60EF">
        <w:rPr>
          <w:rFonts w:ascii="Times New Roman" w:hAnsi="Times New Roman"/>
          <w:color w:val="auto"/>
        </w:rPr>
        <w:t>.м</w:t>
      </w:r>
      <w:proofErr w:type="gramEnd"/>
      <w:r w:rsidRPr="00EA60EF">
        <w:rPr>
          <w:rFonts w:ascii="Times New Roman" w:hAnsi="Times New Roman"/>
          <w:color w:val="auto"/>
        </w:rPr>
        <w:t>етров, в том числе площадь:</w:t>
      </w:r>
    </w:p>
    <w:p w:rsidR="005B7335" w:rsidRPr="00EA60EF" w:rsidRDefault="005B7335" w:rsidP="005B7335">
      <w:pPr>
        <w:pStyle w:val="af9"/>
        <w:jc w:val="both"/>
        <w:rPr>
          <w:rFonts w:ascii="Times New Roman" w:hAnsi="Times New Roman"/>
          <w:color w:val="auto"/>
        </w:rPr>
      </w:pPr>
      <w:r w:rsidRPr="00EA60EF">
        <w:rPr>
          <w:rFonts w:ascii="Times New Roman" w:hAnsi="Times New Roman"/>
          <w:color w:val="auto"/>
        </w:rPr>
        <w:t>-учебная -582,0кв</w:t>
      </w:r>
      <w:proofErr w:type="gramStart"/>
      <w:r w:rsidRPr="00EA60EF">
        <w:rPr>
          <w:rFonts w:ascii="Times New Roman" w:hAnsi="Times New Roman"/>
          <w:color w:val="auto"/>
        </w:rPr>
        <w:t>.м</w:t>
      </w:r>
      <w:proofErr w:type="gramEnd"/>
      <w:r w:rsidRPr="00EA60EF">
        <w:rPr>
          <w:rFonts w:ascii="Times New Roman" w:hAnsi="Times New Roman"/>
          <w:color w:val="auto"/>
        </w:rPr>
        <w:t>етра (количество классных комнат -18);</w:t>
      </w:r>
    </w:p>
    <w:p w:rsidR="005B7335" w:rsidRPr="00EA60EF" w:rsidRDefault="005B7335" w:rsidP="005B7335">
      <w:pPr>
        <w:pStyle w:val="af9"/>
        <w:jc w:val="both"/>
        <w:rPr>
          <w:rFonts w:ascii="Times New Roman" w:hAnsi="Times New Roman"/>
          <w:color w:val="auto"/>
        </w:rPr>
      </w:pPr>
      <w:r w:rsidRPr="00EA60EF">
        <w:rPr>
          <w:rFonts w:ascii="Times New Roman" w:hAnsi="Times New Roman"/>
          <w:color w:val="auto"/>
        </w:rPr>
        <w:t>-учебно-вспомогательная-200,0кв</w:t>
      </w:r>
      <w:proofErr w:type="gramStart"/>
      <w:r w:rsidRPr="00EA60EF">
        <w:rPr>
          <w:rFonts w:ascii="Times New Roman" w:hAnsi="Times New Roman"/>
          <w:color w:val="auto"/>
        </w:rPr>
        <w:t>.м</w:t>
      </w:r>
      <w:proofErr w:type="gramEnd"/>
      <w:r w:rsidRPr="00EA60EF">
        <w:rPr>
          <w:rFonts w:ascii="Times New Roman" w:hAnsi="Times New Roman"/>
          <w:color w:val="auto"/>
        </w:rPr>
        <w:t>етров;</w:t>
      </w:r>
    </w:p>
    <w:p w:rsidR="005B7335" w:rsidRPr="00EA60EF" w:rsidRDefault="005B7335" w:rsidP="005B7335">
      <w:pPr>
        <w:pStyle w:val="af9"/>
        <w:jc w:val="both"/>
        <w:rPr>
          <w:rFonts w:ascii="Times New Roman" w:hAnsi="Times New Roman"/>
          <w:color w:val="auto"/>
        </w:rPr>
      </w:pPr>
      <w:r w:rsidRPr="00EA60EF">
        <w:rPr>
          <w:rFonts w:ascii="Times New Roman" w:hAnsi="Times New Roman"/>
          <w:color w:val="auto"/>
        </w:rPr>
        <w:t>-подсобная-567,0кв</w:t>
      </w:r>
      <w:proofErr w:type="gramStart"/>
      <w:r w:rsidRPr="00EA60EF">
        <w:rPr>
          <w:rFonts w:ascii="Times New Roman" w:hAnsi="Times New Roman"/>
          <w:color w:val="auto"/>
        </w:rPr>
        <w:t>.м</w:t>
      </w:r>
      <w:proofErr w:type="gramEnd"/>
      <w:r w:rsidRPr="00EA60EF">
        <w:rPr>
          <w:rFonts w:ascii="Times New Roman" w:hAnsi="Times New Roman"/>
          <w:color w:val="auto"/>
        </w:rPr>
        <w:t>етра.</w:t>
      </w:r>
    </w:p>
    <w:p w:rsidR="005B7335" w:rsidRPr="00EA60EF" w:rsidRDefault="005B7335" w:rsidP="005B7335">
      <w:pPr>
        <w:pStyle w:val="af9"/>
        <w:numPr>
          <w:ilvl w:val="0"/>
          <w:numId w:val="5"/>
        </w:numPr>
        <w:jc w:val="both"/>
        <w:rPr>
          <w:rFonts w:ascii="Times New Roman" w:hAnsi="Times New Roman"/>
          <w:color w:val="auto"/>
        </w:rPr>
      </w:pPr>
      <w:r w:rsidRPr="00EA60EF">
        <w:rPr>
          <w:rFonts w:ascii="Times New Roman" w:hAnsi="Times New Roman"/>
          <w:color w:val="auto"/>
        </w:rPr>
        <w:t>Земельный участок общей площадью22827,0 кв</w:t>
      </w:r>
      <w:proofErr w:type="gramStart"/>
      <w:r w:rsidRPr="00EA60EF">
        <w:rPr>
          <w:rFonts w:ascii="Times New Roman" w:hAnsi="Times New Roman"/>
          <w:color w:val="auto"/>
        </w:rPr>
        <w:t>.м</w:t>
      </w:r>
      <w:proofErr w:type="gramEnd"/>
      <w:r w:rsidRPr="00EA60EF">
        <w:rPr>
          <w:rFonts w:ascii="Times New Roman" w:hAnsi="Times New Roman"/>
          <w:color w:val="auto"/>
        </w:rPr>
        <w:t>етра, из них физкультурно-спортивной зоны 11319,0кв.метра, учебно-опытного- участка отсутствует.</w:t>
      </w:r>
    </w:p>
    <w:p w:rsidR="005B7335" w:rsidRPr="00EA60EF" w:rsidRDefault="005B7335" w:rsidP="005B7335">
      <w:pPr>
        <w:pStyle w:val="afa"/>
        <w:numPr>
          <w:ilvl w:val="0"/>
          <w:numId w:val="5"/>
        </w:numPr>
        <w:spacing w:after="0"/>
        <w:rPr>
          <w:color w:val="auto"/>
          <w:sz w:val="28"/>
          <w:szCs w:val="28"/>
        </w:rPr>
      </w:pPr>
      <w:r w:rsidRPr="00EA60EF">
        <w:rPr>
          <w:color w:val="auto"/>
          <w:sz w:val="28"/>
          <w:szCs w:val="28"/>
        </w:rPr>
        <w:t>Численность обучающихся, обеспеченных горячим питанием в 2020году составило 114 человек(100процентов от общего количества),</w:t>
      </w:r>
      <w:r w:rsidRPr="00C057BE">
        <w:rPr>
          <w:color w:val="FF0000"/>
          <w:sz w:val="28"/>
          <w:szCs w:val="28"/>
        </w:rPr>
        <w:t xml:space="preserve"> </w:t>
      </w:r>
      <w:r w:rsidRPr="00EA60EF">
        <w:rPr>
          <w:color w:val="auto"/>
          <w:sz w:val="28"/>
          <w:szCs w:val="28"/>
        </w:rPr>
        <w:t>в том числе имеют льготы по питанию 102человека. Численность учащихся, получающих горячие завтраки, составило 114человек, получающих горячие обеды -17 человек</w:t>
      </w:r>
    </w:p>
    <w:p w:rsidR="005B7335" w:rsidRPr="00EA60EF" w:rsidRDefault="005B7335" w:rsidP="005B7335">
      <w:pPr>
        <w:pStyle w:val="afa"/>
        <w:numPr>
          <w:ilvl w:val="0"/>
          <w:numId w:val="5"/>
        </w:numPr>
        <w:spacing w:after="0"/>
        <w:rPr>
          <w:color w:val="auto"/>
          <w:sz w:val="28"/>
          <w:szCs w:val="28"/>
        </w:rPr>
      </w:pPr>
      <w:r w:rsidRPr="00EA60EF">
        <w:rPr>
          <w:color w:val="auto"/>
          <w:sz w:val="28"/>
          <w:szCs w:val="28"/>
        </w:rPr>
        <w:t xml:space="preserve">41обучающихся нуждается в подвозе  </w:t>
      </w:r>
    </w:p>
    <w:p w:rsidR="005B7335" w:rsidRPr="00EA60EF" w:rsidRDefault="005B7335" w:rsidP="005B7335">
      <w:pPr>
        <w:pStyle w:val="afa"/>
        <w:numPr>
          <w:ilvl w:val="0"/>
          <w:numId w:val="5"/>
        </w:numPr>
        <w:spacing w:after="0"/>
        <w:rPr>
          <w:color w:val="auto"/>
          <w:sz w:val="28"/>
          <w:szCs w:val="28"/>
        </w:rPr>
      </w:pPr>
      <w:r w:rsidRPr="00EA60EF">
        <w:rPr>
          <w:color w:val="auto"/>
          <w:sz w:val="28"/>
          <w:szCs w:val="28"/>
        </w:rPr>
        <w:t>Количество персональных компьютеров в 2020году составило 29единиц, 28 из них имеют доступ к интернету, 13-мультимедийных проекторов, 4-принтера, 2-сканера , 3 –МФУ и 1 ксерокс.</w:t>
      </w:r>
    </w:p>
    <w:p w:rsidR="005B7335" w:rsidRPr="00546E7C" w:rsidRDefault="005B7335" w:rsidP="005B7335">
      <w:pPr>
        <w:pStyle w:val="afa"/>
        <w:numPr>
          <w:ilvl w:val="0"/>
          <w:numId w:val="5"/>
        </w:numPr>
        <w:spacing w:after="0"/>
        <w:rPr>
          <w:color w:val="auto"/>
          <w:sz w:val="28"/>
          <w:szCs w:val="28"/>
        </w:rPr>
      </w:pPr>
      <w:r w:rsidRPr="00546E7C">
        <w:rPr>
          <w:color w:val="auto"/>
          <w:sz w:val="28"/>
          <w:szCs w:val="28"/>
        </w:rPr>
        <w:t>Здание оборудовано водопроводом, канализацией, центральным теплоснабжением, системой видеонаблюдения, автоматической пожарной сигнализацией, территория ограждена, имеется актовый и спортивный залы,  музей, столовая для приема пищи</w:t>
      </w:r>
      <w:r>
        <w:rPr>
          <w:color w:val="auto"/>
          <w:sz w:val="28"/>
          <w:szCs w:val="28"/>
        </w:rPr>
        <w:t xml:space="preserve"> на 60посадочных мест,</w:t>
      </w:r>
      <w:r w:rsidRPr="00546E7C">
        <w:rPr>
          <w:color w:val="auto"/>
          <w:sz w:val="28"/>
          <w:szCs w:val="28"/>
        </w:rPr>
        <w:t xml:space="preserve"> </w:t>
      </w:r>
      <w:r w:rsidRPr="00C057BE">
        <w:rPr>
          <w:color w:val="FF0000"/>
          <w:sz w:val="28"/>
          <w:szCs w:val="28"/>
        </w:rPr>
        <w:t xml:space="preserve"> </w:t>
      </w:r>
      <w:r w:rsidRPr="00546E7C">
        <w:rPr>
          <w:color w:val="auto"/>
          <w:sz w:val="28"/>
          <w:szCs w:val="28"/>
        </w:rPr>
        <w:t>библиотека на 20посадочных мест.</w:t>
      </w:r>
    </w:p>
    <w:p w:rsidR="00D214A8" w:rsidRDefault="00D214A8" w:rsidP="00D214A8">
      <w:pPr>
        <w:pStyle w:val="af9"/>
        <w:ind w:left="360"/>
        <w:jc w:val="both"/>
        <w:rPr>
          <w:color w:val="auto"/>
        </w:rPr>
      </w:pPr>
      <w:r w:rsidRPr="00C057BE">
        <w:rPr>
          <w:rFonts w:ascii="Times New Roman" w:hAnsi="Times New Roman"/>
        </w:rPr>
        <w:t xml:space="preserve">Бухгалтерское обслуживание финансово-хозяйственной деятельности </w:t>
      </w:r>
      <w:r>
        <w:rPr>
          <w:rFonts w:ascii="Times New Roman" w:hAnsi="Times New Roman"/>
        </w:rPr>
        <w:t>МОУ СОШ с</w:t>
      </w:r>
      <w:r w:rsidR="0079065B">
        <w:rPr>
          <w:rFonts w:ascii="Times New Roman" w:hAnsi="Times New Roman"/>
        </w:rPr>
        <w:t>. Л</w:t>
      </w:r>
      <w:r>
        <w:rPr>
          <w:rFonts w:ascii="Times New Roman" w:hAnsi="Times New Roman"/>
        </w:rPr>
        <w:t>ейпциг</w:t>
      </w:r>
      <w:r w:rsidRPr="00C057BE">
        <w:rPr>
          <w:rFonts w:ascii="Times New Roman" w:hAnsi="Times New Roman"/>
        </w:rPr>
        <w:t xml:space="preserve"> осуществляется централизованной бухгалтерией Управления образования администрации </w:t>
      </w:r>
      <w:proofErr w:type="spellStart"/>
      <w:r w:rsidRPr="00C057BE">
        <w:rPr>
          <w:rFonts w:ascii="Times New Roman" w:hAnsi="Times New Roman"/>
        </w:rPr>
        <w:t>Варненского</w:t>
      </w:r>
      <w:proofErr w:type="spellEnd"/>
      <w:r w:rsidRPr="00C057BE">
        <w:rPr>
          <w:rFonts w:ascii="Times New Roman" w:hAnsi="Times New Roman"/>
        </w:rPr>
        <w:t xml:space="preserve"> муниципального района (далее по тексту – Управление) в рамках договора на бухгалтерское обслуживание Управления от 01.01.2018г. №</w:t>
      </w:r>
      <w:r>
        <w:rPr>
          <w:rFonts w:ascii="Times New Roman" w:hAnsi="Times New Roman"/>
        </w:rPr>
        <w:t>50</w:t>
      </w:r>
      <w:r w:rsidRPr="00C057BE">
        <w:rPr>
          <w:rFonts w:ascii="Times New Roman" w:hAnsi="Times New Roman"/>
        </w:rPr>
        <w:t>.</w:t>
      </w:r>
      <w:r w:rsidRPr="007F3045">
        <w:rPr>
          <w:color w:val="auto"/>
        </w:rPr>
        <w:t xml:space="preserve"> </w:t>
      </w:r>
    </w:p>
    <w:p w:rsidR="00B0015F" w:rsidRPr="00B0015F" w:rsidRDefault="00B0015F" w:rsidP="00B0015F">
      <w:pPr>
        <w:pStyle w:val="af2"/>
        <w:rPr>
          <w:color w:val="auto"/>
        </w:rPr>
      </w:pPr>
      <w:r w:rsidRPr="00B0015F">
        <w:rPr>
          <w:color w:val="auto"/>
          <w:szCs w:val="28"/>
        </w:rPr>
        <w:t>Ответственные лица за финансово-хозяйственную деятельность:</w:t>
      </w:r>
    </w:p>
    <w:p w:rsidR="00B0015F" w:rsidRDefault="00B0015F" w:rsidP="00B0015F">
      <w:pPr>
        <w:pStyle w:val="af2"/>
        <w:rPr>
          <w:color w:val="auto"/>
          <w:szCs w:val="28"/>
        </w:rPr>
      </w:pPr>
      <w:r>
        <w:rPr>
          <w:color w:val="auto"/>
          <w:szCs w:val="28"/>
        </w:rPr>
        <w:t xml:space="preserve">- директор </w:t>
      </w:r>
      <w:proofErr w:type="gramStart"/>
      <w:r>
        <w:rPr>
          <w:color w:val="auto"/>
          <w:szCs w:val="28"/>
        </w:rPr>
        <w:t>–</w:t>
      </w:r>
      <w:proofErr w:type="spellStart"/>
      <w:r>
        <w:rPr>
          <w:color w:val="auto"/>
          <w:szCs w:val="28"/>
        </w:rPr>
        <w:t>Я</w:t>
      </w:r>
      <w:proofErr w:type="gramEnd"/>
      <w:r>
        <w:rPr>
          <w:color w:val="auto"/>
          <w:szCs w:val="28"/>
        </w:rPr>
        <w:t>купова</w:t>
      </w:r>
      <w:proofErr w:type="spellEnd"/>
      <w:r>
        <w:rPr>
          <w:color w:val="auto"/>
          <w:szCs w:val="28"/>
        </w:rPr>
        <w:t xml:space="preserve"> </w:t>
      </w:r>
      <w:proofErr w:type="spellStart"/>
      <w:r>
        <w:rPr>
          <w:color w:val="auto"/>
          <w:szCs w:val="28"/>
        </w:rPr>
        <w:t>Гульнара</w:t>
      </w:r>
      <w:proofErr w:type="spellEnd"/>
      <w:r>
        <w:rPr>
          <w:color w:val="auto"/>
          <w:szCs w:val="28"/>
        </w:rPr>
        <w:t xml:space="preserve"> </w:t>
      </w:r>
      <w:proofErr w:type="spellStart"/>
      <w:r>
        <w:rPr>
          <w:color w:val="auto"/>
          <w:szCs w:val="28"/>
        </w:rPr>
        <w:t>Дулкановна</w:t>
      </w:r>
      <w:proofErr w:type="spellEnd"/>
      <w:r>
        <w:rPr>
          <w:color w:val="auto"/>
          <w:szCs w:val="28"/>
        </w:rPr>
        <w:t xml:space="preserve"> – весь проверяемый период</w:t>
      </w:r>
      <w:r>
        <w:rPr>
          <w:color w:val="FF0000"/>
          <w:szCs w:val="28"/>
        </w:rPr>
        <w:t xml:space="preserve"> </w:t>
      </w:r>
      <w:r>
        <w:rPr>
          <w:color w:val="auto"/>
          <w:szCs w:val="28"/>
        </w:rPr>
        <w:t xml:space="preserve">(приказ  Управления образования администрации </w:t>
      </w:r>
      <w:proofErr w:type="spellStart"/>
      <w:r>
        <w:rPr>
          <w:color w:val="auto"/>
          <w:szCs w:val="28"/>
        </w:rPr>
        <w:t>Варненского</w:t>
      </w:r>
      <w:proofErr w:type="spellEnd"/>
      <w:r>
        <w:rPr>
          <w:color w:val="auto"/>
          <w:szCs w:val="28"/>
        </w:rPr>
        <w:t xml:space="preserve"> муниципального района (далее по тексту Управление образования) о назначении от 01.09.2009г. №24). </w:t>
      </w:r>
    </w:p>
    <w:p w:rsidR="00B0015F" w:rsidRDefault="00B0015F" w:rsidP="00B0015F">
      <w:pPr>
        <w:pStyle w:val="af2"/>
        <w:rPr>
          <w:color w:val="auto"/>
          <w:szCs w:val="28"/>
        </w:rPr>
      </w:pPr>
      <w:r>
        <w:rPr>
          <w:color w:val="auto"/>
          <w:szCs w:val="28"/>
        </w:rPr>
        <w:t>-</w:t>
      </w:r>
      <w:r>
        <w:rPr>
          <w:rFonts w:eastAsiaTheme="minorEastAsia" w:cstheme="minorBidi"/>
          <w:color w:val="auto"/>
          <w:szCs w:val="28"/>
        </w:rPr>
        <w:t xml:space="preserve"> </w:t>
      </w:r>
      <w:r>
        <w:rPr>
          <w:color w:val="auto"/>
          <w:szCs w:val="28"/>
        </w:rPr>
        <w:t xml:space="preserve">в соответствии с пунктом 10.1 статьи 161 Бюджетного кодекса РФ школой переданы полномочия по ведению бюджетного учета и формированию бюджетной отчетности Управлению образования администрации </w:t>
      </w:r>
      <w:proofErr w:type="spellStart"/>
      <w:r>
        <w:rPr>
          <w:color w:val="auto"/>
          <w:szCs w:val="28"/>
        </w:rPr>
        <w:t>Варненского</w:t>
      </w:r>
      <w:proofErr w:type="spellEnd"/>
      <w:r>
        <w:rPr>
          <w:color w:val="auto"/>
          <w:szCs w:val="28"/>
        </w:rPr>
        <w:t xml:space="preserve"> муниципального района (далее по тексту Управление образования) по договору на бухгалтерское обслуживание:</w:t>
      </w:r>
    </w:p>
    <w:p w:rsidR="00B0015F" w:rsidRDefault="00B0015F" w:rsidP="00B0015F">
      <w:pPr>
        <w:pStyle w:val="af2"/>
        <w:rPr>
          <w:color w:val="auto"/>
          <w:szCs w:val="28"/>
        </w:rPr>
      </w:pPr>
      <w:r>
        <w:rPr>
          <w:color w:val="auto"/>
          <w:szCs w:val="28"/>
        </w:rPr>
        <w:t xml:space="preserve"> -от 01.01.2020г. № 50 (главный бухгалтер </w:t>
      </w:r>
      <w:proofErr w:type="spellStart"/>
      <w:r>
        <w:rPr>
          <w:color w:val="auto"/>
          <w:szCs w:val="28"/>
        </w:rPr>
        <w:t>Аплеева</w:t>
      </w:r>
      <w:proofErr w:type="spellEnd"/>
      <w:r>
        <w:rPr>
          <w:color w:val="auto"/>
          <w:szCs w:val="28"/>
        </w:rPr>
        <w:t xml:space="preserve"> </w:t>
      </w:r>
      <w:proofErr w:type="spellStart"/>
      <w:r>
        <w:rPr>
          <w:color w:val="auto"/>
          <w:szCs w:val="28"/>
        </w:rPr>
        <w:t>Рашида</w:t>
      </w:r>
      <w:proofErr w:type="spellEnd"/>
      <w:r>
        <w:rPr>
          <w:color w:val="auto"/>
          <w:szCs w:val="28"/>
        </w:rPr>
        <w:t xml:space="preserve"> </w:t>
      </w:r>
      <w:proofErr w:type="spellStart"/>
      <w:r>
        <w:rPr>
          <w:color w:val="auto"/>
          <w:szCs w:val="28"/>
        </w:rPr>
        <w:t>Салимжановна</w:t>
      </w:r>
      <w:proofErr w:type="spellEnd"/>
      <w:r>
        <w:rPr>
          <w:color w:val="auto"/>
          <w:szCs w:val="28"/>
        </w:rPr>
        <w:t>);</w:t>
      </w:r>
    </w:p>
    <w:p w:rsidR="00B0015F" w:rsidRDefault="00B0015F" w:rsidP="00B0015F">
      <w:pPr>
        <w:pStyle w:val="af2"/>
        <w:rPr>
          <w:color w:val="auto"/>
          <w:szCs w:val="28"/>
        </w:rPr>
      </w:pPr>
      <w:r>
        <w:rPr>
          <w:color w:val="auto"/>
          <w:szCs w:val="28"/>
        </w:rPr>
        <w:t>-от 27.04.2020г. № 14 (главный бухгалтер Цветкова Ольга Федоровна);</w:t>
      </w:r>
    </w:p>
    <w:p w:rsidR="00B0015F" w:rsidRDefault="00B0015F" w:rsidP="00B0015F">
      <w:pPr>
        <w:pStyle w:val="af2"/>
        <w:rPr>
          <w:color w:val="auto"/>
          <w:szCs w:val="28"/>
        </w:rPr>
      </w:pPr>
      <w:r>
        <w:rPr>
          <w:color w:val="auto"/>
          <w:szCs w:val="28"/>
        </w:rPr>
        <w:t xml:space="preserve">-от 04.12.2020г. №14 (главный бухгалтер </w:t>
      </w:r>
      <w:proofErr w:type="spellStart"/>
      <w:r>
        <w:rPr>
          <w:color w:val="auto"/>
          <w:szCs w:val="28"/>
        </w:rPr>
        <w:t>Коченда</w:t>
      </w:r>
      <w:proofErr w:type="spellEnd"/>
      <w:r>
        <w:rPr>
          <w:color w:val="auto"/>
          <w:szCs w:val="28"/>
        </w:rPr>
        <w:t xml:space="preserve"> </w:t>
      </w:r>
      <w:proofErr w:type="spellStart"/>
      <w:r>
        <w:rPr>
          <w:color w:val="auto"/>
          <w:szCs w:val="28"/>
        </w:rPr>
        <w:t>Люцына</w:t>
      </w:r>
      <w:proofErr w:type="spellEnd"/>
      <w:r>
        <w:rPr>
          <w:color w:val="auto"/>
          <w:szCs w:val="28"/>
        </w:rPr>
        <w:t xml:space="preserve"> </w:t>
      </w:r>
      <w:proofErr w:type="spellStart"/>
      <w:r>
        <w:rPr>
          <w:color w:val="auto"/>
          <w:szCs w:val="28"/>
        </w:rPr>
        <w:t>Галимжановна</w:t>
      </w:r>
      <w:proofErr w:type="spellEnd"/>
      <w:r>
        <w:rPr>
          <w:color w:val="auto"/>
          <w:szCs w:val="28"/>
        </w:rPr>
        <w:t>)</w:t>
      </w:r>
    </w:p>
    <w:p w:rsidR="00244F6A" w:rsidRPr="00664291" w:rsidRDefault="00F97F7D">
      <w:pPr>
        <w:ind w:firstLine="709"/>
        <w:rPr>
          <w:color w:val="auto"/>
        </w:rPr>
      </w:pPr>
      <w:r w:rsidRPr="00B0015F">
        <w:rPr>
          <w:color w:val="auto"/>
          <w:szCs w:val="28"/>
        </w:rPr>
        <w:lastRenderedPageBreak/>
        <w:t xml:space="preserve">В ходе контрольного мероприятия, </w:t>
      </w:r>
      <w:r w:rsidRPr="00B0015F">
        <w:rPr>
          <w:rFonts w:cs="Times New Roman"/>
          <w:color w:val="auto"/>
          <w:szCs w:val="28"/>
        </w:rPr>
        <w:t xml:space="preserve">проведенного с </w:t>
      </w:r>
      <w:r w:rsidR="000406CC">
        <w:rPr>
          <w:rFonts w:cs="Times New Roman"/>
          <w:color w:val="auto"/>
          <w:szCs w:val="28"/>
        </w:rPr>
        <w:t>06</w:t>
      </w:r>
      <w:r w:rsidRPr="00B0015F">
        <w:rPr>
          <w:rFonts w:cs="Times New Roman"/>
          <w:color w:val="auto"/>
          <w:szCs w:val="28"/>
        </w:rPr>
        <w:t xml:space="preserve"> </w:t>
      </w:r>
      <w:r w:rsidR="000406CC">
        <w:rPr>
          <w:rFonts w:cs="Times New Roman"/>
          <w:color w:val="auto"/>
          <w:szCs w:val="28"/>
        </w:rPr>
        <w:t>октября</w:t>
      </w:r>
      <w:r w:rsidRPr="00B0015F">
        <w:rPr>
          <w:rFonts w:cs="Times New Roman"/>
          <w:color w:val="auto"/>
          <w:szCs w:val="28"/>
        </w:rPr>
        <w:t xml:space="preserve"> по </w:t>
      </w:r>
      <w:r w:rsidR="00B0015F" w:rsidRPr="00B0015F">
        <w:rPr>
          <w:rFonts w:cs="Times New Roman"/>
          <w:color w:val="auto"/>
          <w:szCs w:val="28"/>
        </w:rPr>
        <w:t>1</w:t>
      </w:r>
      <w:r w:rsidR="000406CC">
        <w:rPr>
          <w:rFonts w:cs="Times New Roman"/>
          <w:color w:val="auto"/>
          <w:szCs w:val="28"/>
        </w:rPr>
        <w:t>1</w:t>
      </w:r>
      <w:r w:rsidRPr="00B0015F">
        <w:rPr>
          <w:rFonts w:cs="Times New Roman"/>
          <w:color w:val="auto"/>
          <w:szCs w:val="28"/>
        </w:rPr>
        <w:t xml:space="preserve"> </w:t>
      </w:r>
      <w:r w:rsidR="000406CC">
        <w:rPr>
          <w:rFonts w:cs="Times New Roman"/>
          <w:color w:val="auto"/>
          <w:szCs w:val="28"/>
        </w:rPr>
        <w:t>нояб</w:t>
      </w:r>
      <w:r w:rsidRPr="00B0015F">
        <w:rPr>
          <w:rFonts w:cs="Times New Roman"/>
          <w:color w:val="auto"/>
          <w:szCs w:val="28"/>
        </w:rPr>
        <w:t>ря 20</w:t>
      </w:r>
      <w:r w:rsidR="00B0015F" w:rsidRPr="00B0015F">
        <w:rPr>
          <w:rFonts w:cs="Times New Roman"/>
          <w:color w:val="auto"/>
          <w:szCs w:val="28"/>
        </w:rPr>
        <w:t>22</w:t>
      </w:r>
      <w:r w:rsidRPr="00B0015F">
        <w:rPr>
          <w:rFonts w:cs="Times New Roman"/>
          <w:color w:val="auto"/>
          <w:szCs w:val="28"/>
        </w:rPr>
        <w:t xml:space="preserve"> года,</w:t>
      </w:r>
      <w:r w:rsidRPr="00B0015F">
        <w:rPr>
          <w:rFonts w:cs="Times New Roman"/>
          <w:color w:val="auto"/>
          <w:szCs w:val="28"/>
          <w:lang w:eastAsia="ru-RU"/>
        </w:rPr>
        <w:t xml:space="preserve"> проверяемый период с 01.01.20</w:t>
      </w:r>
      <w:r w:rsidR="00B0015F" w:rsidRPr="00B0015F">
        <w:rPr>
          <w:rFonts w:cs="Times New Roman"/>
          <w:color w:val="auto"/>
          <w:szCs w:val="28"/>
          <w:lang w:eastAsia="ru-RU"/>
        </w:rPr>
        <w:t>20</w:t>
      </w:r>
      <w:r w:rsidRPr="00B0015F">
        <w:rPr>
          <w:rFonts w:cs="Times New Roman"/>
          <w:color w:val="auto"/>
          <w:szCs w:val="28"/>
          <w:lang w:eastAsia="ru-RU"/>
        </w:rPr>
        <w:t xml:space="preserve"> года по 30.0</w:t>
      </w:r>
      <w:r w:rsidR="00B0015F" w:rsidRPr="00B0015F">
        <w:rPr>
          <w:rFonts w:cs="Times New Roman"/>
          <w:color w:val="auto"/>
          <w:szCs w:val="28"/>
          <w:lang w:eastAsia="ru-RU"/>
        </w:rPr>
        <w:t>6</w:t>
      </w:r>
      <w:r w:rsidRPr="00B0015F">
        <w:rPr>
          <w:rFonts w:cs="Times New Roman"/>
          <w:color w:val="auto"/>
          <w:szCs w:val="28"/>
          <w:lang w:eastAsia="ru-RU"/>
        </w:rPr>
        <w:t>.20</w:t>
      </w:r>
      <w:r w:rsidR="00B0015F" w:rsidRPr="00B0015F">
        <w:rPr>
          <w:rFonts w:cs="Times New Roman"/>
          <w:color w:val="auto"/>
          <w:szCs w:val="28"/>
          <w:lang w:eastAsia="ru-RU"/>
        </w:rPr>
        <w:t>21</w:t>
      </w:r>
      <w:r w:rsidRPr="00B0015F">
        <w:rPr>
          <w:rFonts w:cs="Times New Roman"/>
          <w:color w:val="auto"/>
          <w:szCs w:val="28"/>
          <w:lang w:eastAsia="ru-RU"/>
        </w:rPr>
        <w:t xml:space="preserve"> года, </w:t>
      </w:r>
      <w:r w:rsidRPr="00664291">
        <w:rPr>
          <w:rFonts w:eastAsia="MS Mincho;ＭＳ 明朝" w:cs="Times New Roman"/>
          <w:color w:val="auto"/>
          <w:szCs w:val="28"/>
          <w:lang w:eastAsia="ru-RU"/>
        </w:rPr>
        <w:t xml:space="preserve">выявлено </w:t>
      </w:r>
      <w:r w:rsidR="00664291" w:rsidRPr="00664291">
        <w:rPr>
          <w:rFonts w:eastAsia="MS Mincho;ＭＳ 明朝" w:cs="Times New Roman"/>
          <w:color w:val="auto"/>
          <w:szCs w:val="28"/>
          <w:lang w:eastAsia="ru-RU"/>
        </w:rPr>
        <w:t>86</w:t>
      </w:r>
      <w:r w:rsidRPr="00664291">
        <w:rPr>
          <w:rFonts w:eastAsia="MS Mincho;ＭＳ 明朝" w:cs="Times New Roman"/>
          <w:color w:val="auto"/>
          <w:szCs w:val="28"/>
          <w:lang w:eastAsia="ru-RU"/>
        </w:rPr>
        <w:t xml:space="preserve"> нарушени</w:t>
      </w:r>
      <w:r w:rsidR="00664291" w:rsidRPr="00664291">
        <w:rPr>
          <w:rFonts w:eastAsia="MS Mincho;ＭＳ 明朝" w:cs="Times New Roman"/>
          <w:color w:val="auto"/>
          <w:szCs w:val="28"/>
          <w:lang w:eastAsia="ru-RU"/>
        </w:rPr>
        <w:t>й</w:t>
      </w:r>
      <w:r w:rsidRPr="00664291">
        <w:rPr>
          <w:rFonts w:eastAsia="MS Mincho;ＭＳ 明朝" w:cs="Times New Roman"/>
          <w:color w:val="auto"/>
          <w:szCs w:val="28"/>
          <w:lang w:eastAsia="ru-RU"/>
        </w:rPr>
        <w:t xml:space="preserve"> на сумму </w:t>
      </w:r>
      <w:r w:rsidR="00664291" w:rsidRPr="00664291">
        <w:rPr>
          <w:b/>
          <w:color w:val="auto"/>
          <w:szCs w:val="28"/>
        </w:rPr>
        <w:t>677221,13</w:t>
      </w:r>
      <w:r w:rsidRPr="00664291">
        <w:rPr>
          <w:rFonts w:eastAsia="MS Mincho;ＭＳ 明朝" w:cs="Times New Roman"/>
          <w:b/>
          <w:bCs/>
          <w:color w:val="auto"/>
          <w:szCs w:val="28"/>
          <w:lang w:eastAsia="ru-RU"/>
        </w:rPr>
        <w:t xml:space="preserve"> рубля</w:t>
      </w:r>
      <w:r w:rsidRPr="00664291">
        <w:rPr>
          <w:rFonts w:eastAsia="MS Mincho;ＭＳ 明朝" w:cs="Times New Roman"/>
          <w:color w:val="auto"/>
          <w:szCs w:val="28"/>
          <w:lang w:eastAsia="ru-RU"/>
        </w:rPr>
        <w:t>, в том числе:</w:t>
      </w:r>
    </w:p>
    <w:p w:rsidR="00884E65" w:rsidRPr="00433E73" w:rsidRDefault="00F97F7D" w:rsidP="00884E65">
      <w:pPr>
        <w:pStyle w:val="af9"/>
        <w:ind w:firstLine="709"/>
        <w:jc w:val="both"/>
        <w:rPr>
          <w:b/>
          <w:color w:val="auto"/>
          <w:szCs w:val="28"/>
        </w:rPr>
      </w:pPr>
      <w:r w:rsidRPr="00433E73">
        <w:rPr>
          <w:rFonts w:ascii="Times New Roman" w:hAnsi="Times New Roman"/>
          <w:color w:val="auto"/>
          <w:szCs w:val="28"/>
        </w:rPr>
        <w:t xml:space="preserve">1. Нарушения по бюджетному законодательству (в том числе  целесообразности, эффективности и целевого использования средств бюджета, выделенных на содержание организации): </w:t>
      </w:r>
      <w:r w:rsidR="00884E65" w:rsidRPr="00433E73">
        <w:rPr>
          <w:rFonts w:ascii="Times New Roman" w:hAnsi="Times New Roman"/>
          <w:b/>
          <w:color w:val="auto"/>
          <w:szCs w:val="28"/>
        </w:rPr>
        <w:t>в сумме 90214,18 рублей по 15 нарушениям, из них:</w:t>
      </w:r>
    </w:p>
    <w:p w:rsidR="00884E65" w:rsidRPr="00D3082C" w:rsidRDefault="00884E65" w:rsidP="00884E65">
      <w:pPr>
        <w:pStyle w:val="af9"/>
        <w:ind w:firstLine="709"/>
        <w:jc w:val="both"/>
        <w:rPr>
          <w:b/>
          <w:color w:val="auto"/>
          <w:szCs w:val="28"/>
        </w:rPr>
      </w:pPr>
      <w:r>
        <w:rPr>
          <w:rFonts w:ascii="Times New Roman" w:hAnsi="Times New Roman"/>
          <w:color w:val="auto"/>
          <w:szCs w:val="28"/>
        </w:rPr>
        <w:t xml:space="preserve">- </w:t>
      </w:r>
      <w:r>
        <w:rPr>
          <w:rFonts w:ascii="Times New Roman" w:hAnsi="Times New Roman"/>
          <w:color w:val="auto"/>
          <w:szCs w:val="28"/>
          <w:u w:val="single"/>
        </w:rPr>
        <w:t>неэффективные</w:t>
      </w:r>
      <w:r>
        <w:rPr>
          <w:rFonts w:ascii="Times New Roman" w:hAnsi="Times New Roman"/>
          <w:color w:val="auto"/>
          <w:szCs w:val="28"/>
        </w:rPr>
        <w:t xml:space="preserve"> (статья 34 БК) в сумме </w:t>
      </w:r>
      <w:r w:rsidRPr="00D3082C">
        <w:rPr>
          <w:rFonts w:ascii="Times New Roman" w:hAnsi="Times New Roman"/>
          <w:b/>
          <w:color w:val="auto"/>
          <w:szCs w:val="28"/>
        </w:rPr>
        <w:t>49785,50 рублей по 3  нарушениям;</w:t>
      </w:r>
    </w:p>
    <w:p w:rsidR="00884E65" w:rsidRDefault="00884E65" w:rsidP="00884E65">
      <w:pPr>
        <w:pStyle w:val="af9"/>
        <w:ind w:firstLine="709"/>
        <w:jc w:val="both"/>
        <w:rPr>
          <w:color w:val="auto"/>
          <w:szCs w:val="28"/>
        </w:rPr>
      </w:pPr>
      <w:r>
        <w:rPr>
          <w:rFonts w:ascii="Times New Roman" w:hAnsi="Times New Roman"/>
          <w:color w:val="auto"/>
          <w:szCs w:val="28"/>
        </w:rPr>
        <w:t>-</w:t>
      </w:r>
      <w:r>
        <w:rPr>
          <w:rFonts w:ascii="Times New Roman" w:hAnsi="Times New Roman"/>
          <w:color w:val="auto"/>
          <w:szCs w:val="28"/>
          <w:u w:val="single"/>
        </w:rPr>
        <w:t>нецелевые</w:t>
      </w:r>
      <w:r>
        <w:rPr>
          <w:rFonts w:ascii="Times New Roman" w:hAnsi="Times New Roman"/>
          <w:color w:val="auto"/>
          <w:szCs w:val="28"/>
        </w:rPr>
        <w:t xml:space="preserve"> (статья38 БК) нарушения отсутствуют;</w:t>
      </w:r>
    </w:p>
    <w:p w:rsidR="00884E65" w:rsidRPr="00D3082C" w:rsidRDefault="00884E65" w:rsidP="00884E65">
      <w:pPr>
        <w:pStyle w:val="af9"/>
        <w:ind w:firstLine="709"/>
        <w:jc w:val="both"/>
        <w:rPr>
          <w:b/>
          <w:color w:val="auto"/>
          <w:szCs w:val="28"/>
        </w:rPr>
      </w:pPr>
      <w:r>
        <w:rPr>
          <w:rFonts w:ascii="Times New Roman" w:hAnsi="Times New Roman"/>
          <w:color w:val="auto"/>
          <w:szCs w:val="28"/>
        </w:rPr>
        <w:t>-</w:t>
      </w:r>
      <w:r>
        <w:rPr>
          <w:rFonts w:ascii="Times New Roman" w:hAnsi="Times New Roman"/>
          <w:color w:val="auto"/>
          <w:szCs w:val="28"/>
          <w:u w:val="single"/>
        </w:rPr>
        <w:t>неправомерные, необоснованные</w:t>
      </w:r>
      <w:r>
        <w:rPr>
          <w:rFonts w:ascii="Times New Roman" w:hAnsi="Times New Roman"/>
          <w:color w:val="auto"/>
          <w:szCs w:val="28"/>
        </w:rPr>
        <w:t xml:space="preserve"> (статья 70 БК) в </w:t>
      </w:r>
      <w:r w:rsidRPr="00D3082C">
        <w:rPr>
          <w:rFonts w:ascii="Times New Roman" w:hAnsi="Times New Roman"/>
          <w:color w:val="auto"/>
          <w:szCs w:val="28"/>
        </w:rPr>
        <w:t xml:space="preserve">сумме          </w:t>
      </w:r>
      <w:r w:rsidRPr="00D3082C">
        <w:rPr>
          <w:rFonts w:ascii="Times New Roman" w:hAnsi="Times New Roman"/>
          <w:b/>
          <w:color w:val="auto"/>
          <w:szCs w:val="28"/>
        </w:rPr>
        <w:t>10666,35 рубля по 3нарушениям;</w:t>
      </w:r>
    </w:p>
    <w:p w:rsidR="00884E65" w:rsidRDefault="00884E65" w:rsidP="00884E65">
      <w:pPr>
        <w:pStyle w:val="af9"/>
        <w:ind w:firstLine="709"/>
        <w:jc w:val="both"/>
      </w:pPr>
      <w:r>
        <w:rPr>
          <w:rFonts w:ascii="Times New Roman" w:hAnsi="Times New Roman"/>
          <w:color w:val="auto"/>
          <w:szCs w:val="28"/>
        </w:rPr>
        <w:t xml:space="preserve">- </w:t>
      </w:r>
      <w:r>
        <w:rPr>
          <w:rFonts w:ascii="Times New Roman" w:hAnsi="Times New Roman"/>
          <w:color w:val="auto"/>
          <w:szCs w:val="28"/>
          <w:u w:val="single"/>
        </w:rPr>
        <w:t>принятие бюджетных обязатель</w:t>
      </w:r>
      <w:proofErr w:type="gramStart"/>
      <w:r>
        <w:rPr>
          <w:rFonts w:ascii="Times New Roman" w:hAnsi="Times New Roman"/>
          <w:color w:val="auto"/>
          <w:szCs w:val="28"/>
          <w:u w:val="single"/>
        </w:rPr>
        <w:t>ств св</w:t>
      </w:r>
      <w:proofErr w:type="gramEnd"/>
      <w:r>
        <w:rPr>
          <w:rFonts w:ascii="Times New Roman" w:hAnsi="Times New Roman"/>
          <w:color w:val="auto"/>
          <w:szCs w:val="28"/>
          <w:u w:val="single"/>
        </w:rPr>
        <w:t>ерх доведенных до него лимитов бюджетных обязательств</w:t>
      </w:r>
      <w:r>
        <w:rPr>
          <w:rFonts w:ascii="Times New Roman" w:hAnsi="Times New Roman"/>
          <w:color w:val="auto"/>
          <w:szCs w:val="28"/>
        </w:rPr>
        <w:t xml:space="preserve"> (статья 219 БК РФ) нарушения отсутствуют;</w:t>
      </w:r>
    </w:p>
    <w:p w:rsidR="00884E65" w:rsidRPr="00433E73" w:rsidRDefault="00884E65" w:rsidP="00884E65">
      <w:pPr>
        <w:pStyle w:val="af9"/>
        <w:ind w:firstLine="709"/>
        <w:jc w:val="both"/>
        <w:rPr>
          <w:rFonts w:ascii="Times New Roman" w:hAnsi="Times New Roman"/>
          <w:b/>
          <w:color w:val="auto"/>
          <w:szCs w:val="28"/>
        </w:rPr>
      </w:pPr>
      <w:r>
        <w:rPr>
          <w:rFonts w:ascii="Times New Roman" w:hAnsi="Times New Roman"/>
          <w:color w:val="auto"/>
          <w:szCs w:val="28"/>
        </w:rPr>
        <w:t xml:space="preserve">- </w:t>
      </w:r>
      <w:r>
        <w:rPr>
          <w:rFonts w:ascii="Times New Roman" w:hAnsi="Times New Roman"/>
          <w:color w:val="auto"/>
          <w:szCs w:val="28"/>
          <w:u w:val="single"/>
        </w:rPr>
        <w:t xml:space="preserve">прочие нарушения Бюджетного Кодекса РФ (статья32БК РФ) </w:t>
      </w:r>
      <w:r w:rsidRPr="00D3082C">
        <w:rPr>
          <w:rFonts w:ascii="Times New Roman" w:hAnsi="Times New Roman"/>
          <w:color w:val="auto"/>
          <w:szCs w:val="28"/>
        </w:rPr>
        <w:t xml:space="preserve">по </w:t>
      </w:r>
      <w:r w:rsidRPr="00433E73">
        <w:rPr>
          <w:rFonts w:ascii="Times New Roman" w:hAnsi="Times New Roman"/>
          <w:b/>
          <w:color w:val="auto"/>
          <w:szCs w:val="28"/>
        </w:rPr>
        <w:t>9нарушениям на сумму 29762,33рубля.</w:t>
      </w:r>
    </w:p>
    <w:p w:rsidR="00244F6A" w:rsidRPr="00433E73" w:rsidRDefault="00F97F7D" w:rsidP="00884E65">
      <w:pPr>
        <w:pStyle w:val="af9"/>
        <w:ind w:firstLine="709"/>
        <w:jc w:val="both"/>
        <w:rPr>
          <w:color w:val="auto"/>
        </w:rPr>
      </w:pPr>
      <w:r w:rsidRPr="00433E73">
        <w:rPr>
          <w:rFonts w:ascii="Times New Roman" w:hAnsi="Times New Roman"/>
          <w:color w:val="auto"/>
          <w:szCs w:val="28"/>
        </w:rPr>
        <w:t xml:space="preserve">2. </w:t>
      </w:r>
      <w:r w:rsidR="00884E65" w:rsidRPr="00433E73">
        <w:rPr>
          <w:rFonts w:ascii="Times New Roman" w:hAnsi="Times New Roman"/>
          <w:color w:val="auto"/>
          <w:szCs w:val="28"/>
        </w:rPr>
        <w:t xml:space="preserve">Нарушения законодательства о бухгалтерском учете и (или)  требований по составлению бюджетной отчетности: в сумме                </w:t>
      </w:r>
      <w:r w:rsidR="00884E65" w:rsidRPr="00433E73">
        <w:rPr>
          <w:rFonts w:ascii="Times New Roman" w:hAnsi="Times New Roman"/>
          <w:b/>
          <w:color w:val="auto"/>
          <w:szCs w:val="28"/>
        </w:rPr>
        <w:t>587006,95 рублей по 43 нарушениям</w:t>
      </w:r>
      <w:r w:rsidR="00884E65" w:rsidRPr="00433E73">
        <w:rPr>
          <w:rFonts w:ascii="Times New Roman" w:hAnsi="Times New Roman"/>
          <w:color w:val="auto"/>
          <w:szCs w:val="28"/>
        </w:rPr>
        <w:t>.</w:t>
      </w:r>
    </w:p>
    <w:p w:rsidR="00884E65" w:rsidRPr="00433E73" w:rsidRDefault="00F97F7D" w:rsidP="00884E65">
      <w:pPr>
        <w:pStyle w:val="af9"/>
        <w:ind w:firstLine="709"/>
        <w:jc w:val="both"/>
        <w:rPr>
          <w:b/>
          <w:color w:val="auto"/>
          <w:szCs w:val="28"/>
        </w:rPr>
      </w:pPr>
      <w:r w:rsidRPr="00433E73">
        <w:rPr>
          <w:rFonts w:ascii="Times New Roman" w:hAnsi="Times New Roman"/>
          <w:color w:val="auto"/>
          <w:szCs w:val="28"/>
        </w:rPr>
        <w:t xml:space="preserve">3. </w:t>
      </w:r>
      <w:r w:rsidR="00884E65" w:rsidRPr="00433E73">
        <w:rPr>
          <w:rFonts w:ascii="Times New Roman" w:hAnsi="Times New Roman"/>
          <w:color w:val="auto"/>
          <w:szCs w:val="28"/>
        </w:rPr>
        <w:t xml:space="preserve">Нарушения в учете и управлении муниципальным имуществом: </w:t>
      </w:r>
      <w:proofErr w:type="gramStart"/>
      <w:r w:rsidR="00884E65" w:rsidRPr="00433E73">
        <w:rPr>
          <w:rFonts w:ascii="Times New Roman" w:hAnsi="Times New Roman"/>
          <w:color w:val="auto"/>
          <w:szCs w:val="28"/>
        </w:rPr>
        <w:t>в</w:t>
      </w:r>
      <w:proofErr w:type="gramEnd"/>
      <w:r w:rsidR="00884E65" w:rsidRPr="00433E73">
        <w:rPr>
          <w:rFonts w:ascii="Times New Roman" w:hAnsi="Times New Roman"/>
          <w:color w:val="auto"/>
          <w:szCs w:val="28"/>
        </w:rPr>
        <w:t xml:space="preserve"> </w:t>
      </w:r>
      <w:r w:rsidR="00884E65" w:rsidRPr="00433E73">
        <w:rPr>
          <w:rFonts w:ascii="Times New Roman" w:hAnsi="Times New Roman"/>
          <w:b/>
          <w:color w:val="auto"/>
          <w:szCs w:val="28"/>
        </w:rPr>
        <w:t>по 3 нарушениям.</w:t>
      </w:r>
    </w:p>
    <w:p w:rsidR="00884E65" w:rsidRPr="00433E73" w:rsidRDefault="00F97F7D" w:rsidP="00884E65">
      <w:pPr>
        <w:pStyle w:val="af9"/>
        <w:ind w:firstLine="709"/>
        <w:jc w:val="both"/>
        <w:rPr>
          <w:color w:val="auto"/>
          <w:szCs w:val="28"/>
        </w:rPr>
      </w:pPr>
      <w:r w:rsidRPr="00433E73">
        <w:rPr>
          <w:rFonts w:ascii="Times New Roman" w:hAnsi="Times New Roman"/>
          <w:color w:val="auto"/>
          <w:szCs w:val="28"/>
        </w:rPr>
        <w:t xml:space="preserve">4. </w:t>
      </w:r>
      <w:r w:rsidR="00884E65" w:rsidRPr="00433E73">
        <w:rPr>
          <w:rFonts w:ascii="Times New Roman" w:hAnsi="Times New Roman"/>
          <w:color w:val="auto"/>
          <w:szCs w:val="28"/>
        </w:rPr>
        <w:t xml:space="preserve">Нарушения в сфере размещения заказов при осуществлении закупок товара (выполнение работ, оказании услуг) для муниципальных нужд: по </w:t>
      </w:r>
      <w:r w:rsidR="00884E65" w:rsidRPr="00433E73">
        <w:rPr>
          <w:rFonts w:ascii="Times New Roman" w:hAnsi="Times New Roman"/>
          <w:b/>
          <w:color w:val="auto"/>
          <w:szCs w:val="28"/>
        </w:rPr>
        <w:t>1 нарушению</w:t>
      </w:r>
      <w:r w:rsidR="00884E65" w:rsidRPr="00433E73">
        <w:rPr>
          <w:rFonts w:ascii="Times New Roman" w:hAnsi="Times New Roman"/>
          <w:color w:val="auto"/>
          <w:szCs w:val="28"/>
        </w:rPr>
        <w:t>.</w:t>
      </w:r>
    </w:p>
    <w:p w:rsidR="00244F6A" w:rsidRPr="00433E73" w:rsidRDefault="00F97F7D">
      <w:pPr>
        <w:pStyle w:val="af9"/>
        <w:ind w:firstLine="709"/>
        <w:jc w:val="both"/>
        <w:rPr>
          <w:color w:val="auto"/>
        </w:rPr>
      </w:pPr>
      <w:r w:rsidRPr="00433E73">
        <w:rPr>
          <w:rFonts w:ascii="Times New Roman" w:hAnsi="Times New Roman"/>
          <w:color w:val="auto"/>
          <w:szCs w:val="28"/>
        </w:rPr>
        <w:t xml:space="preserve">5. </w:t>
      </w:r>
      <w:r w:rsidR="00884E65" w:rsidRPr="00433E73">
        <w:rPr>
          <w:rFonts w:ascii="Times New Roman" w:hAnsi="Times New Roman"/>
          <w:color w:val="auto"/>
          <w:szCs w:val="28"/>
        </w:rPr>
        <w:t xml:space="preserve">Нарушения по трудовому законодательству: по </w:t>
      </w:r>
      <w:r w:rsidR="00884E65" w:rsidRPr="00433E73">
        <w:rPr>
          <w:rFonts w:ascii="Times New Roman" w:hAnsi="Times New Roman"/>
          <w:b/>
          <w:color w:val="auto"/>
          <w:szCs w:val="28"/>
        </w:rPr>
        <w:t>7 нарушениям</w:t>
      </w:r>
      <w:r w:rsidR="00884E65" w:rsidRPr="00433E73">
        <w:rPr>
          <w:rFonts w:ascii="Times New Roman" w:hAnsi="Times New Roman"/>
          <w:color w:val="auto"/>
          <w:szCs w:val="28"/>
        </w:rPr>
        <w:t>.</w:t>
      </w:r>
    </w:p>
    <w:p w:rsidR="00884E65" w:rsidRPr="00433E73" w:rsidRDefault="00F97F7D" w:rsidP="00884E65">
      <w:pPr>
        <w:pStyle w:val="af9"/>
        <w:ind w:firstLine="709"/>
        <w:jc w:val="both"/>
        <w:rPr>
          <w:rFonts w:ascii="Times New Roman" w:hAnsi="Times New Roman"/>
          <w:b/>
          <w:color w:val="auto"/>
          <w:szCs w:val="28"/>
        </w:rPr>
      </w:pPr>
      <w:r w:rsidRPr="00433E73">
        <w:rPr>
          <w:rFonts w:ascii="Times New Roman" w:hAnsi="Times New Roman"/>
          <w:color w:val="auto"/>
          <w:szCs w:val="28"/>
        </w:rPr>
        <w:t xml:space="preserve">6. </w:t>
      </w:r>
      <w:r w:rsidR="00884E65" w:rsidRPr="00433E73">
        <w:rPr>
          <w:rFonts w:ascii="Times New Roman" w:hAnsi="Times New Roman"/>
          <w:color w:val="auto"/>
          <w:szCs w:val="28"/>
        </w:rPr>
        <w:t xml:space="preserve">Прочие нарушения: по </w:t>
      </w:r>
      <w:r w:rsidR="00884E65" w:rsidRPr="00433E73">
        <w:rPr>
          <w:rFonts w:ascii="Times New Roman" w:hAnsi="Times New Roman"/>
          <w:b/>
          <w:color w:val="auto"/>
          <w:szCs w:val="28"/>
        </w:rPr>
        <w:t>17 нарушениям.</w:t>
      </w:r>
    </w:p>
    <w:p w:rsidR="00244F6A" w:rsidRPr="00884E65" w:rsidRDefault="00F97F7D" w:rsidP="00884E65">
      <w:pPr>
        <w:pStyle w:val="af9"/>
        <w:ind w:firstLine="709"/>
        <w:jc w:val="both"/>
        <w:rPr>
          <w:rFonts w:ascii="Times New Roman" w:hAnsi="Times New Roman"/>
        </w:rPr>
      </w:pPr>
      <w:r w:rsidRPr="00433E73">
        <w:rPr>
          <w:rFonts w:ascii="Times New Roman" w:hAnsi="Times New Roman"/>
          <w:color w:val="auto"/>
          <w:szCs w:val="28"/>
        </w:rPr>
        <w:t xml:space="preserve">Представлением от </w:t>
      </w:r>
      <w:r w:rsidR="000270B3" w:rsidRPr="00433E73">
        <w:rPr>
          <w:rFonts w:ascii="Times New Roman" w:hAnsi="Times New Roman"/>
          <w:color w:val="auto"/>
          <w:szCs w:val="28"/>
        </w:rPr>
        <w:t>19</w:t>
      </w:r>
      <w:r w:rsidRPr="00433E73">
        <w:rPr>
          <w:rFonts w:ascii="Times New Roman" w:hAnsi="Times New Roman"/>
          <w:color w:val="auto"/>
          <w:szCs w:val="28"/>
        </w:rPr>
        <w:t>.1</w:t>
      </w:r>
      <w:r w:rsidR="000270B3" w:rsidRPr="00433E73">
        <w:rPr>
          <w:rFonts w:ascii="Times New Roman" w:hAnsi="Times New Roman"/>
          <w:color w:val="auto"/>
          <w:szCs w:val="28"/>
        </w:rPr>
        <w:t>1</w:t>
      </w:r>
      <w:r w:rsidRPr="00433E73">
        <w:rPr>
          <w:rFonts w:ascii="Times New Roman" w:hAnsi="Times New Roman"/>
          <w:color w:val="auto"/>
          <w:szCs w:val="28"/>
        </w:rPr>
        <w:t>.20</w:t>
      </w:r>
      <w:r w:rsidR="000270B3" w:rsidRPr="00433E73">
        <w:rPr>
          <w:rFonts w:ascii="Times New Roman" w:hAnsi="Times New Roman"/>
          <w:color w:val="auto"/>
          <w:szCs w:val="28"/>
        </w:rPr>
        <w:t>21</w:t>
      </w:r>
      <w:r w:rsidRPr="00433E73">
        <w:rPr>
          <w:rFonts w:ascii="Times New Roman" w:hAnsi="Times New Roman"/>
          <w:color w:val="auto"/>
          <w:szCs w:val="28"/>
        </w:rPr>
        <w:t>г. срок устранения нарушений установлен</w:t>
      </w:r>
      <w:r w:rsidRPr="00884E65">
        <w:rPr>
          <w:rFonts w:ascii="Times New Roman" w:hAnsi="Times New Roman"/>
          <w:color w:val="auto"/>
          <w:szCs w:val="28"/>
        </w:rPr>
        <w:t xml:space="preserve"> до 1</w:t>
      </w:r>
      <w:r w:rsidR="006601BD" w:rsidRPr="00884E65">
        <w:rPr>
          <w:rFonts w:ascii="Times New Roman" w:hAnsi="Times New Roman"/>
          <w:color w:val="auto"/>
          <w:szCs w:val="28"/>
        </w:rPr>
        <w:t>8</w:t>
      </w:r>
      <w:r w:rsidRPr="00884E65">
        <w:rPr>
          <w:rFonts w:ascii="Times New Roman" w:hAnsi="Times New Roman"/>
          <w:color w:val="auto"/>
          <w:szCs w:val="28"/>
        </w:rPr>
        <w:t>.</w:t>
      </w:r>
      <w:r w:rsidR="006601BD" w:rsidRPr="00884E65">
        <w:rPr>
          <w:rFonts w:ascii="Times New Roman" w:hAnsi="Times New Roman"/>
          <w:color w:val="auto"/>
          <w:szCs w:val="28"/>
        </w:rPr>
        <w:t>1</w:t>
      </w:r>
      <w:r w:rsidRPr="00884E65">
        <w:rPr>
          <w:rFonts w:ascii="Times New Roman" w:hAnsi="Times New Roman"/>
          <w:color w:val="auto"/>
          <w:szCs w:val="28"/>
        </w:rPr>
        <w:t>2.202</w:t>
      </w:r>
      <w:r w:rsidR="006601BD" w:rsidRPr="00884E65">
        <w:rPr>
          <w:rFonts w:ascii="Times New Roman" w:hAnsi="Times New Roman"/>
          <w:color w:val="auto"/>
          <w:szCs w:val="28"/>
        </w:rPr>
        <w:t>1</w:t>
      </w:r>
      <w:r w:rsidRPr="00884E65">
        <w:rPr>
          <w:rFonts w:ascii="Times New Roman" w:hAnsi="Times New Roman"/>
          <w:color w:val="auto"/>
          <w:szCs w:val="28"/>
        </w:rPr>
        <w:t xml:space="preserve"> года.</w:t>
      </w:r>
      <w:r w:rsidRPr="00884E65">
        <w:rPr>
          <w:rFonts w:ascii="Times New Roman" w:eastAsiaTheme="minorEastAsia" w:hAnsi="Times New Roman"/>
          <w:color w:val="auto"/>
          <w:sz w:val="18"/>
          <w:szCs w:val="18"/>
          <w:shd w:val="clear" w:color="auto" w:fill="FBFBFB"/>
        </w:rPr>
        <w:t xml:space="preserve"> </w:t>
      </w:r>
    </w:p>
    <w:p w:rsidR="00244F6A" w:rsidRPr="001B4FFB" w:rsidRDefault="00F97F7D">
      <w:pPr>
        <w:pStyle w:val="af2"/>
        <w:ind w:firstLine="709"/>
        <w:rPr>
          <w:color w:val="auto"/>
        </w:rPr>
      </w:pPr>
      <w:r w:rsidRPr="00884E65">
        <w:rPr>
          <w:color w:val="auto"/>
          <w:szCs w:val="28"/>
        </w:rPr>
        <w:t xml:space="preserve">В адрес Контрольно-счетной палаты </w:t>
      </w:r>
      <w:proofErr w:type="spellStart"/>
      <w:r w:rsidRPr="00884E65">
        <w:rPr>
          <w:color w:val="auto"/>
          <w:szCs w:val="28"/>
        </w:rPr>
        <w:t>Варненского</w:t>
      </w:r>
      <w:proofErr w:type="spellEnd"/>
      <w:r w:rsidRPr="00884E65">
        <w:rPr>
          <w:color w:val="auto"/>
          <w:szCs w:val="28"/>
        </w:rPr>
        <w:t xml:space="preserve"> муниципального района </w:t>
      </w:r>
      <w:r w:rsidRPr="00884E65">
        <w:rPr>
          <w:rFonts w:eastAsia="MS Mincho;ＭＳ 明朝"/>
          <w:color w:val="auto"/>
          <w:szCs w:val="28"/>
        </w:rPr>
        <w:t xml:space="preserve">МОУ </w:t>
      </w:r>
      <w:r w:rsidRPr="00433E73">
        <w:rPr>
          <w:rFonts w:eastAsia="MS Mincho;ＭＳ 明朝"/>
          <w:color w:val="auto"/>
          <w:szCs w:val="28"/>
        </w:rPr>
        <w:t>СОШ с</w:t>
      </w:r>
      <w:proofErr w:type="gramStart"/>
      <w:r w:rsidRPr="00433E73">
        <w:rPr>
          <w:rFonts w:eastAsia="MS Mincho;ＭＳ 明朝"/>
          <w:color w:val="auto"/>
          <w:szCs w:val="28"/>
        </w:rPr>
        <w:t>.</w:t>
      </w:r>
      <w:r w:rsidR="001B4FFB" w:rsidRPr="00433E73">
        <w:rPr>
          <w:rFonts w:eastAsia="MS Mincho;ＭＳ 明朝"/>
          <w:color w:val="auto"/>
          <w:szCs w:val="28"/>
        </w:rPr>
        <w:t>Л</w:t>
      </w:r>
      <w:proofErr w:type="gramEnd"/>
      <w:r w:rsidR="001B4FFB" w:rsidRPr="00433E73">
        <w:rPr>
          <w:rFonts w:eastAsia="MS Mincho;ＭＳ 明朝"/>
          <w:color w:val="auto"/>
          <w:szCs w:val="28"/>
        </w:rPr>
        <w:t>ейпциг</w:t>
      </w:r>
      <w:r w:rsidRPr="00433E73">
        <w:rPr>
          <w:color w:val="auto"/>
          <w:szCs w:val="28"/>
        </w:rPr>
        <w:t xml:space="preserve"> </w:t>
      </w:r>
      <w:r w:rsidR="001B4FFB" w:rsidRPr="00433E73">
        <w:rPr>
          <w:color w:val="auto"/>
          <w:szCs w:val="28"/>
        </w:rPr>
        <w:t>18</w:t>
      </w:r>
      <w:r w:rsidRPr="00433E73">
        <w:rPr>
          <w:color w:val="auto"/>
          <w:szCs w:val="28"/>
        </w:rPr>
        <w:t>.</w:t>
      </w:r>
      <w:r w:rsidR="001B4FFB" w:rsidRPr="00433E73">
        <w:rPr>
          <w:color w:val="auto"/>
          <w:szCs w:val="28"/>
        </w:rPr>
        <w:t>1</w:t>
      </w:r>
      <w:r w:rsidRPr="00433E73">
        <w:rPr>
          <w:color w:val="auto"/>
          <w:szCs w:val="28"/>
        </w:rPr>
        <w:t>2.2020г. представлен план мероприятий по устранению выявленных нарушений с</w:t>
      </w:r>
      <w:r w:rsidRPr="001B4FFB">
        <w:rPr>
          <w:color w:val="auto"/>
          <w:szCs w:val="28"/>
        </w:rPr>
        <w:t xml:space="preserve"> указанием сроков исполнения мероприятий. </w:t>
      </w:r>
    </w:p>
    <w:p w:rsidR="00244F6A" w:rsidRPr="001B4FFB" w:rsidRDefault="00F97F7D">
      <w:pPr>
        <w:pStyle w:val="af2"/>
        <w:ind w:firstLine="709"/>
        <w:rPr>
          <w:color w:val="auto"/>
        </w:rPr>
      </w:pPr>
      <w:r w:rsidRPr="001B4FFB">
        <w:rPr>
          <w:color w:val="auto"/>
          <w:szCs w:val="28"/>
        </w:rPr>
        <w:t xml:space="preserve">В ходе контрольного мероприятия по обеспечению надлежащего исполнения мер по устранению выявленных нарушений в ходе </w:t>
      </w:r>
      <w:r w:rsidRPr="001B4FFB">
        <w:rPr>
          <w:bCs/>
          <w:color w:val="auto"/>
          <w:szCs w:val="28"/>
        </w:rPr>
        <w:t xml:space="preserve">проверки </w:t>
      </w:r>
      <w:r w:rsidRPr="001B4FFB">
        <w:rPr>
          <w:color w:val="auto"/>
          <w:szCs w:val="28"/>
        </w:rPr>
        <w:t>финансово-хозяйственной деятельности муниципального общеобразовательного учреждения средней общеобразовательной школы</w:t>
      </w:r>
      <w:r w:rsidRPr="000270B3">
        <w:rPr>
          <w:color w:val="FF0000"/>
          <w:szCs w:val="28"/>
        </w:rPr>
        <w:t xml:space="preserve"> </w:t>
      </w:r>
      <w:r w:rsidR="001B4FFB" w:rsidRPr="001B4FFB">
        <w:rPr>
          <w:rFonts w:eastAsia="MS Mincho;ＭＳ 明朝"/>
          <w:color w:val="auto"/>
          <w:szCs w:val="28"/>
        </w:rPr>
        <w:t>с</w:t>
      </w:r>
      <w:proofErr w:type="gramStart"/>
      <w:r w:rsidR="001B4FFB" w:rsidRPr="001B4FFB">
        <w:rPr>
          <w:rFonts w:eastAsia="MS Mincho;ＭＳ 明朝"/>
          <w:color w:val="auto"/>
          <w:szCs w:val="28"/>
        </w:rPr>
        <w:t>.Л</w:t>
      </w:r>
      <w:proofErr w:type="gramEnd"/>
      <w:r w:rsidR="001B4FFB" w:rsidRPr="001B4FFB">
        <w:rPr>
          <w:rFonts w:eastAsia="MS Mincho;ＭＳ 明朝"/>
          <w:color w:val="auto"/>
          <w:szCs w:val="28"/>
        </w:rPr>
        <w:t>ейпциг</w:t>
      </w:r>
      <w:r w:rsidR="001B4FFB" w:rsidRPr="001B4FFB">
        <w:rPr>
          <w:color w:val="auto"/>
          <w:szCs w:val="28"/>
        </w:rPr>
        <w:t xml:space="preserve"> </w:t>
      </w:r>
      <w:r w:rsidRPr="001B4FFB">
        <w:rPr>
          <w:color w:val="auto"/>
          <w:szCs w:val="28"/>
        </w:rPr>
        <w:t>за период с 01.01.20</w:t>
      </w:r>
      <w:r w:rsidR="001B4FFB" w:rsidRPr="001B4FFB">
        <w:rPr>
          <w:color w:val="auto"/>
          <w:szCs w:val="28"/>
        </w:rPr>
        <w:t>20</w:t>
      </w:r>
      <w:r w:rsidRPr="001B4FFB">
        <w:rPr>
          <w:color w:val="auto"/>
          <w:szCs w:val="28"/>
        </w:rPr>
        <w:t>г. по 30.0</w:t>
      </w:r>
      <w:r w:rsidR="001B4FFB" w:rsidRPr="001B4FFB">
        <w:rPr>
          <w:color w:val="auto"/>
          <w:szCs w:val="28"/>
        </w:rPr>
        <w:t>6</w:t>
      </w:r>
      <w:r w:rsidRPr="001B4FFB">
        <w:rPr>
          <w:color w:val="auto"/>
          <w:szCs w:val="28"/>
        </w:rPr>
        <w:t>.20</w:t>
      </w:r>
      <w:r w:rsidR="001B4FFB" w:rsidRPr="001B4FFB">
        <w:rPr>
          <w:color w:val="auto"/>
          <w:szCs w:val="28"/>
        </w:rPr>
        <w:t>21</w:t>
      </w:r>
      <w:r w:rsidRPr="001B4FFB">
        <w:rPr>
          <w:color w:val="auto"/>
          <w:szCs w:val="28"/>
        </w:rPr>
        <w:t>г. установлено следующее:</w:t>
      </w:r>
    </w:p>
    <w:p w:rsidR="00244F6A" w:rsidRPr="000270B3" w:rsidRDefault="00244F6A">
      <w:pPr>
        <w:pStyle w:val="af2"/>
        <w:ind w:firstLine="709"/>
        <w:rPr>
          <w:color w:val="FF0000"/>
          <w:szCs w:val="28"/>
        </w:rPr>
      </w:pPr>
    </w:p>
    <w:p w:rsidR="00244F6A" w:rsidRDefault="00244F6A">
      <w:pPr>
        <w:pStyle w:val="af2"/>
        <w:ind w:firstLine="709"/>
        <w:rPr>
          <w:color w:val="auto"/>
          <w:szCs w:val="28"/>
        </w:rPr>
      </w:pPr>
    </w:p>
    <w:p w:rsidR="00244F6A" w:rsidRDefault="00244F6A">
      <w:pPr>
        <w:pStyle w:val="af2"/>
        <w:ind w:firstLine="709"/>
        <w:rPr>
          <w:color w:val="auto"/>
          <w:szCs w:val="28"/>
        </w:rPr>
      </w:pPr>
    </w:p>
    <w:p w:rsidR="00244F6A" w:rsidRDefault="00244F6A">
      <w:pPr>
        <w:pStyle w:val="af2"/>
        <w:ind w:firstLine="709"/>
        <w:rPr>
          <w:color w:val="auto"/>
          <w:szCs w:val="28"/>
        </w:rPr>
      </w:pPr>
    </w:p>
    <w:p w:rsidR="00244F6A" w:rsidRDefault="00244F6A">
      <w:pPr>
        <w:pStyle w:val="af2"/>
        <w:ind w:firstLine="709"/>
        <w:rPr>
          <w:color w:val="auto"/>
          <w:szCs w:val="28"/>
        </w:rPr>
      </w:pPr>
    </w:p>
    <w:p w:rsidR="00244F6A" w:rsidRDefault="00244F6A">
      <w:pPr>
        <w:pStyle w:val="af2"/>
        <w:ind w:firstLine="709"/>
        <w:rPr>
          <w:color w:val="auto"/>
          <w:szCs w:val="28"/>
        </w:rPr>
      </w:pPr>
    </w:p>
    <w:p w:rsidR="00723A2B" w:rsidRDefault="00723A2B">
      <w:pPr>
        <w:pStyle w:val="af2"/>
        <w:ind w:firstLine="709"/>
        <w:rPr>
          <w:color w:val="auto"/>
          <w:szCs w:val="28"/>
        </w:rPr>
        <w:sectPr w:rsidR="00723A2B">
          <w:headerReference w:type="default" r:id="rId9"/>
          <w:pgSz w:w="11906" w:h="16838"/>
          <w:pgMar w:top="1134" w:right="907" w:bottom="1134" w:left="1701" w:header="709" w:footer="0" w:gutter="0"/>
          <w:cols w:space="720"/>
          <w:formProt w:val="0"/>
          <w:docGrid w:linePitch="381"/>
        </w:sectPr>
      </w:pPr>
    </w:p>
    <w:p w:rsidR="00244F6A" w:rsidRDefault="00244F6A">
      <w:pPr>
        <w:pStyle w:val="af2"/>
        <w:ind w:firstLine="709"/>
        <w:rPr>
          <w:color w:val="auto"/>
          <w:szCs w:val="28"/>
        </w:rPr>
      </w:pPr>
    </w:p>
    <w:tbl>
      <w:tblPr>
        <w:tblStyle w:val="aff1"/>
        <w:tblW w:w="15300" w:type="dxa"/>
        <w:tblInd w:w="-95" w:type="dxa"/>
        <w:tblLayout w:type="fixed"/>
        <w:tblCellMar>
          <w:left w:w="8" w:type="dxa"/>
        </w:tblCellMar>
        <w:tblLook w:val="04A0"/>
      </w:tblPr>
      <w:tblGrid>
        <w:gridCol w:w="954"/>
        <w:gridCol w:w="6973"/>
        <w:gridCol w:w="1107"/>
        <w:gridCol w:w="2976"/>
        <w:gridCol w:w="1147"/>
        <w:gridCol w:w="2143"/>
      </w:tblGrid>
      <w:tr w:rsidR="00244F6A" w:rsidTr="002F18DE">
        <w:tc>
          <w:tcPr>
            <w:tcW w:w="954" w:type="dxa"/>
            <w:vMerge w:val="restart"/>
            <w:shd w:val="clear" w:color="auto" w:fill="auto"/>
          </w:tcPr>
          <w:p w:rsidR="00244F6A" w:rsidRPr="00865265" w:rsidRDefault="00F97F7D">
            <w:pPr>
              <w:pStyle w:val="af2"/>
              <w:rPr>
                <w:sz w:val="22"/>
                <w:szCs w:val="22"/>
              </w:rPr>
            </w:pPr>
            <w:r w:rsidRPr="00865265">
              <w:rPr>
                <w:rFonts w:eastAsia="Times New Roman"/>
                <w:color w:val="auto"/>
                <w:sz w:val="22"/>
                <w:szCs w:val="22"/>
              </w:rPr>
              <w:t xml:space="preserve">номер нарушения </w:t>
            </w:r>
            <w:proofErr w:type="gramStart"/>
            <w:r w:rsidRPr="00865265">
              <w:rPr>
                <w:rFonts w:eastAsia="Times New Roman"/>
                <w:color w:val="auto"/>
                <w:sz w:val="22"/>
                <w:szCs w:val="22"/>
              </w:rPr>
              <w:t>согласно  представления</w:t>
            </w:r>
            <w:proofErr w:type="gramEnd"/>
          </w:p>
        </w:tc>
        <w:tc>
          <w:tcPr>
            <w:tcW w:w="6973" w:type="dxa"/>
            <w:vMerge w:val="restart"/>
            <w:shd w:val="clear" w:color="auto" w:fill="auto"/>
          </w:tcPr>
          <w:p w:rsidR="00244F6A" w:rsidRDefault="00F97F7D">
            <w:pPr>
              <w:pStyle w:val="af2"/>
            </w:pPr>
            <w:r>
              <w:rPr>
                <w:rFonts w:eastAsia="Times New Roman"/>
                <w:color w:val="auto"/>
                <w:sz w:val="24"/>
                <w:szCs w:val="20"/>
              </w:rPr>
              <w:t xml:space="preserve">Нарушение, установленное  при проведении контрольного мероприятия </w:t>
            </w:r>
          </w:p>
        </w:tc>
        <w:tc>
          <w:tcPr>
            <w:tcW w:w="4083" w:type="dxa"/>
            <w:gridSpan w:val="2"/>
            <w:shd w:val="clear" w:color="auto" w:fill="auto"/>
          </w:tcPr>
          <w:p w:rsidR="00244F6A" w:rsidRDefault="00F97F7D" w:rsidP="006601BD">
            <w:pPr>
              <w:pStyle w:val="af2"/>
              <w:jc w:val="center"/>
            </w:pPr>
            <w:r>
              <w:rPr>
                <w:rFonts w:eastAsia="Times New Roman"/>
                <w:color w:val="auto"/>
                <w:sz w:val="24"/>
                <w:szCs w:val="20"/>
              </w:rPr>
              <w:t>Мероприятия по устранению нарушений, исполненные в срок до 1</w:t>
            </w:r>
            <w:r w:rsidR="006601BD">
              <w:rPr>
                <w:rFonts w:eastAsia="Times New Roman"/>
                <w:color w:val="auto"/>
                <w:sz w:val="24"/>
                <w:szCs w:val="20"/>
              </w:rPr>
              <w:t>8</w:t>
            </w:r>
            <w:r>
              <w:rPr>
                <w:rFonts w:eastAsia="Times New Roman"/>
                <w:color w:val="auto"/>
                <w:sz w:val="24"/>
                <w:szCs w:val="20"/>
              </w:rPr>
              <w:t>.</w:t>
            </w:r>
            <w:r w:rsidR="006601BD">
              <w:rPr>
                <w:rFonts w:eastAsia="Times New Roman"/>
                <w:color w:val="auto"/>
                <w:sz w:val="24"/>
                <w:szCs w:val="20"/>
              </w:rPr>
              <w:t>1</w:t>
            </w:r>
            <w:r>
              <w:rPr>
                <w:rFonts w:eastAsia="Times New Roman"/>
                <w:color w:val="auto"/>
                <w:sz w:val="24"/>
                <w:szCs w:val="20"/>
              </w:rPr>
              <w:t>2.202</w:t>
            </w:r>
            <w:r w:rsidR="006601BD">
              <w:rPr>
                <w:rFonts w:eastAsia="Times New Roman"/>
                <w:color w:val="auto"/>
                <w:sz w:val="24"/>
                <w:szCs w:val="20"/>
              </w:rPr>
              <w:t>1</w:t>
            </w:r>
            <w:r>
              <w:rPr>
                <w:rFonts w:eastAsia="Times New Roman"/>
                <w:color w:val="auto"/>
                <w:sz w:val="24"/>
                <w:szCs w:val="20"/>
              </w:rPr>
              <w:t>г.</w:t>
            </w:r>
          </w:p>
        </w:tc>
        <w:tc>
          <w:tcPr>
            <w:tcW w:w="3290" w:type="dxa"/>
            <w:gridSpan w:val="2"/>
            <w:shd w:val="clear" w:color="auto" w:fill="auto"/>
          </w:tcPr>
          <w:p w:rsidR="00244F6A" w:rsidRDefault="00F97F7D" w:rsidP="006601BD">
            <w:pPr>
              <w:pStyle w:val="af2"/>
              <w:jc w:val="center"/>
            </w:pPr>
            <w:r>
              <w:rPr>
                <w:rFonts w:eastAsia="Times New Roman"/>
                <w:color w:val="auto"/>
                <w:sz w:val="24"/>
                <w:szCs w:val="20"/>
              </w:rPr>
              <w:t xml:space="preserve">Мероприятия по устранению нарушений, исполненные после </w:t>
            </w:r>
            <w:r w:rsidR="006601BD">
              <w:rPr>
                <w:rFonts w:eastAsia="Times New Roman"/>
                <w:color w:val="auto"/>
                <w:sz w:val="24"/>
                <w:szCs w:val="20"/>
              </w:rPr>
              <w:t>18</w:t>
            </w:r>
            <w:r>
              <w:rPr>
                <w:rFonts w:eastAsia="Times New Roman"/>
                <w:color w:val="auto"/>
                <w:sz w:val="24"/>
                <w:szCs w:val="20"/>
              </w:rPr>
              <w:t>.</w:t>
            </w:r>
            <w:r w:rsidR="006601BD">
              <w:rPr>
                <w:rFonts w:eastAsia="Times New Roman"/>
                <w:color w:val="auto"/>
                <w:sz w:val="24"/>
                <w:szCs w:val="20"/>
              </w:rPr>
              <w:t>12</w:t>
            </w:r>
            <w:r>
              <w:rPr>
                <w:rFonts w:eastAsia="Times New Roman"/>
                <w:color w:val="auto"/>
                <w:sz w:val="24"/>
                <w:szCs w:val="20"/>
              </w:rPr>
              <w:t>.202</w:t>
            </w:r>
            <w:r w:rsidR="006601BD">
              <w:rPr>
                <w:rFonts w:eastAsia="Times New Roman"/>
                <w:color w:val="auto"/>
                <w:sz w:val="24"/>
                <w:szCs w:val="20"/>
              </w:rPr>
              <w:t>1</w:t>
            </w:r>
            <w:r>
              <w:rPr>
                <w:rFonts w:eastAsia="Times New Roman"/>
                <w:color w:val="auto"/>
                <w:sz w:val="24"/>
                <w:szCs w:val="20"/>
              </w:rPr>
              <w:t>г.</w:t>
            </w:r>
          </w:p>
        </w:tc>
      </w:tr>
      <w:tr w:rsidR="00244F6A" w:rsidTr="002F18DE">
        <w:tc>
          <w:tcPr>
            <w:tcW w:w="954" w:type="dxa"/>
            <w:vMerge/>
            <w:shd w:val="clear" w:color="auto" w:fill="auto"/>
          </w:tcPr>
          <w:p w:rsidR="00244F6A" w:rsidRDefault="00244F6A">
            <w:pPr>
              <w:pStyle w:val="af2"/>
              <w:rPr>
                <w:color w:val="auto"/>
                <w:szCs w:val="20"/>
              </w:rPr>
            </w:pPr>
          </w:p>
        </w:tc>
        <w:tc>
          <w:tcPr>
            <w:tcW w:w="6973" w:type="dxa"/>
            <w:vMerge/>
            <w:shd w:val="clear" w:color="auto" w:fill="auto"/>
          </w:tcPr>
          <w:p w:rsidR="00244F6A" w:rsidRDefault="00244F6A">
            <w:pPr>
              <w:jc w:val="left"/>
              <w:rPr>
                <w:color w:val="auto"/>
              </w:rPr>
            </w:pPr>
          </w:p>
        </w:tc>
        <w:tc>
          <w:tcPr>
            <w:tcW w:w="1107" w:type="dxa"/>
            <w:tcBorders>
              <w:top w:val="nil"/>
            </w:tcBorders>
            <w:shd w:val="clear" w:color="auto" w:fill="auto"/>
          </w:tcPr>
          <w:p w:rsidR="00244F6A" w:rsidRDefault="00F97F7D">
            <w:pPr>
              <w:pStyle w:val="af2"/>
            </w:pPr>
            <w:r>
              <w:rPr>
                <w:rFonts w:eastAsia="Times New Roman"/>
                <w:color w:val="auto"/>
                <w:sz w:val="24"/>
                <w:szCs w:val="20"/>
              </w:rPr>
              <w:t>сумма, рублей</w:t>
            </w:r>
          </w:p>
        </w:tc>
        <w:tc>
          <w:tcPr>
            <w:tcW w:w="2976" w:type="dxa"/>
            <w:tcBorders>
              <w:top w:val="nil"/>
            </w:tcBorders>
            <w:shd w:val="clear" w:color="auto" w:fill="auto"/>
          </w:tcPr>
          <w:p w:rsidR="00244F6A" w:rsidRDefault="00F97F7D">
            <w:pPr>
              <w:pStyle w:val="af2"/>
            </w:pPr>
            <w:r>
              <w:rPr>
                <w:rFonts w:eastAsia="Times New Roman"/>
                <w:color w:val="auto"/>
                <w:sz w:val="24"/>
                <w:szCs w:val="20"/>
              </w:rPr>
              <w:t>мероприятия, подтверждающие документы</w:t>
            </w:r>
          </w:p>
        </w:tc>
        <w:tc>
          <w:tcPr>
            <w:tcW w:w="1147" w:type="dxa"/>
            <w:tcBorders>
              <w:top w:val="nil"/>
            </w:tcBorders>
            <w:shd w:val="clear" w:color="auto" w:fill="auto"/>
          </w:tcPr>
          <w:p w:rsidR="00244F6A" w:rsidRDefault="00F97F7D">
            <w:pPr>
              <w:pStyle w:val="af2"/>
            </w:pPr>
            <w:r>
              <w:rPr>
                <w:rFonts w:eastAsia="Times New Roman"/>
                <w:color w:val="auto"/>
                <w:sz w:val="24"/>
                <w:szCs w:val="20"/>
              </w:rPr>
              <w:t>сумма,</w:t>
            </w:r>
          </w:p>
          <w:p w:rsidR="00244F6A" w:rsidRDefault="00F97F7D">
            <w:pPr>
              <w:pStyle w:val="af2"/>
            </w:pPr>
            <w:r>
              <w:rPr>
                <w:rFonts w:eastAsia="Times New Roman"/>
                <w:color w:val="auto"/>
                <w:sz w:val="24"/>
                <w:szCs w:val="20"/>
              </w:rPr>
              <w:t>рублей</w:t>
            </w:r>
          </w:p>
        </w:tc>
        <w:tc>
          <w:tcPr>
            <w:tcW w:w="2143" w:type="dxa"/>
            <w:tcBorders>
              <w:top w:val="nil"/>
            </w:tcBorders>
            <w:shd w:val="clear" w:color="auto" w:fill="auto"/>
          </w:tcPr>
          <w:p w:rsidR="00244F6A" w:rsidRDefault="00F97F7D">
            <w:pPr>
              <w:pStyle w:val="af2"/>
            </w:pPr>
            <w:r>
              <w:rPr>
                <w:color w:val="auto"/>
                <w:sz w:val="24"/>
              </w:rPr>
              <w:t>мероприятия,</w:t>
            </w:r>
            <w:r>
              <w:rPr>
                <w:rFonts w:eastAsiaTheme="minorEastAsia" w:cstheme="minorBidi"/>
                <w:color w:val="auto"/>
                <w:sz w:val="24"/>
                <w:szCs w:val="22"/>
              </w:rPr>
              <w:t xml:space="preserve"> </w:t>
            </w:r>
            <w:r>
              <w:rPr>
                <w:color w:val="auto"/>
                <w:sz w:val="24"/>
              </w:rPr>
              <w:t>подтверждающие документы</w:t>
            </w:r>
          </w:p>
        </w:tc>
      </w:tr>
      <w:tr w:rsidR="00244F6A" w:rsidTr="002F18DE">
        <w:tc>
          <w:tcPr>
            <w:tcW w:w="954" w:type="dxa"/>
            <w:tcBorders>
              <w:top w:val="nil"/>
            </w:tcBorders>
            <w:shd w:val="clear" w:color="auto" w:fill="auto"/>
          </w:tcPr>
          <w:p w:rsidR="00244F6A" w:rsidRPr="00B72D1F" w:rsidRDefault="00F97F7D">
            <w:pPr>
              <w:pStyle w:val="af2"/>
              <w:rPr>
                <w:color w:val="auto"/>
              </w:rPr>
            </w:pPr>
            <w:r w:rsidRPr="00B72D1F">
              <w:rPr>
                <w:rFonts w:eastAsia="Times New Roman"/>
                <w:color w:val="auto"/>
                <w:szCs w:val="28"/>
              </w:rPr>
              <w:t>1</w:t>
            </w:r>
          </w:p>
        </w:tc>
        <w:tc>
          <w:tcPr>
            <w:tcW w:w="6973" w:type="dxa"/>
            <w:tcBorders>
              <w:top w:val="nil"/>
            </w:tcBorders>
            <w:shd w:val="clear" w:color="auto" w:fill="auto"/>
          </w:tcPr>
          <w:p w:rsidR="002C6DBB" w:rsidRPr="00B72D1F" w:rsidRDefault="002C6DBB" w:rsidP="002C6DBB">
            <w:pPr>
              <w:rPr>
                <w:rFonts w:eastAsia="MS Mincho"/>
                <w:color w:val="auto"/>
                <w:sz w:val="20"/>
              </w:rPr>
            </w:pPr>
            <w:r w:rsidRPr="00B72D1F">
              <w:rPr>
                <w:rFonts w:eastAsia="MS Mincho"/>
                <w:color w:val="auto"/>
                <w:sz w:val="20"/>
              </w:rPr>
              <w:t>В несоблюдении пункта 314 Приказа Минфина РФ от 01.12.2010г.  №157н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не осуществляется в Журнале по прочим операциям с отражением корреспонденций по соответствующим счетам санкционирования расходов.</w:t>
            </w:r>
          </w:p>
          <w:p w:rsidR="00244F6A" w:rsidRPr="00B72D1F" w:rsidRDefault="00244F6A">
            <w:pPr>
              <w:tabs>
                <w:tab w:val="left" w:pos="-57"/>
                <w:tab w:val="left" w:pos="0"/>
                <w:tab w:val="left" w:pos="285"/>
                <w:tab w:val="left" w:pos="741"/>
              </w:tabs>
              <w:jc w:val="left"/>
              <w:rPr>
                <w:color w:val="auto"/>
              </w:rPr>
            </w:pPr>
          </w:p>
        </w:tc>
        <w:tc>
          <w:tcPr>
            <w:tcW w:w="1107" w:type="dxa"/>
            <w:tcBorders>
              <w:top w:val="nil"/>
            </w:tcBorders>
            <w:shd w:val="clear" w:color="auto" w:fill="auto"/>
          </w:tcPr>
          <w:p w:rsidR="00244F6A" w:rsidRDefault="00244F6A">
            <w:pPr>
              <w:pStyle w:val="af2"/>
            </w:pPr>
          </w:p>
        </w:tc>
        <w:tc>
          <w:tcPr>
            <w:tcW w:w="2976" w:type="dxa"/>
            <w:tcBorders>
              <w:top w:val="nil"/>
            </w:tcBorders>
            <w:shd w:val="clear" w:color="auto" w:fill="auto"/>
          </w:tcPr>
          <w:p w:rsidR="00244F6A" w:rsidRPr="00214474" w:rsidRDefault="00214474">
            <w:pPr>
              <w:pStyle w:val="af2"/>
              <w:rPr>
                <w:color w:val="FF0000"/>
              </w:rPr>
            </w:pPr>
            <w:r w:rsidRPr="00214474">
              <w:rPr>
                <w:bCs/>
                <w:color w:val="FF0000"/>
                <w:sz w:val="20"/>
              </w:rPr>
              <w:t>Нарушение не устранено.</w:t>
            </w:r>
          </w:p>
        </w:tc>
        <w:tc>
          <w:tcPr>
            <w:tcW w:w="1147" w:type="dxa"/>
            <w:tcBorders>
              <w:top w:val="nil"/>
            </w:tcBorders>
            <w:shd w:val="clear" w:color="auto" w:fill="auto"/>
          </w:tcPr>
          <w:p w:rsidR="00244F6A" w:rsidRDefault="00244F6A">
            <w:pPr>
              <w:pStyle w:val="af2"/>
              <w:rPr>
                <w:rFonts w:eastAsia="Times New Roman"/>
                <w:color w:val="CE181E"/>
                <w:sz w:val="20"/>
                <w:szCs w:val="20"/>
              </w:rPr>
            </w:pPr>
          </w:p>
        </w:tc>
        <w:tc>
          <w:tcPr>
            <w:tcW w:w="2143" w:type="dxa"/>
            <w:tcBorders>
              <w:top w:val="nil"/>
            </w:tcBorders>
            <w:shd w:val="clear" w:color="auto" w:fill="auto"/>
          </w:tcPr>
          <w:p w:rsidR="00244F6A" w:rsidRDefault="00244F6A">
            <w:pPr>
              <w:pStyle w:val="af2"/>
              <w:rPr>
                <w:rFonts w:eastAsia="Times New Roman"/>
                <w:color w:val="CE181E"/>
                <w:sz w:val="20"/>
                <w:szCs w:val="20"/>
              </w:rPr>
            </w:pPr>
          </w:p>
        </w:tc>
      </w:tr>
      <w:tr w:rsidR="00244F6A" w:rsidTr="002F18DE">
        <w:tc>
          <w:tcPr>
            <w:tcW w:w="954" w:type="dxa"/>
            <w:shd w:val="clear" w:color="auto" w:fill="auto"/>
          </w:tcPr>
          <w:p w:rsidR="00244F6A" w:rsidRPr="00B72D1F" w:rsidRDefault="00F97F7D">
            <w:pPr>
              <w:pStyle w:val="af2"/>
              <w:rPr>
                <w:color w:val="auto"/>
              </w:rPr>
            </w:pPr>
            <w:r w:rsidRPr="00B72D1F">
              <w:rPr>
                <w:rFonts w:eastAsia="Times New Roman"/>
                <w:color w:val="auto"/>
                <w:szCs w:val="28"/>
              </w:rPr>
              <w:t>2</w:t>
            </w:r>
          </w:p>
        </w:tc>
        <w:tc>
          <w:tcPr>
            <w:tcW w:w="6973" w:type="dxa"/>
            <w:shd w:val="clear" w:color="auto" w:fill="auto"/>
          </w:tcPr>
          <w:p w:rsidR="00244F6A" w:rsidRPr="00B72D1F" w:rsidRDefault="0077564C">
            <w:pPr>
              <w:jc w:val="left"/>
              <w:rPr>
                <w:color w:val="auto"/>
                <w:sz w:val="20"/>
              </w:rPr>
            </w:pPr>
            <w:proofErr w:type="gramStart"/>
            <w:r w:rsidRPr="00B72D1F">
              <w:rPr>
                <w:rFonts w:eastAsia="MS Mincho"/>
                <w:color w:val="auto"/>
                <w:sz w:val="20"/>
              </w:rPr>
              <w:t xml:space="preserve">В несоблюдении требований пункта 10.2.5 Приказа Минфина России от 29 ноября 2017 г. N 209н "Об утверждении Порядка применения классификации операций сектора государственного управления" оплата и расходы по технической экспертизе оборудования (нефинансовых активов) в </w:t>
            </w:r>
            <w:r w:rsidRPr="00B72D1F">
              <w:rPr>
                <w:rFonts w:eastAsia="MS Mincho"/>
                <w:b/>
                <w:color w:val="auto"/>
                <w:sz w:val="20"/>
              </w:rPr>
              <w:t>сумме 1350,00рублей</w:t>
            </w:r>
            <w:r w:rsidRPr="00B72D1F">
              <w:rPr>
                <w:rFonts w:eastAsia="MS Mincho"/>
                <w:color w:val="auto"/>
                <w:sz w:val="20"/>
              </w:rPr>
              <w:t xml:space="preserve"> (счет от 11.2020г. №586 ИП  </w:t>
            </w:r>
            <w:proofErr w:type="spellStart"/>
            <w:r w:rsidRPr="00B72D1F">
              <w:rPr>
                <w:rFonts w:eastAsia="MS Mincho"/>
                <w:color w:val="auto"/>
                <w:sz w:val="20"/>
              </w:rPr>
              <w:t>Келл</w:t>
            </w:r>
            <w:proofErr w:type="spellEnd"/>
            <w:r w:rsidRPr="00B72D1F">
              <w:rPr>
                <w:rFonts w:eastAsia="MS Mincho"/>
                <w:color w:val="auto"/>
                <w:sz w:val="20"/>
              </w:rPr>
              <w:t xml:space="preserve"> А.А.) проведены по КОСГУ 226 "Прочие работы, услуги" вместо КОСГУ  225"Работы, услуги по содержанию</w:t>
            </w:r>
            <w:proofErr w:type="gramEnd"/>
            <w:r w:rsidRPr="00B72D1F">
              <w:rPr>
                <w:rFonts w:eastAsia="MS Mincho"/>
                <w:color w:val="auto"/>
                <w:sz w:val="20"/>
              </w:rPr>
              <w:t xml:space="preserve"> имущества". </w:t>
            </w:r>
          </w:p>
        </w:tc>
        <w:tc>
          <w:tcPr>
            <w:tcW w:w="1107" w:type="dxa"/>
            <w:shd w:val="clear" w:color="auto" w:fill="auto"/>
          </w:tcPr>
          <w:p w:rsidR="00244F6A" w:rsidRPr="003E76EA" w:rsidRDefault="004158E7" w:rsidP="004158E7">
            <w:pPr>
              <w:pStyle w:val="af2"/>
              <w:jc w:val="center"/>
              <w:rPr>
                <w:rFonts w:eastAsia="Times New Roman"/>
                <w:color w:val="auto"/>
                <w:sz w:val="20"/>
                <w:szCs w:val="20"/>
              </w:rPr>
            </w:pPr>
            <w:r w:rsidRPr="003E76EA">
              <w:rPr>
                <w:rFonts w:eastAsia="Times New Roman"/>
                <w:color w:val="auto"/>
                <w:sz w:val="20"/>
                <w:szCs w:val="20"/>
              </w:rPr>
              <w:t>1350,00</w:t>
            </w:r>
          </w:p>
        </w:tc>
        <w:tc>
          <w:tcPr>
            <w:tcW w:w="2976" w:type="dxa"/>
            <w:shd w:val="clear" w:color="auto" w:fill="auto"/>
          </w:tcPr>
          <w:p w:rsidR="00244F6A" w:rsidRPr="003E76EA" w:rsidRDefault="004158E7" w:rsidP="004158E7">
            <w:pPr>
              <w:pStyle w:val="af2"/>
              <w:rPr>
                <w:color w:val="auto"/>
              </w:rPr>
            </w:pPr>
            <w:r w:rsidRPr="003E76EA">
              <w:rPr>
                <w:bCs/>
                <w:color w:val="auto"/>
                <w:sz w:val="20"/>
              </w:rPr>
              <w:t xml:space="preserve">Принято к сведению. Будет учтено в дальнейшей работе. </w:t>
            </w:r>
          </w:p>
        </w:tc>
        <w:tc>
          <w:tcPr>
            <w:tcW w:w="1147" w:type="dxa"/>
            <w:shd w:val="clear" w:color="auto" w:fill="auto"/>
          </w:tcPr>
          <w:p w:rsidR="00244F6A" w:rsidRDefault="00244F6A">
            <w:pPr>
              <w:pStyle w:val="af2"/>
              <w:rPr>
                <w:rFonts w:eastAsia="Times New Roman"/>
                <w:color w:val="CE181E"/>
                <w:sz w:val="20"/>
                <w:szCs w:val="20"/>
              </w:rPr>
            </w:pPr>
          </w:p>
        </w:tc>
        <w:tc>
          <w:tcPr>
            <w:tcW w:w="2143" w:type="dxa"/>
            <w:shd w:val="clear" w:color="auto" w:fill="auto"/>
          </w:tcPr>
          <w:p w:rsidR="00244F6A" w:rsidRDefault="00244F6A">
            <w:pPr>
              <w:pStyle w:val="af2"/>
              <w:rPr>
                <w:color w:val="CE181E"/>
                <w:sz w:val="20"/>
                <w:szCs w:val="20"/>
              </w:rPr>
            </w:pPr>
          </w:p>
        </w:tc>
      </w:tr>
      <w:tr w:rsidR="00244F6A" w:rsidTr="002F18DE">
        <w:tc>
          <w:tcPr>
            <w:tcW w:w="954" w:type="dxa"/>
            <w:shd w:val="clear" w:color="auto" w:fill="auto"/>
          </w:tcPr>
          <w:p w:rsidR="00244F6A" w:rsidRPr="00B72D1F" w:rsidRDefault="00F97F7D">
            <w:pPr>
              <w:pStyle w:val="af2"/>
              <w:rPr>
                <w:color w:val="auto"/>
              </w:rPr>
            </w:pPr>
            <w:r w:rsidRPr="00B72D1F">
              <w:rPr>
                <w:rFonts w:eastAsia="Times New Roman"/>
                <w:color w:val="auto"/>
                <w:szCs w:val="28"/>
              </w:rPr>
              <w:t>3</w:t>
            </w:r>
          </w:p>
        </w:tc>
        <w:tc>
          <w:tcPr>
            <w:tcW w:w="6973" w:type="dxa"/>
            <w:shd w:val="clear" w:color="auto" w:fill="auto"/>
          </w:tcPr>
          <w:p w:rsidR="003E76EA" w:rsidRPr="00B72D1F" w:rsidRDefault="003E76EA" w:rsidP="003E76EA">
            <w:pPr>
              <w:rPr>
                <w:rFonts w:eastAsia="MS Mincho"/>
                <w:color w:val="auto"/>
                <w:sz w:val="20"/>
              </w:rPr>
            </w:pPr>
            <w:r w:rsidRPr="00B72D1F">
              <w:rPr>
                <w:rFonts w:eastAsia="MS Mincho"/>
                <w:color w:val="auto"/>
                <w:sz w:val="20"/>
              </w:rPr>
              <w:t xml:space="preserve">В несоблюдение пункта 21 Приказа Минфина РФ от 01.12.2010г.  №157н при заполнении (составлении)  журналов операций №4,7 (представленных  к проверке) номер счета состоит не из двадцати шести знаков, номер счета в бухгалтерской проводке не отражает полную бюджетную классификацию. </w:t>
            </w:r>
          </w:p>
          <w:p w:rsidR="00244F6A" w:rsidRPr="00B72D1F" w:rsidRDefault="00244F6A" w:rsidP="00557D5E">
            <w:pPr>
              <w:rPr>
                <w:color w:val="auto"/>
              </w:rPr>
            </w:pPr>
          </w:p>
        </w:tc>
        <w:tc>
          <w:tcPr>
            <w:tcW w:w="1107" w:type="dxa"/>
            <w:shd w:val="clear" w:color="auto" w:fill="auto"/>
          </w:tcPr>
          <w:p w:rsidR="00244F6A" w:rsidRDefault="00244F6A">
            <w:pPr>
              <w:pStyle w:val="af2"/>
              <w:rPr>
                <w:rFonts w:eastAsia="Times New Roman"/>
                <w:color w:val="CE181E"/>
                <w:sz w:val="20"/>
                <w:szCs w:val="20"/>
              </w:rPr>
            </w:pPr>
          </w:p>
        </w:tc>
        <w:tc>
          <w:tcPr>
            <w:tcW w:w="2976" w:type="dxa"/>
            <w:shd w:val="clear" w:color="auto" w:fill="auto"/>
          </w:tcPr>
          <w:p w:rsidR="00244F6A" w:rsidRDefault="00F97F7D" w:rsidP="007D6771">
            <w:pPr>
              <w:pStyle w:val="af2"/>
            </w:pPr>
            <w:r>
              <w:rPr>
                <w:rFonts w:eastAsia="Times New Roman"/>
                <w:color w:val="auto"/>
                <w:sz w:val="20"/>
                <w:szCs w:val="20"/>
              </w:rPr>
              <w:t xml:space="preserve">Принято к сведению. </w:t>
            </w:r>
            <w:r w:rsidR="006F48B4">
              <w:rPr>
                <w:rFonts w:eastAsia="Times New Roman"/>
                <w:color w:val="auto"/>
                <w:sz w:val="20"/>
                <w:szCs w:val="20"/>
              </w:rPr>
              <w:t>У</w:t>
            </w:r>
            <w:r w:rsidR="004C422B" w:rsidRPr="003E76EA">
              <w:rPr>
                <w:bCs/>
                <w:color w:val="auto"/>
                <w:sz w:val="20"/>
              </w:rPr>
              <w:t>чтено в дальнейшей работе.</w:t>
            </w:r>
            <w:r w:rsidR="004C422B">
              <w:rPr>
                <w:bCs/>
                <w:color w:val="auto"/>
                <w:sz w:val="20"/>
              </w:rPr>
              <w:t xml:space="preserve"> </w:t>
            </w:r>
            <w:r w:rsidR="007D6771" w:rsidRPr="00404024">
              <w:rPr>
                <w:bCs/>
                <w:color w:val="auto"/>
                <w:sz w:val="20"/>
              </w:rPr>
              <w:t xml:space="preserve">Копии </w:t>
            </w:r>
            <w:r w:rsidR="004C422B" w:rsidRPr="00404024">
              <w:rPr>
                <w:bCs/>
                <w:color w:val="auto"/>
                <w:sz w:val="20"/>
              </w:rPr>
              <w:t>журнал</w:t>
            </w:r>
            <w:r w:rsidR="007D6771" w:rsidRPr="00404024">
              <w:rPr>
                <w:bCs/>
                <w:color w:val="auto"/>
                <w:sz w:val="20"/>
              </w:rPr>
              <w:t xml:space="preserve">ов </w:t>
            </w:r>
            <w:r w:rsidR="004C422B" w:rsidRPr="00404024">
              <w:rPr>
                <w:bCs/>
                <w:color w:val="auto"/>
                <w:sz w:val="20"/>
              </w:rPr>
              <w:t xml:space="preserve"> с </w:t>
            </w:r>
            <w:proofErr w:type="gramStart"/>
            <w:r w:rsidR="004C422B" w:rsidRPr="00404024">
              <w:rPr>
                <w:bCs/>
                <w:color w:val="auto"/>
                <w:sz w:val="20"/>
              </w:rPr>
              <w:t>полным</w:t>
            </w:r>
            <w:proofErr w:type="gramEnd"/>
            <w:r w:rsidR="004C422B" w:rsidRPr="00404024">
              <w:rPr>
                <w:bCs/>
                <w:color w:val="auto"/>
                <w:sz w:val="20"/>
              </w:rPr>
              <w:t xml:space="preserve"> КБК</w:t>
            </w:r>
            <w:r w:rsidR="006F48B4" w:rsidRPr="00404024">
              <w:rPr>
                <w:bCs/>
                <w:color w:val="auto"/>
                <w:sz w:val="20"/>
              </w:rPr>
              <w:t>.</w:t>
            </w:r>
            <w:r w:rsidR="007D6771" w:rsidRPr="00404024">
              <w:rPr>
                <w:bCs/>
                <w:color w:val="auto"/>
                <w:sz w:val="20"/>
              </w:rPr>
              <w:t xml:space="preserve"> </w:t>
            </w:r>
            <w:r w:rsidR="00AC3AEE" w:rsidRPr="00404024">
              <w:rPr>
                <w:bCs/>
                <w:color w:val="auto"/>
                <w:sz w:val="20"/>
              </w:rPr>
              <w:t>П</w:t>
            </w:r>
            <w:r w:rsidR="007D6771" w:rsidRPr="00404024">
              <w:rPr>
                <w:bCs/>
                <w:color w:val="auto"/>
                <w:sz w:val="20"/>
              </w:rPr>
              <w:t>рилагаются</w:t>
            </w:r>
            <w:r w:rsidR="00AC3AEE" w:rsidRPr="00404024">
              <w:rPr>
                <w:bCs/>
                <w:color w:val="auto"/>
                <w:sz w:val="20"/>
              </w:rPr>
              <w:t>.</w:t>
            </w:r>
            <w:r w:rsidR="007D6771">
              <w:rPr>
                <w:bCs/>
                <w:color w:val="auto"/>
                <w:sz w:val="20"/>
              </w:rPr>
              <w:t xml:space="preserve"> </w:t>
            </w:r>
          </w:p>
        </w:tc>
        <w:tc>
          <w:tcPr>
            <w:tcW w:w="1147" w:type="dxa"/>
            <w:shd w:val="clear" w:color="auto" w:fill="auto"/>
          </w:tcPr>
          <w:p w:rsidR="00244F6A" w:rsidRDefault="00244F6A">
            <w:pPr>
              <w:pStyle w:val="af2"/>
              <w:rPr>
                <w:rFonts w:eastAsia="Times New Roman"/>
                <w:color w:val="CE181E"/>
                <w:sz w:val="20"/>
                <w:szCs w:val="20"/>
              </w:rPr>
            </w:pPr>
          </w:p>
        </w:tc>
        <w:tc>
          <w:tcPr>
            <w:tcW w:w="2143" w:type="dxa"/>
            <w:shd w:val="clear" w:color="auto" w:fill="auto"/>
          </w:tcPr>
          <w:p w:rsidR="00244F6A" w:rsidRDefault="00244F6A">
            <w:pPr>
              <w:pStyle w:val="af2"/>
              <w:rPr>
                <w:color w:val="CE181E"/>
                <w:sz w:val="20"/>
                <w:szCs w:val="20"/>
              </w:rPr>
            </w:pPr>
          </w:p>
        </w:tc>
      </w:tr>
      <w:tr w:rsidR="00244F6A" w:rsidRPr="003E76EA" w:rsidTr="002F18DE">
        <w:tc>
          <w:tcPr>
            <w:tcW w:w="954" w:type="dxa"/>
            <w:shd w:val="clear" w:color="auto" w:fill="auto"/>
          </w:tcPr>
          <w:p w:rsidR="00244F6A" w:rsidRPr="00B72D1F" w:rsidRDefault="00F97F7D">
            <w:pPr>
              <w:pStyle w:val="af2"/>
              <w:rPr>
                <w:color w:val="auto"/>
              </w:rPr>
            </w:pPr>
            <w:r w:rsidRPr="00B72D1F">
              <w:rPr>
                <w:rFonts w:eastAsia="Times New Roman"/>
                <w:color w:val="auto"/>
                <w:szCs w:val="28"/>
              </w:rPr>
              <w:t>4</w:t>
            </w:r>
          </w:p>
        </w:tc>
        <w:tc>
          <w:tcPr>
            <w:tcW w:w="6973" w:type="dxa"/>
            <w:shd w:val="clear" w:color="auto" w:fill="auto"/>
          </w:tcPr>
          <w:p w:rsidR="006F48B4" w:rsidRPr="00B72D1F" w:rsidRDefault="006F48B4" w:rsidP="006F48B4">
            <w:pPr>
              <w:rPr>
                <w:rFonts w:eastAsia="MS Mincho"/>
                <w:color w:val="auto"/>
                <w:sz w:val="20"/>
              </w:rPr>
            </w:pPr>
            <w:r w:rsidRPr="00B72D1F">
              <w:rPr>
                <w:rFonts w:eastAsia="MS Mincho"/>
                <w:color w:val="auto"/>
                <w:sz w:val="20"/>
              </w:rPr>
              <w:t>В несоблюдение пункта 1.9.7 Учетной политики журналы операций весь проверяемый период распечатываются не ежемесячно.</w:t>
            </w:r>
          </w:p>
          <w:p w:rsidR="00244F6A" w:rsidRPr="00B72D1F" w:rsidRDefault="00244F6A">
            <w:pPr>
              <w:jc w:val="left"/>
              <w:rPr>
                <w:color w:val="auto"/>
              </w:rPr>
            </w:pPr>
          </w:p>
        </w:tc>
        <w:tc>
          <w:tcPr>
            <w:tcW w:w="1107" w:type="dxa"/>
            <w:shd w:val="clear" w:color="auto" w:fill="auto"/>
          </w:tcPr>
          <w:p w:rsidR="00244F6A" w:rsidRPr="003E76EA" w:rsidRDefault="00244F6A">
            <w:pPr>
              <w:pStyle w:val="af2"/>
              <w:rPr>
                <w:rFonts w:eastAsia="Times New Roman"/>
                <w:color w:val="FF0000"/>
                <w:sz w:val="20"/>
                <w:szCs w:val="20"/>
              </w:rPr>
            </w:pPr>
          </w:p>
        </w:tc>
        <w:tc>
          <w:tcPr>
            <w:tcW w:w="2976" w:type="dxa"/>
            <w:shd w:val="clear" w:color="auto" w:fill="auto"/>
          </w:tcPr>
          <w:p w:rsidR="00244F6A" w:rsidRPr="00D42EC3" w:rsidRDefault="00F97F7D">
            <w:pPr>
              <w:jc w:val="left"/>
              <w:rPr>
                <w:color w:val="auto"/>
              </w:rPr>
            </w:pPr>
            <w:r w:rsidRPr="00D42EC3">
              <w:rPr>
                <w:rFonts w:eastAsia="MS Mincho" w:cs="Times New Roman"/>
                <w:bCs/>
                <w:color w:val="auto"/>
                <w:sz w:val="20"/>
              </w:rPr>
              <w:t xml:space="preserve">Принято к сведению. Учтено в дальнейшей работе. </w:t>
            </w:r>
            <w:r w:rsidR="00D42EC3" w:rsidRPr="00D42EC3">
              <w:rPr>
                <w:rFonts w:eastAsia="MS Mincho" w:cs="Times New Roman"/>
                <w:bCs/>
                <w:color w:val="auto"/>
                <w:sz w:val="20"/>
              </w:rPr>
              <w:t>За 2021г. распечатаны журналы за все месяца.</w:t>
            </w:r>
            <w:r w:rsidR="00D42EC3">
              <w:rPr>
                <w:rFonts w:eastAsia="MS Mincho" w:cs="Times New Roman"/>
                <w:bCs/>
                <w:color w:val="auto"/>
                <w:sz w:val="20"/>
              </w:rPr>
              <w:t xml:space="preserve"> </w:t>
            </w:r>
            <w:r w:rsidRPr="00D42EC3">
              <w:rPr>
                <w:rFonts w:eastAsia="MS Mincho" w:cs="Times New Roman"/>
                <w:bCs/>
                <w:color w:val="auto"/>
                <w:sz w:val="20"/>
              </w:rPr>
              <w:t>Копии прилагаются.</w:t>
            </w:r>
          </w:p>
        </w:tc>
        <w:tc>
          <w:tcPr>
            <w:tcW w:w="1147" w:type="dxa"/>
            <w:shd w:val="clear" w:color="auto" w:fill="auto"/>
          </w:tcPr>
          <w:p w:rsidR="00244F6A" w:rsidRPr="003E76EA" w:rsidRDefault="00244F6A">
            <w:pPr>
              <w:pStyle w:val="af2"/>
              <w:rPr>
                <w:b/>
                <w:color w:val="FF0000"/>
                <w:sz w:val="20"/>
                <w:szCs w:val="20"/>
              </w:rPr>
            </w:pPr>
          </w:p>
        </w:tc>
        <w:tc>
          <w:tcPr>
            <w:tcW w:w="2143" w:type="dxa"/>
            <w:shd w:val="clear" w:color="auto" w:fill="auto"/>
          </w:tcPr>
          <w:p w:rsidR="00244F6A" w:rsidRPr="003E76EA" w:rsidRDefault="00244F6A">
            <w:pPr>
              <w:pStyle w:val="af2"/>
              <w:rPr>
                <w:color w:val="FF0000"/>
                <w:sz w:val="20"/>
                <w:szCs w:val="20"/>
              </w:rPr>
            </w:pPr>
          </w:p>
        </w:tc>
      </w:tr>
      <w:tr w:rsidR="00244F6A" w:rsidRPr="003E76EA" w:rsidTr="002F18DE">
        <w:tc>
          <w:tcPr>
            <w:tcW w:w="954" w:type="dxa"/>
            <w:tcBorders>
              <w:top w:val="nil"/>
            </w:tcBorders>
            <w:shd w:val="clear" w:color="auto" w:fill="auto"/>
          </w:tcPr>
          <w:p w:rsidR="00244F6A" w:rsidRPr="00B72D1F" w:rsidRDefault="00F97F7D">
            <w:pPr>
              <w:pStyle w:val="af2"/>
              <w:rPr>
                <w:color w:val="auto"/>
                <w:sz w:val="20"/>
                <w:szCs w:val="20"/>
              </w:rPr>
            </w:pPr>
            <w:r w:rsidRPr="00B72D1F">
              <w:rPr>
                <w:color w:val="auto"/>
                <w:sz w:val="20"/>
                <w:szCs w:val="20"/>
              </w:rPr>
              <w:t>5</w:t>
            </w:r>
          </w:p>
        </w:tc>
        <w:tc>
          <w:tcPr>
            <w:tcW w:w="6973" w:type="dxa"/>
            <w:tcBorders>
              <w:top w:val="nil"/>
            </w:tcBorders>
            <w:shd w:val="clear" w:color="auto" w:fill="auto"/>
          </w:tcPr>
          <w:p w:rsidR="00402EAC" w:rsidRPr="00B72D1F" w:rsidRDefault="00402EAC" w:rsidP="00402EAC">
            <w:pPr>
              <w:rPr>
                <w:rFonts w:eastAsia="MS Mincho"/>
                <w:color w:val="auto"/>
                <w:sz w:val="20"/>
              </w:rPr>
            </w:pPr>
            <w:r w:rsidRPr="00B72D1F">
              <w:rPr>
                <w:rFonts w:eastAsia="MS Mincho"/>
                <w:color w:val="auto"/>
                <w:sz w:val="20"/>
              </w:rPr>
              <w:t xml:space="preserve">В несоблюдение пункта 6.3. </w:t>
            </w:r>
            <w:proofErr w:type="gramStart"/>
            <w:r w:rsidRPr="00B72D1F">
              <w:rPr>
                <w:rFonts w:eastAsia="MS Mincho"/>
                <w:color w:val="auto"/>
                <w:sz w:val="20"/>
              </w:rPr>
              <w:t>Указаний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по тексту - Указаний 3210-У), пункта 6.3. раздела III Учетной политики №510 и пункта 2.13. приложения 10 Учетной политики №531 при осуществлении расчетов с подотчетными лицами не указывался срок, на который выдавались</w:t>
            </w:r>
            <w:proofErr w:type="gramEnd"/>
            <w:r w:rsidRPr="00B72D1F">
              <w:rPr>
                <w:rFonts w:eastAsia="MS Mincho"/>
                <w:color w:val="auto"/>
                <w:sz w:val="20"/>
              </w:rPr>
              <w:t xml:space="preserve"> </w:t>
            </w:r>
            <w:r w:rsidRPr="00B72D1F">
              <w:rPr>
                <w:rFonts w:eastAsia="MS Mincho"/>
                <w:color w:val="auto"/>
                <w:sz w:val="20"/>
              </w:rPr>
              <w:lastRenderedPageBreak/>
              <w:t>денежные средства.</w:t>
            </w:r>
          </w:p>
          <w:p w:rsidR="00244F6A" w:rsidRPr="00B72D1F" w:rsidRDefault="00244F6A">
            <w:pPr>
              <w:jc w:val="left"/>
              <w:rPr>
                <w:color w:val="auto"/>
                <w:sz w:val="20"/>
              </w:rPr>
            </w:pPr>
          </w:p>
        </w:tc>
        <w:tc>
          <w:tcPr>
            <w:tcW w:w="1107" w:type="dxa"/>
            <w:tcBorders>
              <w:top w:val="nil"/>
            </w:tcBorders>
            <w:shd w:val="clear" w:color="auto" w:fill="auto"/>
          </w:tcPr>
          <w:p w:rsidR="00244F6A" w:rsidRPr="003E76EA" w:rsidRDefault="00244F6A">
            <w:pPr>
              <w:pStyle w:val="af2"/>
              <w:rPr>
                <w:rFonts w:eastAsia="Times New Roman"/>
                <w:color w:val="FF0000"/>
                <w:sz w:val="20"/>
                <w:szCs w:val="20"/>
              </w:rPr>
            </w:pPr>
          </w:p>
        </w:tc>
        <w:tc>
          <w:tcPr>
            <w:tcW w:w="2976" w:type="dxa"/>
            <w:tcBorders>
              <w:top w:val="nil"/>
            </w:tcBorders>
            <w:shd w:val="clear" w:color="auto" w:fill="auto"/>
          </w:tcPr>
          <w:p w:rsidR="00244F6A" w:rsidRPr="003E76EA" w:rsidRDefault="00F97F7D">
            <w:pPr>
              <w:pStyle w:val="af2"/>
              <w:rPr>
                <w:color w:val="FF0000"/>
              </w:rPr>
            </w:pPr>
            <w:r w:rsidRPr="003E27E1">
              <w:rPr>
                <w:rFonts w:eastAsia="Times New Roman"/>
                <w:color w:val="auto"/>
                <w:sz w:val="20"/>
                <w:szCs w:val="20"/>
              </w:rPr>
              <w:t xml:space="preserve">Принято к сведению. </w:t>
            </w:r>
            <w:r w:rsidR="00117BB0" w:rsidRPr="003E27E1">
              <w:rPr>
                <w:rFonts w:eastAsia="Times New Roman"/>
                <w:color w:val="auto"/>
                <w:sz w:val="20"/>
                <w:szCs w:val="20"/>
              </w:rPr>
              <w:t>В заявлениях с 01.12..2021г. указывается срок, на который выдавались денежные средства</w:t>
            </w:r>
            <w:r w:rsidR="003E27E1" w:rsidRPr="003E27E1">
              <w:rPr>
                <w:rFonts w:eastAsia="Times New Roman"/>
                <w:color w:val="auto"/>
                <w:sz w:val="20"/>
                <w:szCs w:val="20"/>
              </w:rPr>
              <w:t>.</w:t>
            </w:r>
            <w:r w:rsidR="003E27E1">
              <w:rPr>
                <w:rFonts w:eastAsia="Times New Roman"/>
                <w:color w:val="FF0000"/>
                <w:sz w:val="20"/>
                <w:szCs w:val="20"/>
              </w:rPr>
              <w:t xml:space="preserve"> </w:t>
            </w:r>
            <w:r w:rsidR="003E27E1" w:rsidRPr="00350121">
              <w:rPr>
                <w:bCs/>
                <w:color w:val="auto"/>
                <w:sz w:val="20"/>
              </w:rPr>
              <w:t>Копии прилагаются.</w:t>
            </w:r>
          </w:p>
        </w:tc>
        <w:tc>
          <w:tcPr>
            <w:tcW w:w="1147" w:type="dxa"/>
            <w:tcBorders>
              <w:top w:val="nil"/>
            </w:tcBorders>
            <w:shd w:val="clear" w:color="auto" w:fill="auto"/>
          </w:tcPr>
          <w:p w:rsidR="00244F6A" w:rsidRPr="003E76EA" w:rsidRDefault="00244F6A">
            <w:pPr>
              <w:pStyle w:val="af2"/>
              <w:rPr>
                <w:color w:val="FF0000"/>
                <w:szCs w:val="20"/>
              </w:rPr>
            </w:pPr>
          </w:p>
        </w:tc>
        <w:tc>
          <w:tcPr>
            <w:tcW w:w="2143" w:type="dxa"/>
            <w:tcBorders>
              <w:top w:val="nil"/>
            </w:tcBorders>
            <w:shd w:val="clear" w:color="auto" w:fill="auto"/>
          </w:tcPr>
          <w:p w:rsidR="00244F6A" w:rsidRPr="003E76EA" w:rsidRDefault="00244F6A">
            <w:pPr>
              <w:pStyle w:val="af2"/>
              <w:rPr>
                <w:color w:val="FF0000"/>
              </w:rPr>
            </w:pPr>
          </w:p>
        </w:tc>
      </w:tr>
      <w:tr w:rsidR="00244F6A" w:rsidRPr="003E76EA" w:rsidTr="002F18DE">
        <w:tc>
          <w:tcPr>
            <w:tcW w:w="954" w:type="dxa"/>
            <w:shd w:val="clear" w:color="auto" w:fill="auto"/>
          </w:tcPr>
          <w:p w:rsidR="00244F6A" w:rsidRPr="00B72D1F" w:rsidRDefault="00F97F7D">
            <w:pPr>
              <w:pStyle w:val="af2"/>
              <w:rPr>
                <w:color w:val="auto"/>
              </w:rPr>
            </w:pPr>
            <w:r w:rsidRPr="00B72D1F">
              <w:rPr>
                <w:rFonts w:eastAsia="Times New Roman"/>
                <w:color w:val="auto"/>
                <w:szCs w:val="28"/>
              </w:rPr>
              <w:lastRenderedPageBreak/>
              <w:t>6</w:t>
            </w:r>
          </w:p>
        </w:tc>
        <w:tc>
          <w:tcPr>
            <w:tcW w:w="6973" w:type="dxa"/>
            <w:shd w:val="clear" w:color="auto" w:fill="auto"/>
          </w:tcPr>
          <w:p w:rsidR="003E27E1" w:rsidRPr="00B72D1F" w:rsidRDefault="003E27E1" w:rsidP="003E27E1">
            <w:pPr>
              <w:rPr>
                <w:rFonts w:eastAsia="MS Mincho"/>
                <w:color w:val="auto"/>
                <w:sz w:val="20"/>
              </w:rPr>
            </w:pPr>
            <w:r w:rsidRPr="00B72D1F">
              <w:rPr>
                <w:rFonts w:eastAsia="MS Mincho"/>
                <w:color w:val="auto"/>
                <w:sz w:val="20"/>
              </w:rPr>
              <w:t>В приказах директора на выдачу денежных средств имеется ссылка на личное заявление, тогда как дата написания заявления позднее даты издания приказа:</w:t>
            </w:r>
          </w:p>
          <w:p w:rsidR="003E27E1" w:rsidRPr="00B72D1F" w:rsidRDefault="003E27E1" w:rsidP="003E27E1">
            <w:pPr>
              <w:rPr>
                <w:rFonts w:eastAsia="MS Mincho"/>
                <w:color w:val="auto"/>
                <w:sz w:val="20"/>
              </w:rPr>
            </w:pPr>
            <w:r w:rsidRPr="00B72D1F">
              <w:rPr>
                <w:rFonts w:eastAsia="MS Mincho"/>
                <w:color w:val="auto"/>
                <w:sz w:val="20"/>
              </w:rPr>
              <w:t>- приказ № 38А от 13.04.2020г. - заявление от 23.04.2020г.;</w:t>
            </w:r>
          </w:p>
          <w:p w:rsidR="003E27E1" w:rsidRPr="00B72D1F" w:rsidRDefault="003E27E1" w:rsidP="003E27E1">
            <w:pPr>
              <w:rPr>
                <w:rFonts w:eastAsia="MS Mincho"/>
                <w:color w:val="auto"/>
                <w:sz w:val="20"/>
              </w:rPr>
            </w:pPr>
            <w:r w:rsidRPr="00B72D1F">
              <w:rPr>
                <w:rFonts w:eastAsia="MS Mincho"/>
                <w:color w:val="auto"/>
                <w:sz w:val="20"/>
              </w:rPr>
              <w:t>- приказ №56 от 30.06.2020г. - заявление от 13.07.2020г.;</w:t>
            </w:r>
          </w:p>
          <w:p w:rsidR="003E27E1" w:rsidRPr="00B72D1F" w:rsidRDefault="003E27E1" w:rsidP="003E27E1">
            <w:pPr>
              <w:rPr>
                <w:rFonts w:eastAsia="MS Mincho"/>
                <w:color w:val="auto"/>
                <w:sz w:val="20"/>
              </w:rPr>
            </w:pPr>
            <w:r w:rsidRPr="00B72D1F">
              <w:rPr>
                <w:rFonts w:eastAsia="MS Mincho"/>
                <w:color w:val="auto"/>
                <w:sz w:val="20"/>
              </w:rPr>
              <w:t>- приказ №55А от 17.08.2020г. - заявление от 25.08.2020г. и т.д.</w:t>
            </w:r>
          </w:p>
          <w:p w:rsidR="00244F6A" w:rsidRPr="00B72D1F" w:rsidRDefault="00244F6A">
            <w:pPr>
              <w:rPr>
                <w:color w:val="auto"/>
              </w:rPr>
            </w:pPr>
          </w:p>
        </w:tc>
        <w:tc>
          <w:tcPr>
            <w:tcW w:w="1107" w:type="dxa"/>
            <w:shd w:val="clear" w:color="auto" w:fill="auto"/>
          </w:tcPr>
          <w:p w:rsidR="00244F6A" w:rsidRPr="003E76EA" w:rsidRDefault="00244F6A">
            <w:pPr>
              <w:pStyle w:val="af2"/>
              <w:rPr>
                <w:color w:val="FF0000"/>
              </w:rPr>
            </w:pPr>
          </w:p>
        </w:tc>
        <w:tc>
          <w:tcPr>
            <w:tcW w:w="2976" w:type="dxa"/>
            <w:shd w:val="clear" w:color="auto" w:fill="auto"/>
          </w:tcPr>
          <w:p w:rsidR="00244F6A" w:rsidRPr="003E76EA" w:rsidRDefault="00712B4D" w:rsidP="00712B4D">
            <w:pPr>
              <w:pStyle w:val="af2"/>
              <w:rPr>
                <w:color w:val="FF0000"/>
              </w:rPr>
            </w:pPr>
            <w:r w:rsidRPr="00D42EC3">
              <w:rPr>
                <w:bCs/>
                <w:color w:val="auto"/>
                <w:sz w:val="20"/>
              </w:rPr>
              <w:t xml:space="preserve">Принято к сведению. </w:t>
            </w:r>
            <w:r>
              <w:rPr>
                <w:bCs/>
                <w:color w:val="auto"/>
                <w:sz w:val="20"/>
              </w:rPr>
              <w:t>Будет у</w:t>
            </w:r>
            <w:r w:rsidRPr="00D42EC3">
              <w:rPr>
                <w:bCs/>
                <w:color w:val="auto"/>
                <w:sz w:val="20"/>
              </w:rPr>
              <w:t>чтено в дальнейшей работе.</w:t>
            </w:r>
          </w:p>
        </w:tc>
        <w:tc>
          <w:tcPr>
            <w:tcW w:w="1147" w:type="dxa"/>
            <w:shd w:val="clear" w:color="auto" w:fill="auto"/>
          </w:tcPr>
          <w:p w:rsidR="00244F6A" w:rsidRPr="003E76EA" w:rsidRDefault="00244F6A">
            <w:pPr>
              <w:pStyle w:val="af2"/>
              <w:rPr>
                <w:b/>
                <w:color w:val="FF0000"/>
                <w:sz w:val="20"/>
                <w:szCs w:val="20"/>
              </w:rPr>
            </w:pPr>
          </w:p>
        </w:tc>
        <w:tc>
          <w:tcPr>
            <w:tcW w:w="2143" w:type="dxa"/>
            <w:shd w:val="clear" w:color="auto" w:fill="auto"/>
          </w:tcPr>
          <w:p w:rsidR="00244F6A" w:rsidRPr="003E76EA" w:rsidRDefault="00244F6A">
            <w:pPr>
              <w:pStyle w:val="af2"/>
              <w:rPr>
                <w:color w:val="FF0000"/>
                <w:sz w:val="20"/>
                <w:szCs w:val="20"/>
              </w:rPr>
            </w:pPr>
          </w:p>
        </w:tc>
      </w:tr>
      <w:tr w:rsidR="00244F6A" w:rsidRPr="003E76EA" w:rsidTr="002F18DE">
        <w:tc>
          <w:tcPr>
            <w:tcW w:w="954" w:type="dxa"/>
            <w:shd w:val="clear" w:color="auto" w:fill="auto"/>
          </w:tcPr>
          <w:p w:rsidR="00244F6A" w:rsidRPr="00B72D1F" w:rsidRDefault="00F97F7D">
            <w:pPr>
              <w:pStyle w:val="af2"/>
              <w:rPr>
                <w:color w:val="auto"/>
              </w:rPr>
            </w:pPr>
            <w:r w:rsidRPr="00B72D1F">
              <w:rPr>
                <w:rFonts w:eastAsia="Times New Roman"/>
                <w:color w:val="auto"/>
                <w:szCs w:val="28"/>
              </w:rPr>
              <w:t>7</w:t>
            </w:r>
          </w:p>
        </w:tc>
        <w:tc>
          <w:tcPr>
            <w:tcW w:w="6973" w:type="dxa"/>
            <w:shd w:val="clear" w:color="auto" w:fill="auto"/>
          </w:tcPr>
          <w:p w:rsidR="003B699C" w:rsidRPr="00B72D1F" w:rsidRDefault="003B699C" w:rsidP="003B699C">
            <w:pPr>
              <w:rPr>
                <w:rFonts w:eastAsia="MS Mincho"/>
                <w:color w:val="auto"/>
                <w:sz w:val="20"/>
              </w:rPr>
            </w:pPr>
            <w:r w:rsidRPr="00B72D1F">
              <w:rPr>
                <w:rFonts w:eastAsia="MS Mincho"/>
                <w:color w:val="auto"/>
                <w:sz w:val="20"/>
              </w:rPr>
              <w:t xml:space="preserve">В несоблюдение правил заполнения авансового отчета (ф.0504505), утвержденных Приказом №52н на оборотной стороне в графе 4 указывается формулировка авансовый отчет </w:t>
            </w:r>
            <w:proofErr w:type="gramStart"/>
            <w:r w:rsidRPr="00B72D1F">
              <w:rPr>
                <w:rFonts w:eastAsia="MS Mincho"/>
                <w:color w:val="auto"/>
                <w:sz w:val="20"/>
              </w:rPr>
              <w:t>вместо</w:t>
            </w:r>
            <w:proofErr w:type="gramEnd"/>
            <w:r w:rsidRPr="00B72D1F">
              <w:rPr>
                <w:rFonts w:eastAsia="MS Mincho"/>
                <w:color w:val="auto"/>
                <w:sz w:val="20"/>
              </w:rPr>
              <w:t xml:space="preserve"> «</w:t>
            </w:r>
            <w:proofErr w:type="gramStart"/>
            <w:r w:rsidRPr="00B72D1F">
              <w:rPr>
                <w:rFonts w:eastAsia="MS Mincho"/>
                <w:color w:val="auto"/>
                <w:sz w:val="20"/>
              </w:rPr>
              <w:t>кому</w:t>
            </w:r>
            <w:proofErr w:type="gramEnd"/>
            <w:r w:rsidRPr="00B72D1F">
              <w:rPr>
                <w:rFonts w:eastAsia="MS Mincho"/>
                <w:color w:val="auto"/>
                <w:sz w:val="20"/>
              </w:rPr>
              <w:t>, за что и по какому документу уплачено» (чеки, квитанции, счета и т.д.).</w:t>
            </w:r>
          </w:p>
          <w:p w:rsidR="00244F6A" w:rsidRPr="00B72D1F" w:rsidRDefault="00244F6A">
            <w:pPr>
              <w:rPr>
                <w:color w:val="auto"/>
              </w:rPr>
            </w:pPr>
          </w:p>
        </w:tc>
        <w:tc>
          <w:tcPr>
            <w:tcW w:w="1107" w:type="dxa"/>
            <w:shd w:val="clear" w:color="auto" w:fill="auto"/>
          </w:tcPr>
          <w:p w:rsidR="00244F6A" w:rsidRPr="003E76EA" w:rsidRDefault="00244F6A">
            <w:pPr>
              <w:pStyle w:val="af2"/>
              <w:rPr>
                <w:rFonts w:eastAsia="Times New Roman"/>
                <w:b/>
                <w:bCs/>
                <w:color w:val="FF0000"/>
                <w:sz w:val="20"/>
                <w:szCs w:val="20"/>
              </w:rPr>
            </w:pPr>
          </w:p>
        </w:tc>
        <w:tc>
          <w:tcPr>
            <w:tcW w:w="2976" w:type="dxa"/>
            <w:shd w:val="clear" w:color="auto" w:fill="auto"/>
          </w:tcPr>
          <w:p w:rsidR="00BE2B33" w:rsidRPr="003E76EA" w:rsidRDefault="00BE2B33" w:rsidP="00BE2B33">
            <w:pPr>
              <w:rPr>
                <w:color w:val="FF0000"/>
              </w:rPr>
            </w:pPr>
            <w:r w:rsidRPr="00D42EC3">
              <w:rPr>
                <w:bCs/>
                <w:color w:val="auto"/>
                <w:sz w:val="20"/>
              </w:rPr>
              <w:t>Принято к сведению.</w:t>
            </w:r>
            <w:r w:rsidRPr="008F41D0">
              <w:rPr>
                <w:rFonts w:eastAsia="Times New Roman"/>
                <w:color w:val="auto"/>
                <w:sz w:val="20"/>
              </w:rPr>
              <w:t xml:space="preserve"> Учтено</w:t>
            </w:r>
            <w:r w:rsidR="0088287B" w:rsidRPr="008F41D0">
              <w:rPr>
                <w:rFonts w:eastAsia="Times New Roman"/>
                <w:color w:val="auto"/>
                <w:sz w:val="20"/>
              </w:rPr>
              <w:t xml:space="preserve"> в дальнейшей работе. </w:t>
            </w:r>
          </w:p>
          <w:p w:rsidR="00AE6BBE" w:rsidRPr="00AE6BBE" w:rsidRDefault="00AE6BBE" w:rsidP="00AE6BBE">
            <w:pPr>
              <w:rPr>
                <w:color w:val="auto"/>
              </w:rPr>
            </w:pPr>
            <w:r w:rsidRPr="00AE6BBE">
              <w:rPr>
                <w:rFonts w:eastAsia="Times New Roman"/>
                <w:color w:val="auto"/>
                <w:sz w:val="20"/>
              </w:rPr>
              <w:t>Копии прилагаются.</w:t>
            </w:r>
          </w:p>
          <w:p w:rsidR="00244F6A" w:rsidRPr="003E76EA" w:rsidRDefault="00244F6A" w:rsidP="00AE6BBE">
            <w:pPr>
              <w:pStyle w:val="af2"/>
              <w:rPr>
                <w:color w:val="FF0000"/>
              </w:rPr>
            </w:pPr>
          </w:p>
        </w:tc>
        <w:tc>
          <w:tcPr>
            <w:tcW w:w="1147" w:type="dxa"/>
            <w:shd w:val="clear" w:color="auto" w:fill="auto"/>
          </w:tcPr>
          <w:p w:rsidR="00244F6A" w:rsidRPr="003E76EA" w:rsidRDefault="00244F6A">
            <w:pPr>
              <w:pStyle w:val="af2"/>
              <w:rPr>
                <w:rFonts w:eastAsia="Times New Roman"/>
                <w:color w:val="FF0000"/>
                <w:sz w:val="20"/>
                <w:szCs w:val="20"/>
              </w:rPr>
            </w:pPr>
          </w:p>
        </w:tc>
        <w:tc>
          <w:tcPr>
            <w:tcW w:w="2143" w:type="dxa"/>
            <w:shd w:val="clear" w:color="auto" w:fill="auto"/>
          </w:tcPr>
          <w:p w:rsidR="00244F6A" w:rsidRPr="000F4DFD" w:rsidRDefault="00244F6A" w:rsidP="00BE2B33">
            <w:pPr>
              <w:pStyle w:val="af2"/>
              <w:rPr>
                <w:rFonts w:eastAsia="Times New Roman"/>
                <w:color w:val="00B050"/>
                <w:sz w:val="20"/>
                <w:szCs w:val="20"/>
              </w:rPr>
            </w:pPr>
          </w:p>
        </w:tc>
      </w:tr>
      <w:tr w:rsidR="00244F6A" w:rsidRPr="003E76EA" w:rsidTr="002F18DE">
        <w:tc>
          <w:tcPr>
            <w:tcW w:w="954" w:type="dxa"/>
            <w:shd w:val="clear" w:color="auto" w:fill="auto"/>
          </w:tcPr>
          <w:p w:rsidR="00244F6A" w:rsidRPr="00B72D1F" w:rsidRDefault="00F97F7D">
            <w:pPr>
              <w:pStyle w:val="af2"/>
              <w:rPr>
                <w:color w:val="auto"/>
              </w:rPr>
            </w:pPr>
            <w:r w:rsidRPr="00B72D1F">
              <w:rPr>
                <w:rFonts w:eastAsia="Times New Roman"/>
                <w:color w:val="auto"/>
                <w:szCs w:val="28"/>
              </w:rPr>
              <w:t>8</w:t>
            </w:r>
          </w:p>
        </w:tc>
        <w:tc>
          <w:tcPr>
            <w:tcW w:w="6973" w:type="dxa"/>
            <w:shd w:val="clear" w:color="auto" w:fill="auto"/>
          </w:tcPr>
          <w:p w:rsidR="00244F6A" w:rsidRPr="00B72D1F" w:rsidRDefault="008F41D0">
            <w:pPr>
              <w:ind w:right="-2"/>
              <w:rPr>
                <w:color w:val="auto"/>
                <w:sz w:val="20"/>
              </w:rPr>
            </w:pPr>
            <w:r w:rsidRPr="00B72D1F">
              <w:rPr>
                <w:rFonts w:eastAsia="MS Mincho"/>
                <w:color w:val="auto"/>
                <w:sz w:val="20"/>
              </w:rPr>
              <w:t>К авансовому отчету от 25.02.2021г. №31/2 приложен договор от 17.02.2021г. №1 заключенный между МОУ СОШ с</w:t>
            </w:r>
            <w:proofErr w:type="gramStart"/>
            <w:r w:rsidRPr="00B72D1F">
              <w:rPr>
                <w:rFonts w:eastAsia="MS Mincho"/>
                <w:color w:val="auto"/>
                <w:sz w:val="20"/>
              </w:rPr>
              <w:t>.Л</w:t>
            </w:r>
            <w:proofErr w:type="gramEnd"/>
            <w:r w:rsidRPr="00B72D1F">
              <w:rPr>
                <w:rFonts w:eastAsia="MS Mincho"/>
                <w:color w:val="auto"/>
                <w:sz w:val="20"/>
              </w:rPr>
              <w:t xml:space="preserve">ейпциг и гражданином РФ </w:t>
            </w:r>
            <w:proofErr w:type="spellStart"/>
            <w:r w:rsidRPr="00B72D1F">
              <w:rPr>
                <w:rFonts w:eastAsia="MS Mincho"/>
                <w:color w:val="auto"/>
                <w:sz w:val="20"/>
              </w:rPr>
              <w:t>Абдулфаизовым</w:t>
            </w:r>
            <w:proofErr w:type="spellEnd"/>
            <w:r w:rsidRPr="00B72D1F">
              <w:rPr>
                <w:rFonts w:eastAsia="MS Mincho"/>
                <w:color w:val="auto"/>
                <w:sz w:val="20"/>
              </w:rPr>
              <w:t xml:space="preserve"> Р.С. на ремонт имущества в сумме 4000,00рублей, который согласно нормам Гражданского кодекса РФ является гражданско-правовым договором. Пунктом 2.2 данного договора некорректно отражена форма оплаты: «по наличному расчету путем перечисления денежных средств Заказчика на счет Исполнителя».</w:t>
            </w:r>
          </w:p>
        </w:tc>
        <w:tc>
          <w:tcPr>
            <w:tcW w:w="1107" w:type="dxa"/>
            <w:shd w:val="clear" w:color="auto" w:fill="auto"/>
          </w:tcPr>
          <w:p w:rsidR="00244F6A" w:rsidRPr="00BE2B33" w:rsidRDefault="00244F6A">
            <w:pPr>
              <w:pStyle w:val="af2"/>
              <w:rPr>
                <w:rFonts w:eastAsia="Times New Roman"/>
                <w:b/>
                <w:bCs/>
                <w:color w:val="auto"/>
                <w:sz w:val="20"/>
                <w:szCs w:val="20"/>
              </w:rPr>
            </w:pPr>
          </w:p>
        </w:tc>
        <w:tc>
          <w:tcPr>
            <w:tcW w:w="2976" w:type="dxa"/>
            <w:shd w:val="clear" w:color="auto" w:fill="auto"/>
          </w:tcPr>
          <w:p w:rsidR="00244F6A" w:rsidRPr="003E76EA" w:rsidRDefault="008C3C56" w:rsidP="00A86A07">
            <w:pPr>
              <w:pStyle w:val="af2"/>
              <w:rPr>
                <w:color w:val="FF0000"/>
              </w:rPr>
            </w:pPr>
            <w:r>
              <w:rPr>
                <w:rFonts w:eastAsia="Times New Roman"/>
                <w:color w:val="auto"/>
                <w:sz w:val="20"/>
                <w:szCs w:val="20"/>
              </w:rPr>
              <w:t>Принято к сведению.</w:t>
            </w:r>
            <w:r w:rsidR="000C1650">
              <w:rPr>
                <w:bCs/>
                <w:color w:val="auto"/>
                <w:sz w:val="20"/>
              </w:rPr>
              <w:t xml:space="preserve"> </w:t>
            </w:r>
            <w:r w:rsidRPr="000C1650">
              <w:rPr>
                <w:rFonts w:eastAsia="Times New Roman"/>
                <w:color w:val="auto"/>
                <w:sz w:val="20"/>
                <w:szCs w:val="20"/>
              </w:rPr>
              <w:t xml:space="preserve">Приложена расписка от 07.12.2021г. о передачи денег </w:t>
            </w:r>
            <w:r w:rsidR="00BE2B33" w:rsidRPr="000C1650">
              <w:rPr>
                <w:rFonts w:eastAsia="Times New Roman"/>
                <w:color w:val="auto"/>
                <w:sz w:val="20"/>
                <w:szCs w:val="20"/>
              </w:rPr>
              <w:t>Головиной</w:t>
            </w:r>
            <w:r w:rsidR="004C091E" w:rsidRPr="000C1650">
              <w:rPr>
                <w:rFonts w:eastAsia="Times New Roman"/>
                <w:color w:val="auto"/>
                <w:sz w:val="20"/>
                <w:szCs w:val="20"/>
              </w:rPr>
              <w:t xml:space="preserve"> </w:t>
            </w:r>
            <w:r w:rsidRPr="000C1650">
              <w:rPr>
                <w:rFonts w:eastAsia="Times New Roman"/>
                <w:color w:val="auto"/>
                <w:sz w:val="20"/>
                <w:szCs w:val="20"/>
              </w:rPr>
              <w:t xml:space="preserve">А.В. </w:t>
            </w:r>
            <w:proofErr w:type="spellStart"/>
            <w:r w:rsidR="004C091E" w:rsidRPr="000C1650">
              <w:rPr>
                <w:color w:val="auto"/>
                <w:sz w:val="20"/>
                <w:szCs w:val="20"/>
              </w:rPr>
              <w:t>Абдулфаизову</w:t>
            </w:r>
            <w:proofErr w:type="spellEnd"/>
            <w:r w:rsidR="004C091E" w:rsidRPr="000C1650">
              <w:rPr>
                <w:color w:val="auto"/>
                <w:sz w:val="20"/>
                <w:szCs w:val="20"/>
              </w:rPr>
              <w:t xml:space="preserve"> Р.С.</w:t>
            </w:r>
          </w:p>
        </w:tc>
        <w:tc>
          <w:tcPr>
            <w:tcW w:w="1147" w:type="dxa"/>
            <w:shd w:val="clear" w:color="auto" w:fill="auto"/>
          </w:tcPr>
          <w:p w:rsidR="00244F6A" w:rsidRPr="003E76EA" w:rsidRDefault="00244F6A">
            <w:pPr>
              <w:pStyle w:val="af2"/>
              <w:rPr>
                <w:rFonts w:eastAsia="Times New Roman"/>
                <w:color w:val="FF0000"/>
                <w:sz w:val="20"/>
                <w:szCs w:val="20"/>
              </w:rPr>
            </w:pPr>
          </w:p>
        </w:tc>
        <w:tc>
          <w:tcPr>
            <w:tcW w:w="2143" w:type="dxa"/>
            <w:shd w:val="clear" w:color="auto" w:fill="auto"/>
          </w:tcPr>
          <w:p w:rsidR="00244F6A" w:rsidRPr="003E76EA" w:rsidRDefault="00244F6A">
            <w:pPr>
              <w:pStyle w:val="af2"/>
              <w:rPr>
                <w:color w:val="FF0000"/>
                <w:sz w:val="20"/>
                <w:szCs w:val="20"/>
              </w:rPr>
            </w:pPr>
          </w:p>
        </w:tc>
      </w:tr>
      <w:tr w:rsidR="00244F6A" w:rsidRPr="003E76EA" w:rsidTr="002F18DE">
        <w:tc>
          <w:tcPr>
            <w:tcW w:w="954" w:type="dxa"/>
            <w:tcBorders>
              <w:top w:val="nil"/>
            </w:tcBorders>
            <w:shd w:val="clear" w:color="auto" w:fill="auto"/>
          </w:tcPr>
          <w:p w:rsidR="00244F6A" w:rsidRPr="00B72D1F" w:rsidRDefault="00F97F7D">
            <w:pPr>
              <w:pStyle w:val="af2"/>
              <w:rPr>
                <w:color w:val="auto"/>
              </w:rPr>
            </w:pPr>
            <w:r w:rsidRPr="00B72D1F">
              <w:rPr>
                <w:color w:val="auto"/>
                <w:szCs w:val="20"/>
              </w:rPr>
              <w:t>9</w:t>
            </w:r>
          </w:p>
        </w:tc>
        <w:tc>
          <w:tcPr>
            <w:tcW w:w="6973" w:type="dxa"/>
            <w:tcBorders>
              <w:top w:val="nil"/>
            </w:tcBorders>
            <w:shd w:val="clear" w:color="auto" w:fill="auto"/>
          </w:tcPr>
          <w:p w:rsidR="00244F6A" w:rsidRPr="00B72D1F" w:rsidRDefault="00772D7C">
            <w:pPr>
              <w:ind w:right="-2"/>
              <w:rPr>
                <w:color w:val="auto"/>
                <w:sz w:val="20"/>
              </w:rPr>
            </w:pPr>
            <w:r w:rsidRPr="00B72D1F">
              <w:rPr>
                <w:rFonts w:eastAsia="MS Mincho"/>
                <w:color w:val="auto"/>
                <w:sz w:val="20"/>
              </w:rPr>
              <w:t>К отчету от 25.02.2021г. №31/2  приложен товарный чек, в котором перечислено количество использованных материалов, без указания стоимости и суммы. Данный товарный чек не может быть подтверждением факта оплаты услуг, оказанных по договору.</w:t>
            </w:r>
          </w:p>
        </w:tc>
        <w:tc>
          <w:tcPr>
            <w:tcW w:w="1107" w:type="dxa"/>
            <w:tcBorders>
              <w:top w:val="nil"/>
            </w:tcBorders>
            <w:shd w:val="clear" w:color="auto" w:fill="auto"/>
          </w:tcPr>
          <w:p w:rsidR="00244F6A" w:rsidRPr="003E76EA" w:rsidRDefault="00244F6A">
            <w:pPr>
              <w:pStyle w:val="af2"/>
              <w:rPr>
                <w:rFonts w:eastAsia="Times New Roman"/>
                <w:color w:val="FF0000"/>
                <w:sz w:val="20"/>
                <w:szCs w:val="20"/>
              </w:rPr>
            </w:pPr>
          </w:p>
        </w:tc>
        <w:tc>
          <w:tcPr>
            <w:tcW w:w="2976" w:type="dxa"/>
            <w:tcBorders>
              <w:top w:val="nil"/>
            </w:tcBorders>
            <w:shd w:val="clear" w:color="auto" w:fill="auto"/>
          </w:tcPr>
          <w:p w:rsidR="00244F6A" w:rsidRPr="003E76EA" w:rsidRDefault="00772D7C">
            <w:pPr>
              <w:pStyle w:val="af2"/>
              <w:rPr>
                <w:color w:val="FF0000"/>
              </w:rPr>
            </w:pPr>
            <w:r w:rsidRPr="00D42EC3">
              <w:rPr>
                <w:bCs/>
                <w:color w:val="auto"/>
                <w:sz w:val="20"/>
              </w:rPr>
              <w:t xml:space="preserve">Принято к сведению. </w:t>
            </w:r>
            <w:r>
              <w:rPr>
                <w:bCs/>
                <w:color w:val="auto"/>
                <w:sz w:val="20"/>
              </w:rPr>
              <w:t>Будет у</w:t>
            </w:r>
            <w:r w:rsidRPr="00D42EC3">
              <w:rPr>
                <w:bCs/>
                <w:color w:val="auto"/>
                <w:sz w:val="20"/>
              </w:rPr>
              <w:t>чтено в дальнейшей работе.</w:t>
            </w:r>
          </w:p>
        </w:tc>
        <w:tc>
          <w:tcPr>
            <w:tcW w:w="1147" w:type="dxa"/>
            <w:tcBorders>
              <w:top w:val="nil"/>
            </w:tcBorders>
            <w:shd w:val="clear" w:color="auto" w:fill="auto"/>
          </w:tcPr>
          <w:p w:rsidR="00244F6A" w:rsidRPr="003E76EA" w:rsidRDefault="00244F6A">
            <w:pPr>
              <w:pStyle w:val="af2"/>
              <w:rPr>
                <w:rFonts w:eastAsia="Times New Roman"/>
                <w:color w:val="FF0000"/>
                <w:sz w:val="20"/>
                <w:szCs w:val="20"/>
              </w:rPr>
            </w:pPr>
          </w:p>
        </w:tc>
        <w:tc>
          <w:tcPr>
            <w:tcW w:w="2143" w:type="dxa"/>
            <w:tcBorders>
              <w:top w:val="nil"/>
            </w:tcBorders>
            <w:shd w:val="clear" w:color="auto" w:fill="auto"/>
          </w:tcPr>
          <w:p w:rsidR="00244F6A" w:rsidRPr="003E76EA" w:rsidRDefault="00244F6A">
            <w:pPr>
              <w:pStyle w:val="af2"/>
              <w:rPr>
                <w:color w:val="FF0000"/>
                <w:sz w:val="20"/>
                <w:szCs w:val="20"/>
              </w:rPr>
            </w:pPr>
          </w:p>
        </w:tc>
      </w:tr>
      <w:tr w:rsidR="00F11699" w:rsidRPr="003E76EA" w:rsidTr="002F18DE">
        <w:tc>
          <w:tcPr>
            <w:tcW w:w="954" w:type="dxa"/>
            <w:shd w:val="clear" w:color="auto" w:fill="auto"/>
          </w:tcPr>
          <w:p w:rsidR="00F11699" w:rsidRPr="00F11699" w:rsidRDefault="00F11699">
            <w:pPr>
              <w:pStyle w:val="af2"/>
              <w:rPr>
                <w:color w:val="auto"/>
              </w:rPr>
            </w:pPr>
            <w:r w:rsidRPr="00F11699">
              <w:rPr>
                <w:rFonts w:eastAsia="Times New Roman"/>
                <w:color w:val="auto"/>
                <w:szCs w:val="28"/>
              </w:rPr>
              <w:t>10</w:t>
            </w:r>
          </w:p>
        </w:tc>
        <w:tc>
          <w:tcPr>
            <w:tcW w:w="6973" w:type="dxa"/>
            <w:shd w:val="clear" w:color="auto" w:fill="auto"/>
          </w:tcPr>
          <w:p w:rsidR="00F11699" w:rsidRPr="00F11699" w:rsidRDefault="00F11699" w:rsidP="00F11699">
            <w:pPr>
              <w:rPr>
                <w:color w:val="auto"/>
              </w:rPr>
            </w:pPr>
            <w:r w:rsidRPr="00F11699">
              <w:rPr>
                <w:rFonts w:eastAsia="MS Mincho"/>
                <w:color w:val="auto"/>
                <w:sz w:val="20"/>
              </w:rPr>
              <w:t xml:space="preserve">Факт расходов в сумме </w:t>
            </w:r>
            <w:r w:rsidRPr="00F11699">
              <w:rPr>
                <w:rFonts w:eastAsia="MS Mincho"/>
                <w:b/>
                <w:color w:val="auto"/>
                <w:sz w:val="20"/>
              </w:rPr>
              <w:t>4000,00рублей</w:t>
            </w:r>
            <w:r w:rsidRPr="00F11699">
              <w:rPr>
                <w:rFonts w:eastAsia="MS Mincho"/>
                <w:color w:val="auto"/>
                <w:sz w:val="20"/>
              </w:rPr>
              <w:t xml:space="preserve"> не подтвержден. Условиями договора не </w:t>
            </w:r>
            <w:proofErr w:type="gramStart"/>
            <w:r w:rsidRPr="00F11699">
              <w:rPr>
                <w:rFonts w:eastAsia="MS Mincho"/>
                <w:color w:val="auto"/>
                <w:sz w:val="20"/>
              </w:rPr>
              <w:t>определено</w:t>
            </w:r>
            <w:proofErr w:type="gramEnd"/>
            <w:r w:rsidRPr="00F11699">
              <w:rPr>
                <w:rFonts w:eastAsia="MS Mincho"/>
                <w:color w:val="auto"/>
                <w:sz w:val="20"/>
              </w:rPr>
              <w:t xml:space="preserve"> какое имущество подлежит ремонту, не приложена дефектная ведомость, что не позволяет определить необходимость расходования средств.</w:t>
            </w:r>
          </w:p>
        </w:tc>
        <w:tc>
          <w:tcPr>
            <w:tcW w:w="1107" w:type="dxa"/>
            <w:shd w:val="clear" w:color="auto" w:fill="auto"/>
          </w:tcPr>
          <w:p w:rsidR="00F11699" w:rsidRPr="00F11699" w:rsidRDefault="00DA78A4">
            <w:pPr>
              <w:pStyle w:val="af2"/>
              <w:rPr>
                <w:rFonts w:eastAsia="Times New Roman"/>
                <w:b/>
                <w:color w:val="auto"/>
                <w:sz w:val="20"/>
                <w:szCs w:val="20"/>
              </w:rPr>
            </w:pPr>
            <w:r>
              <w:rPr>
                <w:rFonts w:eastAsia="Times New Roman"/>
                <w:b/>
                <w:color w:val="auto"/>
                <w:sz w:val="20"/>
                <w:szCs w:val="20"/>
              </w:rPr>
              <w:t>4000,00</w:t>
            </w:r>
          </w:p>
          <w:p w:rsidR="00F11699" w:rsidRPr="00F11699" w:rsidRDefault="00F11699">
            <w:pPr>
              <w:pStyle w:val="af2"/>
              <w:rPr>
                <w:rFonts w:eastAsia="Times New Roman"/>
                <w:color w:val="auto"/>
                <w:sz w:val="20"/>
                <w:szCs w:val="20"/>
              </w:rPr>
            </w:pPr>
          </w:p>
        </w:tc>
        <w:tc>
          <w:tcPr>
            <w:tcW w:w="2976" w:type="dxa"/>
            <w:shd w:val="clear" w:color="auto" w:fill="auto"/>
          </w:tcPr>
          <w:p w:rsidR="00F11699" w:rsidRPr="00F11699" w:rsidRDefault="00F11699" w:rsidP="00C708B2">
            <w:pPr>
              <w:pStyle w:val="af2"/>
              <w:rPr>
                <w:color w:val="auto"/>
              </w:rPr>
            </w:pPr>
            <w:r w:rsidRPr="00F11699">
              <w:rPr>
                <w:bCs/>
                <w:color w:val="auto"/>
                <w:sz w:val="20"/>
              </w:rPr>
              <w:t>Принято к сведению. Будет учтено в дальнейшей работе.</w:t>
            </w:r>
          </w:p>
        </w:tc>
        <w:tc>
          <w:tcPr>
            <w:tcW w:w="1147" w:type="dxa"/>
            <w:shd w:val="clear" w:color="auto" w:fill="auto"/>
          </w:tcPr>
          <w:p w:rsidR="00F11699" w:rsidRPr="003E76EA" w:rsidRDefault="00F11699">
            <w:pPr>
              <w:pStyle w:val="af2"/>
              <w:rPr>
                <w:rFonts w:eastAsia="Times New Roman"/>
                <w:b/>
                <w:color w:val="FF0000"/>
                <w:sz w:val="20"/>
                <w:szCs w:val="20"/>
              </w:rPr>
            </w:pPr>
          </w:p>
        </w:tc>
        <w:tc>
          <w:tcPr>
            <w:tcW w:w="2143" w:type="dxa"/>
            <w:shd w:val="clear" w:color="auto" w:fill="auto"/>
          </w:tcPr>
          <w:p w:rsidR="00F11699" w:rsidRPr="003E76EA" w:rsidRDefault="00F11699">
            <w:pPr>
              <w:pStyle w:val="af2"/>
              <w:rPr>
                <w:color w:val="FF0000"/>
                <w:sz w:val="20"/>
                <w:szCs w:val="20"/>
              </w:rPr>
            </w:pPr>
          </w:p>
        </w:tc>
      </w:tr>
      <w:tr w:rsidR="00F11699" w:rsidRPr="003E76EA" w:rsidTr="002F18DE">
        <w:tc>
          <w:tcPr>
            <w:tcW w:w="954" w:type="dxa"/>
            <w:tcBorders>
              <w:top w:val="nil"/>
            </w:tcBorders>
            <w:shd w:val="clear" w:color="auto" w:fill="auto"/>
          </w:tcPr>
          <w:p w:rsidR="00F11699" w:rsidRPr="007B32D1" w:rsidRDefault="00F11699">
            <w:pPr>
              <w:pStyle w:val="af2"/>
              <w:rPr>
                <w:color w:val="auto"/>
              </w:rPr>
            </w:pPr>
            <w:r w:rsidRPr="007B32D1">
              <w:rPr>
                <w:color w:val="auto"/>
                <w:szCs w:val="20"/>
              </w:rPr>
              <w:t>11</w:t>
            </w:r>
          </w:p>
        </w:tc>
        <w:tc>
          <w:tcPr>
            <w:tcW w:w="6973" w:type="dxa"/>
            <w:tcBorders>
              <w:top w:val="nil"/>
            </w:tcBorders>
            <w:shd w:val="clear" w:color="auto" w:fill="auto"/>
          </w:tcPr>
          <w:p w:rsidR="00F11699" w:rsidRPr="007B32D1" w:rsidRDefault="00F11699" w:rsidP="00C42D84">
            <w:pPr>
              <w:rPr>
                <w:rFonts w:eastAsia="MS Mincho"/>
                <w:color w:val="auto"/>
                <w:sz w:val="20"/>
              </w:rPr>
            </w:pPr>
            <w:r w:rsidRPr="007B32D1">
              <w:rPr>
                <w:rFonts w:eastAsia="MS Mincho"/>
                <w:color w:val="auto"/>
                <w:sz w:val="20"/>
              </w:rPr>
              <w:t xml:space="preserve">В несоблюдение требований статей 226, 420 Налогового кодекса РФ МОУ СОШ с. Лейпциг не выполнило обязанности по исчислению, удержанию и уплате НДФЛ в сумме </w:t>
            </w:r>
            <w:r w:rsidRPr="007B32D1">
              <w:rPr>
                <w:rFonts w:eastAsia="MS Mincho"/>
                <w:b/>
                <w:color w:val="auto"/>
                <w:sz w:val="20"/>
              </w:rPr>
              <w:t>520,00рублей,</w:t>
            </w:r>
            <w:r w:rsidRPr="007B32D1">
              <w:rPr>
                <w:rFonts w:eastAsia="MS Mincho"/>
                <w:color w:val="auto"/>
                <w:sz w:val="20"/>
              </w:rPr>
              <w:t xml:space="preserve"> а так же исчислению и уплате страховых взносов в сумме </w:t>
            </w:r>
            <w:r w:rsidRPr="007B32D1">
              <w:rPr>
                <w:rFonts w:eastAsia="MS Mincho"/>
                <w:b/>
                <w:color w:val="auto"/>
                <w:sz w:val="20"/>
              </w:rPr>
              <w:t>1084,00рубля</w:t>
            </w:r>
            <w:r w:rsidRPr="007B32D1">
              <w:rPr>
                <w:rFonts w:eastAsia="MS Mincho"/>
                <w:color w:val="auto"/>
                <w:sz w:val="20"/>
              </w:rPr>
              <w:t xml:space="preserve"> по договору с физическим лицом гражданско-правового характера. При заключении договора гражданско-правового характера с физическим лицом в условия договора не включена информация о том, что цена договора включает НДФЛ, который удерживается заказчиком при фактической выплате.</w:t>
            </w:r>
          </w:p>
          <w:p w:rsidR="00F11699" w:rsidRPr="007B32D1" w:rsidRDefault="00F11699">
            <w:pPr>
              <w:pStyle w:val="af2"/>
              <w:rPr>
                <w:color w:val="auto"/>
              </w:rPr>
            </w:pPr>
          </w:p>
        </w:tc>
        <w:tc>
          <w:tcPr>
            <w:tcW w:w="1107" w:type="dxa"/>
            <w:tcBorders>
              <w:top w:val="nil"/>
            </w:tcBorders>
            <w:shd w:val="clear" w:color="auto" w:fill="auto"/>
          </w:tcPr>
          <w:p w:rsidR="00F11699" w:rsidRPr="00EA60E8" w:rsidRDefault="00DA78A4">
            <w:pPr>
              <w:pStyle w:val="af2"/>
              <w:rPr>
                <w:rFonts w:eastAsia="Times New Roman"/>
                <w:b/>
                <w:color w:val="auto"/>
                <w:sz w:val="20"/>
                <w:szCs w:val="20"/>
              </w:rPr>
            </w:pPr>
            <w:r w:rsidRPr="00EA60E8">
              <w:rPr>
                <w:rFonts w:eastAsia="Times New Roman"/>
                <w:b/>
                <w:color w:val="auto"/>
                <w:sz w:val="20"/>
                <w:szCs w:val="20"/>
              </w:rPr>
              <w:t>1604,00</w:t>
            </w:r>
          </w:p>
        </w:tc>
        <w:tc>
          <w:tcPr>
            <w:tcW w:w="2976" w:type="dxa"/>
            <w:tcBorders>
              <w:top w:val="nil"/>
            </w:tcBorders>
            <w:shd w:val="clear" w:color="auto" w:fill="auto"/>
          </w:tcPr>
          <w:p w:rsidR="00F11699" w:rsidRPr="007B32D1" w:rsidRDefault="007B32D1">
            <w:pPr>
              <w:pStyle w:val="af2"/>
              <w:rPr>
                <w:color w:val="FF0000"/>
                <w:sz w:val="20"/>
                <w:szCs w:val="20"/>
              </w:rPr>
            </w:pPr>
            <w:r w:rsidRPr="007B32D1">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b/>
                <w:color w:val="FF0000"/>
                <w:sz w:val="20"/>
                <w:szCs w:val="20"/>
              </w:rPr>
            </w:pPr>
          </w:p>
        </w:tc>
        <w:tc>
          <w:tcPr>
            <w:tcW w:w="2143" w:type="dxa"/>
            <w:tcBorders>
              <w:top w:val="nil"/>
            </w:tcBorders>
            <w:shd w:val="clear" w:color="auto" w:fill="auto"/>
          </w:tcPr>
          <w:p w:rsidR="00F11699" w:rsidRPr="003E76EA" w:rsidRDefault="00F11699">
            <w:pPr>
              <w:pStyle w:val="af2"/>
              <w:rPr>
                <w:color w:val="FF0000"/>
                <w:sz w:val="20"/>
                <w:szCs w:val="20"/>
              </w:rPr>
            </w:pP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12</w:t>
            </w:r>
          </w:p>
        </w:tc>
        <w:tc>
          <w:tcPr>
            <w:tcW w:w="6973" w:type="dxa"/>
            <w:shd w:val="clear" w:color="auto" w:fill="auto"/>
          </w:tcPr>
          <w:p w:rsidR="00F11699" w:rsidRPr="007B32D1" w:rsidRDefault="00F11699" w:rsidP="002D031A">
            <w:pPr>
              <w:rPr>
                <w:rFonts w:eastAsia="MS Mincho"/>
                <w:color w:val="auto"/>
                <w:sz w:val="20"/>
              </w:rPr>
            </w:pPr>
            <w:r w:rsidRPr="007B32D1">
              <w:rPr>
                <w:rFonts w:eastAsia="MS Mincho"/>
                <w:bCs/>
                <w:color w:val="auto"/>
                <w:sz w:val="20"/>
              </w:rPr>
              <w:t xml:space="preserve">В несоблюдение требований пункта 2 статьи 9 ФЗ от 06.12.2011г. № 402-ФЗ в акте выполненных работ по </w:t>
            </w:r>
            <w:r w:rsidRPr="007B32D1">
              <w:rPr>
                <w:rFonts w:eastAsia="MS Mincho"/>
                <w:color w:val="auto"/>
                <w:sz w:val="20"/>
              </w:rPr>
              <w:t>договору от 17.02.2021</w:t>
            </w:r>
            <w:proofErr w:type="gramStart"/>
            <w:r w:rsidRPr="007B32D1">
              <w:rPr>
                <w:rFonts w:eastAsia="MS Mincho"/>
                <w:color w:val="auto"/>
                <w:sz w:val="20"/>
              </w:rPr>
              <w:t>г. №б</w:t>
            </w:r>
            <w:proofErr w:type="gramEnd"/>
            <w:r w:rsidR="00D67C3B" w:rsidRPr="007B32D1">
              <w:rPr>
                <w:rFonts w:eastAsia="MS Mincho"/>
                <w:color w:val="auto"/>
                <w:sz w:val="20"/>
              </w:rPr>
              <w:t>/</w:t>
            </w:r>
            <w:proofErr w:type="spellStart"/>
            <w:r w:rsidRPr="007B32D1">
              <w:rPr>
                <w:rFonts w:eastAsia="MS Mincho"/>
                <w:color w:val="auto"/>
                <w:sz w:val="20"/>
              </w:rPr>
              <w:t>н</w:t>
            </w:r>
            <w:proofErr w:type="spellEnd"/>
            <w:r w:rsidRPr="007B32D1">
              <w:rPr>
                <w:rFonts w:eastAsia="MS Mincho"/>
                <w:bCs/>
                <w:color w:val="auto"/>
                <w:sz w:val="20"/>
              </w:rPr>
              <w:t xml:space="preserve"> отсутствует дата.</w:t>
            </w:r>
          </w:p>
          <w:p w:rsidR="00F11699" w:rsidRPr="007B32D1" w:rsidRDefault="00F11699">
            <w:pPr>
              <w:pStyle w:val="af2"/>
              <w:rPr>
                <w:color w:val="auto"/>
              </w:rPr>
            </w:pPr>
          </w:p>
        </w:tc>
        <w:tc>
          <w:tcPr>
            <w:tcW w:w="1107" w:type="dxa"/>
            <w:shd w:val="clear" w:color="auto" w:fill="auto"/>
          </w:tcPr>
          <w:p w:rsidR="00F11699" w:rsidRPr="003E76EA" w:rsidRDefault="00F11699">
            <w:pPr>
              <w:pStyle w:val="af2"/>
              <w:rPr>
                <w:rFonts w:eastAsia="Times New Roman"/>
                <w:b/>
                <w:bCs/>
                <w:color w:val="FF0000"/>
                <w:sz w:val="20"/>
                <w:szCs w:val="20"/>
              </w:rPr>
            </w:pPr>
          </w:p>
        </w:tc>
        <w:tc>
          <w:tcPr>
            <w:tcW w:w="2976" w:type="dxa"/>
            <w:shd w:val="clear" w:color="auto" w:fill="auto"/>
          </w:tcPr>
          <w:p w:rsidR="00F11699" w:rsidRPr="003E76EA" w:rsidRDefault="00F11699" w:rsidP="00D67C3B">
            <w:pPr>
              <w:rPr>
                <w:color w:val="FF0000"/>
              </w:rPr>
            </w:pPr>
            <w:r w:rsidRPr="00DA5E90">
              <w:rPr>
                <w:rFonts w:eastAsia="Times New Roman"/>
                <w:color w:val="auto"/>
                <w:sz w:val="20"/>
              </w:rPr>
              <w:t>Принято к сведению,</w:t>
            </w:r>
            <w:r w:rsidRPr="003E76EA">
              <w:rPr>
                <w:rFonts w:eastAsia="Times New Roman"/>
                <w:color w:val="FF0000"/>
                <w:sz w:val="20"/>
              </w:rPr>
              <w:t xml:space="preserve"> </w:t>
            </w:r>
            <w:r w:rsidRPr="00AE0286">
              <w:rPr>
                <w:rFonts w:eastAsia="Times New Roman"/>
                <w:color w:val="auto"/>
                <w:sz w:val="20"/>
              </w:rPr>
              <w:t xml:space="preserve">нарушение устранено, </w:t>
            </w:r>
            <w:r w:rsidRPr="00AE0286">
              <w:rPr>
                <w:rFonts w:eastAsia="MS Mincho"/>
                <w:bCs/>
                <w:color w:val="auto"/>
                <w:sz w:val="20"/>
              </w:rPr>
              <w:t xml:space="preserve">в акте выполненных </w:t>
            </w:r>
            <w:r w:rsidRPr="00AE0286">
              <w:rPr>
                <w:rFonts w:eastAsia="MS Mincho"/>
                <w:bCs/>
                <w:color w:val="auto"/>
                <w:sz w:val="20"/>
              </w:rPr>
              <w:lastRenderedPageBreak/>
              <w:t xml:space="preserve">работ к </w:t>
            </w:r>
            <w:r w:rsidRPr="00AE0286">
              <w:rPr>
                <w:rFonts w:eastAsia="MS Mincho"/>
                <w:color w:val="auto"/>
                <w:sz w:val="20"/>
              </w:rPr>
              <w:t>договору от 17.02.2021</w:t>
            </w:r>
            <w:proofErr w:type="gramStart"/>
            <w:r w:rsidRPr="00AE0286">
              <w:rPr>
                <w:rFonts w:eastAsia="MS Mincho"/>
                <w:color w:val="auto"/>
                <w:sz w:val="20"/>
              </w:rPr>
              <w:t>г. № б</w:t>
            </w:r>
            <w:proofErr w:type="gramEnd"/>
            <w:r w:rsidRPr="00AE0286">
              <w:rPr>
                <w:rFonts w:eastAsia="MS Mincho"/>
                <w:color w:val="auto"/>
                <w:sz w:val="20"/>
              </w:rPr>
              <w:t>/</w:t>
            </w:r>
            <w:proofErr w:type="spellStart"/>
            <w:r w:rsidRPr="00AE0286">
              <w:rPr>
                <w:rFonts w:eastAsia="MS Mincho"/>
                <w:color w:val="auto"/>
                <w:sz w:val="20"/>
              </w:rPr>
              <w:t>н</w:t>
            </w:r>
            <w:proofErr w:type="spellEnd"/>
            <w:r w:rsidRPr="00AE0286">
              <w:rPr>
                <w:rFonts w:eastAsia="MS Mincho"/>
                <w:bCs/>
                <w:color w:val="auto"/>
                <w:sz w:val="20"/>
              </w:rPr>
              <w:t xml:space="preserve"> дата проставлена.</w:t>
            </w:r>
            <w:r w:rsidRPr="00AE0286">
              <w:rPr>
                <w:rFonts w:eastAsia="MS Mincho" w:cs="Times New Roman"/>
                <w:bCs/>
                <w:color w:val="auto"/>
                <w:sz w:val="20"/>
              </w:rPr>
              <w:t xml:space="preserve"> Копия прилагается.</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7B32D1" w:rsidRDefault="00F11699">
            <w:pPr>
              <w:pStyle w:val="af2"/>
              <w:rPr>
                <w:color w:val="auto"/>
              </w:rPr>
            </w:pPr>
            <w:r w:rsidRPr="007B32D1">
              <w:rPr>
                <w:color w:val="auto"/>
                <w:szCs w:val="20"/>
              </w:rPr>
              <w:lastRenderedPageBreak/>
              <w:t>13</w:t>
            </w:r>
          </w:p>
        </w:tc>
        <w:tc>
          <w:tcPr>
            <w:tcW w:w="6973" w:type="dxa"/>
            <w:tcBorders>
              <w:top w:val="nil"/>
            </w:tcBorders>
            <w:shd w:val="clear" w:color="auto" w:fill="auto"/>
          </w:tcPr>
          <w:p w:rsidR="00F11699" w:rsidRPr="007B32D1" w:rsidRDefault="00F11699" w:rsidP="00DA5E90">
            <w:pPr>
              <w:rPr>
                <w:rFonts w:eastAsia="MS Mincho"/>
                <w:color w:val="auto"/>
                <w:sz w:val="20"/>
              </w:rPr>
            </w:pPr>
            <w:r w:rsidRPr="007B32D1">
              <w:rPr>
                <w:rFonts w:eastAsia="MS Mincho"/>
                <w:bCs/>
                <w:color w:val="auto"/>
                <w:sz w:val="20"/>
              </w:rPr>
              <w:t>В акте приемки товаров (работ, услуг), заключении экспертизы результатов исполнения контракта, приложенных к авансовому отчету от 25.02.2021г. №31/2 отсутствуют дата и реквизиты договора.</w:t>
            </w:r>
          </w:p>
          <w:p w:rsidR="00F11699" w:rsidRPr="007B32D1" w:rsidRDefault="00F11699">
            <w:pPr>
              <w:tabs>
                <w:tab w:val="left" w:pos="360"/>
              </w:tabs>
              <w:rPr>
                <w:color w:val="auto"/>
                <w:sz w:val="20"/>
              </w:rPr>
            </w:pPr>
          </w:p>
        </w:tc>
        <w:tc>
          <w:tcPr>
            <w:tcW w:w="1107" w:type="dxa"/>
            <w:tcBorders>
              <w:top w:val="nil"/>
            </w:tcBorders>
            <w:shd w:val="clear" w:color="auto" w:fill="auto"/>
          </w:tcPr>
          <w:p w:rsidR="00F11699" w:rsidRPr="003E76EA" w:rsidRDefault="00F11699">
            <w:pPr>
              <w:pStyle w:val="af2"/>
              <w:rPr>
                <w:color w:val="FF0000"/>
                <w:szCs w:val="20"/>
              </w:rPr>
            </w:pPr>
          </w:p>
        </w:tc>
        <w:tc>
          <w:tcPr>
            <w:tcW w:w="2976" w:type="dxa"/>
            <w:tcBorders>
              <w:top w:val="nil"/>
            </w:tcBorders>
            <w:shd w:val="clear" w:color="auto" w:fill="auto"/>
          </w:tcPr>
          <w:p w:rsidR="00F11699" w:rsidRPr="00DA5E90" w:rsidRDefault="00F11699" w:rsidP="00BE5DC8">
            <w:pPr>
              <w:rPr>
                <w:rFonts w:eastAsia="MS Mincho"/>
                <w:color w:val="000000" w:themeColor="text1"/>
                <w:sz w:val="20"/>
              </w:rPr>
            </w:pPr>
            <w:r w:rsidRPr="00DA5E90">
              <w:rPr>
                <w:rFonts w:eastAsia="Times New Roman"/>
                <w:color w:val="auto"/>
                <w:sz w:val="20"/>
              </w:rPr>
              <w:t>Принято к сведению</w:t>
            </w:r>
            <w:r w:rsidRPr="001204E9">
              <w:rPr>
                <w:rFonts w:eastAsia="Times New Roman"/>
                <w:color w:val="auto"/>
                <w:sz w:val="20"/>
              </w:rPr>
              <w:t xml:space="preserve">, нарушение устранено, </w:t>
            </w:r>
            <w:r w:rsidRPr="001204E9">
              <w:rPr>
                <w:rFonts w:eastAsia="MS Mincho"/>
                <w:bCs/>
                <w:color w:val="auto"/>
                <w:sz w:val="20"/>
              </w:rPr>
              <w:t>в акте приемки товаров (работ,</w:t>
            </w:r>
            <w:r w:rsidRPr="00C64B89">
              <w:rPr>
                <w:rFonts w:eastAsia="MS Mincho"/>
                <w:bCs/>
                <w:color w:val="auto"/>
                <w:sz w:val="20"/>
              </w:rPr>
              <w:t xml:space="preserve"> услуг),</w:t>
            </w:r>
            <w:r>
              <w:rPr>
                <w:rFonts w:eastAsia="MS Mincho"/>
                <w:bCs/>
                <w:color w:val="7030A0"/>
                <w:sz w:val="20"/>
              </w:rPr>
              <w:t xml:space="preserve"> </w:t>
            </w:r>
            <w:r w:rsidRPr="00D67C3B">
              <w:rPr>
                <w:rFonts w:eastAsia="MS Mincho"/>
                <w:bCs/>
                <w:color w:val="auto"/>
                <w:sz w:val="20"/>
              </w:rPr>
              <w:t>заключении экспертизы результатов исполнения</w:t>
            </w:r>
            <w:r w:rsidRPr="00C64B89">
              <w:rPr>
                <w:rFonts w:eastAsia="MS Mincho"/>
                <w:bCs/>
                <w:color w:val="auto"/>
                <w:sz w:val="20"/>
              </w:rPr>
              <w:t xml:space="preserve"> контракта, приложенных к авансовому отчету от 25.02.2021г.  №31/2  дата и реквизиты договора проставлены. </w:t>
            </w:r>
            <w:r w:rsidRPr="00C64B89">
              <w:rPr>
                <w:rFonts w:eastAsia="MS Mincho" w:cs="Times New Roman"/>
                <w:bCs/>
                <w:color w:val="auto"/>
                <w:sz w:val="20"/>
              </w:rPr>
              <w:t>Копия прилагается</w:t>
            </w:r>
            <w:r w:rsidRPr="00DA5E90">
              <w:rPr>
                <w:rFonts w:eastAsia="MS Mincho" w:cs="Times New Roman"/>
                <w:bCs/>
                <w:color w:val="000000" w:themeColor="text1"/>
                <w:sz w:val="20"/>
              </w:rPr>
              <w:t>.</w:t>
            </w:r>
          </w:p>
          <w:p w:rsidR="00F11699" w:rsidRPr="003E76EA" w:rsidRDefault="00F11699">
            <w:pPr>
              <w:pStyle w:val="af2"/>
              <w:rPr>
                <w:color w:val="FF0000"/>
              </w:rPr>
            </w:pP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14</w:t>
            </w:r>
          </w:p>
        </w:tc>
        <w:tc>
          <w:tcPr>
            <w:tcW w:w="6973" w:type="dxa"/>
            <w:shd w:val="clear" w:color="auto" w:fill="auto"/>
          </w:tcPr>
          <w:p w:rsidR="00F11699" w:rsidRPr="007B32D1" w:rsidRDefault="00F11699" w:rsidP="00C64B89">
            <w:pPr>
              <w:rPr>
                <w:rFonts w:eastAsia="MS Mincho"/>
                <w:bCs/>
                <w:color w:val="auto"/>
                <w:sz w:val="20"/>
              </w:rPr>
            </w:pPr>
            <w:proofErr w:type="gramStart"/>
            <w:r w:rsidRPr="007B32D1">
              <w:rPr>
                <w:rFonts w:eastAsia="MS Mincho"/>
                <w:color w:val="auto"/>
                <w:sz w:val="20"/>
              </w:rPr>
              <w:t xml:space="preserve">В несоблюдение </w:t>
            </w:r>
            <w:r w:rsidRPr="007B32D1">
              <w:rPr>
                <w:rFonts w:eastAsia="MS Mincho"/>
                <w:bCs/>
                <w:color w:val="auto"/>
                <w:sz w:val="20"/>
              </w:rPr>
              <w:t xml:space="preserve">статьи 9 ФЗ от 06.12.2011г. № 402-ФЗ, Приказа №52н и пункта 12.3 Учетной политики №510 в акте о списании сувениров к новому году (акт  без даты, без номера) на сумму </w:t>
            </w:r>
            <w:r w:rsidRPr="007B32D1">
              <w:rPr>
                <w:rFonts w:eastAsia="MS Mincho"/>
                <w:b/>
                <w:bCs/>
                <w:color w:val="auto"/>
                <w:sz w:val="20"/>
              </w:rPr>
              <w:t>4000,00рублей</w:t>
            </w:r>
            <w:r w:rsidRPr="007B32D1">
              <w:rPr>
                <w:rFonts w:eastAsia="MS Mincho"/>
                <w:bCs/>
                <w:color w:val="auto"/>
                <w:sz w:val="20"/>
              </w:rPr>
              <w:t>, приложенному к авансовому отчету от 22.12.2020г. №42/12 отсутствует заключение комиссии, направление расходов (причина списания), не приложены документы-основания (распоряжения, списки сотрудников-получателей), не содержатся данные об</w:t>
            </w:r>
            <w:proofErr w:type="gramEnd"/>
            <w:r w:rsidRPr="007B32D1">
              <w:rPr>
                <w:rFonts w:eastAsia="MS Mincho"/>
                <w:bCs/>
                <w:color w:val="auto"/>
                <w:sz w:val="20"/>
              </w:rPr>
              <w:t xml:space="preserve"> идентификационных </w:t>
            </w:r>
            <w:proofErr w:type="gramStart"/>
            <w:r w:rsidRPr="007B32D1">
              <w:rPr>
                <w:rFonts w:eastAsia="MS Mincho"/>
                <w:bCs/>
                <w:color w:val="auto"/>
                <w:sz w:val="20"/>
              </w:rPr>
              <w:t>признаках</w:t>
            </w:r>
            <w:proofErr w:type="gramEnd"/>
            <w:r w:rsidRPr="007B32D1">
              <w:rPr>
                <w:rFonts w:eastAsia="MS Mincho"/>
                <w:bCs/>
                <w:color w:val="auto"/>
                <w:sz w:val="20"/>
              </w:rPr>
              <w:t xml:space="preserve"> лица, получившего ценный подарок (ФИО), его подписи, дате получения, отметки бухгалтерии. </w:t>
            </w:r>
          </w:p>
          <w:p w:rsidR="00F11699" w:rsidRPr="007B32D1" w:rsidRDefault="00F11699">
            <w:pPr>
              <w:ind w:firstLine="709"/>
              <w:rPr>
                <w:color w:val="auto"/>
              </w:rPr>
            </w:pPr>
          </w:p>
        </w:tc>
        <w:tc>
          <w:tcPr>
            <w:tcW w:w="1107" w:type="dxa"/>
            <w:shd w:val="clear" w:color="auto" w:fill="auto"/>
          </w:tcPr>
          <w:p w:rsidR="00F11699" w:rsidRPr="000B15B2" w:rsidRDefault="00F11699">
            <w:pPr>
              <w:pStyle w:val="af2"/>
              <w:rPr>
                <w:rFonts w:eastAsia="Times New Roman"/>
                <w:b/>
                <w:color w:val="auto"/>
                <w:sz w:val="20"/>
                <w:szCs w:val="20"/>
              </w:rPr>
            </w:pPr>
          </w:p>
        </w:tc>
        <w:tc>
          <w:tcPr>
            <w:tcW w:w="2976" w:type="dxa"/>
            <w:shd w:val="clear" w:color="auto" w:fill="auto"/>
          </w:tcPr>
          <w:p w:rsidR="00F11699" w:rsidRPr="003E76EA" w:rsidRDefault="0058761E" w:rsidP="00A97C62">
            <w:pPr>
              <w:pStyle w:val="af2"/>
              <w:rPr>
                <w:color w:val="FF0000"/>
              </w:rPr>
            </w:pPr>
            <w:r w:rsidRPr="002B04B9">
              <w:rPr>
                <w:bCs/>
                <w:color w:val="auto"/>
                <w:sz w:val="20"/>
              </w:rPr>
              <w:t>Принято к сведению. Учтено в дальнейшей работе.</w:t>
            </w:r>
          </w:p>
        </w:tc>
        <w:tc>
          <w:tcPr>
            <w:tcW w:w="1147" w:type="dxa"/>
            <w:shd w:val="clear" w:color="auto" w:fill="auto"/>
          </w:tcPr>
          <w:p w:rsidR="00F11699" w:rsidRPr="00CE1807" w:rsidRDefault="00F11699">
            <w:pPr>
              <w:pStyle w:val="af2"/>
              <w:rPr>
                <w:rFonts w:eastAsia="Times New Roman"/>
                <w:color w:val="auto"/>
                <w:sz w:val="20"/>
                <w:szCs w:val="20"/>
              </w:rPr>
            </w:pPr>
            <w:r w:rsidRPr="00CE1807">
              <w:rPr>
                <w:rFonts w:eastAsia="Times New Roman"/>
                <w:color w:val="auto"/>
                <w:sz w:val="20"/>
                <w:szCs w:val="20"/>
              </w:rPr>
              <w:t>4000,00</w:t>
            </w:r>
          </w:p>
        </w:tc>
        <w:tc>
          <w:tcPr>
            <w:tcW w:w="2143" w:type="dxa"/>
            <w:shd w:val="clear" w:color="auto" w:fill="auto"/>
          </w:tcPr>
          <w:p w:rsidR="0058761E" w:rsidRPr="00DA5E90" w:rsidRDefault="0058761E" w:rsidP="0058761E">
            <w:pPr>
              <w:rPr>
                <w:rFonts w:eastAsia="MS Mincho"/>
                <w:color w:val="000000" w:themeColor="text1"/>
                <w:sz w:val="20"/>
              </w:rPr>
            </w:pPr>
            <w:r w:rsidRPr="00C64B89">
              <w:rPr>
                <w:rFonts w:eastAsia="MS Mincho" w:cs="Times New Roman"/>
                <w:bCs/>
                <w:color w:val="auto"/>
                <w:sz w:val="20"/>
              </w:rPr>
              <w:t>Копи</w:t>
            </w:r>
            <w:r>
              <w:rPr>
                <w:rFonts w:eastAsia="MS Mincho" w:cs="Times New Roman"/>
                <w:bCs/>
                <w:color w:val="auto"/>
                <w:sz w:val="20"/>
              </w:rPr>
              <w:t>и</w:t>
            </w:r>
            <w:r w:rsidRPr="00C64B89">
              <w:rPr>
                <w:rFonts w:eastAsia="MS Mincho" w:cs="Times New Roman"/>
                <w:bCs/>
                <w:color w:val="auto"/>
                <w:sz w:val="20"/>
              </w:rPr>
              <w:t xml:space="preserve"> прилага</w:t>
            </w:r>
            <w:r>
              <w:rPr>
                <w:rFonts w:eastAsia="MS Mincho" w:cs="Times New Roman"/>
                <w:bCs/>
                <w:color w:val="auto"/>
                <w:sz w:val="20"/>
              </w:rPr>
              <w:t>ю</w:t>
            </w:r>
            <w:r w:rsidRPr="00C64B89">
              <w:rPr>
                <w:rFonts w:eastAsia="MS Mincho" w:cs="Times New Roman"/>
                <w:bCs/>
                <w:color w:val="auto"/>
                <w:sz w:val="20"/>
              </w:rPr>
              <w:t>тся</w:t>
            </w:r>
            <w:r w:rsidRPr="00DA5E90">
              <w:rPr>
                <w:rFonts w:eastAsia="MS Mincho" w:cs="Times New Roman"/>
                <w:bCs/>
                <w:color w:val="000000" w:themeColor="text1"/>
                <w:sz w:val="20"/>
              </w:rPr>
              <w:t>.</w:t>
            </w:r>
          </w:p>
          <w:p w:rsidR="00F11699" w:rsidRPr="006E5B31" w:rsidRDefault="00F11699" w:rsidP="0058761E">
            <w:pPr>
              <w:pStyle w:val="af2"/>
              <w:rPr>
                <w:rFonts w:eastAsia="Times New Roman"/>
                <w:color w:val="00B050"/>
                <w:sz w:val="20"/>
                <w:szCs w:val="20"/>
              </w:rPr>
            </w:pP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15</w:t>
            </w:r>
          </w:p>
        </w:tc>
        <w:tc>
          <w:tcPr>
            <w:tcW w:w="6973" w:type="dxa"/>
            <w:shd w:val="clear" w:color="auto" w:fill="auto"/>
          </w:tcPr>
          <w:p w:rsidR="00F11699" w:rsidRPr="007B32D1" w:rsidRDefault="00F11699" w:rsidP="00CE1807">
            <w:pPr>
              <w:rPr>
                <w:rFonts w:eastAsia="MS Mincho"/>
                <w:color w:val="auto"/>
                <w:sz w:val="20"/>
              </w:rPr>
            </w:pPr>
            <w:r w:rsidRPr="007B32D1">
              <w:rPr>
                <w:rFonts w:eastAsia="MS Mincho"/>
                <w:color w:val="auto"/>
                <w:sz w:val="20"/>
              </w:rPr>
              <w:t xml:space="preserve">В несоблюдении требований пункта 3.2 раздела </w:t>
            </w:r>
            <w:r w:rsidRPr="007B32D1">
              <w:rPr>
                <w:rFonts w:eastAsia="MS Mincho"/>
                <w:color w:val="auto"/>
                <w:sz w:val="20"/>
                <w:lang w:val="en-US"/>
              </w:rPr>
              <w:t>IV</w:t>
            </w:r>
            <w:r w:rsidRPr="007B32D1">
              <w:rPr>
                <w:rFonts w:eastAsia="MS Mincho"/>
                <w:color w:val="auto"/>
                <w:sz w:val="20"/>
              </w:rPr>
              <w:t xml:space="preserve"> «учет отдельных видов имущества и обязательств»  Учетной политики №510и требований пункта 7.3 Учетной политики №531 не во всех месяцах проверяемого периода проводилось списание «Молоко </w:t>
            </w:r>
            <w:proofErr w:type="gramStart"/>
            <w:r w:rsidRPr="007B32D1">
              <w:rPr>
                <w:rFonts w:eastAsia="MS Mincho"/>
                <w:color w:val="auto"/>
                <w:sz w:val="20"/>
              </w:rPr>
              <w:t>ультра</w:t>
            </w:r>
            <w:proofErr w:type="gramEnd"/>
            <w:r w:rsidRPr="007B32D1">
              <w:rPr>
                <w:rFonts w:eastAsia="MS Mincho"/>
                <w:color w:val="auto"/>
                <w:sz w:val="20"/>
              </w:rPr>
              <w:t xml:space="preserve"> пастеризованное жирностью 3,2%, 200мл» по средней фактической стоимости, так например, в январе 2021года списание произведено по фактической цене (16,50рублей), без учета остатка данного продукта на начало 2021года (средняя фактическая цена по 18,04рублей) </w:t>
            </w:r>
          </w:p>
          <w:p w:rsidR="00F11699" w:rsidRPr="007B32D1" w:rsidRDefault="00F11699">
            <w:pPr>
              <w:jc w:val="left"/>
              <w:rPr>
                <w:color w:val="auto"/>
              </w:rPr>
            </w:pPr>
          </w:p>
        </w:tc>
        <w:tc>
          <w:tcPr>
            <w:tcW w:w="1107" w:type="dxa"/>
            <w:shd w:val="clear" w:color="auto" w:fill="auto"/>
          </w:tcPr>
          <w:p w:rsidR="00F11699" w:rsidRPr="003E76EA" w:rsidRDefault="00F11699">
            <w:pPr>
              <w:pStyle w:val="af2"/>
              <w:rPr>
                <w:rFonts w:eastAsia="Times New Roman"/>
                <w:b/>
                <w:bCs/>
                <w:color w:val="FF0000"/>
                <w:sz w:val="20"/>
                <w:szCs w:val="20"/>
              </w:rPr>
            </w:pPr>
          </w:p>
        </w:tc>
        <w:tc>
          <w:tcPr>
            <w:tcW w:w="2976" w:type="dxa"/>
            <w:shd w:val="clear" w:color="auto" w:fill="auto"/>
          </w:tcPr>
          <w:p w:rsidR="00F11699" w:rsidRPr="003E76EA" w:rsidRDefault="00EE07BE">
            <w:pPr>
              <w:jc w:val="left"/>
              <w:rPr>
                <w:color w:val="FF0000"/>
              </w:rPr>
            </w:pPr>
            <w:r w:rsidRPr="002B04B9">
              <w:rPr>
                <w:bCs/>
                <w:color w:val="auto"/>
                <w:sz w:val="20"/>
              </w:rPr>
              <w:t>Принято к сведению. Учтено в дальнейшей работе.</w:t>
            </w:r>
          </w:p>
        </w:tc>
        <w:tc>
          <w:tcPr>
            <w:tcW w:w="1147" w:type="dxa"/>
            <w:shd w:val="clear" w:color="auto" w:fill="auto"/>
          </w:tcPr>
          <w:p w:rsidR="00F11699" w:rsidRPr="003E76EA" w:rsidRDefault="00F11699">
            <w:pPr>
              <w:pStyle w:val="af2"/>
              <w:rPr>
                <w:b/>
                <w:color w:val="FF0000"/>
                <w:sz w:val="20"/>
                <w:szCs w:val="20"/>
              </w:rPr>
            </w:pPr>
          </w:p>
        </w:tc>
        <w:tc>
          <w:tcPr>
            <w:tcW w:w="2143" w:type="dxa"/>
            <w:shd w:val="clear" w:color="auto" w:fill="auto"/>
          </w:tcPr>
          <w:p w:rsidR="00F11699" w:rsidRPr="002B04B9" w:rsidRDefault="00F11699" w:rsidP="00EB0374">
            <w:pPr>
              <w:pStyle w:val="af2"/>
              <w:rPr>
                <w:rFonts w:eastAsia="Times New Roman"/>
                <w:color w:val="auto"/>
                <w:sz w:val="20"/>
                <w:szCs w:val="20"/>
              </w:rPr>
            </w:pPr>
            <w:r w:rsidRPr="002B04B9">
              <w:rPr>
                <w:bCs/>
                <w:color w:val="auto"/>
                <w:sz w:val="20"/>
              </w:rPr>
              <w:t>Проведено совещание с бухгалтерами отдела продукты 22.11.2021г.</w:t>
            </w:r>
          </w:p>
        </w:tc>
      </w:tr>
      <w:tr w:rsidR="00F11699" w:rsidRPr="003E76EA" w:rsidTr="000B15B2">
        <w:trPr>
          <w:trHeight w:val="1691"/>
        </w:trPr>
        <w:tc>
          <w:tcPr>
            <w:tcW w:w="954" w:type="dxa"/>
            <w:shd w:val="clear" w:color="auto" w:fill="auto"/>
          </w:tcPr>
          <w:p w:rsidR="00F11699" w:rsidRPr="007B32D1" w:rsidRDefault="00F11699">
            <w:pPr>
              <w:pStyle w:val="af2"/>
              <w:rPr>
                <w:color w:val="auto"/>
              </w:rPr>
            </w:pPr>
            <w:r w:rsidRPr="007B32D1">
              <w:rPr>
                <w:rFonts w:eastAsia="Times New Roman"/>
                <w:color w:val="auto"/>
                <w:szCs w:val="28"/>
              </w:rPr>
              <w:lastRenderedPageBreak/>
              <w:t>16</w:t>
            </w:r>
          </w:p>
        </w:tc>
        <w:tc>
          <w:tcPr>
            <w:tcW w:w="6973" w:type="dxa"/>
            <w:shd w:val="clear" w:color="auto" w:fill="auto"/>
          </w:tcPr>
          <w:p w:rsidR="00F11699" w:rsidRPr="007B32D1" w:rsidRDefault="00F11699" w:rsidP="002B04B9">
            <w:pPr>
              <w:tabs>
                <w:tab w:val="center" w:pos="4802"/>
              </w:tabs>
              <w:rPr>
                <w:color w:val="auto"/>
              </w:rPr>
            </w:pPr>
            <w:proofErr w:type="gramStart"/>
            <w:r w:rsidRPr="007B32D1">
              <w:rPr>
                <w:rFonts w:eastAsia="MS Mincho"/>
                <w:color w:val="auto"/>
                <w:sz w:val="20"/>
              </w:rPr>
              <w:t xml:space="preserve">В несоблюдении требований  пунктов 7, 20 Приказ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показатели </w:t>
            </w:r>
            <w:hyperlink r:id="rId10" w:anchor="/document/12181732/entry/11131000" w:history="1">
              <w:r w:rsidRPr="007B32D1">
                <w:rPr>
                  <w:rStyle w:val="aff2"/>
                  <w:rFonts w:eastAsia="MS Mincho"/>
                  <w:color w:val="auto"/>
                  <w:sz w:val="20"/>
                </w:rPr>
                <w:t>Справки</w:t>
              </w:r>
            </w:hyperlink>
            <w:r w:rsidRPr="007B32D1">
              <w:rPr>
                <w:rFonts w:eastAsia="MS Mincho"/>
                <w:color w:val="auto"/>
                <w:sz w:val="20"/>
              </w:rPr>
              <w:t xml:space="preserve"> о наличии имущества и обязательств на </w:t>
            </w:r>
            <w:proofErr w:type="spellStart"/>
            <w:r w:rsidRPr="007B32D1">
              <w:rPr>
                <w:rFonts w:eastAsia="MS Mincho"/>
                <w:color w:val="auto"/>
                <w:sz w:val="20"/>
              </w:rPr>
              <w:t>забалансовых</w:t>
            </w:r>
            <w:proofErr w:type="spellEnd"/>
            <w:r w:rsidRPr="007B32D1">
              <w:rPr>
                <w:rFonts w:eastAsia="MS Mincho"/>
                <w:color w:val="auto"/>
                <w:sz w:val="20"/>
              </w:rPr>
              <w:t xml:space="preserve"> счетах в составе Баланса (ф. 0503130) на соответствующие даты не соответствует показателям регистров по учету</w:t>
            </w:r>
            <w:proofErr w:type="gramEnd"/>
            <w:r w:rsidRPr="007B32D1">
              <w:rPr>
                <w:rFonts w:eastAsia="MS Mincho"/>
                <w:color w:val="auto"/>
                <w:sz w:val="20"/>
              </w:rPr>
              <w:t xml:space="preserve"> имущества и обязательств, отраженных по </w:t>
            </w:r>
            <w:proofErr w:type="spellStart"/>
            <w:r w:rsidRPr="007B32D1">
              <w:rPr>
                <w:rFonts w:eastAsia="MS Mincho"/>
                <w:color w:val="auto"/>
                <w:sz w:val="20"/>
              </w:rPr>
              <w:t>забалансовым</w:t>
            </w:r>
            <w:proofErr w:type="spellEnd"/>
            <w:r w:rsidRPr="007B32D1">
              <w:rPr>
                <w:rFonts w:eastAsia="MS Mincho"/>
                <w:color w:val="auto"/>
                <w:sz w:val="20"/>
              </w:rPr>
              <w:t xml:space="preserve"> счетам 23,105:</w:t>
            </w:r>
          </w:p>
        </w:tc>
        <w:tc>
          <w:tcPr>
            <w:tcW w:w="1107" w:type="dxa"/>
            <w:shd w:val="clear" w:color="auto" w:fill="auto"/>
          </w:tcPr>
          <w:p w:rsidR="00F11699" w:rsidRPr="000B15B2" w:rsidRDefault="000B15B2">
            <w:pPr>
              <w:pStyle w:val="af2"/>
              <w:rPr>
                <w:rFonts w:eastAsia="Times New Roman"/>
                <w:b/>
                <w:color w:val="auto"/>
                <w:sz w:val="20"/>
                <w:szCs w:val="20"/>
              </w:rPr>
            </w:pPr>
            <w:r w:rsidRPr="000B15B2">
              <w:rPr>
                <w:rFonts w:eastAsia="Times New Roman"/>
                <w:b/>
                <w:color w:val="auto"/>
                <w:sz w:val="20"/>
                <w:szCs w:val="20"/>
              </w:rPr>
              <w:t>77821,19</w:t>
            </w:r>
          </w:p>
        </w:tc>
        <w:tc>
          <w:tcPr>
            <w:tcW w:w="2976" w:type="dxa"/>
            <w:shd w:val="clear" w:color="auto" w:fill="auto"/>
          </w:tcPr>
          <w:p w:rsidR="002D034E" w:rsidRDefault="002D034E" w:rsidP="00091A6D">
            <w:pPr>
              <w:pStyle w:val="af2"/>
              <w:rPr>
                <w:bCs/>
                <w:color w:val="auto"/>
                <w:sz w:val="20"/>
              </w:rPr>
            </w:pPr>
            <w:r w:rsidRPr="003E76EA">
              <w:rPr>
                <w:color w:val="FF0000"/>
                <w:sz w:val="20"/>
                <w:szCs w:val="20"/>
              </w:rPr>
              <w:t>Нарушение не устранено</w:t>
            </w:r>
            <w:r>
              <w:rPr>
                <w:color w:val="FF0000"/>
                <w:sz w:val="20"/>
                <w:szCs w:val="20"/>
              </w:rPr>
              <w:t>.</w:t>
            </w:r>
          </w:p>
          <w:p w:rsidR="00F11699" w:rsidRPr="003E76EA" w:rsidRDefault="00F11699" w:rsidP="00091A6D">
            <w:pPr>
              <w:pStyle w:val="af2"/>
              <w:rPr>
                <w:color w:val="FF0000"/>
              </w:rPr>
            </w:pP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17</w:t>
            </w:r>
          </w:p>
        </w:tc>
        <w:tc>
          <w:tcPr>
            <w:tcW w:w="6973" w:type="dxa"/>
            <w:shd w:val="clear" w:color="auto" w:fill="auto"/>
          </w:tcPr>
          <w:p w:rsidR="00F11699" w:rsidRPr="007B32D1" w:rsidRDefault="00F11699" w:rsidP="00AC7225">
            <w:pPr>
              <w:tabs>
                <w:tab w:val="center" w:pos="4802"/>
              </w:tabs>
              <w:rPr>
                <w:color w:val="auto"/>
              </w:rPr>
            </w:pPr>
            <w:proofErr w:type="gramStart"/>
            <w:r w:rsidRPr="007B32D1">
              <w:rPr>
                <w:rFonts w:eastAsia="MS Mincho"/>
                <w:color w:val="auto"/>
                <w:sz w:val="20"/>
              </w:rPr>
              <w:t xml:space="preserve">В несоблюдении пунктов 38, 99 Приказа Минфина РФ от 01.12.2010г. №157н  штампы на общую сумму  </w:t>
            </w:r>
            <w:r w:rsidRPr="007B32D1">
              <w:rPr>
                <w:rFonts w:eastAsia="MS Mincho"/>
                <w:b/>
                <w:color w:val="auto"/>
                <w:sz w:val="20"/>
              </w:rPr>
              <w:t>2512,00рубля</w:t>
            </w:r>
            <w:r w:rsidRPr="007B32D1">
              <w:rPr>
                <w:rFonts w:eastAsia="MS Mincho"/>
                <w:color w:val="auto"/>
                <w:sz w:val="20"/>
              </w:rPr>
              <w:t xml:space="preserve">, используемые в деятельности учреждения свыше 12месяцев  учитываются в составе материальных запасов  вместо основных средств, чем также нарушены требования подпункта 2.1.  раздела </w:t>
            </w:r>
            <w:r w:rsidRPr="007B32D1">
              <w:rPr>
                <w:rFonts w:eastAsia="MS Mincho"/>
                <w:color w:val="auto"/>
                <w:sz w:val="20"/>
                <w:lang w:val="en-US"/>
              </w:rPr>
              <w:t>IV</w:t>
            </w:r>
            <w:r w:rsidRPr="007B32D1">
              <w:rPr>
                <w:rFonts w:eastAsia="MS Mincho"/>
                <w:color w:val="auto"/>
                <w:sz w:val="20"/>
              </w:rPr>
              <w:t xml:space="preserve"> «Учет отдельных видов имущества и обязательств» Учетной политики №510 и пункта №531 .</w:t>
            </w:r>
            <w:proofErr w:type="gramEnd"/>
          </w:p>
        </w:tc>
        <w:tc>
          <w:tcPr>
            <w:tcW w:w="1107" w:type="dxa"/>
            <w:shd w:val="clear" w:color="auto" w:fill="auto"/>
          </w:tcPr>
          <w:p w:rsidR="00F11699" w:rsidRPr="000B15B2" w:rsidRDefault="00886B91">
            <w:pPr>
              <w:pStyle w:val="af2"/>
              <w:rPr>
                <w:b/>
                <w:color w:val="auto"/>
              </w:rPr>
            </w:pPr>
            <w:r w:rsidRPr="000B15B2">
              <w:rPr>
                <w:rFonts w:eastAsia="Times New Roman"/>
                <w:b/>
                <w:color w:val="auto"/>
                <w:sz w:val="20"/>
                <w:szCs w:val="20"/>
              </w:rPr>
              <w:t>2512,00</w:t>
            </w:r>
          </w:p>
        </w:tc>
        <w:tc>
          <w:tcPr>
            <w:tcW w:w="2976" w:type="dxa"/>
            <w:shd w:val="clear" w:color="auto" w:fill="auto"/>
          </w:tcPr>
          <w:p w:rsidR="00F11699" w:rsidRPr="00091A6D" w:rsidRDefault="00F11699" w:rsidP="00C64DF2">
            <w:pPr>
              <w:pStyle w:val="af2"/>
              <w:rPr>
                <w:color w:val="auto"/>
              </w:rPr>
            </w:pPr>
            <w:r w:rsidRPr="00091A6D">
              <w:rPr>
                <w:bCs/>
                <w:color w:val="auto"/>
                <w:sz w:val="20"/>
              </w:rPr>
              <w:t>Принято к сведению.</w:t>
            </w:r>
            <w:r w:rsidRPr="00091A6D">
              <w:rPr>
                <w:rFonts w:eastAsia="Times New Roman"/>
                <w:color w:val="auto"/>
                <w:sz w:val="20"/>
                <w:szCs w:val="20"/>
              </w:rPr>
              <w:t xml:space="preserve"> Будет учтено в дальнейшей работе.</w:t>
            </w:r>
            <w:r w:rsidR="00091A6D">
              <w:rPr>
                <w:rFonts w:eastAsia="Times New Roman"/>
                <w:color w:val="auto"/>
                <w:sz w:val="20"/>
                <w:szCs w:val="20"/>
              </w:rPr>
              <w:t xml:space="preserve"> </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C64DF2">
            <w:pPr>
              <w:pStyle w:val="af2"/>
              <w:rPr>
                <w:color w:val="FF0000"/>
                <w:sz w:val="20"/>
                <w:szCs w:val="20"/>
              </w:rPr>
            </w:pPr>
            <w:proofErr w:type="gramStart"/>
            <w:r>
              <w:rPr>
                <w:color w:val="auto"/>
                <w:sz w:val="20"/>
              </w:rPr>
              <w:t>Внесены</w:t>
            </w:r>
            <w:proofErr w:type="gramEnd"/>
            <w:r>
              <w:rPr>
                <w:color w:val="auto"/>
                <w:sz w:val="20"/>
              </w:rPr>
              <w:t xml:space="preserve"> изменения</w:t>
            </w:r>
            <w:r w:rsidRPr="00091A6D">
              <w:rPr>
                <w:rFonts w:eastAsia="Times New Roman"/>
                <w:color w:val="FF0000"/>
                <w:sz w:val="20"/>
                <w:szCs w:val="20"/>
              </w:rPr>
              <w:t xml:space="preserve"> </w:t>
            </w:r>
            <w:r w:rsidRPr="00C64DF2">
              <w:rPr>
                <w:rFonts w:eastAsia="Times New Roman"/>
                <w:color w:val="auto"/>
                <w:sz w:val="20"/>
                <w:szCs w:val="20"/>
              </w:rPr>
              <w:t>Копии прилагаются.</w:t>
            </w: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18</w:t>
            </w:r>
          </w:p>
        </w:tc>
        <w:tc>
          <w:tcPr>
            <w:tcW w:w="6973" w:type="dxa"/>
            <w:shd w:val="clear" w:color="auto" w:fill="auto"/>
          </w:tcPr>
          <w:p w:rsidR="00F11699" w:rsidRPr="007B32D1" w:rsidRDefault="00F11699">
            <w:pPr>
              <w:ind w:right="-2"/>
              <w:rPr>
                <w:color w:val="auto"/>
                <w:sz w:val="20"/>
              </w:rPr>
            </w:pPr>
            <w:proofErr w:type="gramStart"/>
            <w:r w:rsidRPr="007B32D1">
              <w:rPr>
                <w:rFonts w:eastAsia="MS Mincho"/>
                <w:b/>
                <w:color w:val="auto"/>
                <w:sz w:val="20"/>
              </w:rPr>
              <w:t>У</w:t>
            </w:r>
            <w:r w:rsidRPr="007B32D1">
              <w:rPr>
                <w:rFonts w:eastAsia="MS Mincho"/>
                <w:color w:val="auto"/>
                <w:sz w:val="20"/>
              </w:rPr>
              <w:t>чет материалов ведется в Книге учета материальных ценностей по количеству не по всем  наименованиям материалов и не по каждому  материально ответственному лицу, что нарушает требования  пункта 119 Приказа Минфина РФ от 01.12.2010г. №157н., например, отсутствуют записи по следующим материалам: аптечка, аскорбиновая кислота, кран водоразборный, стекло, шифер, скатерть, ботинки лыжные, кастрюля, бак, магнитная вешалка.</w:t>
            </w:r>
            <w:proofErr w:type="gramEnd"/>
          </w:p>
        </w:tc>
        <w:tc>
          <w:tcPr>
            <w:tcW w:w="1107" w:type="dxa"/>
            <w:shd w:val="clear" w:color="auto" w:fill="auto"/>
          </w:tcPr>
          <w:p w:rsidR="00F11699" w:rsidRPr="003E76EA" w:rsidRDefault="00F11699" w:rsidP="009324AB">
            <w:pPr>
              <w:ind w:right="-2"/>
              <w:rPr>
                <w:color w:val="FF0000"/>
              </w:rPr>
            </w:pPr>
            <w:r w:rsidRPr="003E76EA">
              <w:rPr>
                <w:rFonts w:eastAsia="MS Mincho" w:cs="Times New Roman"/>
                <w:color w:val="FF0000"/>
                <w:sz w:val="20"/>
              </w:rPr>
              <w:t xml:space="preserve">  </w:t>
            </w:r>
          </w:p>
        </w:tc>
        <w:tc>
          <w:tcPr>
            <w:tcW w:w="2976" w:type="dxa"/>
            <w:shd w:val="clear" w:color="auto" w:fill="auto"/>
          </w:tcPr>
          <w:p w:rsidR="00F11699" w:rsidRPr="003E76EA" w:rsidRDefault="00F11699" w:rsidP="00230005">
            <w:pPr>
              <w:pStyle w:val="af2"/>
              <w:rPr>
                <w:color w:val="FF0000"/>
              </w:rPr>
            </w:pPr>
            <w:r w:rsidRPr="003E76EA">
              <w:rPr>
                <w:color w:val="FF0000"/>
                <w:sz w:val="20"/>
                <w:szCs w:val="20"/>
              </w:rPr>
              <w:t>Нарушение не устранено</w:t>
            </w:r>
            <w:r>
              <w:rPr>
                <w:color w:val="FF0000"/>
                <w:sz w:val="20"/>
                <w:szCs w:val="20"/>
              </w:rPr>
              <w:t xml:space="preserve">. </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19</w:t>
            </w:r>
          </w:p>
        </w:tc>
        <w:tc>
          <w:tcPr>
            <w:tcW w:w="6973" w:type="dxa"/>
            <w:shd w:val="clear" w:color="auto" w:fill="auto"/>
          </w:tcPr>
          <w:p w:rsidR="00F11699" w:rsidRPr="007B32D1" w:rsidRDefault="00F11699" w:rsidP="008E6EF2">
            <w:pPr>
              <w:rPr>
                <w:color w:val="auto"/>
                <w:sz w:val="20"/>
              </w:rPr>
            </w:pPr>
            <w:r w:rsidRPr="007B32D1">
              <w:rPr>
                <w:rFonts w:eastAsia="MS Mincho"/>
                <w:color w:val="auto"/>
                <w:sz w:val="20"/>
              </w:rPr>
              <w:t>Остаток материалов по данным бухгалтерского учета (оборотным ведомостям) не соответствует данным книги учета материальных ценностей на соответствующие даты, чем нарушены требования статьи 10 ФЗ от 06.12.2011г. № 402-ФЗ (записи в книге учета материальных ценностей ведутся не сплошным способом).</w:t>
            </w:r>
          </w:p>
        </w:tc>
        <w:tc>
          <w:tcPr>
            <w:tcW w:w="1107" w:type="dxa"/>
            <w:shd w:val="clear" w:color="auto" w:fill="auto"/>
          </w:tcPr>
          <w:p w:rsidR="00F11699" w:rsidRPr="003E76EA" w:rsidRDefault="00F11699">
            <w:pPr>
              <w:pStyle w:val="af2"/>
              <w:rPr>
                <w:rFonts w:eastAsia="Times New Roman"/>
                <w:color w:val="FF0000"/>
                <w:sz w:val="20"/>
                <w:szCs w:val="20"/>
              </w:rPr>
            </w:pPr>
          </w:p>
        </w:tc>
        <w:tc>
          <w:tcPr>
            <w:tcW w:w="2976" w:type="dxa"/>
            <w:shd w:val="clear" w:color="auto" w:fill="auto"/>
          </w:tcPr>
          <w:p w:rsidR="00F11699" w:rsidRPr="003E76EA" w:rsidRDefault="00230005" w:rsidP="00392E0F">
            <w:pPr>
              <w:pStyle w:val="af2"/>
              <w:rPr>
                <w:color w:val="FF0000"/>
              </w:rPr>
            </w:pPr>
            <w:r w:rsidRPr="00F331EA">
              <w:rPr>
                <w:rFonts w:eastAsia="Times New Roman"/>
                <w:color w:val="auto"/>
                <w:sz w:val="20"/>
                <w:szCs w:val="20"/>
              </w:rPr>
              <w:t>Принято к сведению. Будет учтено в дальнейшей работе. Проведено совещание с директорами школ</w:t>
            </w:r>
            <w:r w:rsidR="00392E0F">
              <w:rPr>
                <w:rFonts w:eastAsia="Times New Roman"/>
                <w:color w:val="auto"/>
                <w:sz w:val="20"/>
                <w:szCs w:val="20"/>
              </w:rPr>
              <w:t>.</w:t>
            </w:r>
            <w:r w:rsidRPr="00F331EA">
              <w:rPr>
                <w:rFonts w:eastAsia="Times New Roman"/>
                <w:color w:val="auto"/>
                <w:sz w:val="20"/>
                <w:szCs w:val="20"/>
              </w:rPr>
              <w:t xml:space="preserve"> </w:t>
            </w:r>
            <w:r w:rsidR="00392E0F">
              <w:rPr>
                <w:rFonts w:eastAsia="Times New Roman"/>
                <w:color w:val="auto"/>
                <w:sz w:val="20"/>
                <w:szCs w:val="20"/>
              </w:rPr>
              <w:t xml:space="preserve">Копия протокола «Совещание с руководителями ОУ» от </w:t>
            </w:r>
            <w:r w:rsidR="00392E0F" w:rsidRPr="00F331EA">
              <w:rPr>
                <w:rFonts w:eastAsia="Times New Roman"/>
                <w:color w:val="auto"/>
                <w:sz w:val="20"/>
                <w:szCs w:val="20"/>
              </w:rPr>
              <w:t xml:space="preserve"> 17.12.2021г.</w:t>
            </w:r>
            <w:r w:rsidR="00050787">
              <w:rPr>
                <w:rFonts w:eastAsia="Times New Roman"/>
                <w:color w:val="auto"/>
                <w:sz w:val="20"/>
                <w:szCs w:val="20"/>
              </w:rPr>
              <w:t xml:space="preserve"> приложена.</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F331EA" w:rsidRDefault="00F11699">
            <w:pPr>
              <w:pStyle w:val="af2"/>
              <w:rPr>
                <w:rFonts w:eastAsia="Times New Roman"/>
                <w:color w:val="auto"/>
                <w:sz w:val="20"/>
                <w:szCs w:val="20"/>
              </w:rPr>
            </w:pPr>
          </w:p>
        </w:tc>
      </w:tr>
      <w:tr w:rsidR="00F11699" w:rsidRPr="003E76EA" w:rsidTr="002F18DE">
        <w:tc>
          <w:tcPr>
            <w:tcW w:w="954" w:type="dxa"/>
            <w:shd w:val="clear" w:color="auto" w:fill="auto"/>
          </w:tcPr>
          <w:p w:rsidR="00F11699" w:rsidRPr="007B32D1" w:rsidRDefault="00F11699">
            <w:pPr>
              <w:pStyle w:val="af2"/>
              <w:rPr>
                <w:color w:val="auto"/>
              </w:rPr>
            </w:pPr>
            <w:r w:rsidRPr="007B32D1">
              <w:rPr>
                <w:rFonts w:eastAsia="Times New Roman"/>
                <w:color w:val="auto"/>
                <w:szCs w:val="28"/>
              </w:rPr>
              <w:t>20</w:t>
            </w:r>
          </w:p>
        </w:tc>
        <w:tc>
          <w:tcPr>
            <w:tcW w:w="6973" w:type="dxa"/>
            <w:shd w:val="clear" w:color="auto" w:fill="auto"/>
          </w:tcPr>
          <w:p w:rsidR="00F11699" w:rsidRPr="007B32D1" w:rsidRDefault="00F11699" w:rsidP="002F61D5">
            <w:pPr>
              <w:tabs>
                <w:tab w:val="center" w:pos="4802"/>
              </w:tabs>
              <w:rPr>
                <w:color w:val="auto"/>
                <w:sz w:val="20"/>
              </w:rPr>
            </w:pPr>
            <w:proofErr w:type="gramStart"/>
            <w:r w:rsidRPr="007B32D1">
              <w:rPr>
                <w:rFonts w:eastAsia="MS Mincho"/>
                <w:color w:val="auto"/>
                <w:sz w:val="20"/>
              </w:rPr>
              <w:t>Внутренний финансовый  контроль в период с 01.01.2020г. по 30.06.2021г. за ведением книги учета материальных ценностей, поступлением и расходованием материальных ценностей, находящихся на складе (в местах хранения) проводился не должным образом, сверка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 проводилась не по всем наименованиям материалов.</w:t>
            </w:r>
            <w:proofErr w:type="gramEnd"/>
          </w:p>
        </w:tc>
        <w:tc>
          <w:tcPr>
            <w:tcW w:w="1107" w:type="dxa"/>
            <w:shd w:val="clear" w:color="auto" w:fill="auto"/>
          </w:tcPr>
          <w:p w:rsidR="00F11699" w:rsidRPr="003E76EA" w:rsidRDefault="00F11699">
            <w:pPr>
              <w:pStyle w:val="af2"/>
              <w:rPr>
                <w:rFonts w:eastAsia="Times New Roman"/>
                <w:b/>
                <w:bCs/>
                <w:color w:val="FF0000"/>
                <w:sz w:val="20"/>
                <w:szCs w:val="20"/>
              </w:rPr>
            </w:pPr>
          </w:p>
        </w:tc>
        <w:tc>
          <w:tcPr>
            <w:tcW w:w="2976" w:type="dxa"/>
            <w:shd w:val="clear" w:color="auto" w:fill="auto"/>
          </w:tcPr>
          <w:p w:rsidR="00F11699" w:rsidRPr="003E76EA" w:rsidRDefault="00B449FB">
            <w:pPr>
              <w:jc w:val="left"/>
              <w:rPr>
                <w:color w:val="FF0000"/>
              </w:rPr>
            </w:pPr>
            <w:r w:rsidRPr="003E76EA">
              <w:rPr>
                <w:color w:val="FF0000"/>
                <w:sz w:val="20"/>
              </w:rPr>
              <w:t>Нарушение не устранено</w:t>
            </w:r>
            <w:r>
              <w:rPr>
                <w:color w:val="FF0000"/>
                <w:sz w:val="20"/>
              </w:rPr>
              <w:t>.</w:t>
            </w:r>
          </w:p>
        </w:tc>
        <w:tc>
          <w:tcPr>
            <w:tcW w:w="1147" w:type="dxa"/>
            <w:shd w:val="clear" w:color="auto" w:fill="auto"/>
          </w:tcPr>
          <w:p w:rsidR="00F11699" w:rsidRPr="003E76EA" w:rsidRDefault="00F11699">
            <w:pPr>
              <w:pStyle w:val="af2"/>
              <w:rPr>
                <w:rFonts w:eastAsia="Times New Roman"/>
                <w:b/>
                <w:bCs/>
                <w:color w:val="FF0000"/>
                <w:sz w:val="20"/>
                <w:szCs w:val="20"/>
              </w:rPr>
            </w:pPr>
          </w:p>
        </w:tc>
        <w:tc>
          <w:tcPr>
            <w:tcW w:w="2143" w:type="dxa"/>
            <w:shd w:val="clear" w:color="auto" w:fill="auto"/>
          </w:tcPr>
          <w:p w:rsidR="00F11699" w:rsidRPr="0097279F" w:rsidRDefault="00F11699">
            <w:pPr>
              <w:pStyle w:val="af2"/>
              <w:rPr>
                <w:color w:val="00B050"/>
                <w:sz w:val="20"/>
                <w:szCs w:val="20"/>
              </w:rPr>
            </w:pPr>
          </w:p>
        </w:tc>
      </w:tr>
      <w:tr w:rsidR="00F11699" w:rsidRPr="003E76EA" w:rsidTr="002F18DE">
        <w:tc>
          <w:tcPr>
            <w:tcW w:w="954" w:type="dxa"/>
            <w:tcBorders>
              <w:top w:val="nil"/>
            </w:tcBorders>
            <w:shd w:val="clear" w:color="auto" w:fill="auto"/>
          </w:tcPr>
          <w:p w:rsidR="00F11699" w:rsidRPr="001204E9" w:rsidRDefault="00F11699">
            <w:pPr>
              <w:pStyle w:val="af2"/>
              <w:rPr>
                <w:color w:val="auto"/>
              </w:rPr>
            </w:pPr>
            <w:r w:rsidRPr="001204E9">
              <w:rPr>
                <w:color w:val="auto"/>
                <w:szCs w:val="20"/>
              </w:rPr>
              <w:t>21</w:t>
            </w:r>
          </w:p>
        </w:tc>
        <w:tc>
          <w:tcPr>
            <w:tcW w:w="6973" w:type="dxa"/>
            <w:tcBorders>
              <w:top w:val="nil"/>
            </w:tcBorders>
            <w:shd w:val="clear" w:color="auto" w:fill="auto"/>
          </w:tcPr>
          <w:p w:rsidR="00F11699" w:rsidRPr="00FE15DB" w:rsidRDefault="00F11699" w:rsidP="00F2513C">
            <w:pPr>
              <w:tabs>
                <w:tab w:val="center" w:pos="4802"/>
              </w:tabs>
              <w:rPr>
                <w:color w:val="auto"/>
                <w:sz w:val="20"/>
              </w:rPr>
            </w:pPr>
            <w:r w:rsidRPr="00FE15DB">
              <w:rPr>
                <w:rFonts w:eastAsia="MS Mincho"/>
                <w:color w:val="auto"/>
                <w:sz w:val="20"/>
              </w:rPr>
              <w:t>В несоблюдении пункта 378 Приказа Минфина РФ от 01.12.2010г. №157н аналитический учет по счету 023 "Периодические издания для пользования" не ведется по объектам учета в </w:t>
            </w:r>
            <w:hyperlink r:id="rId11" w:anchor="/document/70951956/entry/4100" w:history="1">
              <w:r w:rsidRPr="00FE15DB">
                <w:rPr>
                  <w:rStyle w:val="-"/>
                  <w:rFonts w:eastAsia="MS Mincho"/>
                  <w:color w:val="auto"/>
                  <w:sz w:val="20"/>
                </w:rPr>
                <w:t>Карточке</w:t>
              </w:r>
            </w:hyperlink>
            <w:r w:rsidRPr="00FE15DB">
              <w:rPr>
                <w:rFonts w:eastAsia="MS Mincho"/>
                <w:color w:val="auto"/>
                <w:sz w:val="20"/>
              </w:rPr>
              <w:t> количественно-суммового учета материальных ценностей</w:t>
            </w:r>
            <w:r w:rsidRPr="00FE15DB">
              <w:rPr>
                <w:color w:val="auto"/>
                <w:sz w:val="20"/>
                <w:shd w:val="clear" w:color="auto" w:fill="FFFFFF"/>
              </w:rPr>
              <w:t xml:space="preserve"> </w:t>
            </w:r>
            <w:r w:rsidRPr="00FE15DB">
              <w:rPr>
                <w:rFonts w:eastAsia="MS Mincho"/>
                <w:color w:val="auto"/>
                <w:sz w:val="20"/>
              </w:rPr>
              <w:t>(</w:t>
            </w:r>
            <w:hyperlink r:id="rId12" w:anchor="/document/70951956/entry/4100" w:history="1">
              <w:r w:rsidRPr="00FE15DB">
                <w:rPr>
                  <w:rStyle w:val="-"/>
                  <w:rFonts w:eastAsia="MS Mincho"/>
                  <w:color w:val="auto"/>
                  <w:sz w:val="20"/>
                </w:rPr>
                <w:t>ф. 0504041</w:t>
              </w:r>
            </w:hyperlink>
            <w:r w:rsidRPr="00FE15DB">
              <w:rPr>
                <w:rFonts w:eastAsia="MS Mincho"/>
                <w:color w:val="auto"/>
                <w:sz w:val="20"/>
              </w:rPr>
              <w:t xml:space="preserve">) с  указанием количества (в 2020году поступило журналов 28экземпляров </w:t>
            </w:r>
            <w:r w:rsidRPr="00FE15DB">
              <w:rPr>
                <w:rFonts w:eastAsia="MS Mincho"/>
                <w:b/>
                <w:color w:val="auto"/>
                <w:sz w:val="20"/>
              </w:rPr>
              <w:t>на 2174,09рублей</w:t>
            </w:r>
            <w:r w:rsidRPr="00FE15DB">
              <w:rPr>
                <w:rFonts w:eastAsia="MS Mincho"/>
                <w:color w:val="auto"/>
                <w:sz w:val="20"/>
              </w:rPr>
              <w:t>).</w:t>
            </w:r>
          </w:p>
        </w:tc>
        <w:tc>
          <w:tcPr>
            <w:tcW w:w="1107" w:type="dxa"/>
            <w:tcBorders>
              <w:top w:val="nil"/>
            </w:tcBorders>
            <w:shd w:val="clear" w:color="auto" w:fill="auto"/>
          </w:tcPr>
          <w:p w:rsidR="00F11699" w:rsidRPr="000B15B2" w:rsidRDefault="00FE15DB">
            <w:pPr>
              <w:pStyle w:val="af2"/>
              <w:rPr>
                <w:rFonts w:eastAsia="Times New Roman"/>
                <w:b/>
                <w:color w:val="auto"/>
                <w:sz w:val="20"/>
                <w:szCs w:val="20"/>
              </w:rPr>
            </w:pPr>
            <w:r w:rsidRPr="000B15B2">
              <w:rPr>
                <w:rFonts w:eastAsia="Times New Roman"/>
                <w:b/>
                <w:color w:val="auto"/>
                <w:sz w:val="20"/>
                <w:szCs w:val="20"/>
              </w:rPr>
              <w:t>2174,09</w:t>
            </w:r>
          </w:p>
        </w:tc>
        <w:tc>
          <w:tcPr>
            <w:tcW w:w="2976" w:type="dxa"/>
            <w:tcBorders>
              <w:top w:val="nil"/>
            </w:tcBorders>
            <w:shd w:val="clear" w:color="auto" w:fill="auto"/>
          </w:tcPr>
          <w:p w:rsidR="00F11699" w:rsidRPr="003E76EA" w:rsidRDefault="00FE15DB" w:rsidP="00230005">
            <w:pPr>
              <w:pStyle w:val="af2"/>
              <w:rPr>
                <w:color w:val="FF0000"/>
              </w:rPr>
            </w:pPr>
            <w:r w:rsidRPr="00091A6D">
              <w:rPr>
                <w:bCs/>
                <w:color w:val="auto"/>
                <w:sz w:val="20"/>
              </w:rPr>
              <w:t>Принято к сведению.</w:t>
            </w:r>
            <w:r w:rsidRPr="00091A6D">
              <w:rPr>
                <w:rFonts w:eastAsia="Times New Roman"/>
                <w:color w:val="auto"/>
                <w:sz w:val="20"/>
                <w:szCs w:val="20"/>
              </w:rPr>
              <w:t xml:space="preserve"> Будет учтено в дальнейшей работе.</w:t>
            </w:r>
            <w:r w:rsidR="00C913CB">
              <w:rPr>
                <w:rFonts w:eastAsia="Times New Roman"/>
                <w:color w:val="auto"/>
                <w:sz w:val="20"/>
                <w:szCs w:val="20"/>
              </w:rPr>
              <w:t xml:space="preserve"> </w:t>
            </w:r>
            <w:hyperlink r:id="rId13" w:anchor="/document/70951956/entry/4100" w:history="1">
              <w:r w:rsidR="00C913CB" w:rsidRPr="00FE15DB">
                <w:rPr>
                  <w:rStyle w:val="-"/>
                  <w:color w:val="auto"/>
                  <w:sz w:val="20"/>
                </w:rPr>
                <w:t>Карточк</w:t>
              </w:r>
              <w:r w:rsidR="00C913CB">
                <w:rPr>
                  <w:rStyle w:val="-"/>
                  <w:color w:val="auto"/>
                  <w:sz w:val="20"/>
                </w:rPr>
                <w:t>а</w:t>
              </w:r>
            </w:hyperlink>
            <w:r w:rsidR="00C913CB">
              <w:t xml:space="preserve"> </w:t>
            </w:r>
            <w:r w:rsidR="00C913CB" w:rsidRPr="00FE15DB">
              <w:rPr>
                <w:color w:val="auto"/>
                <w:sz w:val="20"/>
              </w:rPr>
              <w:t> количественно-суммового учета материальных ценносте</w:t>
            </w:r>
            <w:r w:rsidR="00230005" w:rsidRPr="00FE15DB">
              <w:rPr>
                <w:color w:val="auto"/>
                <w:sz w:val="20"/>
              </w:rPr>
              <w:t>й (</w:t>
            </w:r>
            <w:hyperlink r:id="rId14" w:anchor="/document/70951956/entry/4100" w:history="1">
              <w:r w:rsidR="00C913CB" w:rsidRPr="00FE15DB">
                <w:rPr>
                  <w:rStyle w:val="-"/>
                  <w:color w:val="auto"/>
                  <w:sz w:val="20"/>
                </w:rPr>
                <w:t>ф. 0504041</w:t>
              </w:r>
            </w:hyperlink>
            <w:r w:rsidR="00C913CB" w:rsidRPr="00FE15DB">
              <w:rPr>
                <w:color w:val="auto"/>
                <w:sz w:val="20"/>
              </w:rPr>
              <w:t>)</w:t>
            </w:r>
            <w:r w:rsidR="00230005">
              <w:rPr>
                <w:rFonts w:eastAsia="Times New Roman"/>
                <w:color w:val="auto"/>
                <w:sz w:val="20"/>
                <w:szCs w:val="20"/>
              </w:rPr>
              <w:t xml:space="preserve"> заведена</w:t>
            </w:r>
            <w:r w:rsidR="00952FA1">
              <w:rPr>
                <w:color w:val="auto"/>
                <w:sz w:val="20"/>
              </w:rPr>
              <w:t>.</w:t>
            </w:r>
            <w:r w:rsidR="00952FA1" w:rsidRPr="001204E9">
              <w:rPr>
                <w:color w:val="FF0000"/>
                <w:sz w:val="20"/>
                <w:szCs w:val="20"/>
              </w:rPr>
              <w:t xml:space="preserve"> </w:t>
            </w:r>
            <w:r w:rsidR="00952FA1" w:rsidRPr="00952FA1">
              <w:rPr>
                <w:color w:val="auto"/>
                <w:sz w:val="20"/>
                <w:szCs w:val="20"/>
              </w:rPr>
              <w:lastRenderedPageBreak/>
              <w:t>Копии прилагаются</w:t>
            </w:r>
            <w:r w:rsidR="00952FA1">
              <w:rPr>
                <w:color w:val="auto"/>
                <w:sz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1204E9" w:rsidRDefault="00F11699">
            <w:pPr>
              <w:pStyle w:val="af2"/>
              <w:rPr>
                <w:color w:val="FF0000"/>
                <w:sz w:val="20"/>
                <w:szCs w:val="20"/>
              </w:rPr>
            </w:pPr>
          </w:p>
        </w:tc>
      </w:tr>
      <w:tr w:rsidR="00F11699" w:rsidRPr="003E76EA" w:rsidTr="002F18DE">
        <w:tc>
          <w:tcPr>
            <w:tcW w:w="954" w:type="dxa"/>
            <w:shd w:val="clear" w:color="auto" w:fill="auto"/>
          </w:tcPr>
          <w:p w:rsidR="00F11699" w:rsidRPr="00D9355C" w:rsidRDefault="00F11699">
            <w:pPr>
              <w:pStyle w:val="af2"/>
              <w:rPr>
                <w:color w:val="auto"/>
              </w:rPr>
            </w:pPr>
            <w:r w:rsidRPr="00D9355C">
              <w:rPr>
                <w:rFonts w:eastAsia="Times New Roman"/>
                <w:color w:val="auto"/>
                <w:szCs w:val="28"/>
              </w:rPr>
              <w:lastRenderedPageBreak/>
              <w:t>22</w:t>
            </w:r>
          </w:p>
        </w:tc>
        <w:tc>
          <w:tcPr>
            <w:tcW w:w="6973" w:type="dxa"/>
            <w:shd w:val="clear" w:color="auto" w:fill="auto"/>
          </w:tcPr>
          <w:p w:rsidR="00F11699" w:rsidRPr="00E73D6F" w:rsidRDefault="00F11699" w:rsidP="00D9355C">
            <w:pPr>
              <w:tabs>
                <w:tab w:val="center" w:pos="4802"/>
              </w:tabs>
              <w:rPr>
                <w:color w:val="auto"/>
              </w:rPr>
            </w:pPr>
            <w:proofErr w:type="gramStart"/>
            <w:r w:rsidRPr="00E73D6F">
              <w:rPr>
                <w:rFonts w:eastAsia="MS Mincho"/>
                <w:color w:val="auto"/>
                <w:sz w:val="20"/>
              </w:rPr>
              <w:t xml:space="preserve">Учет расходов на подписку периодических изданий в сумме </w:t>
            </w:r>
            <w:r w:rsidRPr="00E73D6F">
              <w:rPr>
                <w:rFonts w:eastAsia="MS Mincho"/>
                <w:b/>
                <w:color w:val="auto"/>
                <w:sz w:val="20"/>
              </w:rPr>
              <w:t>2174,09рублей</w:t>
            </w:r>
            <w:r w:rsidRPr="00E73D6F">
              <w:rPr>
                <w:rFonts w:eastAsia="MS Mincho"/>
                <w:color w:val="auto"/>
                <w:sz w:val="20"/>
              </w:rPr>
              <w:t xml:space="preserve"> не отражался в составе расходов будущих периодов по счету 1 40150 000 «Расходы будущих периодов» с последующим  ежемесячным списанием на расходы текущего года по мере поступления издания на основании документа, подтверждающего их поступление (получении), чем нарушены требования пункта 302  Приказа Минфина РФ от 01.12.2010г.  №157н.</w:t>
            </w:r>
            <w:proofErr w:type="gramEnd"/>
          </w:p>
        </w:tc>
        <w:tc>
          <w:tcPr>
            <w:tcW w:w="1107" w:type="dxa"/>
            <w:shd w:val="clear" w:color="auto" w:fill="auto"/>
          </w:tcPr>
          <w:p w:rsidR="00F11699" w:rsidRPr="000B15B2" w:rsidRDefault="00F11699">
            <w:pPr>
              <w:pStyle w:val="af2"/>
              <w:rPr>
                <w:b/>
                <w:color w:val="auto"/>
                <w:sz w:val="20"/>
                <w:szCs w:val="20"/>
              </w:rPr>
            </w:pPr>
            <w:r w:rsidRPr="000B15B2">
              <w:rPr>
                <w:b/>
                <w:color w:val="auto"/>
                <w:sz w:val="20"/>
                <w:szCs w:val="20"/>
              </w:rPr>
              <w:t>2174,09</w:t>
            </w:r>
          </w:p>
        </w:tc>
        <w:tc>
          <w:tcPr>
            <w:tcW w:w="2976" w:type="dxa"/>
            <w:shd w:val="clear" w:color="auto" w:fill="auto"/>
          </w:tcPr>
          <w:p w:rsidR="00F11699" w:rsidRPr="00E73D6F" w:rsidRDefault="00F11699" w:rsidP="00827653">
            <w:pPr>
              <w:pStyle w:val="af2"/>
              <w:rPr>
                <w:color w:val="auto"/>
              </w:rPr>
            </w:pPr>
            <w:r w:rsidRPr="00E73D6F">
              <w:rPr>
                <w:rFonts w:eastAsia="Times New Roman"/>
                <w:color w:val="auto"/>
                <w:sz w:val="20"/>
                <w:szCs w:val="20"/>
              </w:rPr>
              <w:t>Принято к сведению. Будет учтено в дальнейшей работе.</w:t>
            </w:r>
            <w:r w:rsidR="00AE034B" w:rsidRPr="00E73D6F">
              <w:rPr>
                <w:rFonts w:eastAsia="Times New Roman"/>
                <w:color w:val="auto"/>
                <w:sz w:val="20"/>
                <w:szCs w:val="20"/>
              </w:rPr>
              <w:t xml:space="preserve"> </w:t>
            </w:r>
            <w:r w:rsidR="00FE15DB" w:rsidRPr="00E73D6F">
              <w:rPr>
                <w:rFonts w:eastAsia="Times New Roman"/>
                <w:color w:val="auto"/>
                <w:sz w:val="20"/>
                <w:szCs w:val="20"/>
              </w:rPr>
              <w:t>Проведено совещание с бух</w:t>
            </w:r>
            <w:r w:rsidR="00AE034B" w:rsidRPr="00E73D6F">
              <w:rPr>
                <w:rFonts w:eastAsia="Times New Roman"/>
                <w:color w:val="auto"/>
                <w:sz w:val="20"/>
                <w:szCs w:val="20"/>
              </w:rPr>
              <w:t>галтерами материального отдела.</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color w:val="FF0000"/>
                <w:sz w:val="20"/>
                <w:szCs w:val="20"/>
              </w:rPr>
            </w:pPr>
          </w:p>
        </w:tc>
      </w:tr>
      <w:tr w:rsidR="00F11699" w:rsidRPr="003E76EA" w:rsidTr="002F18DE">
        <w:trPr>
          <w:trHeight w:val="735"/>
        </w:trPr>
        <w:tc>
          <w:tcPr>
            <w:tcW w:w="954" w:type="dxa"/>
            <w:shd w:val="clear" w:color="auto" w:fill="auto"/>
          </w:tcPr>
          <w:p w:rsidR="00F11699" w:rsidRPr="002024BD" w:rsidRDefault="00F11699">
            <w:pPr>
              <w:pStyle w:val="af2"/>
              <w:rPr>
                <w:color w:val="auto"/>
              </w:rPr>
            </w:pPr>
            <w:r w:rsidRPr="002024BD">
              <w:rPr>
                <w:rFonts w:eastAsia="Times New Roman"/>
                <w:color w:val="auto"/>
                <w:szCs w:val="28"/>
              </w:rPr>
              <w:t>23</w:t>
            </w:r>
          </w:p>
        </w:tc>
        <w:tc>
          <w:tcPr>
            <w:tcW w:w="6973" w:type="dxa"/>
            <w:shd w:val="clear" w:color="auto" w:fill="auto"/>
          </w:tcPr>
          <w:p w:rsidR="00F11699" w:rsidRPr="00E73D6F" w:rsidRDefault="00F11699" w:rsidP="0070680E">
            <w:pPr>
              <w:tabs>
                <w:tab w:val="center" w:pos="4802"/>
              </w:tabs>
              <w:rPr>
                <w:color w:val="auto"/>
                <w:sz w:val="20"/>
              </w:rPr>
            </w:pPr>
            <w:r w:rsidRPr="00E73D6F">
              <w:rPr>
                <w:rFonts w:eastAsia="MS Mincho"/>
                <w:color w:val="auto"/>
                <w:sz w:val="20"/>
              </w:rPr>
              <w:t xml:space="preserve">В несоблюдении пункта 118 Приказа Минфина РФ от 01.12.2010г. №157н не все объекты мягкого инвентаря учитываются на счете 10535  "Мягкий инвентарь", например часть спортивной обуви (лыжные ботинки) в количестве 9 пар на сумму </w:t>
            </w:r>
            <w:r w:rsidRPr="00E73D6F">
              <w:rPr>
                <w:rFonts w:eastAsia="MS Mincho"/>
                <w:b/>
                <w:color w:val="auto"/>
                <w:sz w:val="20"/>
              </w:rPr>
              <w:t>7020,00рублей</w:t>
            </w:r>
            <w:r w:rsidRPr="00E73D6F">
              <w:rPr>
                <w:rFonts w:eastAsia="MS Mincho"/>
                <w:color w:val="auto"/>
                <w:sz w:val="20"/>
              </w:rPr>
              <w:t xml:space="preserve"> учитываются на </w:t>
            </w:r>
            <w:proofErr w:type="spellStart"/>
            <w:r w:rsidRPr="00E73D6F">
              <w:rPr>
                <w:rFonts w:eastAsia="MS Mincho"/>
                <w:color w:val="auto"/>
                <w:sz w:val="20"/>
              </w:rPr>
              <w:t>забалансовом</w:t>
            </w:r>
            <w:proofErr w:type="spellEnd"/>
            <w:r w:rsidRPr="00E73D6F">
              <w:rPr>
                <w:rFonts w:eastAsia="MS Mincho"/>
                <w:color w:val="auto"/>
                <w:sz w:val="20"/>
              </w:rPr>
              <w:t xml:space="preserve"> счете 21 "Основные средства в эксплуатации".</w:t>
            </w:r>
          </w:p>
        </w:tc>
        <w:tc>
          <w:tcPr>
            <w:tcW w:w="1107" w:type="dxa"/>
            <w:shd w:val="clear" w:color="auto" w:fill="auto"/>
          </w:tcPr>
          <w:p w:rsidR="00F11699" w:rsidRPr="000B15B2" w:rsidRDefault="00F11699">
            <w:pPr>
              <w:pStyle w:val="af2"/>
              <w:rPr>
                <w:rFonts w:eastAsia="Times New Roman"/>
                <w:b/>
                <w:color w:val="auto"/>
                <w:sz w:val="20"/>
                <w:szCs w:val="20"/>
              </w:rPr>
            </w:pPr>
            <w:r w:rsidRPr="000B15B2">
              <w:rPr>
                <w:rFonts w:eastAsia="Times New Roman"/>
                <w:b/>
                <w:color w:val="auto"/>
                <w:sz w:val="20"/>
                <w:szCs w:val="20"/>
              </w:rPr>
              <w:t>7020,00</w:t>
            </w:r>
          </w:p>
        </w:tc>
        <w:tc>
          <w:tcPr>
            <w:tcW w:w="2976" w:type="dxa"/>
            <w:shd w:val="clear" w:color="auto" w:fill="auto"/>
          </w:tcPr>
          <w:p w:rsidR="00F11699" w:rsidRPr="00E73D6F" w:rsidRDefault="00F11699" w:rsidP="0070680E">
            <w:pPr>
              <w:pStyle w:val="af2"/>
              <w:rPr>
                <w:color w:val="auto"/>
              </w:rPr>
            </w:pPr>
            <w:r w:rsidRPr="00E73D6F">
              <w:rPr>
                <w:color w:val="auto"/>
                <w:sz w:val="20"/>
                <w:szCs w:val="20"/>
              </w:rPr>
              <w:t xml:space="preserve">Лыжные ботинки в количестве 9 пар на сумму 7020,00рублей поставлены на </w:t>
            </w:r>
            <w:proofErr w:type="gramStart"/>
            <w:r w:rsidRPr="00E73D6F">
              <w:rPr>
                <w:color w:val="auto"/>
                <w:sz w:val="20"/>
                <w:szCs w:val="20"/>
              </w:rPr>
              <w:t>учет</w:t>
            </w:r>
            <w:proofErr w:type="gramEnd"/>
            <w:r w:rsidRPr="00E73D6F">
              <w:rPr>
                <w:color w:val="auto"/>
                <w:sz w:val="20"/>
                <w:szCs w:val="20"/>
              </w:rPr>
              <w:t xml:space="preserve"> на счет 10535 «Мягкий инвентарь»</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color w:val="FF0000"/>
                <w:sz w:val="20"/>
                <w:szCs w:val="20"/>
              </w:rPr>
            </w:pPr>
          </w:p>
        </w:tc>
      </w:tr>
      <w:tr w:rsidR="00F11699" w:rsidRPr="00E220CE" w:rsidTr="002F18DE">
        <w:tc>
          <w:tcPr>
            <w:tcW w:w="954" w:type="dxa"/>
            <w:tcBorders>
              <w:top w:val="nil"/>
            </w:tcBorders>
            <w:shd w:val="clear" w:color="auto" w:fill="auto"/>
          </w:tcPr>
          <w:p w:rsidR="00F11699" w:rsidRPr="00C708B2" w:rsidRDefault="00F11699">
            <w:pPr>
              <w:pStyle w:val="af2"/>
              <w:rPr>
                <w:color w:val="auto"/>
              </w:rPr>
            </w:pPr>
            <w:r w:rsidRPr="00C708B2">
              <w:rPr>
                <w:color w:val="auto"/>
                <w:szCs w:val="20"/>
              </w:rPr>
              <w:t>24</w:t>
            </w:r>
          </w:p>
        </w:tc>
        <w:tc>
          <w:tcPr>
            <w:tcW w:w="6973" w:type="dxa"/>
            <w:tcBorders>
              <w:top w:val="nil"/>
            </w:tcBorders>
            <w:shd w:val="clear" w:color="auto" w:fill="auto"/>
          </w:tcPr>
          <w:p w:rsidR="00F11699" w:rsidRPr="00C708B2" w:rsidRDefault="00F11699" w:rsidP="00D8322B">
            <w:pPr>
              <w:tabs>
                <w:tab w:val="center" w:pos="4802"/>
              </w:tabs>
              <w:rPr>
                <w:rFonts w:eastAsia="MS Mincho"/>
                <w:color w:val="auto"/>
                <w:sz w:val="20"/>
              </w:rPr>
            </w:pPr>
            <w:r w:rsidRPr="00C708B2">
              <w:rPr>
                <w:rFonts w:eastAsia="MS Mincho"/>
                <w:color w:val="auto"/>
                <w:sz w:val="20"/>
              </w:rPr>
              <w:t>В несоблюдении части 5статьи 9 ФЗ от 06.12.2011г. № 402-ФЗ в первичных учетных документах допускались исправления обязательных реквизитов без указания  даты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например:</w:t>
            </w:r>
          </w:p>
          <w:p w:rsidR="00F11699" w:rsidRPr="00C708B2" w:rsidRDefault="00F11699" w:rsidP="00D8322B">
            <w:pPr>
              <w:tabs>
                <w:tab w:val="center" w:pos="4802"/>
              </w:tabs>
              <w:rPr>
                <w:rFonts w:eastAsia="MS Mincho"/>
                <w:color w:val="auto"/>
                <w:sz w:val="20"/>
              </w:rPr>
            </w:pPr>
            <w:r w:rsidRPr="00C708B2">
              <w:rPr>
                <w:rFonts w:eastAsia="MS Mincho"/>
                <w:color w:val="auto"/>
                <w:sz w:val="20"/>
              </w:rPr>
              <w:t>-акт списания хозяйственного инвентаря и материалов от 12.05.2020г. №1 на сумму 2801,00рублей (исправлены суммы);</w:t>
            </w:r>
          </w:p>
          <w:p w:rsidR="00F11699" w:rsidRPr="00C708B2" w:rsidRDefault="00F11699" w:rsidP="00D8322B">
            <w:pPr>
              <w:tabs>
                <w:tab w:val="center" w:pos="4802"/>
              </w:tabs>
              <w:rPr>
                <w:color w:val="auto"/>
              </w:rPr>
            </w:pPr>
            <w:r w:rsidRPr="00C708B2">
              <w:rPr>
                <w:rFonts w:eastAsia="MS Mincho"/>
                <w:color w:val="auto"/>
                <w:sz w:val="20"/>
              </w:rPr>
              <w:t>-акт на списание аскорбиновой кислоты от 01.04.2021г. №1на сумму 567,00рублей (исправлена дата).</w:t>
            </w:r>
            <w:r w:rsidRPr="00C708B2">
              <w:rPr>
                <w:rFonts w:eastAsia="MS Mincho"/>
                <w:color w:val="auto"/>
              </w:rPr>
              <w:t xml:space="preserve"> </w:t>
            </w:r>
          </w:p>
        </w:tc>
        <w:tc>
          <w:tcPr>
            <w:tcW w:w="1107" w:type="dxa"/>
            <w:tcBorders>
              <w:top w:val="nil"/>
            </w:tcBorders>
            <w:shd w:val="clear" w:color="auto" w:fill="auto"/>
          </w:tcPr>
          <w:p w:rsidR="00F11699" w:rsidRPr="00C708B2" w:rsidRDefault="00F11699" w:rsidP="0040332D">
            <w:pPr>
              <w:pStyle w:val="af2"/>
              <w:rPr>
                <w:color w:val="auto"/>
              </w:rPr>
            </w:pPr>
            <w:r w:rsidRPr="00C708B2">
              <w:rPr>
                <w:rFonts w:eastAsia="Times New Roman"/>
                <w:b/>
                <w:bCs/>
                <w:color w:val="auto"/>
                <w:sz w:val="20"/>
                <w:szCs w:val="20"/>
              </w:rPr>
              <w:t xml:space="preserve">  </w:t>
            </w:r>
          </w:p>
        </w:tc>
        <w:tc>
          <w:tcPr>
            <w:tcW w:w="2976" w:type="dxa"/>
            <w:tcBorders>
              <w:top w:val="nil"/>
            </w:tcBorders>
            <w:shd w:val="clear" w:color="auto" w:fill="auto"/>
          </w:tcPr>
          <w:p w:rsidR="00F11699" w:rsidRPr="00C708B2" w:rsidRDefault="00F11699" w:rsidP="00E220CE">
            <w:pPr>
              <w:pStyle w:val="af2"/>
              <w:rPr>
                <w:color w:val="auto"/>
              </w:rPr>
            </w:pPr>
            <w:r w:rsidRPr="00C708B2">
              <w:rPr>
                <w:rFonts w:eastAsia="Times New Roman"/>
                <w:color w:val="auto"/>
                <w:sz w:val="20"/>
                <w:szCs w:val="20"/>
              </w:rPr>
              <w:t xml:space="preserve">Принято к сведению. Будет учтено в дальнейшей работе. </w:t>
            </w:r>
            <w:r w:rsidR="00E73D6F" w:rsidRPr="00C708B2">
              <w:rPr>
                <w:rFonts w:eastAsia="Times New Roman"/>
                <w:color w:val="auto"/>
                <w:sz w:val="20"/>
                <w:szCs w:val="20"/>
              </w:rPr>
              <w:t>Проведено совещание с бухгалтерами материального отдела 19.11.2021г.</w:t>
            </w:r>
          </w:p>
        </w:tc>
        <w:tc>
          <w:tcPr>
            <w:tcW w:w="1147" w:type="dxa"/>
            <w:tcBorders>
              <w:top w:val="nil"/>
            </w:tcBorders>
            <w:shd w:val="clear" w:color="auto" w:fill="auto"/>
          </w:tcPr>
          <w:p w:rsidR="00F11699" w:rsidRPr="00E220CE" w:rsidRDefault="00F11699">
            <w:pPr>
              <w:pStyle w:val="af2"/>
              <w:rPr>
                <w:rFonts w:eastAsia="Times New Roman"/>
                <w:color w:val="7030A0"/>
                <w:sz w:val="20"/>
                <w:szCs w:val="20"/>
              </w:rPr>
            </w:pPr>
          </w:p>
        </w:tc>
        <w:tc>
          <w:tcPr>
            <w:tcW w:w="2143" w:type="dxa"/>
            <w:tcBorders>
              <w:top w:val="nil"/>
            </w:tcBorders>
            <w:shd w:val="clear" w:color="auto" w:fill="auto"/>
          </w:tcPr>
          <w:p w:rsidR="00F11699" w:rsidRPr="00E220CE" w:rsidRDefault="00F11699">
            <w:pPr>
              <w:pStyle w:val="af2"/>
              <w:rPr>
                <w:color w:val="7030A0"/>
              </w:rPr>
            </w:pPr>
          </w:p>
        </w:tc>
      </w:tr>
      <w:tr w:rsidR="00F11699" w:rsidRPr="003E76EA" w:rsidTr="002F18DE">
        <w:tc>
          <w:tcPr>
            <w:tcW w:w="954" w:type="dxa"/>
            <w:tcBorders>
              <w:top w:val="nil"/>
            </w:tcBorders>
            <w:shd w:val="clear" w:color="auto" w:fill="auto"/>
          </w:tcPr>
          <w:p w:rsidR="00F11699" w:rsidRPr="00BD00CB" w:rsidRDefault="00F11699">
            <w:pPr>
              <w:pStyle w:val="af2"/>
              <w:rPr>
                <w:color w:val="auto"/>
              </w:rPr>
            </w:pPr>
            <w:r w:rsidRPr="00BD00CB">
              <w:rPr>
                <w:color w:val="auto"/>
                <w:szCs w:val="20"/>
              </w:rPr>
              <w:t>25</w:t>
            </w:r>
          </w:p>
        </w:tc>
        <w:tc>
          <w:tcPr>
            <w:tcW w:w="6973" w:type="dxa"/>
            <w:tcBorders>
              <w:top w:val="nil"/>
            </w:tcBorders>
            <w:shd w:val="clear" w:color="auto" w:fill="auto"/>
          </w:tcPr>
          <w:p w:rsidR="00F11699" w:rsidRPr="00E159E0" w:rsidRDefault="00F11699" w:rsidP="00784FFA">
            <w:pPr>
              <w:tabs>
                <w:tab w:val="center" w:pos="4802"/>
              </w:tabs>
              <w:rPr>
                <w:rFonts w:eastAsia="MS Mincho"/>
                <w:color w:val="auto"/>
                <w:sz w:val="20"/>
              </w:rPr>
            </w:pPr>
            <w:r w:rsidRPr="00E159E0">
              <w:rPr>
                <w:rFonts w:eastAsia="MS Mincho"/>
                <w:color w:val="auto"/>
                <w:sz w:val="20"/>
              </w:rPr>
              <w:t>В несоблюдении требований Приказа № 52н:</w:t>
            </w:r>
          </w:p>
          <w:p w:rsidR="00F11699" w:rsidRPr="00E159E0" w:rsidRDefault="00F11699" w:rsidP="00784FFA">
            <w:pPr>
              <w:tabs>
                <w:tab w:val="center" w:pos="4802"/>
              </w:tabs>
              <w:rPr>
                <w:rFonts w:eastAsia="MS Mincho"/>
                <w:color w:val="auto"/>
                <w:sz w:val="20"/>
              </w:rPr>
            </w:pPr>
            <w:r w:rsidRPr="00E159E0">
              <w:rPr>
                <w:rFonts w:eastAsia="MS Mincho"/>
                <w:color w:val="auto"/>
                <w:sz w:val="20"/>
              </w:rPr>
              <w:t xml:space="preserve">- при списании материальных запасов при проведении мероприятий, прочего выбытия  и в случае естественной убыли </w:t>
            </w:r>
            <w:r w:rsidRPr="00E159E0">
              <w:rPr>
                <w:rFonts w:eastAsia="MS Mincho"/>
                <w:b/>
                <w:color w:val="auto"/>
                <w:sz w:val="20"/>
              </w:rPr>
              <w:t>на сумму 163756,38рублей</w:t>
            </w:r>
            <w:r w:rsidRPr="00E159E0">
              <w:rPr>
                <w:rFonts w:eastAsia="MS Mincho"/>
                <w:color w:val="auto"/>
                <w:sz w:val="20"/>
              </w:rPr>
              <w:t xml:space="preserve"> в актах списания отсутствовали отметка бухгалтерии, заключение комиссии, единица измерения, цена за единицу, бухгалтерские записи (проводка), акты  составлены  не по унифицированной  форме 0504230:</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-4000,00рублей в декабре 2020года–сувениры;</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-577,68рублей в январе 2021года–бланки аттестатов и приложений к аттестатам;</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 xml:space="preserve">-1020,00рублей в январе 2021года </w:t>
            </w:r>
            <w:proofErr w:type="gramStart"/>
            <w:r w:rsidRPr="00E159E0">
              <w:rPr>
                <w:rFonts w:eastAsia="MS Mincho"/>
                <w:color w:val="auto"/>
                <w:sz w:val="20"/>
              </w:rPr>
              <w:t>–т</w:t>
            </w:r>
            <w:proofErr w:type="gramEnd"/>
            <w:r w:rsidRPr="00E159E0">
              <w:rPr>
                <w:rFonts w:eastAsia="MS Mincho"/>
                <w:color w:val="auto"/>
                <w:sz w:val="20"/>
              </w:rPr>
              <w:t>эн для водонагревателя;</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 xml:space="preserve">-405,00рублей в январе 2021года </w:t>
            </w:r>
            <w:proofErr w:type="gramStart"/>
            <w:r w:rsidRPr="00E159E0">
              <w:rPr>
                <w:rFonts w:eastAsia="MS Mincho"/>
                <w:color w:val="auto"/>
                <w:sz w:val="20"/>
              </w:rPr>
              <w:t>–к</w:t>
            </w:r>
            <w:proofErr w:type="gramEnd"/>
            <w:r w:rsidRPr="00E159E0">
              <w:rPr>
                <w:rFonts w:eastAsia="MS Mincho"/>
                <w:color w:val="auto"/>
                <w:sz w:val="20"/>
              </w:rPr>
              <w:t>ран водоразборный;</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 xml:space="preserve">-84,00рубля в январе 2021года </w:t>
            </w:r>
            <w:proofErr w:type="gramStart"/>
            <w:r w:rsidRPr="00E159E0">
              <w:rPr>
                <w:rFonts w:eastAsia="MS Mincho"/>
                <w:color w:val="auto"/>
                <w:sz w:val="20"/>
              </w:rPr>
              <w:t>–п</w:t>
            </w:r>
            <w:proofErr w:type="gramEnd"/>
            <w:r w:rsidRPr="00E159E0">
              <w:rPr>
                <w:rFonts w:eastAsia="MS Mincho"/>
                <w:color w:val="auto"/>
                <w:sz w:val="20"/>
              </w:rPr>
              <w:t>осуда;</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 xml:space="preserve">-154149,00рублей  с января2020года по июнь 2021года– </w:t>
            </w:r>
            <w:proofErr w:type="gramStart"/>
            <w:r w:rsidRPr="00E159E0">
              <w:rPr>
                <w:rFonts w:eastAsia="MS Mincho"/>
                <w:color w:val="auto"/>
                <w:sz w:val="20"/>
              </w:rPr>
              <w:t>мо</w:t>
            </w:r>
            <w:proofErr w:type="gramEnd"/>
            <w:r w:rsidRPr="00E159E0">
              <w:rPr>
                <w:rFonts w:eastAsia="MS Mincho"/>
                <w:color w:val="auto"/>
                <w:sz w:val="20"/>
              </w:rPr>
              <w:t>локо;</w:t>
            </w:r>
          </w:p>
          <w:p w:rsidR="00F11699" w:rsidRPr="00E159E0" w:rsidRDefault="00F11699" w:rsidP="00784FFA">
            <w:pPr>
              <w:tabs>
                <w:tab w:val="center" w:pos="4802"/>
              </w:tabs>
              <w:ind w:left="567"/>
              <w:rPr>
                <w:rFonts w:eastAsia="MS Mincho"/>
                <w:color w:val="auto"/>
                <w:sz w:val="20"/>
              </w:rPr>
            </w:pPr>
            <w:r w:rsidRPr="00E159E0">
              <w:rPr>
                <w:rFonts w:eastAsia="MS Mincho"/>
                <w:color w:val="auto"/>
                <w:sz w:val="20"/>
              </w:rPr>
              <w:t xml:space="preserve">-3520,70рублей май, июль, сентябрь, декбарь2020года  и май2021года акты списания по </w:t>
            </w:r>
            <w:proofErr w:type="gramStart"/>
            <w:r w:rsidRPr="00E159E0">
              <w:rPr>
                <w:rFonts w:eastAsia="MS Mincho"/>
                <w:color w:val="auto"/>
                <w:sz w:val="20"/>
              </w:rPr>
              <w:t>естественная</w:t>
            </w:r>
            <w:proofErr w:type="gramEnd"/>
            <w:r w:rsidRPr="00E159E0">
              <w:rPr>
                <w:rFonts w:eastAsia="MS Mincho"/>
                <w:color w:val="auto"/>
                <w:sz w:val="20"/>
              </w:rPr>
              <w:t xml:space="preserve"> убыли, недостач и прочих выбытий  по продуктам</w:t>
            </w:r>
          </w:p>
          <w:p w:rsidR="00F11699" w:rsidRPr="00E159E0" w:rsidRDefault="00F11699" w:rsidP="00784FFA">
            <w:pPr>
              <w:tabs>
                <w:tab w:val="center" w:pos="4802"/>
              </w:tabs>
              <w:rPr>
                <w:rFonts w:eastAsia="MS Mincho"/>
                <w:color w:val="auto"/>
                <w:sz w:val="20"/>
              </w:rPr>
            </w:pPr>
            <w:r w:rsidRPr="00E159E0">
              <w:rPr>
                <w:rFonts w:eastAsia="MS Mincho"/>
                <w:color w:val="auto"/>
                <w:sz w:val="20"/>
              </w:rPr>
              <w:t xml:space="preserve">- в накопительных ведомостях по расходу продуктов питания за апрель, май2020года и сентября2020года по март2021года отсутствуют  графы «цена за единицу, руб.» и «сумма, руб.», ведомости применялись не по </w:t>
            </w:r>
            <w:r w:rsidRPr="00E159E0">
              <w:rPr>
                <w:rFonts w:eastAsia="MS Mincho"/>
                <w:color w:val="auto"/>
                <w:sz w:val="20"/>
              </w:rPr>
              <w:lastRenderedPageBreak/>
              <w:t>унифицированной форме 0504038.</w:t>
            </w:r>
          </w:p>
          <w:p w:rsidR="00F11699" w:rsidRPr="00E159E0" w:rsidRDefault="00F11699" w:rsidP="00784FFA">
            <w:pPr>
              <w:tabs>
                <w:tab w:val="center" w:pos="4802"/>
              </w:tabs>
              <w:rPr>
                <w:color w:val="auto"/>
              </w:rPr>
            </w:pPr>
            <w:r w:rsidRPr="00E159E0">
              <w:rPr>
                <w:rFonts w:eastAsia="MS Mincho"/>
                <w:color w:val="auto"/>
                <w:sz w:val="20"/>
              </w:rPr>
              <w:t>-меню-требование (первичный документ, подтверждающий списание продуктов питания) не утверждалось руководителем учреждения.</w:t>
            </w:r>
            <w:r w:rsidRPr="00E159E0">
              <w:rPr>
                <w:color w:val="auto"/>
                <w:sz w:val="20"/>
                <w:shd w:val="clear" w:color="auto" w:fill="FFFFFF"/>
              </w:rPr>
              <w:t xml:space="preserve"> </w:t>
            </w:r>
          </w:p>
        </w:tc>
        <w:tc>
          <w:tcPr>
            <w:tcW w:w="1107" w:type="dxa"/>
            <w:tcBorders>
              <w:top w:val="nil"/>
            </w:tcBorders>
            <w:shd w:val="clear" w:color="auto" w:fill="auto"/>
          </w:tcPr>
          <w:p w:rsidR="00F11699" w:rsidRPr="000B15B2" w:rsidRDefault="00F11699" w:rsidP="00EF5BEF">
            <w:pPr>
              <w:pStyle w:val="af2"/>
              <w:rPr>
                <w:b/>
                <w:color w:val="auto"/>
              </w:rPr>
            </w:pPr>
            <w:r w:rsidRPr="00E159E0">
              <w:rPr>
                <w:rFonts w:eastAsia="Times New Roman"/>
                <w:b/>
                <w:bCs/>
                <w:color w:val="auto"/>
                <w:sz w:val="20"/>
                <w:szCs w:val="20"/>
              </w:rPr>
              <w:lastRenderedPageBreak/>
              <w:t xml:space="preserve"> </w:t>
            </w:r>
            <w:r w:rsidR="00EF5BEF" w:rsidRPr="000B15B2">
              <w:rPr>
                <w:rFonts w:eastAsia="Times New Roman"/>
                <w:b/>
                <w:color w:val="auto"/>
                <w:sz w:val="20"/>
                <w:szCs w:val="20"/>
              </w:rPr>
              <w:t>163756,38</w:t>
            </w:r>
          </w:p>
        </w:tc>
        <w:tc>
          <w:tcPr>
            <w:tcW w:w="2976" w:type="dxa"/>
            <w:tcBorders>
              <w:top w:val="nil"/>
            </w:tcBorders>
            <w:shd w:val="clear" w:color="auto" w:fill="auto"/>
          </w:tcPr>
          <w:p w:rsidR="00F11699" w:rsidRPr="00E159E0" w:rsidRDefault="00CF64D5" w:rsidP="00E73D6F">
            <w:pPr>
              <w:pStyle w:val="af2"/>
              <w:rPr>
                <w:color w:val="auto"/>
              </w:rPr>
            </w:pPr>
            <w:r w:rsidRPr="00E159E0">
              <w:rPr>
                <w:rFonts w:eastAsia="Times New Roman"/>
                <w:color w:val="auto"/>
                <w:sz w:val="20"/>
                <w:szCs w:val="20"/>
              </w:rPr>
              <w:t xml:space="preserve">Принято к сведению. </w:t>
            </w:r>
            <w:r>
              <w:rPr>
                <w:rFonts w:eastAsia="Times New Roman"/>
                <w:color w:val="auto"/>
                <w:sz w:val="20"/>
                <w:szCs w:val="20"/>
              </w:rPr>
              <w:t>Будет у</w:t>
            </w:r>
            <w:r w:rsidRPr="00E159E0">
              <w:rPr>
                <w:rFonts w:eastAsia="Times New Roman"/>
                <w:color w:val="auto"/>
                <w:sz w:val="20"/>
                <w:szCs w:val="20"/>
              </w:rPr>
              <w:t>чтено в дальнейшей работе.</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E97C3F" w:rsidRDefault="00F11699">
            <w:pPr>
              <w:pStyle w:val="af2"/>
              <w:rPr>
                <w:color w:val="auto"/>
              </w:rPr>
            </w:pPr>
            <w:r w:rsidRPr="00E97C3F">
              <w:rPr>
                <w:color w:val="auto"/>
                <w:szCs w:val="20"/>
              </w:rPr>
              <w:lastRenderedPageBreak/>
              <w:t>26</w:t>
            </w:r>
          </w:p>
        </w:tc>
        <w:tc>
          <w:tcPr>
            <w:tcW w:w="6973" w:type="dxa"/>
            <w:tcBorders>
              <w:top w:val="nil"/>
            </w:tcBorders>
            <w:shd w:val="clear" w:color="auto" w:fill="auto"/>
          </w:tcPr>
          <w:p w:rsidR="00F11699" w:rsidRPr="00E159E0" w:rsidRDefault="00F11699" w:rsidP="00BD00CB">
            <w:pPr>
              <w:tabs>
                <w:tab w:val="center" w:pos="4802"/>
              </w:tabs>
              <w:rPr>
                <w:rFonts w:eastAsia="MS Mincho"/>
                <w:color w:val="auto"/>
                <w:sz w:val="20"/>
              </w:rPr>
            </w:pPr>
            <w:r w:rsidRPr="00E159E0">
              <w:rPr>
                <w:rFonts w:eastAsia="MS Mincho"/>
                <w:color w:val="auto"/>
                <w:sz w:val="20"/>
              </w:rPr>
              <w:t xml:space="preserve">По состоянию на  01.07.2021года имеются в наличии долгое время неиспользуемые материальные запасы </w:t>
            </w:r>
            <w:r w:rsidRPr="00E159E0">
              <w:rPr>
                <w:rFonts w:eastAsia="MS Mincho"/>
                <w:b/>
                <w:color w:val="auto"/>
                <w:sz w:val="20"/>
              </w:rPr>
              <w:t xml:space="preserve">в сумме 6029,50рублей </w:t>
            </w:r>
            <w:r w:rsidRPr="00E159E0">
              <w:rPr>
                <w:rFonts w:eastAsia="MS Mincho"/>
                <w:color w:val="auto"/>
                <w:sz w:val="20"/>
              </w:rPr>
              <w:t>(произведены некорректные закупки материалов: больше, чем требуется для ремонта по смете),  чем нарушены требования статьи 34Бюджетного Кодекса  РФ (неэффективные бюджетные расходы):</w:t>
            </w:r>
          </w:p>
          <w:p w:rsidR="00F11699" w:rsidRPr="00E159E0" w:rsidRDefault="00F11699" w:rsidP="00BD00CB">
            <w:pPr>
              <w:tabs>
                <w:tab w:val="center" w:pos="4802"/>
              </w:tabs>
              <w:rPr>
                <w:rFonts w:eastAsia="MS Mincho"/>
                <w:color w:val="auto"/>
                <w:sz w:val="20"/>
              </w:rPr>
            </w:pPr>
            <w:r w:rsidRPr="00E159E0">
              <w:rPr>
                <w:rFonts w:eastAsia="MS Mincho"/>
                <w:color w:val="auto"/>
                <w:sz w:val="20"/>
              </w:rPr>
              <w:t>-шифер в количестве 6 штук  на сумму 1765,50рублей (более 18месяцев на остатке);</w:t>
            </w:r>
          </w:p>
          <w:p w:rsidR="00F11699" w:rsidRPr="00E159E0" w:rsidRDefault="00F11699" w:rsidP="00BD00CB">
            <w:pPr>
              <w:tabs>
                <w:tab w:val="center" w:pos="4802"/>
              </w:tabs>
              <w:rPr>
                <w:color w:val="auto"/>
              </w:rPr>
            </w:pPr>
            <w:r w:rsidRPr="00E159E0">
              <w:rPr>
                <w:rFonts w:eastAsia="MS Mincho"/>
                <w:color w:val="auto"/>
                <w:sz w:val="20"/>
              </w:rPr>
              <w:t>-стекло 20,8кв</w:t>
            </w:r>
            <w:r w:rsidR="00EE38FD" w:rsidRPr="00E159E0">
              <w:rPr>
                <w:rFonts w:eastAsia="MS Mincho"/>
                <w:color w:val="auto"/>
                <w:sz w:val="20"/>
              </w:rPr>
              <w:t>. м</w:t>
            </w:r>
            <w:r w:rsidRPr="00E159E0">
              <w:rPr>
                <w:rFonts w:eastAsia="MS Mincho"/>
                <w:color w:val="auto"/>
                <w:sz w:val="20"/>
              </w:rPr>
              <w:t>етров на сумму 4264,00рублей (более 18месяцев на остатке).</w:t>
            </w:r>
            <w:r w:rsidRPr="00E159E0">
              <w:rPr>
                <w:rFonts w:eastAsia="MS Mincho"/>
                <w:color w:val="auto"/>
              </w:rPr>
              <w:t xml:space="preserve"> </w:t>
            </w:r>
          </w:p>
        </w:tc>
        <w:tc>
          <w:tcPr>
            <w:tcW w:w="1107" w:type="dxa"/>
            <w:tcBorders>
              <w:top w:val="nil"/>
            </w:tcBorders>
            <w:shd w:val="clear" w:color="auto" w:fill="auto"/>
          </w:tcPr>
          <w:p w:rsidR="00F11699" w:rsidRPr="000B15B2" w:rsidRDefault="00F11699">
            <w:pPr>
              <w:pStyle w:val="af2"/>
              <w:rPr>
                <w:b/>
                <w:color w:val="auto"/>
              </w:rPr>
            </w:pPr>
            <w:r w:rsidRPr="000B15B2">
              <w:rPr>
                <w:rFonts w:eastAsia="Times New Roman"/>
                <w:b/>
                <w:color w:val="auto"/>
                <w:sz w:val="20"/>
                <w:szCs w:val="20"/>
              </w:rPr>
              <w:t>6029,50</w:t>
            </w:r>
          </w:p>
        </w:tc>
        <w:tc>
          <w:tcPr>
            <w:tcW w:w="2976" w:type="dxa"/>
            <w:tcBorders>
              <w:top w:val="nil"/>
            </w:tcBorders>
            <w:shd w:val="clear" w:color="auto" w:fill="auto"/>
          </w:tcPr>
          <w:p w:rsidR="00F11699" w:rsidRPr="00437B3B" w:rsidRDefault="00437B3B" w:rsidP="00E159E0">
            <w:pPr>
              <w:pStyle w:val="af2"/>
              <w:rPr>
                <w:color w:val="FF0000"/>
              </w:rPr>
            </w:pPr>
            <w:r w:rsidRPr="00437B3B">
              <w:rPr>
                <w:rFonts w:eastAsia="Times New Roman"/>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szCs w:val="20"/>
              </w:rPr>
            </w:pPr>
          </w:p>
        </w:tc>
      </w:tr>
      <w:tr w:rsidR="00F11699" w:rsidRPr="003E76EA" w:rsidTr="002F18DE">
        <w:tc>
          <w:tcPr>
            <w:tcW w:w="954" w:type="dxa"/>
            <w:tcBorders>
              <w:top w:val="nil"/>
            </w:tcBorders>
            <w:shd w:val="clear" w:color="auto" w:fill="auto"/>
          </w:tcPr>
          <w:p w:rsidR="00F11699" w:rsidRPr="00DD545D" w:rsidRDefault="00F11699">
            <w:pPr>
              <w:pStyle w:val="af2"/>
              <w:rPr>
                <w:color w:val="auto"/>
              </w:rPr>
            </w:pPr>
            <w:r w:rsidRPr="00DD545D">
              <w:rPr>
                <w:color w:val="auto"/>
                <w:szCs w:val="20"/>
              </w:rPr>
              <w:t>27</w:t>
            </w:r>
          </w:p>
        </w:tc>
        <w:tc>
          <w:tcPr>
            <w:tcW w:w="6973" w:type="dxa"/>
            <w:tcBorders>
              <w:top w:val="nil"/>
            </w:tcBorders>
            <w:shd w:val="clear" w:color="auto" w:fill="auto"/>
          </w:tcPr>
          <w:p w:rsidR="00F11699" w:rsidRPr="00217319" w:rsidRDefault="00F11699" w:rsidP="00ED2A7D">
            <w:pPr>
              <w:tabs>
                <w:tab w:val="center" w:pos="4802"/>
              </w:tabs>
              <w:rPr>
                <w:color w:val="auto"/>
                <w:sz w:val="20"/>
              </w:rPr>
            </w:pPr>
            <w:proofErr w:type="gramStart"/>
            <w:r w:rsidRPr="00217319">
              <w:rPr>
                <w:rFonts w:eastAsia="MS Mincho"/>
                <w:color w:val="auto"/>
                <w:sz w:val="20"/>
              </w:rPr>
              <w:t xml:space="preserve">Акты списания на посуду в проверяемом периоде составлены не на все количество разбитой посуды, в бухгалтерском учете выбытие отражено не в полном объеме (акты списания имеются за проверяемый период на 74единицы, бой посуды за период с июля по декабрь2020года на 48единиц на общую сумму 1761,00рубль не оформлены актами, в бухгалтерском учете не отражены), расходы  в сумме </w:t>
            </w:r>
            <w:r w:rsidRPr="00217319">
              <w:rPr>
                <w:rFonts w:eastAsia="MS Mincho"/>
                <w:b/>
                <w:color w:val="auto"/>
                <w:sz w:val="20"/>
              </w:rPr>
              <w:t>1761,00рубль</w:t>
            </w:r>
            <w:r w:rsidRPr="00217319">
              <w:rPr>
                <w:rFonts w:eastAsia="MS Mincho"/>
                <w:color w:val="auto"/>
                <w:sz w:val="20"/>
              </w:rPr>
              <w:t xml:space="preserve"> не</w:t>
            </w:r>
            <w:proofErr w:type="gramEnd"/>
            <w:r w:rsidRPr="00217319">
              <w:rPr>
                <w:rFonts w:eastAsia="MS Mincho"/>
                <w:color w:val="auto"/>
                <w:sz w:val="20"/>
              </w:rPr>
              <w:t xml:space="preserve"> отнесены на финансовый результат соответствующего периода, чем нарушены требования частей 1и 3 статьи 9 ФЗ от 06.12.2011г. № 402-ФЗ.</w:t>
            </w:r>
          </w:p>
        </w:tc>
        <w:tc>
          <w:tcPr>
            <w:tcW w:w="1107" w:type="dxa"/>
            <w:tcBorders>
              <w:top w:val="nil"/>
            </w:tcBorders>
            <w:shd w:val="clear" w:color="auto" w:fill="auto"/>
          </w:tcPr>
          <w:p w:rsidR="00F11699" w:rsidRPr="000B15B2" w:rsidRDefault="00F11699">
            <w:pPr>
              <w:pStyle w:val="af2"/>
              <w:rPr>
                <w:b/>
                <w:color w:val="auto"/>
              </w:rPr>
            </w:pPr>
            <w:r w:rsidRPr="000B15B2">
              <w:rPr>
                <w:rFonts w:eastAsia="Times New Roman"/>
                <w:b/>
                <w:color w:val="auto"/>
                <w:sz w:val="20"/>
                <w:szCs w:val="20"/>
              </w:rPr>
              <w:t>1761,00</w:t>
            </w:r>
          </w:p>
        </w:tc>
        <w:tc>
          <w:tcPr>
            <w:tcW w:w="2976" w:type="dxa"/>
            <w:tcBorders>
              <w:top w:val="nil"/>
            </w:tcBorders>
            <w:shd w:val="clear" w:color="auto" w:fill="auto"/>
          </w:tcPr>
          <w:p w:rsidR="00F11699" w:rsidRPr="00DD545D" w:rsidRDefault="00F11699" w:rsidP="00DD545D">
            <w:pPr>
              <w:pStyle w:val="af2"/>
              <w:rPr>
                <w:color w:val="7030A0"/>
              </w:rPr>
            </w:pPr>
            <w:r w:rsidRPr="00217319">
              <w:rPr>
                <w:rFonts w:eastAsia="Times New Roman"/>
                <w:color w:val="auto"/>
                <w:sz w:val="20"/>
                <w:szCs w:val="20"/>
              </w:rPr>
              <w:t xml:space="preserve">Принято к сведению. Учтено в дальнейшей работе. </w:t>
            </w:r>
            <w:r w:rsidR="00217319" w:rsidRPr="00217319">
              <w:rPr>
                <w:rFonts w:eastAsia="Times New Roman"/>
                <w:color w:val="auto"/>
                <w:sz w:val="20"/>
                <w:szCs w:val="20"/>
              </w:rPr>
              <w:t>Акты от 11.11.2021г №1, №2 и №3 составлены и переданы  в бухгалтерию.</w:t>
            </w:r>
            <w:r w:rsidR="00217319">
              <w:rPr>
                <w:rFonts w:eastAsia="Times New Roman"/>
                <w:color w:val="7030A0"/>
                <w:sz w:val="20"/>
                <w:szCs w:val="20"/>
              </w:rPr>
              <w:t xml:space="preserve"> </w:t>
            </w:r>
            <w:r w:rsidR="00217319" w:rsidRPr="005F3B32">
              <w:rPr>
                <w:rFonts w:eastAsia="Times New Roman"/>
                <w:color w:val="auto"/>
                <w:sz w:val="20"/>
                <w:szCs w:val="20"/>
              </w:rPr>
              <w:t>Копии прилагаются.</w:t>
            </w:r>
          </w:p>
        </w:tc>
        <w:tc>
          <w:tcPr>
            <w:tcW w:w="1147" w:type="dxa"/>
            <w:tcBorders>
              <w:top w:val="nil"/>
            </w:tcBorders>
            <w:shd w:val="clear" w:color="auto" w:fill="auto"/>
          </w:tcPr>
          <w:p w:rsidR="00F11699" w:rsidRPr="00DD545D" w:rsidRDefault="00F11699">
            <w:pPr>
              <w:pStyle w:val="af2"/>
              <w:rPr>
                <w:rFonts w:eastAsia="Times New Roman"/>
                <w:color w:val="7030A0"/>
                <w:sz w:val="20"/>
                <w:szCs w:val="20"/>
              </w:rPr>
            </w:pPr>
          </w:p>
        </w:tc>
        <w:tc>
          <w:tcPr>
            <w:tcW w:w="2143" w:type="dxa"/>
            <w:tcBorders>
              <w:top w:val="nil"/>
            </w:tcBorders>
            <w:shd w:val="clear" w:color="auto" w:fill="auto"/>
          </w:tcPr>
          <w:p w:rsidR="00F11699" w:rsidRPr="00DD545D" w:rsidRDefault="00F11699">
            <w:pPr>
              <w:pStyle w:val="af2"/>
              <w:rPr>
                <w:color w:val="7030A0"/>
                <w:szCs w:val="20"/>
              </w:rPr>
            </w:pPr>
          </w:p>
        </w:tc>
      </w:tr>
      <w:tr w:rsidR="00F11699" w:rsidRPr="003E76EA" w:rsidTr="002F18DE">
        <w:trPr>
          <w:trHeight w:val="932"/>
        </w:trPr>
        <w:tc>
          <w:tcPr>
            <w:tcW w:w="954" w:type="dxa"/>
            <w:shd w:val="clear" w:color="auto" w:fill="auto"/>
          </w:tcPr>
          <w:p w:rsidR="00F11699" w:rsidRPr="00064FB8" w:rsidRDefault="00F11699">
            <w:pPr>
              <w:pStyle w:val="af2"/>
              <w:rPr>
                <w:color w:val="auto"/>
              </w:rPr>
            </w:pPr>
            <w:r w:rsidRPr="00064FB8">
              <w:rPr>
                <w:rFonts w:eastAsia="Times New Roman"/>
                <w:color w:val="auto"/>
                <w:szCs w:val="28"/>
              </w:rPr>
              <w:t>28</w:t>
            </w:r>
          </w:p>
        </w:tc>
        <w:tc>
          <w:tcPr>
            <w:tcW w:w="6973" w:type="dxa"/>
            <w:shd w:val="clear" w:color="auto" w:fill="auto"/>
          </w:tcPr>
          <w:p w:rsidR="00F11699" w:rsidRPr="00217319" w:rsidRDefault="00F11699" w:rsidP="003709ED">
            <w:pPr>
              <w:tabs>
                <w:tab w:val="center" w:pos="4802"/>
              </w:tabs>
              <w:rPr>
                <w:color w:val="auto"/>
                <w:sz w:val="18"/>
                <w:szCs w:val="18"/>
              </w:rPr>
            </w:pPr>
            <w:r w:rsidRPr="00217319">
              <w:rPr>
                <w:rFonts w:eastAsia="MS Mincho"/>
                <w:color w:val="auto"/>
                <w:sz w:val="18"/>
                <w:szCs w:val="18"/>
              </w:rPr>
              <w:t xml:space="preserve">Основным мероприятием </w:t>
            </w:r>
            <w:proofErr w:type="gramStart"/>
            <w:r w:rsidRPr="00217319">
              <w:rPr>
                <w:rFonts w:eastAsia="MS Mincho"/>
                <w:color w:val="auto"/>
                <w:sz w:val="18"/>
                <w:szCs w:val="18"/>
              </w:rPr>
              <w:t>контроля за</w:t>
            </w:r>
            <w:proofErr w:type="gramEnd"/>
            <w:r w:rsidRPr="00217319">
              <w:rPr>
                <w:rFonts w:eastAsia="MS Mincho"/>
                <w:color w:val="auto"/>
                <w:sz w:val="18"/>
                <w:szCs w:val="18"/>
              </w:rPr>
              <w:t xml:space="preserve"> сохранностью имущества является проведение инвентаризации и внутренний финансовый контроль, однако комиссией по инвентаризации и ответственными лицами не обнаружены  расхождения фактического  наличия  посуды с данными по бухгалтерскому учету.</w:t>
            </w:r>
          </w:p>
        </w:tc>
        <w:tc>
          <w:tcPr>
            <w:tcW w:w="1107" w:type="dxa"/>
            <w:shd w:val="clear" w:color="auto" w:fill="auto"/>
          </w:tcPr>
          <w:p w:rsidR="00F11699" w:rsidRPr="00217319" w:rsidRDefault="00F11699">
            <w:pPr>
              <w:pStyle w:val="af2"/>
              <w:rPr>
                <w:rFonts w:eastAsia="Times New Roman"/>
                <w:color w:val="auto"/>
                <w:sz w:val="20"/>
                <w:szCs w:val="20"/>
              </w:rPr>
            </w:pPr>
          </w:p>
        </w:tc>
        <w:tc>
          <w:tcPr>
            <w:tcW w:w="2976" w:type="dxa"/>
            <w:shd w:val="clear" w:color="auto" w:fill="auto"/>
          </w:tcPr>
          <w:p w:rsidR="00F11699" w:rsidRPr="00217319" w:rsidRDefault="00F11699" w:rsidP="00064FB8">
            <w:pPr>
              <w:pStyle w:val="af2"/>
              <w:rPr>
                <w:color w:val="auto"/>
              </w:rPr>
            </w:pPr>
            <w:r w:rsidRPr="00217319">
              <w:rPr>
                <w:rFonts w:eastAsia="Times New Roman"/>
                <w:color w:val="auto"/>
                <w:sz w:val="20"/>
                <w:szCs w:val="20"/>
              </w:rPr>
              <w:t xml:space="preserve">Принято к сведению. Будет учтено в дальнейшей работе. </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shd w:val="clear" w:color="auto" w:fill="auto"/>
          </w:tcPr>
          <w:p w:rsidR="00F11699" w:rsidRPr="00537447" w:rsidRDefault="00F11699">
            <w:pPr>
              <w:pStyle w:val="af2"/>
              <w:rPr>
                <w:color w:val="002060"/>
              </w:rPr>
            </w:pPr>
            <w:r w:rsidRPr="00537447">
              <w:rPr>
                <w:rFonts w:eastAsia="Times New Roman"/>
                <w:color w:val="002060"/>
                <w:szCs w:val="28"/>
              </w:rPr>
              <w:t>29</w:t>
            </w:r>
          </w:p>
        </w:tc>
        <w:tc>
          <w:tcPr>
            <w:tcW w:w="6973" w:type="dxa"/>
            <w:shd w:val="clear" w:color="auto" w:fill="auto"/>
          </w:tcPr>
          <w:p w:rsidR="00F11699" w:rsidRPr="00C26E5B" w:rsidRDefault="00F11699" w:rsidP="00064FB8">
            <w:pPr>
              <w:tabs>
                <w:tab w:val="center" w:pos="4802"/>
              </w:tabs>
              <w:rPr>
                <w:rFonts w:eastAsia="MS Mincho"/>
                <w:color w:val="auto"/>
                <w:sz w:val="20"/>
              </w:rPr>
            </w:pPr>
            <w:r w:rsidRPr="00C26E5B">
              <w:rPr>
                <w:rFonts w:eastAsia="MS Mincho"/>
                <w:color w:val="auto"/>
                <w:sz w:val="20"/>
              </w:rPr>
              <w:t xml:space="preserve">В несоблюдении   пункта 3 </w:t>
            </w:r>
            <w:r w:rsidRPr="00C26E5B">
              <w:rPr>
                <w:rFonts w:eastAsia="MS Mincho"/>
                <w:color w:val="auto"/>
                <w:sz w:val="20"/>
              </w:rPr>
              <w:tab/>
              <w:t>статьи  9 ФЗ от 06.12.2011г. № 402-ФЗ лица, ответственные за оформление факта хозяйственной жизни, не  всегда обеспечивали своевременную передачу первичных учетных документов для регистрации содержащихся в них данных в регистрах бухгалтерского учета, например:</w:t>
            </w:r>
          </w:p>
          <w:p w:rsidR="00F11699" w:rsidRPr="00C26E5B" w:rsidRDefault="00F11699" w:rsidP="00064FB8">
            <w:pPr>
              <w:tabs>
                <w:tab w:val="center" w:pos="4802"/>
              </w:tabs>
              <w:rPr>
                <w:rFonts w:eastAsia="MS Mincho"/>
                <w:color w:val="auto"/>
                <w:sz w:val="20"/>
              </w:rPr>
            </w:pPr>
            <w:r w:rsidRPr="00C26E5B">
              <w:rPr>
                <w:rFonts w:eastAsia="MS Mincho"/>
                <w:color w:val="auto"/>
                <w:sz w:val="20"/>
              </w:rPr>
              <w:t xml:space="preserve">-счет фактура от 31.01.2020г. №т013100074/074009 на подписку АО «Почта России»  </w:t>
            </w:r>
            <w:r w:rsidRPr="00C26E5B">
              <w:rPr>
                <w:rFonts w:eastAsia="MS Mincho"/>
                <w:b/>
                <w:color w:val="auto"/>
                <w:sz w:val="20"/>
              </w:rPr>
              <w:t xml:space="preserve">в сумме 310,53рубля </w:t>
            </w:r>
            <w:r w:rsidRPr="00C26E5B">
              <w:rPr>
                <w:rFonts w:eastAsia="MS Mincho"/>
                <w:color w:val="auto"/>
                <w:sz w:val="20"/>
              </w:rPr>
              <w:t xml:space="preserve"> принята к учету 12.05.2020г;</w:t>
            </w:r>
          </w:p>
          <w:p w:rsidR="00F11699" w:rsidRPr="00C26E5B" w:rsidRDefault="00F11699" w:rsidP="00064FB8">
            <w:pPr>
              <w:tabs>
                <w:tab w:val="center" w:pos="4802"/>
              </w:tabs>
              <w:rPr>
                <w:rFonts w:eastAsia="MS Mincho"/>
                <w:color w:val="auto"/>
                <w:sz w:val="20"/>
              </w:rPr>
            </w:pPr>
            <w:r w:rsidRPr="00C26E5B">
              <w:rPr>
                <w:rFonts w:eastAsia="MS Mincho"/>
                <w:color w:val="auto"/>
                <w:sz w:val="20"/>
              </w:rPr>
              <w:t xml:space="preserve">-счет-фактура от 31.05.2020г. №т053100068/074009 на подписку АО «Почта России»  </w:t>
            </w:r>
            <w:r w:rsidRPr="00C26E5B">
              <w:rPr>
                <w:rFonts w:eastAsia="MS Mincho"/>
                <w:b/>
                <w:color w:val="auto"/>
                <w:sz w:val="20"/>
              </w:rPr>
              <w:t xml:space="preserve">в сумме 310,53рубля </w:t>
            </w:r>
            <w:r w:rsidRPr="00C26E5B">
              <w:rPr>
                <w:rFonts w:eastAsia="MS Mincho"/>
                <w:color w:val="auto"/>
                <w:sz w:val="20"/>
              </w:rPr>
              <w:t xml:space="preserve"> принята к учету 29.06.2020г;</w:t>
            </w:r>
          </w:p>
          <w:p w:rsidR="00F11699" w:rsidRPr="00C26E5B" w:rsidRDefault="00F11699">
            <w:pPr>
              <w:ind w:right="-2"/>
              <w:rPr>
                <w:color w:val="auto"/>
              </w:rPr>
            </w:pPr>
          </w:p>
        </w:tc>
        <w:tc>
          <w:tcPr>
            <w:tcW w:w="1107" w:type="dxa"/>
            <w:shd w:val="clear" w:color="auto" w:fill="auto"/>
          </w:tcPr>
          <w:p w:rsidR="000B15B2" w:rsidRPr="000B15B2" w:rsidRDefault="00DA78A4">
            <w:pPr>
              <w:pStyle w:val="af2"/>
              <w:rPr>
                <w:rFonts w:eastAsia="Times New Roman"/>
                <w:b/>
                <w:color w:val="auto"/>
                <w:sz w:val="20"/>
                <w:szCs w:val="20"/>
              </w:rPr>
            </w:pPr>
            <w:r w:rsidRPr="000B15B2">
              <w:rPr>
                <w:rFonts w:eastAsia="Times New Roman"/>
                <w:b/>
                <w:color w:val="auto"/>
                <w:sz w:val="20"/>
                <w:szCs w:val="20"/>
              </w:rPr>
              <w:t>621,06</w:t>
            </w:r>
          </w:p>
          <w:p w:rsidR="00F11699" w:rsidRPr="000B15B2" w:rsidRDefault="00F11699" w:rsidP="000B15B2"/>
        </w:tc>
        <w:tc>
          <w:tcPr>
            <w:tcW w:w="2976" w:type="dxa"/>
            <w:shd w:val="clear" w:color="auto" w:fill="auto"/>
          </w:tcPr>
          <w:p w:rsidR="00F11699" w:rsidRPr="00C26E5B" w:rsidRDefault="006E3C2E" w:rsidP="00537447">
            <w:pPr>
              <w:pStyle w:val="af2"/>
              <w:rPr>
                <w:color w:val="auto"/>
              </w:rPr>
            </w:pPr>
            <w:r w:rsidRPr="00217319">
              <w:rPr>
                <w:rFonts w:eastAsia="Times New Roman"/>
                <w:color w:val="auto"/>
                <w:sz w:val="20"/>
                <w:szCs w:val="20"/>
              </w:rPr>
              <w:t>Принято к сведению. Будет учтено в дальнейшей работе.</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2212B9" w:rsidRDefault="00F11699">
            <w:pPr>
              <w:pStyle w:val="af2"/>
              <w:rPr>
                <w:color w:val="FF0000"/>
                <w:sz w:val="20"/>
                <w:szCs w:val="20"/>
              </w:rPr>
            </w:pPr>
          </w:p>
        </w:tc>
      </w:tr>
      <w:tr w:rsidR="00F11699" w:rsidRPr="003E76EA" w:rsidTr="002F18DE">
        <w:tc>
          <w:tcPr>
            <w:tcW w:w="954" w:type="dxa"/>
            <w:shd w:val="clear" w:color="auto" w:fill="auto"/>
          </w:tcPr>
          <w:p w:rsidR="00F11699" w:rsidRPr="004B7F58" w:rsidRDefault="00F11699">
            <w:pPr>
              <w:pStyle w:val="af2"/>
              <w:rPr>
                <w:color w:val="auto"/>
              </w:rPr>
            </w:pPr>
            <w:r w:rsidRPr="004B7F58">
              <w:rPr>
                <w:rFonts w:eastAsia="Times New Roman"/>
                <w:color w:val="auto"/>
                <w:szCs w:val="28"/>
              </w:rPr>
              <w:t>30</w:t>
            </w:r>
          </w:p>
        </w:tc>
        <w:tc>
          <w:tcPr>
            <w:tcW w:w="6973" w:type="dxa"/>
            <w:shd w:val="clear" w:color="auto" w:fill="auto"/>
          </w:tcPr>
          <w:p w:rsidR="00F11699" w:rsidRPr="004C1177" w:rsidRDefault="00F11699" w:rsidP="00C344E4">
            <w:pPr>
              <w:tabs>
                <w:tab w:val="center" w:pos="4802"/>
              </w:tabs>
              <w:rPr>
                <w:color w:val="auto"/>
                <w:sz w:val="20"/>
              </w:rPr>
            </w:pPr>
            <w:proofErr w:type="gramStart"/>
            <w:r w:rsidRPr="004C1177">
              <w:rPr>
                <w:rFonts w:eastAsia="MS Mincho"/>
                <w:color w:val="auto"/>
                <w:sz w:val="20"/>
              </w:rPr>
              <w:t xml:space="preserve">Правила округления количества продуктов питания не определены  Учетной политикой, согласно данным накопительных  ведомостей по расходу продуктов питания, оборотных ведомостей  фактически учет количества по расходу ведется до 4 знаков после запятой, даже некоторых продуктов ведется до 5 знаков после запятой, в тоже самое время </w:t>
            </w:r>
            <w:proofErr w:type="spellStart"/>
            <w:r w:rsidRPr="004C1177">
              <w:rPr>
                <w:rFonts w:eastAsia="MS Mincho"/>
                <w:color w:val="auto"/>
                <w:sz w:val="20"/>
              </w:rPr>
              <w:t>весоизмерительное</w:t>
            </w:r>
            <w:proofErr w:type="spellEnd"/>
            <w:r w:rsidRPr="004C1177">
              <w:rPr>
                <w:rFonts w:eastAsia="MS Mincho"/>
                <w:color w:val="auto"/>
                <w:sz w:val="20"/>
              </w:rPr>
              <w:t xml:space="preserve"> оборудование  на складе в МОУ СОШ не предусматривает измерение (взвешивание) продуктов  </w:t>
            </w:r>
            <w:r w:rsidRPr="004C1177">
              <w:rPr>
                <w:rFonts w:eastAsia="MS Mincho"/>
                <w:color w:val="auto"/>
                <w:sz w:val="20"/>
              </w:rPr>
              <w:lastRenderedPageBreak/>
              <w:t>для отпуска со склада  в</w:t>
            </w:r>
            <w:proofErr w:type="gramEnd"/>
            <w:r w:rsidRPr="004C1177">
              <w:rPr>
                <w:rFonts w:eastAsia="MS Mincho"/>
                <w:color w:val="auto"/>
                <w:sz w:val="20"/>
              </w:rPr>
              <w:t xml:space="preserve"> столовую с точностью до 5знаков, провести отпуск продуктов  не представляется возможным с точностью даже до  2 знаков после запятой.</w:t>
            </w:r>
          </w:p>
        </w:tc>
        <w:tc>
          <w:tcPr>
            <w:tcW w:w="1107" w:type="dxa"/>
            <w:shd w:val="clear" w:color="auto" w:fill="auto"/>
          </w:tcPr>
          <w:p w:rsidR="00F11699" w:rsidRPr="003E76EA" w:rsidRDefault="00F11699">
            <w:pPr>
              <w:pStyle w:val="af2"/>
              <w:rPr>
                <w:color w:val="FF0000"/>
                <w:szCs w:val="20"/>
              </w:rPr>
            </w:pPr>
          </w:p>
        </w:tc>
        <w:tc>
          <w:tcPr>
            <w:tcW w:w="2976" w:type="dxa"/>
            <w:shd w:val="clear" w:color="auto" w:fill="auto"/>
          </w:tcPr>
          <w:p w:rsidR="00F11699" w:rsidRPr="00763C21" w:rsidRDefault="00763C21" w:rsidP="004F7AF5">
            <w:pPr>
              <w:pStyle w:val="af2"/>
              <w:rPr>
                <w:color w:val="FF0000"/>
              </w:rPr>
            </w:pPr>
            <w:r w:rsidRPr="00763C21">
              <w:rPr>
                <w:rFonts w:eastAsia="Times New Roman"/>
                <w:color w:val="FF0000"/>
                <w:sz w:val="20"/>
                <w:szCs w:val="20"/>
              </w:rPr>
              <w:t>Нарушение не устранено.</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color w:val="FF0000"/>
              </w:rPr>
            </w:pPr>
          </w:p>
        </w:tc>
      </w:tr>
      <w:tr w:rsidR="00F11699" w:rsidRPr="003E76EA" w:rsidTr="002F18DE">
        <w:tc>
          <w:tcPr>
            <w:tcW w:w="954" w:type="dxa"/>
            <w:shd w:val="clear" w:color="auto" w:fill="auto"/>
          </w:tcPr>
          <w:p w:rsidR="00F11699" w:rsidRPr="004B7F58" w:rsidRDefault="00F11699">
            <w:pPr>
              <w:pStyle w:val="af2"/>
              <w:rPr>
                <w:color w:val="auto"/>
                <w:szCs w:val="28"/>
              </w:rPr>
            </w:pPr>
          </w:p>
          <w:p w:rsidR="00F11699" w:rsidRPr="004B7F58" w:rsidRDefault="00F11699">
            <w:pPr>
              <w:rPr>
                <w:color w:val="auto"/>
              </w:rPr>
            </w:pPr>
            <w:r w:rsidRPr="004B7F58">
              <w:rPr>
                <w:color w:val="auto"/>
              </w:rPr>
              <w:t>31</w:t>
            </w:r>
          </w:p>
        </w:tc>
        <w:tc>
          <w:tcPr>
            <w:tcW w:w="6973" w:type="dxa"/>
            <w:shd w:val="clear" w:color="auto" w:fill="auto"/>
          </w:tcPr>
          <w:p w:rsidR="00F11699" w:rsidRPr="004C1177" w:rsidRDefault="00F11699">
            <w:pPr>
              <w:ind w:right="-2"/>
              <w:rPr>
                <w:color w:val="auto"/>
                <w:sz w:val="20"/>
              </w:rPr>
            </w:pPr>
            <w:r w:rsidRPr="004C1177">
              <w:rPr>
                <w:rFonts w:eastAsia="MS Mincho"/>
                <w:color w:val="auto"/>
                <w:sz w:val="20"/>
              </w:rPr>
              <w:t xml:space="preserve">В оборотных ведомостях по счету 10532 «Продукты питания»  установлены недостоверные данные, так в оборотной ведомости за сентябрь 2020года по наименованию «молоко </w:t>
            </w:r>
            <w:proofErr w:type="gramStart"/>
            <w:r w:rsidRPr="004C1177">
              <w:rPr>
                <w:rFonts w:eastAsia="MS Mincho"/>
                <w:color w:val="auto"/>
                <w:sz w:val="20"/>
              </w:rPr>
              <w:t>ультра</w:t>
            </w:r>
            <w:proofErr w:type="gramEnd"/>
            <w:r w:rsidRPr="004C1177">
              <w:rPr>
                <w:rFonts w:eastAsia="MS Mincho"/>
                <w:color w:val="auto"/>
                <w:sz w:val="20"/>
              </w:rPr>
              <w:t xml:space="preserve"> пастеризованное 3,2процента жирности объем 200мл» поступление и выбытие отражено 184штук, в то время как по накладной поступило 920штук, а фактически выбыло по акту списания (что подтверждается и ведомостью на выдачу молока) 872штуки, при том что сумма по поступлению в данный месяц по данному наименованию равна сумме выбытия, «молоко </w:t>
            </w:r>
            <w:proofErr w:type="gramStart"/>
            <w:r w:rsidRPr="004C1177">
              <w:rPr>
                <w:rFonts w:eastAsia="MS Mincho"/>
                <w:color w:val="auto"/>
                <w:sz w:val="20"/>
              </w:rPr>
              <w:t>ультра</w:t>
            </w:r>
            <w:proofErr w:type="gramEnd"/>
            <w:r w:rsidRPr="004C1177">
              <w:rPr>
                <w:rFonts w:eastAsia="MS Mincho"/>
                <w:color w:val="auto"/>
                <w:sz w:val="20"/>
              </w:rPr>
              <w:t xml:space="preserve"> пастеризованное 3,2процента жирности объем 200мл» списано не по средней стоимости, а в сумме поступления в результате чего   </w:t>
            </w:r>
            <w:r w:rsidRPr="004C1177">
              <w:rPr>
                <w:rFonts w:eastAsia="MS Mincho"/>
                <w:b/>
                <w:color w:val="auto"/>
                <w:sz w:val="20"/>
              </w:rPr>
              <w:t xml:space="preserve">завышена и неправомерна сумма расходов  на 744,00рубля </w:t>
            </w:r>
            <w:r w:rsidRPr="004C1177">
              <w:rPr>
                <w:rFonts w:eastAsia="MS Mincho"/>
                <w:color w:val="auto"/>
                <w:sz w:val="20"/>
              </w:rPr>
              <w:t xml:space="preserve">(920штук*15,50рублей—872штук*15,50рублей= 48штук*15,50рублей), чем нарушены требования  пункта 11 </w:t>
            </w:r>
            <w:r w:rsidRPr="004C1177">
              <w:rPr>
                <w:rFonts w:eastAsia="MS Mincho" w:cs="Times New Roman"/>
                <w:color w:val="auto"/>
                <w:sz w:val="20"/>
              </w:rPr>
              <w:t xml:space="preserve"> Приказа  Минфина РФ от 01.12.2010г.  №157н, статьи 10 ФЗ от 06.12.2011г. № 402-ФЗ.</w:t>
            </w:r>
          </w:p>
        </w:tc>
        <w:tc>
          <w:tcPr>
            <w:tcW w:w="1107" w:type="dxa"/>
            <w:shd w:val="clear" w:color="auto" w:fill="auto"/>
          </w:tcPr>
          <w:p w:rsidR="00F11699" w:rsidRPr="000B15B2" w:rsidRDefault="00DA78A4">
            <w:pPr>
              <w:pStyle w:val="af2"/>
              <w:rPr>
                <w:rFonts w:eastAsia="Times New Roman"/>
                <w:b/>
                <w:color w:val="auto"/>
                <w:sz w:val="20"/>
                <w:szCs w:val="20"/>
              </w:rPr>
            </w:pPr>
            <w:r w:rsidRPr="000B15B2">
              <w:rPr>
                <w:rFonts w:eastAsia="Times New Roman"/>
                <w:b/>
                <w:color w:val="auto"/>
                <w:sz w:val="20"/>
                <w:szCs w:val="20"/>
              </w:rPr>
              <w:t>744,00</w:t>
            </w:r>
          </w:p>
        </w:tc>
        <w:tc>
          <w:tcPr>
            <w:tcW w:w="2976" w:type="dxa"/>
            <w:shd w:val="clear" w:color="auto" w:fill="auto"/>
          </w:tcPr>
          <w:p w:rsidR="00F11699" w:rsidRPr="003E76EA" w:rsidRDefault="00F11699" w:rsidP="008C5121">
            <w:pPr>
              <w:pStyle w:val="af2"/>
              <w:rPr>
                <w:color w:val="FF0000"/>
              </w:rPr>
            </w:pPr>
            <w:r w:rsidRPr="004C1177">
              <w:rPr>
                <w:rFonts w:eastAsia="Times New Roman"/>
                <w:color w:val="auto"/>
                <w:sz w:val="20"/>
                <w:szCs w:val="20"/>
              </w:rPr>
              <w:t>Деньги внесены в кассу ПКО №233от 07.12.2021г. на сумму 744,00руб.</w:t>
            </w:r>
            <w:r>
              <w:rPr>
                <w:rFonts w:eastAsia="Times New Roman"/>
                <w:color w:val="FF0000"/>
                <w:sz w:val="20"/>
                <w:szCs w:val="20"/>
              </w:rPr>
              <w:t xml:space="preserve"> </w:t>
            </w:r>
            <w:r w:rsidRPr="00CD454F">
              <w:rPr>
                <w:rFonts w:eastAsia="Times New Roman"/>
                <w:color w:val="auto"/>
                <w:sz w:val="20"/>
                <w:szCs w:val="20"/>
              </w:rPr>
              <w:t xml:space="preserve">Прилагаются копии: ПКО от 07.12.2021г. №233, </w:t>
            </w:r>
            <w:proofErr w:type="gramStart"/>
            <w:r w:rsidRPr="004C1177">
              <w:rPr>
                <w:rFonts w:eastAsia="Times New Roman"/>
                <w:color w:val="auto"/>
                <w:sz w:val="20"/>
                <w:szCs w:val="20"/>
              </w:rPr>
              <w:t>объяснительная</w:t>
            </w:r>
            <w:proofErr w:type="gramEnd"/>
            <w:r w:rsidRPr="004C1177">
              <w:rPr>
                <w:rFonts w:eastAsia="Times New Roman"/>
                <w:color w:val="auto"/>
                <w:sz w:val="20"/>
                <w:szCs w:val="20"/>
              </w:rPr>
              <w:t xml:space="preserve"> кладовщика Пискуновой А. В</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shd w:val="clear" w:color="auto" w:fill="auto"/>
          </w:tcPr>
          <w:p w:rsidR="00F11699" w:rsidRPr="004B7F58" w:rsidRDefault="00F11699">
            <w:pPr>
              <w:pStyle w:val="af2"/>
              <w:rPr>
                <w:color w:val="auto"/>
              </w:rPr>
            </w:pPr>
            <w:r w:rsidRPr="004B7F58">
              <w:rPr>
                <w:rFonts w:eastAsia="Times New Roman"/>
                <w:color w:val="auto"/>
                <w:szCs w:val="28"/>
              </w:rPr>
              <w:t>32</w:t>
            </w:r>
          </w:p>
        </w:tc>
        <w:tc>
          <w:tcPr>
            <w:tcW w:w="6973" w:type="dxa"/>
            <w:shd w:val="clear" w:color="auto" w:fill="auto"/>
          </w:tcPr>
          <w:p w:rsidR="00F11699" w:rsidRPr="004C1177" w:rsidRDefault="00F11699" w:rsidP="00325C44">
            <w:pPr>
              <w:tabs>
                <w:tab w:val="center" w:pos="4802"/>
              </w:tabs>
              <w:rPr>
                <w:color w:val="auto"/>
                <w:sz w:val="20"/>
              </w:rPr>
            </w:pPr>
            <w:proofErr w:type="gramStart"/>
            <w:r w:rsidRPr="004C1177">
              <w:rPr>
                <w:rFonts w:eastAsia="MS Mincho" w:cs="Times New Roman"/>
                <w:color w:val="auto"/>
                <w:sz w:val="20"/>
              </w:rPr>
              <w:t xml:space="preserve">В журнале операций №7 за июль2020года отражена бухгалтерская проводка методом </w:t>
            </w:r>
            <w:r w:rsidRPr="004C1177">
              <w:rPr>
                <w:rFonts w:eastAsia="MS Mincho" w:cs="Times New Roman"/>
                <w:b/>
                <w:color w:val="auto"/>
                <w:sz w:val="20"/>
              </w:rPr>
              <w:t xml:space="preserve">красное </w:t>
            </w:r>
            <w:proofErr w:type="spellStart"/>
            <w:r w:rsidRPr="004C1177">
              <w:rPr>
                <w:rFonts w:eastAsia="MS Mincho" w:cs="Times New Roman"/>
                <w:b/>
                <w:color w:val="auto"/>
                <w:sz w:val="20"/>
              </w:rPr>
              <w:t>сторно</w:t>
            </w:r>
            <w:proofErr w:type="spellEnd"/>
            <w:r w:rsidRPr="004C1177">
              <w:rPr>
                <w:rFonts w:eastAsia="MS Mincho" w:cs="Times New Roman"/>
                <w:color w:val="auto"/>
                <w:sz w:val="20"/>
              </w:rPr>
              <w:t xml:space="preserve">  40120.272-10532.000 </w:t>
            </w:r>
            <w:r w:rsidRPr="004C1177">
              <w:rPr>
                <w:rFonts w:eastAsia="MS Mincho" w:cs="Times New Roman"/>
                <w:b/>
                <w:color w:val="auto"/>
                <w:sz w:val="20"/>
              </w:rPr>
              <w:t>на сумму 8082,21рубль</w:t>
            </w:r>
            <w:r w:rsidRPr="004C1177">
              <w:rPr>
                <w:rFonts w:eastAsia="MS Mincho" w:cs="Times New Roman"/>
                <w:color w:val="auto"/>
                <w:sz w:val="20"/>
              </w:rPr>
              <w:t>, которая не подтверждена никакими первичными документами, в тоже время и  в этом же месяце на эту же сумму были отпущены со склада для приготовления блюд, на которые составлены меню-требования для питания учеников  в летнем оздоровительном лагере (меню требования представлены согласно графика работы</w:t>
            </w:r>
            <w:proofErr w:type="gramEnd"/>
            <w:r w:rsidRPr="004C1177">
              <w:rPr>
                <w:rFonts w:eastAsia="MS Mincho" w:cs="Times New Roman"/>
                <w:color w:val="auto"/>
                <w:sz w:val="20"/>
              </w:rPr>
              <w:t xml:space="preserve"> </w:t>
            </w:r>
            <w:proofErr w:type="gramStart"/>
            <w:r w:rsidRPr="004C1177">
              <w:rPr>
                <w:rFonts w:eastAsia="MS Mincho" w:cs="Times New Roman"/>
                <w:color w:val="auto"/>
                <w:sz w:val="20"/>
              </w:rPr>
              <w:t>лагеря, которые подписаны кладовщиком и поваром; дополнительные распорядительные и прочие бухгалтерские документы  отсутствуют), данные факты свидетельствуют о</w:t>
            </w:r>
            <w:r w:rsidRPr="004C1177">
              <w:rPr>
                <w:color w:val="auto"/>
                <w:sz w:val="20"/>
                <w:shd w:val="clear" w:color="auto" w:fill="FFFFFF"/>
              </w:rPr>
              <w:t xml:space="preserve"> не имевших  места фактах хозяйственной жизни, чем нарушены требования  статьи </w:t>
            </w:r>
            <w:r w:rsidRPr="004C1177">
              <w:rPr>
                <w:rFonts w:eastAsia="MS Mincho" w:cs="Times New Roman"/>
                <w:color w:val="auto"/>
                <w:sz w:val="20"/>
              </w:rPr>
              <w:t>10 ФЗ от 06.12.2011г. № 402-ФЗ.</w:t>
            </w:r>
            <w:proofErr w:type="gramEnd"/>
          </w:p>
        </w:tc>
        <w:tc>
          <w:tcPr>
            <w:tcW w:w="1107" w:type="dxa"/>
            <w:shd w:val="clear" w:color="auto" w:fill="auto"/>
          </w:tcPr>
          <w:p w:rsidR="00F11699" w:rsidRPr="000B15B2" w:rsidRDefault="004C1177">
            <w:pPr>
              <w:pStyle w:val="af2"/>
              <w:rPr>
                <w:rFonts w:eastAsia="Times New Roman"/>
                <w:color w:val="auto"/>
                <w:sz w:val="20"/>
                <w:szCs w:val="20"/>
              </w:rPr>
            </w:pPr>
            <w:r w:rsidRPr="000B15B2">
              <w:rPr>
                <w:rFonts w:eastAsia="Times New Roman"/>
                <w:color w:val="auto"/>
                <w:sz w:val="20"/>
                <w:szCs w:val="20"/>
              </w:rPr>
              <w:t>8082,21</w:t>
            </w:r>
          </w:p>
        </w:tc>
        <w:tc>
          <w:tcPr>
            <w:tcW w:w="2976" w:type="dxa"/>
            <w:shd w:val="clear" w:color="auto" w:fill="auto"/>
          </w:tcPr>
          <w:p w:rsidR="00F11699" w:rsidRPr="004C1177" w:rsidRDefault="00F11699" w:rsidP="004B7F58">
            <w:pPr>
              <w:pStyle w:val="af2"/>
              <w:rPr>
                <w:color w:val="auto"/>
              </w:rPr>
            </w:pPr>
            <w:r w:rsidRPr="004C1177">
              <w:rPr>
                <w:rFonts w:eastAsia="Times New Roman"/>
                <w:color w:val="auto"/>
                <w:sz w:val="20"/>
                <w:szCs w:val="20"/>
              </w:rPr>
              <w:t xml:space="preserve">Принято к сведению. Будет учтено в дальнейшей работе. Копия </w:t>
            </w:r>
            <w:proofErr w:type="gramStart"/>
            <w:r w:rsidRPr="004C1177">
              <w:rPr>
                <w:rFonts w:eastAsia="Times New Roman"/>
                <w:color w:val="auto"/>
                <w:sz w:val="20"/>
                <w:szCs w:val="20"/>
              </w:rPr>
              <w:t>объяснительной</w:t>
            </w:r>
            <w:proofErr w:type="gramEnd"/>
            <w:r w:rsidRPr="004C1177">
              <w:rPr>
                <w:rFonts w:eastAsia="Times New Roman"/>
                <w:color w:val="auto"/>
                <w:sz w:val="20"/>
                <w:szCs w:val="20"/>
              </w:rPr>
              <w:t xml:space="preserve">  прилагается.</w:t>
            </w:r>
          </w:p>
        </w:tc>
        <w:tc>
          <w:tcPr>
            <w:tcW w:w="1147" w:type="dxa"/>
            <w:shd w:val="clear" w:color="auto" w:fill="auto"/>
          </w:tcPr>
          <w:p w:rsidR="00F11699" w:rsidRPr="003E76EA" w:rsidRDefault="00F11699">
            <w:pPr>
              <w:pStyle w:val="af2"/>
              <w:rPr>
                <w:rFonts w:eastAsia="Times New Roman"/>
                <w:b/>
                <w:bCs/>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shd w:val="clear" w:color="auto" w:fill="auto"/>
          </w:tcPr>
          <w:p w:rsidR="00F11699" w:rsidRPr="002E147F" w:rsidRDefault="00F11699">
            <w:pPr>
              <w:pStyle w:val="af2"/>
              <w:rPr>
                <w:color w:val="auto"/>
              </w:rPr>
            </w:pPr>
            <w:r w:rsidRPr="002E147F">
              <w:rPr>
                <w:rFonts w:eastAsia="Times New Roman"/>
                <w:color w:val="auto"/>
                <w:szCs w:val="28"/>
              </w:rPr>
              <w:t>33</w:t>
            </w:r>
          </w:p>
        </w:tc>
        <w:tc>
          <w:tcPr>
            <w:tcW w:w="6973" w:type="dxa"/>
            <w:shd w:val="clear" w:color="auto" w:fill="auto"/>
          </w:tcPr>
          <w:p w:rsidR="00F11699" w:rsidRPr="004C1177" w:rsidRDefault="00F11699" w:rsidP="002E147F">
            <w:pPr>
              <w:tabs>
                <w:tab w:val="center" w:pos="4802"/>
              </w:tabs>
              <w:rPr>
                <w:color w:val="auto"/>
                <w:sz w:val="20"/>
              </w:rPr>
            </w:pPr>
            <w:r w:rsidRPr="004C1177">
              <w:rPr>
                <w:rFonts w:eastAsia="MS Mincho" w:cs="Times New Roman"/>
                <w:color w:val="auto"/>
                <w:sz w:val="20"/>
              </w:rPr>
              <w:t xml:space="preserve">В июле 2020года бухгалтерской проводкой методом красное </w:t>
            </w:r>
            <w:proofErr w:type="spellStart"/>
            <w:r w:rsidRPr="004C1177">
              <w:rPr>
                <w:rFonts w:eastAsia="MS Mincho" w:cs="Times New Roman"/>
                <w:color w:val="auto"/>
                <w:sz w:val="20"/>
              </w:rPr>
              <w:t>сторно</w:t>
            </w:r>
            <w:proofErr w:type="spellEnd"/>
            <w:r w:rsidRPr="004C1177">
              <w:rPr>
                <w:rFonts w:eastAsia="MS Mincho" w:cs="Times New Roman"/>
                <w:color w:val="auto"/>
                <w:sz w:val="20"/>
              </w:rPr>
              <w:t xml:space="preserve"> 40120.272-10532.000 на </w:t>
            </w:r>
            <w:r w:rsidRPr="004C1177">
              <w:rPr>
                <w:rFonts w:eastAsia="MS Mincho" w:cs="Times New Roman"/>
                <w:b/>
                <w:color w:val="auto"/>
                <w:sz w:val="20"/>
              </w:rPr>
              <w:t>сумму 8082,21 рубль</w:t>
            </w:r>
            <w:r w:rsidRPr="004C1177">
              <w:rPr>
                <w:rFonts w:eastAsia="MS Mincho" w:cs="Times New Roman"/>
                <w:color w:val="auto"/>
                <w:sz w:val="20"/>
              </w:rPr>
              <w:t xml:space="preserve"> изменен вид деятельности и внутреннее перемещение продуктов, данная бухгалтерская проводка является некорректной, чем нарушены требования пункта 23 Приказа Минфина от 06.12.2010г. № 162н</w:t>
            </w:r>
          </w:p>
        </w:tc>
        <w:tc>
          <w:tcPr>
            <w:tcW w:w="1107" w:type="dxa"/>
            <w:shd w:val="clear" w:color="auto" w:fill="auto"/>
          </w:tcPr>
          <w:p w:rsidR="00F11699" w:rsidRPr="000B15B2" w:rsidRDefault="004C1177">
            <w:pPr>
              <w:pStyle w:val="af2"/>
              <w:rPr>
                <w:rFonts w:eastAsia="Times New Roman"/>
                <w:bCs/>
                <w:color w:val="auto"/>
                <w:sz w:val="20"/>
                <w:szCs w:val="20"/>
              </w:rPr>
            </w:pPr>
            <w:r w:rsidRPr="000B15B2">
              <w:rPr>
                <w:rFonts w:eastAsia="Times New Roman"/>
                <w:bCs/>
                <w:color w:val="auto"/>
                <w:sz w:val="20"/>
                <w:szCs w:val="20"/>
              </w:rPr>
              <w:t>8082,21</w:t>
            </w:r>
          </w:p>
        </w:tc>
        <w:tc>
          <w:tcPr>
            <w:tcW w:w="2976" w:type="dxa"/>
            <w:shd w:val="clear" w:color="auto" w:fill="auto"/>
          </w:tcPr>
          <w:p w:rsidR="00F11699" w:rsidRPr="004C1177" w:rsidRDefault="00F11699">
            <w:pPr>
              <w:pStyle w:val="af2"/>
              <w:rPr>
                <w:color w:val="auto"/>
                <w:sz w:val="20"/>
                <w:szCs w:val="20"/>
              </w:rPr>
            </w:pPr>
            <w:r w:rsidRPr="004C1177">
              <w:rPr>
                <w:rFonts w:eastAsia="Times New Roman"/>
                <w:color w:val="auto"/>
                <w:sz w:val="20"/>
                <w:szCs w:val="20"/>
              </w:rPr>
              <w:t>Принято к сведению. Будет учтено в дальнейшей работе.</w:t>
            </w: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color w:val="FF0000"/>
                <w:sz w:val="20"/>
                <w:szCs w:val="20"/>
              </w:rPr>
            </w:pPr>
          </w:p>
        </w:tc>
      </w:tr>
      <w:tr w:rsidR="00F11699" w:rsidRPr="003E76EA" w:rsidTr="002F18DE">
        <w:tc>
          <w:tcPr>
            <w:tcW w:w="954" w:type="dxa"/>
            <w:tcBorders>
              <w:top w:val="nil"/>
            </w:tcBorders>
            <w:shd w:val="clear" w:color="auto" w:fill="auto"/>
          </w:tcPr>
          <w:p w:rsidR="00F11699" w:rsidRPr="00E84B30" w:rsidRDefault="00F11699">
            <w:pPr>
              <w:pStyle w:val="af2"/>
              <w:rPr>
                <w:color w:val="auto"/>
              </w:rPr>
            </w:pPr>
            <w:r w:rsidRPr="00E84B30">
              <w:rPr>
                <w:color w:val="auto"/>
                <w:szCs w:val="20"/>
              </w:rPr>
              <w:t>34</w:t>
            </w:r>
          </w:p>
        </w:tc>
        <w:tc>
          <w:tcPr>
            <w:tcW w:w="6973" w:type="dxa"/>
            <w:tcBorders>
              <w:top w:val="nil"/>
            </w:tcBorders>
            <w:shd w:val="clear" w:color="auto" w:fill="auto"/>
          </w:tcPr>
          <w:p w:rsidR="00F11699" w:rsidRPr="004F7AF5" w:rsidRDefault="00F11699">
            <w:pPr>
              <w:widowControl w:val="0"/>
              <w:ind w:right="-2"/>
              <w:rPr>
                <w:color w:val="auto"/>
                <w:sz w:val="20"/>
              </w:rPr>
            </w:pPr>
            <w:r w:rsidRPr="004F7AF5">
              <w:rPr>
                <w:rFonts w:eastAsia="MS Mincho" w:cs="Times New Roman"/>
                <w:color w:val="auto"/>
                <w:sz w:val="20"/>
              </w:rPr>
              <w:t>З</w:t>
            </w:r>
            <w:r w:rsidRPr="004F7AF5">
              <w:rPr>
                <w:rFonts w:eastAsia="MS Mincho" w:cs="Times New Roman"/>
                <w:b/>
                <w:color w:val="auto"/>
                <w:sz w:val="20"/>
              </w:rPr>
              <w:t>анижены расходы учреждения 2020</w:t>
            </w:r>
            <w:r w:rsidRPr="004F7AF5">
              <w:rPr>
                <w:rFonts w:eastAsia="MS Mincho" w:cs="Times New Roman"/>
                <w:color w:val="auto"/>
                <w:sz w:val="20"/>
              </w:rPr>
              <w:t xml:space="preserve"> года и соответственно финансовый результат на сумму </w:t>
            </w:r>
            <w:r w:rsidRPr="004F7AF5">
              <w:rPr>
                <w:rFonts w:eastAsia="MS Mincho" w:cs="Times New Roman"/>
                <w:b/>
                <w:color w:val="auto"/>
                <w:sz w:val="20"/>
              </w:rPr>
              <w:t>8082,21рубль</w:t>
            </w:r>
            <w:r w:rsidRPr="004F7AF5">
              <w:rPr>
                <w:rFonts w:eastAsia="MS Mincho" w:cs="Times New Roman"/>
                <w:color w:val="auto"/>
                <w:sz w:val="20"/>
              </w:rPr>
              <w:t xml:space="preserve"> (статья 32 БК РФ).</w:t>
            </w:r>
          </w:p>
        </w:tc>
        <w:tc>
          <w:tcPr>
            <w:tcW w:w="1107" w:type="dxa"/>
            <w:tcBorders>
              <w:top w:val="nil"/>
            </w:tcBorders>
            <w:shd w:val="clear" w:color="auto" w:fill="auto"/>
          </w:tcPr>
          <w:p w:rsidR="00F11699" w:rsidRPr="000B15B2" w:rsidRDefault="00DA78A4">
            <w:pPr>
              <w:pStyle w:val="af2"/>
              <w:rPr>
                <w:rFonts w:eastAsia="Times New Roman"/>
                <w:bCs/>
                <w:color w:val="auto"/>
                <w:sz w:val="20"/>
                <w:szCs w:val="20"/>
              </w:rPr>
            </w:pPr>
            <w:r w:rsidRPr="000B15B2">
              <w:rPr>
                <w:rFonts w:eastAsia="Times New Roman"/>
                <w:bCs/>
                <w:color w:val="auto"/>
                <w:sz w:val="20"/>
                <w:szCs w:val="20"/>
              </w:rPr>
              <w:t>8082,21</w:t>
            </w:r>
          </w:p>
        </w:tc>
        <w:tc>
          <w:tcPr>
            <w:tcW w:w="2976" w:type="dxa"/>
            <w:tcBorders>
              <w:top w:val="nil"/>
            </w:tcBorders>
            <w:shd w:val="clear" w:color="auto" w:fill="auto"/>
          </w:tcPr>
          <w:p w:rsidR="00F11699" w:rsidRPr="004F7AF5" w:rsidRDefault="00F11699">
            <w:pPr>
              <w:pStyle w:val="af2"/>
              <w:rPr>
                <w:color w:val="auto"/>
              </w:rPr>
            </w:pPr>
            <w:r w:rsidRPr="004F7AF5">
              <w:rPr>
                <w:rFonts w:eastAsia="Times New Roman"/>
                <w:color w:val="auto"/>
                <w:sz w:val="20"/>
                <w:szCs w:val="20"/>
              </w:rPr>
              <w:t>Принято к сведению. Будет учтено в дальнейшей работе.</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sz w:val="20"/>
                <w:szCs w:val="20"/>
              </w:rPr>
            </w:pPr>
          </w:p>
        </w:tc>
      </w:tr>
      <w:tr w:rsidR="00F11699" w:rsidRPr="003E76EA" w:rsidTr="002F18DE">
        <w:tc>
          <w:tcPr>
            <w:tcW w:w="954" w:type="dxa"/>
            <w:shd w:val="clear" w:color="auto" w:fill="auto"/>
          </w:tcPr>
          <w:p w:rsidR="00F11699" w:rsidRPr="00C34BFB" w:rsidRDefault="00F11699">
            <w:pPr>
              <w:pStyle w:val="af2"/>
              <w:rPr>
                <w:color w:val="auto"/>
              </w:rPr>
            </w:pPr>
            <w:r w:rsidRPr="00C34BFB">
              <w:rPr>
                <w:rFonts w:eastAsia="Times New Roman"/>
                <w:color w:val="auto"/>
                <w:szCs w:val="28"/>
              </w:rPr>
              <w:t>35</w:t>
            </w:r>
          </w:p>
        </w:tc>
        <w:tc>
          <w:tcPr>
            <w:tcW w:w="6973" w:type="dxa"/>
            <w:shd w:val="clear" w:color="auto" w:fill="auto"/>
          </w:tcPr>
          <w:p w:rsidR="00F11699" w:rsidRPr="00C34BFB" w:rsidRDefault="00F11699" w:rsidP="00E84B30">
            <w:pPr>
              <w:tabs>
                <w:tab w:val="center" w:pos="4802"/>
              </w:tabs>
              <w:rPr>
                <w:rFonts w:eastAsia="MS Mincho"/>
                <w:color w:val="auto"/>
                <w:sz w:val="20"/>
              </w:rPr>
            </w:pPr>
            <w:r w:rsidRPr="00C34BFB">
              <w:rPr>
                <w:rFonts w:eastAsia="MS Mincho"/>
                <w:color w:val="auto"/>
                <w:sz w:val="20"/>
              </w:rPr>
              <w:t>В несоблюдении пункта 119 Приказа Минфина РФ от 01.12.2010г. №157н:</w:t>
            </w:r>
          </w:p>
          <w:p w:rsidR="00F11699" w:rsidRPr="00C34BFB" w:rsidRDefault="00F11699" w:rsidP="00E84B30">
            <w:pPr>
              <w:tabs>
                <w:tab w:val="center" w:pos="4802"/>
              </w:tabs>
              <w:rPr>
                <w:rFonts w:eastAsia="MS Mincho"/>
                <w:color w:val="auto"/>
                <w:sz w:val="20"/>
              </w:rPr>
            </w:pPr>
            <w:r w:rsidRPr="00C34BFB">
              <w:rPr>
                <w:rFonts w:eastAsia="MS Mincho"/>
                <w:color w:val="auto"/>
                <w:sz w:val="20"/>
              </w:rPr>
              <w:t xml:space="preserve">-аналитический учет по продуктам питания не ведется в оборотных ведомостях должным </w:t>
            </w:r>
            <w:proofErr w:type="gramStart"/>
            <w:r w:rsidRPr="00C34BFB">
              <w:rPr>
                <w:rFonts w:eastAsia="MS Mincho"/>
                <w:color w:val="auto"/>
                <w:sz w:val="20"/>
              </w:rPr>
              <w:t>образом</w:t>
            </w:r>
            <w:proofErr w:type="gramEnd"/>
            <w:r w:rsidRPr="00C34BFB">
              <w:rPr>
                <w:rFonts w:eastAsia="MS Mincho"/>
                <w:color w:val="auto"/>
                <w:sz w:val="20"/>
              </w:rPr>
              <w:t xml:space="preserve"> и имеются недостоверные данные,  так в оборотных ведомостях по счету 10532 «Продукты питания»:</w:t>
            </w:r>
          </w:p>
          <w:p w:rsidR="00F11699" w:rsidRPr="00C34BFB" w:rsidRDefault="00F11699" w:rsidP="001F64DA">
            <w:pPr>
              <w:tabs>
                <w:tab w:val="center" w:pos="4802"/>
              </w:tabs>
              <w:rPr>
                <w:rFonts w:eastAsia="MS Mincho"/>
                <w:color w:val="auto"/>
                <w:sz w:val="20"/>
              </w:rPr>
            </w:pPr>
            <w:r w:rsidRPr="00C34BFB">
              <w:rPr>
                <w:rFonts w:eastAsia="MS Mincho"/>
                <w:color w:val="auto"/>
                <w:sz w:val="20"/>
              </w:rPr>
              <w:t xml:space="preserve">-не отражено поступление продуктов в мае 2020года на сумму </w:t>
            </w:r>
            <w:r w:rsidRPr="00C34BFB">
              <w:rPr>
                <w:rFonts w:eastAsia="MS Mincho"/>
                <w:b/>
                <w:color w:val="auto"/>
                <w:sz w:val="20"/>
              </w:rPr>
              <w:t>8417,00рублей</w:t>
            </w:r>
            <w:r w:rsidRPr="00C34BFB">
              <w:rPr>
                <w:rFonts w:eastAsia="MS Mincho"/>
                <w:color w:val="auto"/>
                <w:sz w:val="20"/>
              </w:rPr>
              <w:t xml:space="preserve">, сентябре 2020г. на сумму </w:t>
            </w:r>
            <w:r w:rsidRPr="00C34BFB">
              <w:rPr>
                <w:rFonts w:eastAsia="MS Mincho"/>
                <w:b/>
                <w:color w:val="auto"/>
                <w:sz w:val="20"/>
              </w:rPr>
              <w:t>1500,00рублей</w:t>
            </w:r>
            <w:r w:rsidRPr="00C34BFB">
              <w:rPr>
                <w:rFonts w:eastAsia="MS Mincho"/>
                <w:color w:val="auto"/>
                <w:sz w:val="20"/>
              </w:rPr>
              <w:t xml:space="preserve">, завышен оборот по поступлению в </w:t>
            </w:r>
            <w:r w:rsidRPr="00C34BFB">
              <w:rPr>
                <w:rFonts w:eastAsia="MS Mincho"/>
                <w:color w:val="auto"/>
                <w:sz w:val="20"/>
              </w:rPr>
              <w:lastRenderedPageBreak/>
              <w:t xml:space="preserve">июле 2020г. на сумму </w:t>
            </w:r>
            <w:r w:rsidRPr="00C34BFB">
              <w:rPr>
                <w:rFonts w:eastAsia="MS Mincho"/>
                <w:b/>
                <w:color w:val="auto"/>
                <w:sz w:val="20"/>
              </w:rPr>
              <w:t>8082,21рублей</w:t>
            </w:r>
            <w:r w:rsidRPr="00C34BFB">
              <w:rPr>
                <w:rFonts w:eastAsia="MS Mincho"/>
                <w:color w:val="auto"/>
                <w:sz w:val="20"/>
              </w:rPr>
              <w:t>;</w:t>
            </w:r>
          </w:p>
          <w:p w:rsidR="00F11699" w:rsidRPr="00C34BFB" w:rsidRDefault="00F11699" w:rsidP="001F64DA">
            <w:pPr>
              <w:tabs>
                <w:tab w:val="center" w:pos="4802"/>
              </w:tabs>
              <w:rPr>
                <w:rFonts w:eastAsia="MS Mincho"/>
                <w:color w:val="auto"/>
                <w:sz w:val="20"/>
              </w:rPr>
            </w:pPr>
            <w:r w:rsidRPr="00C34BFB">
              <w:rPr>
                <w:rFonts w:eastAsia="MS Mincho"/>
                <w:color w:val="auto"/>
                <w:sz w:val="20"/>
              </w:rPr>
              <w:t xml:space="preserve">-не отражено выбытие продуктов  в мае 2020г. на сумму </w:t>
            </w:r>
            <w:r w:rsidRPr="00C34BFB">
              <w:rPr>
                <w:rFonts w:eastAsia="MS Mincho"/>
                <w:b/>
                <w:color w:val="auto"/>
                <w:sz w:val="20"/>
              </w:rPr>
              <w:t>8417,00рублей</w:t>
            </w:r>
            <w:r w:rsidRPr="00C34BFB">
              <w:rPr>
                <w:rFonts w:eastAsia="MS Mincho"/>
                <w:color w:val="auto"/>
                <w:sz w:val="20"/>
              </w:rPr>
              <w:t xml:space="preserve">, в сентябре 2020г. на сумму </w:t>
            </w:r>
            <w:r w:rsidRPr="00C34BFB">
              <w:rPr>
                <w:rFonts w:eastAsia="MS Mincho"/>
                <w:b/>
                <w:color w:val="auto"/>
                <w:sz w:val="20"/>
              </w:rPr>
              <w:t>1500,00рублей</w:t>
            </w:r>
            <w:r w:rsidRPr="00C34BFB">
              <w:rPr>
                <w:rFonts w:eastAsia="MS Mincho"/>
                <w:color w:val="auto"/>
                <w:sz w:val="20"/>
              </w:rPr>
              <w:t xml:space="preserve">. </w:t>
            </w:r>
          </w:p>
          <w:p w:rsidR="00F11699" w:rsidRPr="00C34BFB" w:rsidRDefault="00F11699" w:rsidP="00E84B30">
            <w:pPr>
              <w:tabs>
                <w:tab w:val="center" w:pos="4802"/>
              </w:tabs>
              <w:rPr>
                <w:color w:val="auto"/>
              </w:rPr>
            </w:pPr>
            <w:r w:rsidRPr="00C34BFB">
              <w:rPr>
                <w:rFonts w:eastAsia="MS Mincho"/>
                <w:color w:val="auto"/>
                <w:sz w:val="20"/>
              </w:rPr>
              <w:t xml:space="preserve">-записи  в оборотные ведомости по счету 10532 «Продукты питания» производились не на основе данных накопительных ведомостей по приходу и расходу, так за весь период в ежемесячных накопительных ведомостях по расходу продуктов питания  отсутствовали данные по наименованию «молоко </w:t>
            </w:r>
            <w:proofErr w:type="gramStart"/>
            <w:r w:rsidRPr="00C34BFB">
              <w:rPr>
                <w:rFonts w:eastAsia="MS Mincho"/>
                <w:color w:val="auto"/>
                <w:sz w:val="20"/>
              </w:rPr>
              <w:t>ультра</w:t>
            </w:r>
            <w:proofErr w:type="gramEnd"/>
            <w:r w:rsidRPr="00C34BFB">
              <w:rPr>
                <w:rFonts w:eastAsia="MS Mincho"/>
                <w:color w:val="auto"/>
                <w:sz w:val="20"/>
              </w:rPr>
              <w:t xml:space="preserve"> пастеризованное 3,2процента жирности объем 200мл» в количестве 8974штуки на сумму  </w:t>
            </w:r>
            <w:r w:rsidRPr="00C34BFB">
              <w:rPr>
                <w:rFonts w:eastAsia="MS Mincho"/>
                <w:b/>
                <w:color w:val="auto"/>
                <w:sz w:val="20"/>
              </w:rPr>
              <w:t>154149,00рублей</w:t>
            </w:r>
            <w:r w:rsidRPr="00C34BFB">
              <w:rPr>
                <w:rFonts w:eastAsia="MS Mincho"/>
                <w:color w:val="auto"/>
                <w:sz w:val="20"/>
              </w:rPr>
              <w:t xml:space="preserve">,   в накопительных  ведомостях  по приходу продуктов питания не отражено поступление в количестве 1604штуки на сумму </w:t>
            </w:r>
            <w:r w:rsidRPr="00C34BFB">
              <w:rPr>
                <w:rFonts w:eastAsia="MS Mincho"/>
                <w:b/>
                <w:color w:val="auto"/>
                <w:sz w:val="20"/>
              </w:rPr>
              <w:t>30476,00рублей.</w:t>
            </w:r>
          </w:p>
        </w:tc>
        <w:tc>
          <w:tcPr>
            <w:tcW w:w="1107" w:type="dxa"/>
            <w:shd w:val="clear" w:color="auto" w:fill="auto"/>
          </w:tcPr>
          <w:p w:rsidR="00F11699" w:rsidRPr="00397DD1" w:rsidRDefault="00886B91" w:rsidP="005F106F">
            <w:pPr>
              <w:pStyle w:val="af2"/>
              <w:rPr>
                <w:b/>
                <w:color w:val="auto"/>
                <w:sz w:val="20"/>
                <w:szCs w:val="20"/>
              </w:rPr>
            </w:pPr>
            <w:r w:rsidRPr="00397DD1">
              <w:rPr>
                <w:b/>
                <w:color w:val="auto"/>
                <w:sz w:val="20"/>
                <w:szCs w:val="20"/>
              </w:rPr>
              <w:lastRenderedPageBreak/>
              <w:t>212541,</w:t>
            </w:r>
            <w:r w:rsidR="005F106F">
              <w:rPr>
                <w:b/>
                <w:color w:val="auto"/>
                <w:sz w:val="20"/>
                <w:szCs w:val="20"/>
              </w:rPr>
              <w:t>21</w:t>
            </w:r>
          </w:p>
        </w:tc>
        <w:tc>
          <w:tcPr>
            <w:tcW w:w="2976" w:type="dxa"/>
            <w:shd w:val="clear" w:color="auto" w:fill="auto"/>
          </w:tcPr>
          <w:p w:rsidR="001A40DB" w:rsidRDefault="00763C21" w:rsidP="001A40DB">
            <w:pPr>
              <w:pStyle w:val="af2"/>
              <w:rPr>
                <w:rFonts w:eastAsia="Times New Roman"/>
                <w:color w:val="FF0000"/>
                <w:sz w:val="20"/>
                <w:szCs w:val="20"/>
              </w:rPr>
            </w:pPr>
            <w:r>
              <w:rPr>
                <w:rFonts w:eastAsia="Times New Roman"/>
                <w:color w:val="FF0000"/>
                <w:sz w:val="20"/>
                <w:szCs w:val="20"/>
              </w:rPr>
              <w:t>Нарушение не устранено.</w:t>
            </w:r>
          </w:p>
          <w:p w:rsidR="00F11699" w:rsidRPr="003E76EA" w:rsidRDefault="00F11699" w:rsidP="001A40DB">
            <w:pPr>
              <w:pStyle w:val="af2"/>
              <w:rPr>
                <w:color w:val="FF0000"/>
              </w:rPr>
            </w:pPr>
          </w:p>
        </w:tc>
        <w:tc>
          <w:tcPr>
            <w:tcW w:w="1147" w:type="dxa"/>
            <w:shd w:val="clear" w:color="auto" w:fill="auto"/>
          </w:tcPr>
          <w:p w:rsidR="00F11699" w:rsidRPr="003E76EA" w:rsidRDefault="00F11699">
            <w:pPr>
              <w:pStyle w:val="af2"/>
              <w:rPr>
                <w:rFonts w:eastAsia="Times New Roman"/>
                <w:color w:val="FF0000"/>
                <w:sz w:val="20"/>
                <w:szCs w:val="20"/>
              </w:rPr>
            </w:pPr>
          </w:p>
        </w:tc>
        <w:tc>
          <w:tcPr>
            <w:tcW w:w="2143" w:type="dxa"/>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801090" w:rsidRDefault="00F11699">
            <w:pPr>
              <w:pStyle w:val="af2"/>
              <w:rPr>
                <w:color w:val="auto"/>
              </w:rPr>
            </w:pPr>
            <w:r w:rsidRPr="00801090">
              <w:rPr>
                <w:color w:val="auto"/>
                <w:szCs w:val="20"/>
              </w:rPr>
              <w:lastRenderedPageBreak/>
              <w:t>36</w:t>
            </w:r>
          </w:p>
        </w:tc>
        <w:tc>
          <w:tcPr>
            <w:tcW w:w="6973" w:type="dxa"/>
            <w:tcBorders>
              <w:top w:val="nil"/>
            </w:tcBorders>
            <w:shd w:val="clear" w:color="auto" w:fill="auto"/>
          </w:tcPr>
          <w:p w:rsidR="00F11699" w:rsidRPr="00160DD0" w:rsidRDefault="00F11699" w:rsidP="00F85666">
            <w:pPr>
              <w:tabs>
                <w:tab w:val="center" w:pos="4802"/>
              </w:tabs>
              <w:rPr>
                <w:rFonts w:eastAsia="MS Mincho"/>
                <w:color w:val="auto"/>
                <w:sz w:val="20"/>
              </w:rPr>
            </w:pPr>
            <w:r w:rsidRPr="00160DD0">
              <w:rPr>
                <w:rFonts w:eastAsia="MS Mincho"/>
                <w:color w:val="auto"/>
                <w:sz w:val="20"/>
              </w:rPr>
              <w:t xml:space="preserve">При проведении сверки количества  выданного «молока ультра </w:t>
            </w:r>
            <w:proofErr w:type="gramStart"/>
            <w:r w:rsidRPr="00160DD0">
              <w:rPr>
                <w:rFonts w:eastAsia="MS Mincho"/>
                <w:color w:val="auto"/>
                <w:sz w:val="20"/>
              </w:rPr>
              <w:t>пастеризованное</w:t>
            </w:r>
            <w:proofErr w:type="gramEnd"/>
            <w:r w:rsidRPr="00160DD0">
              <w:rPr>
                <w:rFonts w:eastAsia="MS Mincho"/>
                <w:color w:val="auto"/>
                <w:sz w:val="20"/>
              </w:rPr>
              <w:t xml:space="preserve"> 3,2 процента жирности объем 200мл.» с табелем посещаемости учащихся (1-4классы)  за апрель-май2021года, установлены расхождения, имеются случаи:</w:t>
            </w:r>
          </w:p>
          <w:p w:rsidR="00F11699" w:rsidRPr="00160DD0" w:rsidRDefault="00F11699" w:rsidP="00F85666">
            <w:pPr>
              <w:tabs>
                <w:tab w:val="center" w:pos="4802"/>
              </w:tabs>
              <w:rPr>
                <w:rFonts w:eastAsia="MS Mincho"/>
                <w:color w:val="auto"/>
                <w:sz w:val="20"/>
              </w:rPr>
            </w:pPr>
            <w:r w:rsidRPr="00160DD0">
              <w:rPr>
                <w:rFonts w:eastAsia="MS Mincho"/>
                <w:color w:val="auto"/>
                <w:sz w:val="20"/>
              </w:rPr>
              <w:t xml:space="preserve">-выдачи молока ученикам не посещающих занятия (2класс в апреле 2021года, 4класс </w:t>
            </w:r>
            <w:proofErr w:type="gramStart"/>
            <w:r w:rsidRPr="00160DD0">
              <w:rPr>
                <w:rFonts w:eastAsia="MS Mincho"/>
                <w:color w:val="auto"/>
                <w:sz w:val="20"/>
              </w:rPr>
              <w:t>–м</w:t>
            </w:r>
            <w:proofErr w:type="gramEnd"/>
            <w:r w:rsidRPr="00160DD0">
              <w:rPr>
                <w:rFonts w:eastAsia="MS Mincho"/>
                <w:color w:val="auto"/>
                <w:sz w:val="20"/>
              </w:rPr>
              <w:t>ай2021года)</w:t>
            </w:r>
          </w:p>
          <w:p w:rsidR="00F11699" w:rsidRPr="00160DD0" w:rsidRDefault="00F11699" w:rsidP="00F85666">
            <w:pPr>
              <w:tabs>
                <w:tab w:val="center" w:pos="4802"/>
              </w:tabs>
              <w:rPr>
                <w:rFonts w:eastAsia="MS Mincho"/>
                <w:color w:val="auto"/>
                <w:sz w:val="20"/>
              </w:rPr>
            </w:pPr>
            <w:r w:rsidRPr="00160DD0">
              <w:rPr>
                <w:rFonts w:eastAsia="MS Mincho"/>
                <w:color w:val="auto"/>
                <w:sz w:val="20"/>
              </w:rPr>
              <w:t>-не выдача ученикам молока, присутствующих на занятиях (3,4клас апрель2021года, 1,2,3класс май2021года),</w:t>
            </w:r>
          </w:p>
          <w:p w:rsidR="00F11699" w:rsidRPr="00160DD0" w:rsidRDefault="00F11699" w:rsidP="00F85666">
            <w:pPr>
              <w:tabs>
                <w:tab w:val="center" w:pos="4802"/>
              </w:tabs>
              <w:rPr>
                <w:rFonts w:eastAsia="MS Mincho"/>
                <w:color w:val="auto"/>
                <w:sz w:val="20"/>
              </w:rPr>
            </w:pPr>
            <w:r w:rsidRPr="00160DD0">
              <w:rPr>
                <w:rFonts w:eastAsia="MS Mincho"/>
                <w:color w:val="auto"/>
                <w:sz w:val="20"/>
              </w:rPr>
              <w:t>чем нарушены требования пункта 3.1, 3.8 Положения о питании №302:</w:t>
            </w:r>
          </w:p>
          <w:p w:rsidR="00F11699" w:rsidRPr="00160DD0" w:rsidRDefault="00F11699" w:rsidP="00F85666">
            <w:pPr>
              <w:tabs>
                <w:tab w:val="center" w:pos="4802"/>
              </w:tabs>
              <w:rPr>
                <w:color w:val="auto"/>
              </w:rPr>
            </w:pPr>
            <w:r w:rsidRPr="00160DD0">
              <w:rPr>
                <w:rFonts w:eastAsia="MS Mincho"/>
                <w:color w:val="auto"/>
                <w:sz w:val="20"/>
              </w:rPr>
              <w:t xml:space="preserve">Заявления, справки от родителей об отказе в получении молока к проверке не представлены. </w:t>
            </w:r>
          </w:p>
        </w:tc>
        <w:tc>
          <w:tcPr>
            <w:tcW w:w="1107" w:type="dxa"/>
            <w:tcBorders>
              <w:top w:val="nil"/>
            </w:tcBorders>
            <w:shd w:val="clear" w:color="auto" w:fill="auto"/>
          </w:tcPr>
          <w:p w:rsidR="00F11699" w:rsidRPr="00160DD0" w:rsidRDefault="00F11699">
            <w:pPr>
              <w:pStyle w:val="af2"/>
              <w:rPr>
                <w:rFonts w:eastAsia="Times New Roman"/>
                <w:b/>
                <w:bCs/>
                <w:color w:val="auto"/>
                <w:sz w:val="20"/>
                <w:szCs w:val="20"/>
              </w:rPr>
            </w:pPr>
          </w:p>
        </w:tc>
        <w:tc>
          <w:tcPr>
            <w:tcW w:w="2976" w:type="dxa"/>
            <w:tcBorders>
              <w:top w:val="nil"/>
            </w:tcBorders>
            <w:shd w:val="clear" w:color="auto" w:fill="auto"/>
          </w:tcPr>
          <w:p w:rsidR="00F11699" w:rsidRPr="00160DD0" w:rsidRDefault="00F11699" w:rsidP="00F23E61">
            <w:pPr>
              <w:pStyle w:val="af2"/>
              <w:rPr>
                <w:color w:val="auto"/>
              </w:rPr>
            </w:pPr>
            <w:r w:rsidRPr="00160DD0">
              <w:rPr>
                <w:rFonts w:eastAsia="Times New Roman"/>
                <w:color w:val="auto"/>
                <w:sz w:val="20"/>
                <w:szCs w:val="20"/>
              </w:rPr>
              <w:t>Принято к сведению. Будет учтено в дальнейшей работе</w:t>
            </w:r>
            <w:proofErr w:type="gramStart"/>
            <w:r w:rsidRPr="00160DD0">
              <w:rPr>
                <w:rFonts w:eastAsia="Times New Roman"/>
                <w:color w:val="auto"/>
                <w:sz w:val="20"/>
                <w:szCs w:val="20"/>
              </w:rPr>
              <w:t>..</w:t>
            </w:r>
            <w:proofErr w:type="gramEnd"/>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B85D17" w:rsidRDefault="00F11699">
            <w:pPr>
              <w:pStyle w:val="af2"/>
              <w:rPr>
                <w:color w:val="auto"/>
              </w:rPr>
            </w:pPr>
            <w:r w:rsidRPr="00B85D17">
              <w:rPr>
                <w:color w:val="auto"/>
                <w:szCs w:val="20"/>
              </w:rPr>
              <w:t>37</w:t>
            </w:r>
          </w:p>
        </w:tc>
        <w:tc>
          <w:tcPr>
            <w:tcW w:w="6973" w:type="dxa"/>
            <w:tcBorders>
              <w:top w:val="nil"/>
            </w:tcBorders>
            <w:shd w:val="clear" w:color="auto" w:fill="auto"/>
          </w:tcPr>
          <w:p w:rsidR="00F11699" w:rsidRPr="00160DD0" w:rsidRDefault="00F11699" w:rsidP="00801090">
            <w:pPr>
              <w:tabs>
                <w:tab w:val="center" w:pos="4802"/>
              </w:tabs>
              <w:rPr>
                <w:color w:val="auto"/>
                <w:sz w:val="20"/>
              </w:rPr>
            </w:pPr>
            <w:r w:rsidRPr="00160DD0">
              <w:rPr>
                <w:rFonts w:eastAsia="MS Mincho"/>
                <w:color w:val="auto"/>
                <w:sz w:val="20"/>
              </w:rPr>
              <w:t>МОУ СОШ с</w:t>
            </w:r>
            <w:proofErr w:type="gramStart"/>
            <w:r w:rsidRPr="00160DD0">
              <w:rPr>
                <w:rFonts w:eastAsia="MS Mincho"/>
                <w:color w:val="auto"/>
                <w:sz w:val="20"/>
              </w:rPr>
              <w:t>.Л</w:t>
            </w:r>
            <w:proofErr w:type="gramEnd"/>
            <w:r w:rsidRPr="00160DD0">
              <w:rPr>
                <w:rFonts w:eastAsia="MS Mincho"/>
                <w:color w:val="auto"/>
                <w:sz w:val="20"/>
              </w:rPr>
              <w:t xml:space="preserve">ейпциг  не в полной мере организован качественный внутренний контроль за целевым  использованием бюджетных средств, выделенных на обеспечение школьников бесплатным молоком, а также контроль по полному охвату  обучающихся бесплатным молоком. </w:t>
            </w:r>
          </w:p>
        </w:tc>
        <w:tc>
          <w:tcPr>
            <w:tcW w:w="1107" w:type="dxa"/>
            <w:tcBorders>
              <w:top w:val="nil"/>
            </w:tcBorders>
            <w:shd w:val="clear" w:color="auto" w:fill="auto"/>
          </w:tcPr>
          <w:p w:rsidR="00F11699" w:rsidRPr="00160DD0" w:rsidRDefault="00F11699">
            <w:pPr>
              <w:pStyle w:val="af2"/>
              <w:rPr>
                <w:rFonts w:eastAsia="Times New Roman"/>
                <w:color w:val="auto"/>
                <w:sz w:val="20"/>
                <w:szCs w:val="20"/>
              </w:rPr>
            </w:pPr>
          </w:p>
        </w:tc>
        <w:tc>
          <w:tcPr>
            <w:tcW w:w="2976" w:type="dxa"/>
            <w:tcBorders>
              <w:top w:val="nil"/>
            </w:tcBorders>
            <w:shd w:val="clear" w:color="auto" w:fill="auto"/>
          </w:tcPr>
          <w:p w:rsidR="00F11699" w:rsidRPr="00A00B21" w:rsidRDefault="00A00B21" w:rsidP="00B85D17">
            <w:pPr>
              <w:pStyle w:val="af2"/>
              <w:rPr>
                <w:color w:val="FF0000"/>
              </w:rPr>
            </w:pPr>
            <w:r w:rsidRPr="00A00B21">
              <w:rPr>
                <w:rFonts w:eastAsia="Times New Roman"/>
                <w:color w:val="FF0000"/>
                <w:sz w:val="20"/>
                <w:szCs w:val="20"/>
              </w:rPr>
              <w:t>Нарушение не устранено.</w:t>
            </w:r>
            <w:r w:rsidR="00F11699" w:rsidRPr="00A00B21">
              <w:rPr>
                <w:rFonts w:eastAsia="Times New Roman"/>
                <w:color w:val="FF0000"/>
                <w:sz w:val="20"/>
                <w:szCs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8D4428" w:rsidRDefault="00F11699">
            <w:pPr>
              <w:pStyle w:val="af2"/>
              <w:rPr>
                <w:color w:val="auto"/>
              </w:rPr>
            </w:pPr>
            <w:r w:rsidRPr="008D4428">
              <w:rPr>
                <w:color w:val="auto"/>
                <w:szCs w:val="20"/>
              </w:rPr>
              <w:t>38</w:t>
            </w:r>
          </w:p>
        </w:tc>
        <w:tc>
          <w:tcPr>
            <w:tcW w:w="6973" w:type="dxa"/>
            <w:tcBorders>
              <w:top w:val="nil"/>
            </w:tcBorders>
            <w:shd w:val="clear" w:color="auto" w:fill="auto"/>
          </w:tcPr>
          <w:p w:rsidR="00F11699" w:rsidRPr="00A16B0F" w:rsidRDefault="00F11699">
            <w:pPr>
              <w:widowControl w:val="0"/>
              <w:tabs>
                <w:tab w:val="left" w:pos="0"/>
              </w:tabs>
              <w:suppressAutoHyphens/>
              <w:jc w:val="left"/>
              <w:rPr>
                <w:color w:val="auto"/>
                <w:sz w:val="20"/>
              </w:rPr>
            </w:pPr>
            <w:r w:rsidRPr="00A16B0F">
              <w:rPr>
                <w:rFonts w:eastAsia="MS Mincho"/>
                <w:color w:val="auto"/>
                <w:sz w:val="20"/>
              </w:rPr>
              <w:t>В целях бухгалтерского учета не ведется аналитический учет бланков строгой отчетности по форме 0504045 «Книга учета бланков строгой отчетности» с   выведения остатков, чем нарушены требования части 3 Приложения №5 Приказа №52н и пункта 338 Приказа Минфина РФ от 01.12.2010г. №157н</w:t>
            </w:r>
            <w:proofErr w:type="gramStart"/>
            <w:r w:rsidRPr="00A16B0F">
              <w:rPr>
                <w:rFonts w:eastAsia="MS Mincho"/>
                <w:color w:val="auto"/>
                <w:sz w:val="20"/>
              </w:rPr>
              <w:t xml:space="preserve"> .</w:t>
            </w:r>
            <w:proofErr w:type="gramEnd"/>
          </w:p>
        </w:tc>
        <w:tc>
          <w:tcPr>
            <w:tcW w:w="1107" w:type="dxa"/>
            <w:tcBorders>
              <w:top w:val="nil"/>
            </w:tcBorders>
            <w:shd w:val="clear" w:color="auto" w:fill="auto"/>
          </w:tcPr>
          <w:p w:rsidR="00F11699" w:rsidRPr="00A16B0F" w:rsidRDefault="00F11699">
            <w:pPr>
              <w:pStyle w:val="af2"/>
              <w:rPr>
                <w:color w:val="auto"/>
              </w:rPr>
            </w:pPr>
          </w:p>
        </w:tc>
        <w:tc>
          <w:tcPr>
            <w:tcW w:w="2976" w:type="dxa"/>
            <w:tcBorders>
              <w:top w:val="nil"/>
            </w:tcBorders>
            <w:shd w:val="clear" w:color="auto" w:fill="auto"/>
          </w:tcPr>
          <w:p w:rsidR="00F11699" w:rsidRPr="00A16B0F" w:rsidRDefault="00F11699">
            <w:pPr>
              <w:pStyle w:val="af2"/>
              <w:rPr>
                <w:color w:val="auto"/>
              </w:rPr>
            </w:pPr>
            <w:r w:rsidRPr="00A16B0F">
              <w:rPr>
                <w:rFonts w:eastAsia="Times New Roman"/>
                <w:color w:val="auto"/>
                <w:sz w:val="20"/>
                <w:szCs w:val="20"/>
              </w:rPr>
              <w:t>Принято к сведению.</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650AD3" w:rsidRDefault="00F11699" w:rsidP="00650AD3">
            <w:pPr>
              <w:pStyle w:val="af2"/>
              <w:rPr>
                <w:rFonts w:eastAsia="Times New Roman"/>
                <w:color w:val="auto"/>
                <w:sz w:val="20"/>
                <w:szCs w:val="20"/>
              </w:rPr>
            </w:pPr>
            <w:r w:rsidRPr="00650AD3">
              <w:rPr>
                <w:rFonts w:eastAsia="Times New Roman"/>
                <w:color w:val="auto"/>
                <w:sz w:val="20"/>
                <w:szCs w:val="20"/>
              </w:rPr>
              <w:t>Заведена книга учета б</w:t>
            </w:r>
            <w:r w:rsidR="00650AD3">
              <w:rPr>
                <w:rFonts w:eastAsia="Times New Roman"/>
                <w:color w:val="auto"/>
                <w:sz w:val="20"/>
                <w:szCs w:val="20"/>
              </w:rPr>
              <w:t>ланков строгой отчетности. Копии</w:t>
            </w:r>
            <w:r w:rsidRPr="00650AD3">
              <w:rPr>
                <w:rFonts w:eastAsia="Times New Roman"/>
                <w:color w:val="auto"/>
                <w:sz w:val="20"/>
                <w:szCs w:val="20"/>
              </w:rPr>
              <w:t xml:space="preserve"> прилага</w:t>
            </w:r>
            <w:r w:rsidR="00650AD3">
              <w:rPr>
                <w:rFonts w:eastAsia="Times New Roman"/>
                <w:color w:val="auto"/>
                <w:sz w:val="20"/>
                <w:szCs w:val="20"/>
              </w:rPr>
              <w:t>ю</w:t>
            </w:r>
            <w:r w:rsidRPr="00650AD3">
              <w:rPr>
                <w:rFonts w:eastAsia="Times New Roman"/>
                <w:color w:val="auto"/>
                <w:sz w:val="20"/>
                <w:szCs w:val="20"/>
              </w:rPr>
              <w:t>тся</w:t>
            </w:r>
            <w:r w:rsidR="00650AD3">
              <w:rPr>
                <w:rFonts w:eastAsia="Times New Roman"/>
                <w:color w:val="auto"/>
                <w:sz w:val="20"/>
                <w:szCs w:val="20"/>
              </w:rPr>
              <w:t>.</w:t>
            </w:r>
          </w:p>
        </w:tc>
      </w:tr>
      <w:tr w:rsidR="00F11699" w:rsidRPr="003E76EA" w:rsidTr="002F18DE">
        <w:tc>
          <w:tcPr>
            <w:tcW w:w="954" w:type="dxa"/>
            <w:tcBorders>
              <w:top w:val="nil"/>
            </w:tcBorders>
            <w:shd w:val="clear" w:color="auto" w:fill="auto"/>
          </w:tcPr>
          <w:p w:rsidR="00F11699" w:rsidRPr="00B619A9" w:rsidRDefault="00F11699">
            <w:pPr>
              <w:pStyle w:val="af2"/>
              <w:rPr>
                <w:color w:val="auto"/>
              </w:rPr>
            </w:pPr>
            <w:r w:rsidRPr="00B619A9">
              <w:rPr>
                <w:color w:val="auto"/>
                <w:szCs w:val="20"/>
              </w:rPr>
              <w:t>39</w:t>
            </w:r>
          </w:p>
        </w:tc>
        <w:tc>
          <w:tcPr>
            <w:tcW w:w="6973" w:type="dxa"/>
            <w:tcBorders>
              <w:top w:val="nil"/>
            </w:tcBorders>
            <w:shd w:val="clear" w:color="auto" w:fill="auto"/>
          </w:tcPr>
          <w:p w:rsidR="00F11699" w:rsidRPr="00A16B0F" w:rsidRDefault="00F11699" w:rsidP="008D4428">
            <w:pPr>
              <w:tabs>
                <w:tab w:val="center" w:pos="4802"/>
              </w:tabs>
              <w:rPr>
                <w:color w:val="auto"/>
                <w:sz w:val="20"/>
              </w:rPr>
            </w:pPr>
            <w:r w:rsidRPr="00A16B0F">
              <w:rPr>
                <w:rFonts w:eastAsia="MS Mincho"/>
                <w:color w:val="auto"/>
                <w:sz w:val="20"/>
              </w:rPr>
              <w:t xml:space="preserve">В несоблюдение части 2 Приложения №5 к </w:t>
            </w:r>
            <w:r w:rsidRPr="00A16B0F">
              <w:rPr>
                <w:rFonts w:eastAsia="MS Mincho"/>
                <w:bCs/>
                <w:color w:val="auto"/>
                <w:sz w:val="20"/>
              </w:rPr>
              <w:t>Приказу Минфина от 30.03.2015г. №52н, пункта 1.2. Приложения 6 Учетной политики №531</w:t>
            </w:r>
            <w:r w:rsidRPr="00A16B0F">
              <w:rPr>
                <w:rFonts w:eastAsia="MS Mincho"/>
                <w:color w:val="auto"/>
                <w:sz w:val="20"/>
              </w:rPr>
              <w:t xml:space="preserve"> поступление бланков аттестатов и приложений к ним оформлены приходным ордером не по форме 0505207.</w:t>
            </w:r>
          </w:p>
        </w:tc>
        <w:tc>
          <w:tcPr>
            <w:tcW w:w="1107" w:type="dxa"/>
            <w:tcBorders>
              <w:top w:val="nil"/>
            </w:tcBorders>
            <w:shd w:val="clear" w:color="auto" w:fill="auto"/>
          </w:tcPr>
          <w:p w:rsidR="00F11699" w:rsidRPr="00A16B0F" w:rsidRDefault="00F11699" w:rsidP="00B619A9">
            <w:pPr>
              <w:pStyle w:val="af2"/>
              <w:rPr>
                <w:color w:val="auto"/>
              </w:rPr>
            </w:pPr>
            <w:r w:rsidRPr="00A16B0F">
              <w:rPr>
                <w:rFonts w:eastAsia="Times New Roman"/>
                <w:b/>
                <w:bCs/>
                <w:color w:val="auto"/>
                <w:sz w:val="20"/>
                <w:szCs w:val="20"/>
              </w:rPr>
              <w:t xml:space="preserve">  </w:t>
            </w:r>
          </w:p>
        </w:tc>
        <w:tc>
          <w:tcPr>
            <w:tcW w:w="2976" w:type="dxa"/>
            <w:tcBorders>
              <w:top w:val="nil"/>
            </w:tcBorders>
            <w:shd w:val="clear" w:color="auto" w:fill="auto"/>
          </w:tcPr>
          <w:p w:rsidR="00F11699" w:rsidRPr="00A16B0F" w:rsidRDefault="00F11699">
            <w:pPr>
              <w:pStyle w:val="af2"/>
              <w:rPr>
                <w:color w:val="auto"/>
              </w:rPr>
            </w:pPr>
            <w:r w:rsidRPr="00A16B0F">
              <w:rPr>
                <w:rFonts w:eastAsia="Times New Roman"/>
                <w:color w:val="auto"/>
                <w:sz w:val="20"/>
                <w:szCs w:val="20"/>
              </w:rPr>
              <w:t>Принято к сведению. Будет учтено в дальнейшей работе.</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4D7CFC" w:rsidRDefault="00F11699">
            <w:pPr>
              <w:pStyle w:val="af2"/>
              <w:rPr>
                <w:color w:val="auto"/>
              </w:rPr>
            </w:pPr>
            <w:r w:rsidRPr="004D7CFC">
              <w:rPr>
                <w:color w:val="auto"/>
                <w:szCs w:val="20"/>
              </w:rPr>
              <w:t>40</w:t>
            </w:r>
          </w:p>
        </w:tc>
        <w:tc>
          <w:tcPr>
            <w:tcW w:w="6973" w:type="dxa"/>
            <w:tcBorders>
              <w:top w:val="nil"/>
            </w:tcBorders>
            <w:shd w:val="clear" w:color="auto" w:fill="auto"/>
          </w:tcPr>
          <w:p w:rsidR="00F11699" w:rsidRPr="00A16B0F" w:rsidRDefault="00F11699" w:rsidP="00B619A9">
            <w:pPr>
              <w:tabs>
                <w:tab w:val="center" w:pos="4802"/>
              </w:tabs>
              <w:rPr>
                <w:color w:val="auto"/>
              </w:rPr>
            </w:pPr>
            <w:r w:rsidRPr="00A16B0F">
              <w:rPr>
                <w:rFonts w:eastAsia="MS Mincho"/>
                <w:color w:val="auto"/>
                <w:sz w:val="20"/>
              </w:rPr>
              <w:t xml:space="preserve">В несоблюдение части 2 Приложения №5 к </w:t>
            </w:r>
            <w:r w:rsidRPr="00A16B0F">
              <w:rPr>
                <w:rFonts w:eastAsia="MS Mincho"/>
                <w:bCs/>
                <w:color w:val="auto"/>
                <w:sz w:val="20"/>
              </w:rPr>
              <w:t>Приказу №52н, пункта 1.11. Приложения 6 Учетной политики №531 списание</w:t>
            </w:r>
            <w:r w:rsidRPr="00A16B0F">
              <w:rPr>
                <w:rFonts w:eastAsia="MS Mincho"/>
                <w:color w:val="auto"/>
                <w:sz w:val="20"/>
              </w:rPr>
              <w:t xml:space="preserve"> бланков аттестатов и приложений произведено не по форме установленного образца</w:t>
            </w:r>
            <w:r w:rsidRPr="00A16B0F">
              <w:rPr>
                <w:rFonts w:eastAsia="MS Mincho"/>
                <w:color w:val="auto"/>
                <w:sz w:val="20"/>
                <w:u w:val="single"/>
              </w:rPr>
              <w:t xml:space="preserve"> (ф.0504816</w:t>
            </w:r>
            <w:r w:rsidRPr="00A16B0F">
              <w:rPr>
                <w:rFonts w:eastAsia="MS Mincho"/>
                <w:color w:val="auto"/>
                <w:sz w:val="20"/>
              </w:rPr>
              <w:t xml:space="preserve">). </w:t>
            </w:r>
          </w:p>
        </w:tc>
        <w:tc>
          <w:tcPr>
            <w:tcW w:w="1107" w:type="dxa"/>
            <w:tcBorders>
              <w:top w:val="nil"/>
            </w:tcBorders>
            <w:shd w:val="clear" w:color="auto" w:fill="auto"/>
          </w:tcPr>
          <w:p w:rsidR="00F11699" w:rsidRPr="00A16B0F" w:rsidRDefault="00F11699">
            <w:pPr>
              <w:pStyle w:val="af2"/>
              <w:rPr>
                <w:color w:val="auto"/>
              </w:rPr>
            </w:pPr>
          </w:p>
        </w:tc>
        <w:tc>
          <w:tcPr>
            <w:tcW w:w="2976" w:type="dxa"/>
            <w:tcBorders>
              <w:top w:val="nil"/>
            </w:tcBorders>
            <w:shd w:val="clear" w:color="auto" w:fill="auto"/>
          </w:tcPr>
          <w:p w:rsidR="00F11699" w:rsidRPr="00A16B0F" w:rsidRDefault="00F11699">
            <w:pPr>
              <w:pStyle w:val="af2"/>
              <w:rPr>
                <w:color w:val="auto"/>
              </w:rPr>
            </w:pPr>
            <w:r w:rsidRPr="00A16B0F">
              <w:rPr>
                <w:rFonts w:eastAsia="Times New Roman"/>
                <w:color w:val="auto"/>
                <w:sz w:val="20"/>
                <w:szCs w:val="20"/>
              </w:rPr>
              <w:t>Принято к сведению. Будет учтено в дальнейшей работе.</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rsidP="00A16B0F">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F611C6" w:rsidRDefault="00F11699">
            <w:pPr>
              <w:pStyle w:val="af2"/>
              <w:rPr>
                <w:color w:val="auto"/>
              </w:rPr>
            </w:pPr>
            <w:r w:rsidRPr="00F611C6">
              <w:rPr>
                <w:color w:val="auto"/>
                <w:szCs w:val="20"/>
              </w:rPr>
              <w:t>41</w:t>
            </w:r>
          </w:p>
        </w:tc>
        <w:tc>
          <w:tcPr>
            <w:tcW w:w="6973" w:type="dxa"/>
            <w:tcBorders>
              <w:top w:val="nil"/>
            </w:tcBorders>
            <w:shd w:val="clear" w:color="auto" w:fill="auto"/>
          </w:tcPr>
          <w:p w:rsidR="00F11699" w:rsidRPr="006217DC" w:rsidRDefault="00F11699" w:rsidP="004D7CFC">
            <w:pPr>
              <w:tabs>
                <w:tab w:val="center" w:pos="4802"/>
              </w:tabs>
              <w:rPr>
                <w:color w:val="auto"/>
                <w:sz w:val="20"/>
              </w:rPr>
            </w:pPr>
            <w:r w:rsidRPr="006217DC">
              <w:rPr>
                <w:rFonts w:eastAsia="MS Mincho"/>
                <w:bCs/>
                <w:color w:val="auto"/>
                <w:sz w:val="20"/>
              </w:rPr>
              <w:t xml:space="preserve">В несоблюдение пункта 1.5 </w:t>
            </w:r>
            <w:r w:rsidRPr="006217DC">
              <w:rPr>
                <w:color w:val="auto"/>
                <w:sz w:val="20"/>
                <w:shd w:val="clear" w:color="auto" w:fill="FFFFFF"/>
              </w:rPr>
              <w:t>Приказа Минфина РФ от 13 июня 1995 г. N 49"Об утверждении методических указаний по инвентаризации имущества и финансовых обязательств"</w:t>
            </w:r>
            <w:r w:rsidRPr="006217DC">
              <w:rPr>
                <w:rFonts w:eastAsia="MS Mincho"/>
                <w:bCs/>
                <w:color w:val="auto"/>
                <w:sz w:val="20"/>
              </w:rPr>
              <w:t xml:space="preserve">  инвентаризация бланков аттестатов и приложений </w:t>
            </w:r>
            <w:r w:rsidRPr="006217DC">
              <w:rPr>
                <w:rFonts w:eastAsia="MS Mincho"/>
                <w:bCs/>
                <w:color w:val="auto"/>
                <w:sz w:val="20"/>
              </w:rPr>
              <w:lastRenderedPageBreak/>
              <w:t>не проводилась.</w:t>
            </w:r>
          </w:p>
        </w:tc>
        <w:tc>
          <w:tcPr>
            <w:tcW w:w="1107" w:type="dxa"/>
            <w:tcBorders>
              <w:top w:val="nil"/>
            </w:tcBorders>
            <w:shd w:val="clear" w:color="auto" w:fill="auto"/>
          </w:tcPr>
          <w:p w:rsidR="00F11699" w:rsidRPr="006217DC" w:rsidRDefault="00F11699">
            <w:pPr>
              <w:pStyle w:val="af2"/>
              <w:rPr>
                <w:rFonts w:eastAsia="Times New Roman"/>
                <w:color w:val="auto"/>
                <w:sz w:val="20"/>
                <w:szCs w:val="20"/>
              </w:rPr>
            </w:pPr>
          </w:p>
        </w:tc>
        <w:tc>
          <w:tcPr>
            <w:tcW w:w="2976" w:type="dxa"/>
            <w:tcBorders>
              <w:top w:val="nil"/>
            </w:tcBorders>
            <w:shd w:val="clear" w:color="auto" w:fill="auto"/>
          </w:tcPr>
          <w:p w:rsidR="00F11699" w:rsidRPr="006217DC" w:rsidRDefault="00F11699">
            <w:pPr>
              <w:pStyle w:val="af2"/>
              <w:rPr>
                <w:color w:val="auto"/>
              </w:rPr>
            </w:pPr>
            <w:r w:rsidRPr="006217DC">
              <w:rPr>
                <w:rFonts w:eastAsia="Times New Roman"/>
                <w:color w:val="auto"/>
                <w:sz w:val="20"/>
                <w:szCs w:val="20"/>
              </w:rPr>
              <w:t>Принято к сведению. Будет учтено в дальнейшей работе.</w:t>
            </w:r>
          </w:p>
        </w:tc>
        <w:tc>
          <w:tcPr>
            <w:tcW w:w="1147" w:type="dxa"/>
            <w:tcBorders>
              <w:top w:val="nil"/>
            </w:tcBorders>
            <w:shd w:val="clear" w:color="auto" w:fill="auto"/>
          </w:tcPr>
          <w:p w:rsidR="00F11699" w:rsidRPr="006217DC" w:rsidRDefault="00F11699">
            <w:pPr>
              <w:pStyle w:val="af2"/>
              <w:rPr>
                <w:rFonts w:eastAsia="Times New Roman"/>
                <w:color w:val="auto"/>
                <w:sz w:val="20"/>
                <w:szCs w:val="20"/>
              </w:rPr>
            </w:pPr>
          </w:p>
        </w:tc>
        <w:tc>
          <w:tcPr>
            <w:tcW w:w="2143" w:type="dxa"/>
            <w:tcBorders>
              <w:top w:val="nil"/>
            </w:tcBorders>
            <w:shd w:val="clear" w:color="auto" w:fill="auto"/>
          </w:tcPr>
          <w:p w:rsidR="00F11699" w:rsidRPr="00B14832" w:rsidRDefault="007268A5" w:rsidP="0053350F">
            <w:pPr>
              <w:pStyle w:val="af2"/>
              <w:rPr>
                <w:color w:val="auto"/>
              </w:rPr>
            </w:pPr>
            <w:r w:rsidRPr="00B14832">
              <w:rPr>
                <w:rFonts w:eastAsia="Times New Roman"/>
                <w:color w:val="auto"/>
                <w:sz w:val="20"/>
                <w:szCs w:val="20"/>
              </w:rPr>
              <w:t>Согласно приказа МОУ СОШ с.</w:t>
            </w:r>
            <w:r w:rsidR="001529BB">
              <w:rPr>
                <w:rFonts w:eastAsia="Times New Roman"/>
                <w:color w:val="auto"/>
                <w:sz w:val="20"/>
                <w:szCs w:val="20"/>
              </w:rPr>
              <w:t xml:space="preserve"> </w:t>
            </w:r>
            <w:r w:rsidRPr="00B14832">
              <w:rPr>
                <w:rFonts w:eastAsia="Times New Roman"/>
                <w:color w:val="auto"/>
                <w:sz w:val="20"/>
                <w:szCs w:val="20"/>
              </w:rPr>
              <w:t xml:space="preserve">Лейпциг </w:t>
            </w:r>
            <w:r w:rsidR="0053350F" w:rsidRPr="00B14832">
              <w:rPr>
                <w:rFonts w:eastAsia="Times New Roman"/>
                <w:color w:val="auto"/>
                <w:sz w:val="20"/>
                <w:szCs w:val="20"/>
              </w:rPr>
              <w:t xml:space="preserve">от 28.12.2021г. №110 </w:t>
            </w:r>
            <w:r w:rsidR="0053350F" w:rsidRPr="00B14832">
              <w:rPr>
                <w:rFonts w:eastAsia="Times New Roman"/>
                <w:color w:val="auto"/>
                <w:sz w:val="20"/>
                <w:szCs w:val="20"/>
              </w:rPr>
              <w:lastRenderedPageBreak/>
              <w:t>п</w:t>
            </w:r>
            <w:r w:rsidR="006217DC" w:rsidRPr="00B14832">
              <w:rPr>
                <w:rFonts w:eastAsia="Times New Roman"/>
                <w:color w:val="auto"/>
                <w:sz w:val="20"/>
                <w:szCs w:val="20"/>
              </w:rPr>
              <w:t>роведена инвентаризация бланков аттестатов и приложений</w:t>
            </w:r>
            <w:r w:rsidR="0053350F" w:rsidRPr="00B14832">
              <w:rPr>
                <w:rFonts w:eastAsia="Times New Roman"/>
                <w:color w:val="auto"/>
                <w:sz w:val="20"/>
                <w:szCs w:val="20"/>
              </w:rPr>
              <w:t xml:space="preserve"> к ним</w:t>
            </w:r>
            <w:r w:rsidR="00936A0B" w:rsidRPr="00B14832">
              <w:rPr>
                <w:rFonts w:eastAsia="Times New Roman"/>
                <w:color w:val="auto"/>
                <w:sz w:val="20"/>
                <w:szCs w:val="20"/>
              </w:rPr>
              <w:t xml:space="preserve"> 28.12.2021г</w:t>
            </w:r>
            <w:proofErr w:type="gramStart"/>
            <w:r w:rsidR="00936A0B" w:rsidRPr="00B14832">
              <w:rPr>
                <w:rFonts w:eastAsia="Times New Roman"/>
                <w:color w:val="auto"/>
                <w:sz w:val="20"/>
                <w:szCs w:val="20"/>
              </w:rPr>
              <w:t>.</w:t>
            </w:r>
            <w:r w:rsidR="006217DC" w:rsidRPr="00B14832">
              <w:rPr>
                <w:rFonts w:eastAsia="Times New Roman"/>
                <w:color w:val="auto"/>
                <w:sz w:val="20"/>
                <w:szCs w:val="20"/>
              </w:rPr>
              <w:t xml:space="preserve">. </w:t>
            </w:r>
            <w:proofErr w:type="gramEnd"/>
            <w:r w:rsidR="006217DC" w:rsidRPr="00B14832">
              <w:rPr>
                <w:rFonts w:eastAsia="Times New Roman"/>
                <w:color w:val="auto"/>
                <w:sz w:val="20"/>
                <w:szCs w:val="20"/>
              </w:rPr>
              <w:t>Копии прилага</w:t>
            </w:r>
            <w:r w:rsidR="004F7AF5" w:rsidRPr="00B14832">
              <w:rPr>
                <w:rFonts w:eastAsia="Times New Roman"/>
                <w:color w:val="auto"/>
                <w:sz w:val="20"/>
                <w:szCs w:val="20"/>
              </w:rPr>
              <w:t>ю</w:t>
            </w:r>
            <w:r w:rsidR="006217DC" w:rsidRPr="00B14832">
              <w:rPr>
                <w:rFonts w:eastAsia="Times New Roman"/>
                <w:color w:val="auto"/>
                <w:sz w:val="20"/>
                <w:szCs w:val="20"/>
              </w:rPr>
              <w:t>тся</w:t>
            </w:r>
          </w:p>
        </w:tc>
      </w:tr>
      <w:tr w:rsidR="00F11699" w:rsidRPr="003E76EA" w:rsidTr="002F18DE">
        <w:tc>
          <w:tcPr>
            <w:tcW w:w="954" w:type="dxa"/>
            <w:tcBorders>
              <w:top w:val="nil"/>
            </w:tcBorders>
            <w:shd w:val="clear" w:color="auto" w:fill="auto"/>
          </w:tcPr>
          <w:p w:rsidR="00F11699" w:rsidRPr="00F611C6" w:rsidRDefault="00F11699">
            <w:pPr>
              <w:pStyle w:val="af2"/>
              <w:rPr>
                <w:color w:val="auto"/>
              </w:rPr>
            </w:pPr>
            <w:r w:rsidRPr="00F611C6">
              <w:rPr>
                <w:color w:val="auto"/>
                <w:szCs w:val="20"/>
              </w:rPr>
              <w:lastRenderedPageBreak/>
              <w:t>42</w:t>
            </w:r>
          </w:p>
        </w:tc>
        <w:tc>
          <w:tcPr>
            <w:tcW w:w="6973" w:type="dxa"/>
            <w:tcBorders>
              <w:top w:val="nil"/>
            </w:tcBorders>
            <w:shd w:val="clear" w:color="auto" w:fill="auto"/>
          </w:tcPr>
          <w:p w:rsidR="00F11699" w:rsidRPr="000F5AFD" w:rsidRDefault="00F11699">
            <w:pPr>
              <w:widowControl w:val="0"/>
              <w:tabs>
                <w:tab w:val="left" w:pos="0"/>
              </w:tabs>
              <w:spacing w:line="228" w:lineRule="auto"/>
              <w:jc w:val="left"/>
              <w:rPr>
                <w:color w:val="auto"/>
                <w:sz w:val="20"/>
              </w:rPr>
            </w:pPr>
            <w:r w:rsidRPr="000F5AFD">
              <w:rPr>
                <w:rFonts w:eastAsia="MS Mincho"/>
                <w:color w:val="auto"/>
                <w:sz w:val="20"/>
              </w:rPr>
              <w:t>В несоблюдении пункта 2.6. Положения об инвентаризации (Приложение№19 к Учетной политике №531) в состав инвентаризационной комиссии входит заведующий хозяйством Головина А.В., которая является ответственным  лицом.</w:t>
            </w:r>
          </w:p>
        </w:tc>
        <w:tc>
          <w:tcPr>
            <w:tcW w:w="1107" w:type="dxa"/>
            <w:tcBorders>
              <w:top w:val="nil"/>
            </w:tcBorders>
            <w:shd w:val="clear" w:color="auto" w:fill="auto"/>
          </w:tcPr>
          <w:p w:rsidR="00F11699" w:rsidRPr="003E76EA" w:rsidRDefault="00F11699">
            <w:pPr>
              <w:pStyle w:val="af2"/>
              <w:rPr>
                <w:color w:val="FF0000"/>
              </w:rPr>
            </w:pPr>
          </w:p>
        </w:tc>
        <w:tc>
          <w:tcPr>
            <w:tcW w:w="2976" w:type="dxa"/>
            <w:tcBorders>
              <w:top w:val="nil"/>
            </w:tcBorders>
            <w:shd w:val="clear" w:color="auto" w:fill="auto"/>
          </w:tcPr>
          <w:p w:rsidR="00F11699" w:rsidRPr="003E76EA" w:rsidRDefault="00936A0B" w:rsidP="006C5C33">
            <w:pPr>
              <w:pStyle w:val="af2"/>
              <w:rPr>
                <w:color w:val="FF0000"/>
              </w:rPr>
            </w:pPr>
            <w:r w:rsidRPr="00A16B0F">
              <w:rPr>
                <w:rFonts w:eastAsia="Times New Roman"/>
                <w:color w:val="auto"/>
                <w:sz w:val="20"/>
                <w:szCs w:val="20"/>
              </w:rPr>
              <w:t xml:space="preserve">Принято к сведению. </w:t>
            </w:r>
            <w:r w:rsidR="00F11699" w:rsidRPr="006C5C33">
              <w:rPr>
                <w:color w:val="auto"/>
                <w:sz w:val="20"/>
                <w:szCs w:val="20"/>
              </w:rPr>
              <w:t>Утвержден новый состав инвентаризационной комиссии.</w:t>
            </w:r>
            <w:r w:rsidR="00F11699">
              <w:rPr>
                <w:color w:val="FF0000"/>
                <w:sz w:val="20"/>
                <w:szCs w:val="20"/>
              </w:rPr>
              <w:t xml:space="preserve"> </w:t>
            </w:r>
            <w:r w:rsidR="00F11699" w:rsidRPr="00936A0B">
              <w:rPr>
                <w:color w:val="auto"/>
                <w:sz w:val="20"/>
                <w:szCs w:val="20"/>
              </w:rPr>
              <w:t xml:space="preserve">Копия приказа </w:t>
            </w:r>
            <w:r w:rsidR="006217DC" w:rsidRPr="00936A0B">
              <w:rPr>
                <w:color w:val="auto"/>
                <w:sz w:val="20"/>
                <w:szCs w:val="20"/>
              </w:rPr>
              <w:t>от</w:t>
            </w:r>
            <w:r w:rsidR="00E10F17" w:rsidRPr="00936A0B">
              <w:rPr>
                <w:color w:val="auto"/>
                <w:sz w:val="20"/>
                <w:szCs w:val="20"/>
              </w:rPr>
              <w:t>07.12.2021г. №101</w:t>
            </w:r>
            <w:r w:rsidR="00F11699" w:rsidRPr="00936A0B">
              <w:rPr>
                <w:color w:val="auto"/>
                <w:sz w:val="20"/>
                <w:szCs w:val="20"/>
              </w:rPr>
              <w:t xml:space="preserve"> прилагается.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0C6E5C" w:rsidRDefault="00F11699">
            <w:pPr>
              <w:pStyle w:val="af2"/>
              <w:rPr>
                <w:color w:val="auto"/>
              </w:rPr>
            </w:pPr>
            <w:r w:rsidRPr="000C6E5C">
              <w:rPr>
                <w:color w:val="auto"/>
                <w:szCs w:val="20"/>
              </w:rPr>
              <w:t>43</w:t>
            </w:r>
          </w:p>
        </w:tc>
        <w:tc>
          <w:tcPr>
            <w:tcW w:w="6973" w:type="dxa"/>
            <w:tcBorders>
              <w:top w:val="nil"/>
            </w:tcBorders>
            <w:shd w:val="clear" w:color="auto" w:fill="auto"/>
          </w:tcPr>
          <w:p w:rsidR="00F11699" w:rsidRPr="000F5AFD" w:rsidRDefault="00F11699" w:rsidP="000C6E5C">
            <w:pPr>
              <w:tabs>
                <w:tab w:val="center" w:pos="4802"/>
              </w:tabs>
              <w:rPr>
                <w:color w:val="auto"/>
              </w:rPr>
            </w:pPr>
            <w:r w:rsidRPr="000F5AFD">
              <w:rPr>
                <w:rFonts w:eastAsia="MS Mincho"/>
                <w:color w:val="auto"/>
                <w:sz w:val="20"/>
              </w:rPr>
              <w:t xml:space="preserve">Сотрудниками Контрольно-счётной палаты совместно с представителями школы по приказу директора от 28.10.2021года №91 проведена выборочная инвентаризация материальных запасов, по результатам инвентаризации установлены </w:t>
            </w:r>
            <w:r w:rsidRPr="000F5AFD">
              <w:rPr>
                <w:rFonts w:eastAsia="MS Mincho"/>
                <w:b/>
                <w:color w:val="auto"/>
                <w:sz w:val="20"/>
              </w:rPr>
              <w:t>излишки лыжных ботинок</w:t>
            </w:r>
            <w:r w:rsidRPr="000F5AFD">
              <w:rPr>
                <w:rFonts w:eastAsia="MS Mincho"/>
                <w:color w:val="auto"/>
                <w:sz w:val="20"/>
              </w:rPr>
              <w:t xml:space="preserve"> в количестве 5пар на сумму </w:t>
            </w:r>
            <w:r w:rsidRPr="000F5AFD">
              <w:rPr>
                <w:rFonts w:eastAsia="MS Mincho"/>
                <w:b/>
                <w:color w:val="auto"/>
                <w:sz w:val="20"/>
              </w:rPr>
              <w:t>3900,00рублей.</w:t>
            </w:r>
            <w:r w:rsidRPr="000F5AFD">
              <w:rPr>
                <w:rFonts w:eastAsia="MS Mincho"/>
                <w:color w:val="auto"/>
                <w:sz w:val="20"/>
              </w:rPr>
              <w:t xml:space="preserve"> Согласно объяснениям заведующей хозяйством Головиной А.В. ботинки обнаружены были во время уборки в подвале в летний период. </w:t>
            </w:r>
          </w:p>
        </w:tc>
        <w:tc>
          <w:tcPr>
            <w:tcW w:w="1107" w:type="dxa"/>
            <w:tcBorders>
              <w:top w:val="nil"/>
            </w:tcBorders>
            <w:shd w:val="clear" w:color="auto" w:fill="auto"/>
          </w:tcPr>
          <w:p w:rsidR="00F11699" w:rsidRPr="00397DD1" w:rsidRDefault="00C67F20">
            <w:pPr>
              <w:pStyle w:val="af2"/>
              <w:rPr>
                <w:rFonts w:eastAsia="Times New Roman"/>
                <w:b/>
                <w:color w:val="auto"/>
                <w:sz w:val="20"/>
                <w:szCs w:val="20"/>
              </w:rPr>
            </w:pPr>
            <w:r w:rsidRPr="00397DD1">
              <w:rPr>
                <w:rFonts w:eastAsia="Times New Roman"/>
                <w:b/>
                <w:color w:val="auto"/>
                <w:sz w:val="20"/>
                <w:szCs w:val="20"/>
              </w:rPr>
              <w:t>3900,00</w:t>
            </w:r>
          </w:p>
        </w:tc>
        <w:tc>
          <w:tcPr>
            <w:tcW w:w="2976" w:type="dxa"/>
            <w:tcBorders>
              <w:top w:val="nil"/>
            </w:tcBorders>
            <w:shd w:val="clear" w:color="auto" w:fill="auto"/>
          </w:tcPr>
          <w:p w:rsidR="00F11699" w:rsidRPr="003E76EA" w:rsidRDefault="00F11699" w:rsidP="005E473D">
            <w:pPr>
              <w:pStyle w:val="af2"/>
              <w:rPr>
                <w:color w:val="FF0000"/>
              </w:rPr>
            </w:pPr>
            <w:r w:rsidRPr="000C6E5C">
              <w:rPr>
                <w:color w:val="auto"/>
                <w:sz w:val="20"/>
                <w:szCs w:val="20"/>
              </w:rPr>
              <w:t>Принято к сведению. Ботинки поставлены на приход</w:t>
            </w:r>
            <w:r>
              <w:rPr>
                <w:color w:val="auto"/>
                <w:sz w:val="20"/>
                <w:szCs w:val="20"/>
              </w:rPr>
              <w:t xml:space="preserve"> 11.11.2021г. </w:t>
            </w:r>
            <w:r w:rsidRPr="00B32E77">
              <w:rPr>
                <w:color w:val="auto"/>
                <w:sz w:val="20"/>
                <w:szCs w:val="20"/>
              </w:rPr>
              <w:t>Копии   прилагаются.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rPr>
            </w:pPr>
          </w:p>
        </w:tc>
      </w:tr>
      <w:tr w:rsidR="00F11699" w:rsidRPr="003E76EA" w:rsidTr="002F18DE">
        <w:tc>
          <w:tcPr>
            <w:tcW w:w="954" w:type="dxa"/>
            <w:tcBorders>
              <w:top w:val="nil"/>
            </w:tcBorders>
            <w:shd w:val="clear" w:color="auto" w:fill="auto"/>
          </w:tcPr>
          <w:p w:rsidR="00F11699" w:rsidRPr="00111F07" w:rsidRDefault="00F11699">
            <w:pPr>
              <w:pStyle w:val="af2"/>
              <w:rPr>
                <w:color w:val="auto"/>
              </w:rPr>
            </w:pPr>
            <w:r w:rsidRPr="00111F07">
              <w:rPr>
                <w:color w:val="auto"/>
                <w:szCs w:val="20"/>
              </w:rPr>
              <w:t>44</w:t>
            </w:r>
          </w:p>
        </w:tc>
        <w:tc>
          <w:tcPr>
            <w:tcW w:w="6973" w:type="dxa"/>
            <w:tcBorders>
              <w:top w:val="nil"/>
            </w:tcBorders>
            <w:shd w:val="clear" w:color="auto" w:fill="auto"/>
          </w:tcPr>
          <w:p w:rsidR="00F11699" w:rsidRPr="00111F07" w:rsidRDefault="00F11699" w:rsidP="00933839">
            <w:pPr>
              <w:rPr>
                <w:rFonts w:eastAsia="MS Mincho"/>
                <w:b/>
                <w:color w:val="auto"/>
                <w:sz w:val="20"/>
              </w:rPr>
            </w:pPr>
            <w:r w:rsidRPr="00111F07">
              <w:rPr>
                <w:rFonts w:eastAsia="MS Mincho"/>
                <w:color w:val="auto"/>
                <w:sz w:val="20"/>
              </w:rPr>
              <w:t>По состоянию на 01.11.2021года по МОУ СОШ с</w:t>
            </w:r>
            <w:proofErr w:type="gramStart"/>
            <w:r w:rsidRPr="00111F07">
              <w:rPr>
                <w:rFonts w:eastAsia="MS Mincho"/>
                <w:color w:val="auto"/>
                <w:sz w:val="20"/>
              </w:rPr>
              <w:t>.Л</w:t>
            </w:r>
            <w:proofErr w:type="gramEnd"/>
            <w:r w:rsidRPr="00111F07">
              <w:rPr>
                <w:rFonts w:eastAsia="MS Mincho"/>
                <w:color w:val="auto"/>
                <w:sz w:val="20"/>
              </w:rPr>
              <w:t xml:space="preserve">ейпциг  имеется </w:t>
            </w:r>
            <w:r w:rsidRPr="00111F07">
              <w:rPr>
                <w:rFonts w:eastAsia="MS Mincho"/>
                <w:b/>
                <w:color w:val="auto"/>
                <w:sz w:val="20"/>
              </w:rPr>
              <w:t>2,5 вакантных штатных единиц</w:t>
            </w:r>
            <w:r w:rsidRPr="00111F07">
              <w:rPr>
                <w:rFonts w:eastAsia="MS Mincho"/>
                <w:color w:val="auto"/>
                <w:sz w:val="20"/>
              </w:rPr>
              <w:t xml:space="preserve"> введенных в штат для временного трудоустройства несовершеннолетних» по  муниципальной программе "Молодёжь </w:t>
            </w:r>
            <w:proofErr w:type="spellStart"/>
            <w:r w:rsidRPr="00111F07">
              <w:rPr>
                <w:rFonts w:eastAsia="MS Mincho"/>
                <w:color w:val="auto"/>
                <w:sz w:val="20"/>
              </w:rPr>
              <w:t>Варненского</w:t>
            </w:r>
            <w:proofErr w:type="spellEnd"/>
            <w:r w:rsidRPr="00111F07">
              <w:rPr>
                <w:rFonts w:eastAsia="MS Mincho"/>
                <w:color w:val="auto"/>
                <w:sz w:val="20"/>
              </w:rPr>
              <w:t xml:space="preserve"> муниципального района Челябинской области"</w:t>
            </w:r>
            <w:r w:rsidRPr="00111F07">
              <w:rPr>
                <w:rFonts w:eastAsia="MS Mincho"/>
                <w:b/>
                <w:color w:val="auto"/>
                <w:sz w:val="20"/>
              </w:rPr>
              <w:t>:</w:t>
            </w:r>
          </w:p>
          <w:p w:rsidR="00F11699" w:rsidRPr="00111F07" w:rsidRDefault="00F11699" w:rsidP="00933839">
            <w:pPr>
              <w:rPr>
                <w:rFonts w:eastAsia="MS Mincho"/>
                <w:color w:val="auto"/>
                <w:sz w:val="20"/>
              </w:rPr>
            </w:pPr>
            <w:r w:rsidRPr="00111F07">
              <w:rPr>
                <w:rFonts w:eastAsia="MS Mincho"/>
                <w:color w:val="auto"/>
                <w:sz w:val="20"/>
              </w:rPr>
              <w:t>-1,0ставка подсобного рабочего;</w:t>
            </w:r>
          </w:p>
          <w:p w:rsidR="00F11699" w:rsidRPr="00111F07" w:rsidRDefault="00F11699" w:rsidP="008A495C">
            <w:pPr>
              <w:rPr>
                <w:color w:val="auto"/>
              </w:rPr>
            </w:pPr>
            <w:r w:rsidRPr="00111F07">
              <w:rPr>
                <w:rFonts w:eastAsia="MS Mincho"/>
                <w:color w:val="auto"/>
                <w:sz w:val="20"/>
              </w:rPr>
              <w:t>-1,5ставки рабочего зеленого хозяйства</w:t>
            </w:r>
            <w:proofErr w:type="gramStart"/>
            <w:r w:rsidRPr="00111F07">
              <w:rPr>
                <w:rFonts w:eastAsia="MS Mincho"/>
                <w:color w:val="auto"/>
                <w:sz w:val="20"/>
              </w:rPr>
              <w:t xml:space="preserve"> .</w:t>
            </w:r>
            <w:proofErr w:type="gramEnd"/>
          </w:p>
        </w:tc>
        <w:tc>
          <w:tcPr>
            <w:tcW w:w="1107" w:type="dxa"/>
            <w:tcBorders>
              <w:top w:val="nil"/>
            </w:tcBorders>
            <w:shd w:val="clear" w:color="auto" w:fill="auto"/>
          </w:tcPr>
          <w:p w:rsidR="00F11699" w:rsidRPr="003E76EA" w:rsidRDefault="00F11699">
            <w:pPr>
              <w:pStyle w:val="af2"/>
              <w:rPr>
                <w:color w:val="FF0000"/>
                <w:szCs w:val="20"/>
              </w:rPr>
            </w:pPr>
          </w:p>
        </w:tc>
        <w:tc>
          <w:tcPr>
            <w:tcW w:w="2976" w:type="dxa"/>
            <w:tcBorders>
              <w:top w:val="nil"/>
            </w:tcBorders>
            <w:shd w:val="clear" w:color="auto" w:fill="auto"/>
          </w:tcPr>
          <w:p w:rsidR="00F11699" w:rsidRPr="002C0FE3" w:rsidRDefault="0049256F" w:rsidP="00404024">
            <w:pPr>
              <w:pStyle w:val="af2"/>
              <w:rPr>
                <w:color w:val="FF0000"/>
                <w:sz w:val="20"/>
                <w:szCs w:val="20"/>
              </w:rPr>
            </w:pPr>
            <w:r w:rsidRPr="002C0FE3">
              <w:rPr>
                <w:color w:val="FF0000"/>
                <w:sz w:val="20"/>
                <w:szCs w:val="20"/>
              </w:rPr>
              <w:t>Нарушение не устранено</w:t>
            </w:r>
            <w:r w:rsidR="001D4B19">
              <w:rPr>
                <w:color w:val="FF0000"/>
                <w:sz w:val="20"/>
                <w:szCs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rPr>
            </w:pPr>
          </w:p>
        </w:tc>
      </w:tr>
      <w:tr w:rsidR="00F11699" w:rsidRPr="003E76EA" w:rsidTr="002F18DE">
        <w:tc>
          <w:tcPr>
            <w:tcW w:w="954" w:type="dxa"/>
            <w:tcBorders>
              <w:top w:val="nil"/>
            </w:tcBorders>
            <w:shd w:val="clear" w:color="auto" w:fill="auto"/>
          </w:tcPr>
          <w:p w:rsidR="00F11699" w:rsidRPr="00B756C0" w:rsidRDefault="00F11699">
            <w:pPr>
              <w:pStyle w:val="af2"/>
              <w:rPr>
                <w:color w:val="auto"/>
              </w:rPr>
            </w:pPr>
            <w:r w:rsidRPr="00B756C0">
              <w:rPr>
                <w:color w:val="auto"/>
                <w:szCs w:val="20"/>
              </w:rPr>
              <w:t>45</w:t>
            </w:r>
          </w:p>
        </w:tc>
        <w:tc>
          <w:tcPr>
            <w:tcW w:w="6973" w:type="dxa"/>
            <w:tcBorders>
              <w:top w:val="nil"/>
            </w:tcBorders>
            <w:shd w:val="clear" w:color="auto" w:fill="auto"/>
          </w:tcPr>
          <w:p w:rsidR="00F11699" w:rsidRPr="00D555B1" w:rsidRDefault="00F11699" w:rsidP="009658DC">
            <w:pPr>
              <w:rPr>
                <w:color w:val="auto"/>
                <w:sz w:val="20"/>
              </w:rPr>
            </w:pPr>
            <w:r w:rsidRPr="00D555B1">
              <w:rPr>
                <w:rFonts w:eastAsia="MS Mincho"/>
                <w:bCs/>
                <w:color w:val="auto"/>
                <w:sz w:val="20"/>
              </w:rPr>
              <w:t xml:space="preserve">Начисление заработной платы, удержания из заработной платы НДФЛ производились в расчетной ведомости </w:t>
            </w:r>
            <w:r w:rsidRPr="00D555B1">
              <w:rPr>
                <w:rFonts w:eastAsia="MS Mincho"/>
                <w:b/>
                <w:bCs/>
                <w:color w:val="auto"/>
                <w:sz w:val="20"/>
              </w:rPr>
              <w:t>не по форме 0504402</w:t>
            </w:r>
            <w:r w:rsidRPr="00D555B1">
              <w:rPr>
                <w:rFonts w:eastAsia="MS Mincho"/>
                <w:bCs/>
                <w:color w:val="auto"/>
                <w:sz w:val="20"/>
              </w:rPr>
              <w:t xml:space="preserve">, утвержденной Приказом  №52н, чем нарушены требования раздела </w:t>
            </w:r>
            <w:r w:rsidRPr="00D555B1">
              <w:rPr>
                <w:rFonts w:eastAsia="MS Mincho"/>
                <w:bCs/>
                <w:color w:val="auto"/>
                <w:sz w:val="20"/>
                <w:lang w:val="en-US"/>
              </w:rPr>
              <w:t>IV</w:t>
            </w:r>
            <w:r w:rsidRPr="00D555B1">
              <w:rPr>
                <w:rFonts w:eastAsia="MS Mincho"/>
                <w:bCs/>
                <w:color w:val="auto"/>
                <w:sz w:val="20"/>
              </w:rPr>
              <w:t xml:space="preserve"> Учетной политики №510 и пункта 1.8.1. Учетной политики №531.</w:t>
            </w:r>
          </w:p>
        </w:tc>
        <w:tc>
          <w:tcPr>
            <w:tcW w:w="1107" w:type="dxa"/>
            <w:tcBorders>
              <w:top w:val="nil"/>
            </w:tcBorders>
            <w:shd w:val="clear" w:color="auto" w:fill="auto"/>
          </w:tcPr>
          <w:p w:rsidR="00F11699" w:rsidRPr="003E76EA" w:rsidRDefault="00F11699">
            <w:pPr>
              <w:pStyle w:val="af2"/>
              <w:rPr>
                <w:color w:val="FF0000"/>
                <w:szCs w:val="20"/>
              </w:rPr>
            </w:pPr>
          </w:p>
        </w:tc>
        <w:tc>
          <w:tcPr>
            <w:tcW w:w="2976" w:type="dxa"/>
            <w:tcBorders>
              <w:top w:val="nil"/>
            </w:tcBorders>
            <w:shd w:val="clear" w:color="auto" w:fill="auto"/>
          </w:tcPr>
          <w:p w:rsidR="00F11699" w:rsidRPr="00A40770" w:rsidRDefault="00D555B1">
            <w:pPr>
              <w:pStyle w:val="af2"/>
              <w:rPr>
                <w:color w:val="7030A0"/>
                <w:sz w:val="20"/>
                <w:szCs w:val="20"/>
              </w:rPr>
            </w:pPr>
            <w:r w:rsidRPr="00D555B1">
              <w:rPr>
                <w:rFonts w:eastAsia="Times New Roman"/>
                <w:color w:val="auto"/>
                <w:sz w:val="20"/>
                <w:szCs w:val="20"/>
              </w:rPr>
              <w:t>.</w:t>
            </w:r>
            <w:r>
              <w:rPr>
                <w:rFonts w:eastAsia="Times New Roman"/>
                <w:color w:val="auto"/>
                <w:sz w:val="20"/>
                <w:szCs w:val="20"/>
              </w:rPr>
              <w:t xml:space="preserve"> </w:t>
            </w:r>
            <w:r w:rsidR="00F11699" w:rsidRPr="00D555B1">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rPr>
            </w:pPr>
          </w:p>
        </w:tc>
      </w:tr>
      <w:tr w:rsidR="00F11699" w:rsidRPr="003E76EA" w:rsidTr="002F18DE">
        <w:tc>
          <w:tcPr>
            <w:tcW w:w="954" w:type="dxa"/>
            <w:tcBorders>
              <w:top w:val="nil"/>
            </w:tcBorders>
            <w:shd w:val="clear" w:color="auto" w:fill="auto"/>
          </w:tcPr>
          <w:p w:rsidR="00F11699" w:rsidRPr="00B756C0" w:rsidRDefault="00F11699">
            <w:pPr>
              <w:pStyle w:val="af2"/>
              <w:rPr>
                <w:color w:val="auto"/>
              </w:rPr>
            </w:pPr>
            <w:r w:rsidRPr="00B756C0">
              <w:rPr>
                <w:color w:val="auto"/>
                <w:szCs w:val="20"/>
              </w:rPr>
              <w:t>46</w:t>
            </w:r>
          </w:p>
        </w:tc>
        <w:tc>
          <w:tcPr>
            <w:tcW w:w="6973" w:type="dxa"/>
            <w:tcBorders>
              <w:top w:val="nil"/>
            </w:tcBorders>
            <w:shd w:val="clear" w:color="auto" w:fill="auto"/>
          </w:tcPr>
          <w:p w:rsidR="00F11699" w:rsidRPr="00D555B1" w:rsidRDefault="00F11699" w:rsidP="005A4D7F">
            <w:pPr>
              <w:rPr>
                <w:color w:val="auto"/>
                <w:sz w:val="20"/>
              </w:rPr>
            </w:pPr>
            <w:r w:rsidRPr="00D555B1">
              <w:rPr>
                <w:rFonts w:eastAsia="MS Mincho"/>
                <w:bCs/>
                <w:color w:val="auto"/>
                <w:sz w:val="20"/>
              </w:rPr>
              <w:t>Расчетные  ведомости за период с января 2020г. по  июнь 2021года не подписывались директором учреждения, главным бухгалтером.</w:t>
            </w:r>
          </w:p>
        </w:tc>
        <w:tc>
          <w:tcPr>
            <w:tcW w:w="1107" w:type="dxa"/>
            <w:tcBorders>
              <w:top w:val="nil"/>
            </w:tcBorders>
            <w:shd w:val="clear" w:color="auto" w:fill="auto"/>
          </w:tcPr>
          <w:p w:rsidR="00F11699" w:rsidRPr="00D555B1" w:rsidRDefault="00F11699">
            <w:pPr>
              <w:pStyle w:val="af2"/>
              <w:rPr>
                <w:rFonts w:eastAsia="Times New Roman"/>
                <w:color w:val="auto"/>
                <w:sz w:val="20"/>
                <w:szCs w:val="20"/>
              </w:rPr>
            </w:pPr>
          </w:p>
        </w:tc>
        <w:tc>
          <w:tcPr>
            <w:tcW w:w="2976" w:type="dxa"/>
            <w:tcBorders>
              <w:top w:val="nil"/>
            </w:tcBorders>
            <w:shd w:val="clear" w:color="auto" w:fill="auto"/>
          </w:tcPr>
          <w:p w:rsidR="00F11699" w:rsidRPr="00D555B1" w:rsidRDefault="00F11699">
            <w:pPr>
              <w:pStyle w:val="af2"/>
              <w:rPr>
                <w:color w:val="auto"/>
              </w:rPr>
            </w:pPr>
            <w:r w:rsidRPr="00D555B1">
              <w:rPr>
                <w:rFonts w:eastAsia="Times New Roman"/>
                <w:color w:val="auto"/>
                <w:sz w:val="20"/>
                <w:szCs w:val="20"/>
              </w:rPr>
              <w:t>Принято к сведению. Будет учтено в дальнейшей работе.</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rPr>
            </w:pPr>
          </w:p>
        </w:tc>
      </w:tr>
      <w:tr w:rsidR="00F11699" w:rsidRPr="003E76EA" w:rsidTr="002F18DE">
        <w:tc>
          <w:tcPr>
            <w:tcW w:w="954" w:type="dxa"/>
            <w:tcBorders>
              <w:top w:val="nil"/>
            </w:tcBorders>
            <w:shd w:val="clear" w:color="auto" w:fill="auto"/>
          </w:tcPr>
          <w:p w:rsidR="00F11699" w:rsidRPr="00C15553" w:rsidRDefault="00F11699">
            <w:pPr>
              <w:pStyle w:val="af2"/>
              <w:rPr>
                <w:color w:val="auto"/>
              </w:rPr>
            </w:pPr>
            <w:r w:rsidRPr="00C15553">
              <w:rPr>
                <w:color w:val="auto"/>
                <w:szCs w:val="20"/>
              </w:rPr>
              <w:t>47</w:t>
            </w:r>
          </w:p>
        </w:tc>
        <w:tc>
          <w:tcPr>
            <w:tcW w:w="6973" w:type="dxa"/>
            <w:tcBorders>
              <w:top w:val="nil"/>
            </w:tcBorders>
            <w:shd w:val="clear" w:color="auto" w:fill="auto"/>
          </w:tcPr>
          <w:p w:rsidR="00F11699" w:rsidRPr="008479DC" w:rsidRDefault="00F11699" w:rsidP="00B756C0">
            <w:pPr>
              <w:rPr>
                <w:color w:val="auto"/>
                <w:sz w:val="20"/>
              </w:rPr>
            </w:pPr>
            <w:r w:rsidRPr="008479DC">
              <w:rPr>
                <w:rFonts w:eastAsia="MS Mincho"/>
                <w:color w:val="auto"/>
                <w:sz w:val="20"/>
              </w:rPr>
              <w:t xml:space="preserve">Срок выдачи заработной платы, утвержденный   приказом Управления образования от 05.04.2017г. №142 не конкретизирован, чем нарушены требования статьи 136 ТК РФ. </w:t>
            </w:r>
          </w:p>
        </w:tc>
        <w:tc>
          <w:tcPr>
            <w:tcW w:w="1107" w:type="dxa"/>
            <w:tcBorders>
              <w:top w:val="nil"/>
            </w:tcBorders>
            <w:shd w:val="clear" w:color="auto" w:fill="auto"/>
          </w:tcPr>
          <w:p w:rsidR="00F11699" w:rsidRPr="008479DC" w:rsidRDefault="00F11699">
            <w:pPr>
              <w:pStyle w:val="af2"/>
              <w:rPr>
                <w:rFonts w:eastAsia="Times New Roman"/>
                <w:b/>
                <w:bCs/>
                <w:color w:val="auto"/>
                <w:sz w:val="20"/>
                <w:szCs w:val="20"/>
              </w:rPr>
            </w:pPr>
          </w:p>
        </w:tc>
        <w:tc>
          <w:tcPr>
            <w:tcW w:w="2976" w:type="dxa"/>
            <w:tcBorders>
              <w:top w:val="nil"/>
            </w:tcBorders>
            <w:shd w:val="clear" w:color="auto" w:fill="auto"/>
          </w:tcPr>
          <w:p w:rsidR="00F11699" w:rsidRPr="008479DC" w:rsidRDefault="00F11699" w:rsidP="00F74D65">
            <w:pPr>
              <w:pStyle w:val="af2"/>
              <w:rPr>
                <w:rFonts w:eastAsia="Times New Roman"/>
                <w:color w:val="auto"/>
                <w:sz w:val="20"/>
                <w:szCs w:val="20"/>
              </w:rPr>
            </w:pPr>
            <w:r w:rsidRPr="008479DC">
              <w:rPr>
                <w:rFonts w:eastAsia="Times New Roman"/>
                <w:color w:val="auto"/>
                <w:sz w:val="20"/>
                <w:szCs w:val="20"/>
              </w:rPr>
              <w:t>Принято к сведению. Издан приказ от 11.01.2021г.  №1А</w:t>
            </w:r>
            <w:r w:rsidR="00BC5FF0">
              <w:rPr>
                <w:rFonts w:eastAsia="Times New Roman"/>
                <w:color w:val="auto"/>
                <w:sz w:val="20"/>
                <w:szCs w:val="20"/>
              </w:rPr>
              <w:t xml:space="preserve"> «О сроках выплаты заработной платы»</w:t>
            </w:r>
            <w:r w:rsidRPr="008479DC">
              <w:rPr>
                <w:rFonts w:eastAsia="Times New Roman"/>
                <w:color w:val="auto"/>
                <w:sz w:val="20"/>
                <w:szCs w:val="20"/>
              </w:rPr>
              <w:t xml:space="preserve">: </w:t>
            </w:r>
          </w:p>
          <w:p w:rsidR="00F11699" w:rsidRPr="008479DC" w:rsidRDefault="00F11699" w:rsidP="00F74D65">
            <w:pPr>
              <w:pStyle w:val="af2"/>
              <w:rPr>
                <w:rFonts w:eastAsia="Times New Roman"/>
                <w:color w:val="auto"/>
                <w:sz w:val="20"/>
                <w:szCs w:val="20"/>
              </w:rPr>
            </w:pPr>
            <w:r w:rsidRPr="008479DC">
              <w:rPr>
                <w:rFonts w:eastAsia="Times New Roman"/>
                <w:color w:val="auto"/>
                <w:sz w:val="20"/>
                <w:szCs w:val="20"/>
              </w:rPr>
              <w:t>за первую половину -21числа</w:t>
            </w:r>
            <w:r w:rsidR="00BC5FF0">
              <w:rPr>
                <w:rFonts w:eastAsia="Times New Roman"/>
                <w:color w:val="auto"/>
                <w:sz w:val="20"/>
                <w:szCs w:val="20"/>
              </w:rPr>
              <w:t xml:space="preserve"> текущего месяца</w:t>
            </w:r>
            <w:r w:rsidRPr="008479DC">
              <w:rPr>
                <w:rFonts w:eastAsia="Times New Roman"/>
                <w:color w:val="auto"/>
                <w:sz w:val="20"/>
                <w:szCs w:val="20"/>
              </w:rPr>
              <w:t xml:space="preserve">, </w:t>
            </w:r>
          </w:p>
          <w:p w:rsidR="00F11699" w:rsidRPr="008479DC" w:rsidRDefault="00F11699" w:rsidP="00F74D65">
            <w:pPr>
              <w:pStyle w:val="af2"/>
              <w:rPr>
                <w:rFonts w:eastAsia="Times New Roman"/>
                <w:color w:val="auto"/>
                <w:sz w:val="20"/>
                <w:szCs w:val="20"/>
              </w:rPr>
            </w:pPr>
            <w:r w:rsidRPr="008479DC">
              <w:rPr>
                <w:rFonts w:eastAsia="Times New Roman"/>
                <w:color w:val="auto"/>
                <w:sz w:val="20"/>
                <w:szCs w:val="20"/>
              </w:rPr>
              <w:t>за 2 вторую половину – 6</w:t>
            </w:r>
            <w:r w:rsidR="00BC5FF0">
              <w:rPr>
                <w:rFonts w:eastAsia="Times New Roman"/>
                <w:color w:val="auto"/>
                <w:sz w:val="20"/>
                <w:szCs w:val="20"/>
              </w:rPr>
              <w:t>-е</w:t>
            </w:r>
            <w:r w:rsidRPr="008479DC">
              <w:rPr>
                <w:rFonts w:eastAsia="Times New Roman"/>
                <w:color w:val="auto"/>
                <w:sz w:val="20"/>
                <w:szCs w:val="20"/>
              </w:rPr>
              <w:t xml:space="preserve"> числ</w:t>
            </w:r>
            <w:r w:rsidR="00BC5FF0">
              <w:rPr>
                <w:rFonts w:eastAsia="Times New Roman"/>
                <w:color w:val="auto"/>
                <w:sz w:val="20"/>
                <w:szCs w:val="20"/>
              </w:rPr>
              <w:t>о следующего за расчетным месяцем</w:t>
            </w:r>
            <w:r w:rsidRPr="008479DC">
              <w:rPr>
                <w:rFonts w:eastAsia="Times New Roman"/>
                <w:color w:val="auto"/>
                <w:sz w:val="20"/>
                <w:szCs w:val="20"/>
              </w:rPr>
              <w:t>.</w:t>
            </w:r>
          </w:p>
          <w:p w:rsidR="00F11699" w:rsidRPr="008479DC" w:rsidRDefault="00F11699" w:rsidP="00F74D65">
            <w:pPr>
              <w:pStyle w:val="af2"/>
              <w:rPr>
                <w:color w:val="auto"/>
              </w:rPr>
            </w:pPr>
            <w:r w:rsidRPr="008479DC">
              <w:rPr>
                <w:color w:val="auto"/>
                <w:sz w:val="20"/>
                <w:szCs w:val="20"/>
              </w:rPr>
              <w:t>Копия   прилагается.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color w:val="FF0000"/>
              </w:rPr>
            </w:pPr>
          </w:p>
        </w:tc>
      </w:tr>
      <w:tr w:rsidR="00F11699" w:rsidRPr="003E76EA" w:rsidTr="002F18DE">
        <w:tc>
          <w:tcPr>
            <w:tcW w:w="954" w:type="dxa"/>
            <w:tcBorders>
              <w:top w:val="nil"/>
            </w:tcBorders>
            <w:shd w:val="clear" w:color="auto" w:fill="auto"/>
          </w:tcPr>
          <w:p w:rsidR="00F11699" w:rsidRPr="00C15553" w:rsidRDefault="00F11699">
            <w:pPr>
              <w:pStyle w:val="af2"/>
              <w:rPr>
                <w:color w:val="auto"/>
              </w:rPr>
            </w:pPr>
            <w:r w:rsidRPr="00C15553">
              <w:rPr>
                <w:color w:val="auto"/>
                <w:szCs w:val="20"/>
              </w:rPr>
              <w:lastRenderedPageBreak/>
              <w:t>48</w:t>
            </w:r>
          </w:p>
        </w:tc>
        <w:tc>
          <w:tcPr>
            <w:tcW w:w="6973" w:type="dxa"/>
            <w:tcBorders>
              <w:top w:val="nil"/>
            </w:tcBorders>
            <w:shd w:val="clear" w:color="auto" w:fill="auto"/>
          </w:tcPr>
          <w:p w:rsidR="00F11699" w:rsidRPr="003E76EA" w:rsidRDefault="00F11699" w:rsidP="00C15553">
            <w:pPr>
              <w:rPr>
                <w:color w:val="FF0000"/>
              </w:rPr>
            </w:pPr>
            <w:r w:rsidRPr="00C15553">
              <w:rPr>
                <w:rFonts w:eastAsia="MS Mincho"/>
                <w:color w:val="auto"/>
                <w:sz w:val="20"/>
              </w:rPr>
              <w:t xml:space="preserve">Трудовыми договорами работников, правилами внутреннего трудового распорядка не установлены сроки выплаты заработной платы, работники не ознакомлены со сроками выплаты. </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8479DC" w:rsidRDefault="00965EFA">
            <w:pPr>
              <w:pStyle w:val="af2"/>
              <w:rPr>
                <w:color w:val="auto"/>
              </w:rPr>
            </w:pPr>
            <w:r w:rsidRPr="00D555B1">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5C5E65" w:rsidRDefault="00F11699">
            <w:pPr>
              <w:pStyle w:val="af2"/>
              <w:rPr>
                <w:color w:val="auto"/>
              </w:rPr>
            </w:pPr>
            <w:r w:rsidRPr="005C5E65">
              <w:rPr>
                <w:color w:val="auto"/>
                <w:szCs w:val="20"/>
              </w:rPr>
              <w:t>49</w:t>
            </w:r>
          </w:p>
        </w:tc>
        <w:tc>
          <w:tcPr>
            <w:tcW w:w="6973" w:type="dxa"/>
            <w:tcBorders>
              <w:top w:val="nil"/>
            </w:tcBorders>
            <w:shd w:val="clear" w:color="auto" w:fill="auto"/>
          </w:tcPr>
          <w:p w:rsidR="00F11699" w:rsidRPr="005C5E65" w:rsidRDefault="00F11699" w:rsidP="00B32E77">
            <w:pPr>
              <w:rPr>
                <w:color w:val="auto"/>
              </w:rPr>
            </w:pPr>
            <w:proofErr w:type="gramStart"/>
            <w:r w:rsidRPr="005C5E65">
              <w:rPr>
                <w:rFonts w:eastAsia="MS Mincho"/>
                <w:bCs/>
                <w:color w:val="auto"/>
                <w:sz w:val="20"/>
              </w:rPr>
              <w:t>В несоблюдении  </w:t>
            </w:r>
            <w:hyperlink r:id="rId15" w:anchor="/document/12125268/entry/1366" w:history="1">
              <w:r w:rsidRPr="005C5E65">
                <w:rPr>
                  <w:rStyle w:val="aff2"/>
                  <w:rFonts w:eastAsia="MS Mincho"/>
                  <w:bCs/>
                  <w:color w:val="auto"/>
                  <w:sz w:val="20"/>
                </w:rPr>
                <w:t>части 6 статьи 136</w:t>
              </w:r>
            </w:hyperlink>
            <w:r w:rsidRPr="005C5E65">
              <w:rPr>
                <w:rFonts w:eastAsia="MS Mincho"/>
                <w:bCs/>
                <w:color w:val="auto"/>
                <w:sz w:val="20"/>
              </w:rPr>
              <w:t>  ТК РФ заработная плата не выплачивалась в МОУ СОШ с. Лейпциг   каждые полмесяца  с учетом отработанного времени (заработная плата должна выплачиваться каждые пол месяца  с учетом отработанного времени (Письмо Министерства труда и социальной защиты РФ от 3 февраля 2016 г. N 14-1/10/В-660) .</w:t>
            </w:r>
            <w:proofErr w:type="gramEnd"/>
          </w:p>
        </w:tc>
        <w:tc>
          <w:tcPr>
            <w:tcW w:w="1107" w:type="dxa"/>
            <w:tcBorders>
              <w:top w:val="nil"/>
            </w:tcBorders>
            <w:shd w:val="clear" w:color="auto" w:fill="auto"/>
          </w:tcPr>
          <w:p w:rsidR="00F11699" w:rsidRPr="005C5E65" w:rsidRDefault="00F11699">
            <w:pPr>
              <w:pStyle w:val="af2"/>
              <w:rPr>
                <w:rFonts w:eastAsia="Times New Roman"/>
                <w:color w:val="auto"/>
                <w:sz w:val="20"/>
                <w:szCs w:val="20"/>
              </w:rPr>
            </w:pPr>
          </w:p>
        </w:tc>
        <w:tc>
          <w:tcPr>
            <w:tcW w:w="2976" w:type="dxa"/>
            <w:tcBorders>
              <w:top w:val="nil"/>
            </w:tcBorders>
            <w:shd w:val="clear" w:color="auto" w:fill="auto"/>
          </w:tcPr>
          <w:p w:rsidR="00F11699" w:rsidRPr="005C5E65" w:rsidRDefault="00282B0B">
            <w:pPr>
              <w:pStyle w:val="af2"/>
              <w:rPr>
                <w:color w:val="auto"/>
              </w:rPr>
            </w:pPr>
            <w:r w:rsidRPr="00D555B1">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5E13F6" w:rsidRDefault="00F11699">
            <w:pPr>
              <w:pStyle w:val="af2"/>
              <w:rPr>
                <w:color w:val="auto"/>
              </w:rPr>
            </w:pPr>
            <w:r w:rsidRPr="005E13F6">
              <w:rPr>
                <w:color w:val="auto"/>
                <w:szCs w:val="20"/>
              </w:rPr>
              <w:t>50</w:t>
            </w:r>
          </w:p>
        </w:tc>
        <w:tc>
          <w:tcPr>
            <w:tcW w:w="6973" w:type="dxa"/>
            <w:tcBorders>
              <w:top w:val="nil"/>
            </w:tcBorders>
            <w:shd w:val="clear" w:color="auto" w:fill="auto"/>
          </w:tcPr>
          <w:p w:rsidR="00F11699" w:rsidRPr="005E13F6" w:rsidRDefault="005E13F6">
            <w:pPr>
              <w:widowControl w:val="0"/>
              <w:tabs>
                <w:tab w:val="center" w:pos="4802"/>
              </w:tabs>
              <w:spacing w:line="228" w:lineRule="auto"/>
              <w:jc w:val="left"/>
              <w:rPr>
                <w:color w:val="auto"/>
                <w:sz w:val="20"/>
              </w:rPr>
            </w:pPr>
            <w:proofErr w:type="gramStart"/>
            <w:r w:rsidRPr="005E13F6">
              <w:rPr>
                <w:rFonts w:eastAsia="MS Mincho"/>
                <w:color w:val="auto"/>
                <w:sz w:val="20"/>
              </w:rPr>
              <w:t xml:space="preserve">В расчетных листах за январь2020г., январь-февраль2021года не проставлялись количество часов, дней по норме, также в расчетных листах допускалось заполнение  неверных сведений, так  например, по сотруднику </w:t>
            </w:r>
            <w:proofErr w:type="spellStart"/>
            <w:r w:rsidRPr="005E13F6">
              <w:rPr>
                <w:rFonts w:eastAsia="MS Mincho"/>
                <w:color w:val="auto"/>
                <w:sz w:val="20"/>
              </w:rPr>
              <w:t>Кутоякова</w:t>
            </w:r>
            <w:proofErr w:type="spellEnd"/>
            <w:r w:rsidRPr="005E13F6">
              <w:rPr>
                <w:rFonts w:eastAsia="MS Mincho"/>
                <w:color w:val="auto"/>
                <w:sz w:val="20"/>
              </w:rPr>
              <w:t xml:space="preserve"> З.Ч. в расчетном листе за май 2019года  дни отпуска указаны с 1по8мая2019года, тогда как приказом от 04.04.2019г. №41 отпуск по учебе предоставлен  с 1по 7мая2019года.</w:t>
            </w:r>
            <w:proofErr w:type="gramEnd"/>
          </w:p>
        </w:tc>
        <w:tc>
          <w:tcPr>
            <w:tcW w:w="1107" w:type="dxa"/>
            <w:tcBorders>
              <w:top w:val="nil"/>
            </w:tcBorders>
            <w:shd w:val="clear" w:color="auto" w:fill="auto"/>
          </w:tcPr>
          <w:p w:rsidR="00F11699" w:rsidRPr="005E13F6" w:rsidRDefault="00F11699">
            <w:pPr>
              <w:pStyle w:val="af2"/>
              <w:rPr>
                <w:rFonts w:eastAsia="Times New Roman"/>
                <w:color w:val="auto"/>
                <w:sz w:val="20"/>
                <w:szCs w:val="20"/>
              </w:rPr>
            </w:pPr>
          </w:p>
        </w:tc>
        <w:tc>
          <w:tcPr>
            <w:tcW w:w="2976" w:type="dxa"/>
            <w:tcBorders>
              <w:top w:val="nil"/>
            </w:tcBorders>
            <w:shd w:val="clear" w:color="auto" w:fill="auto"/>
          </w:tcPr>
          <w:p w:rsidR="00F11699" w:rsidRPr="005E13F6" w:rsidRDefault="00F11699" w:rsidP="005E13F6">
            <w:pPr>
              <w:pStyle w:val="af2"/>
              <w:rPr>
                <w:color w:val="auto"/>
              </w:rPr>
            </w:pPr>
            <w:r w:rsidRPr="005E13F6">
              <w:rPr>
                <w:color w:val="auto"/>
                <w:sz w:val="20"/>
                <w:szCs w:val="20"/>
              </w:rPr>
              <w:t xml:space="preserve">Принято к сведению.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9316C" w:rsidRDefault="00F11699">
            <w:pPr>
              <w:pStyle w:val="af2"/>
              <w:rPr>
                <w:color w:val="auto"/>
              </w:rPr>
            </w:pPr>
            <w:r w:rsidRPr="00C9316C">
              <w:rPr>
                <w:color w:val="auto"/>
                <w:szCs w:val="20"/>
              </w:rPr>
              <w:t>51</w:t>
            </w:r>
          </w:p>
        </w:tc>
        <w:tc>
          <w:tcPr>
            <w:tcW w:w="6973" w:type="dxa"/>
            <w:tcBorders>
              <w:top w:val="nil"/>
            </w:tcBorders>
            <w:shd w:val="clear" w:color="auto" w:fill="auto"/>
          </w:tcPr>
          <w:p w:rsidR="00F11699" w:rsidRPr="00C9316C" w:rsidRDefault="00F11699" w:rsidP="005E11BD">
            <w:pPr>
              <w:rPr>
                <w:rFonts w:eastAsia="MS Mincho"/>
                <w:color w:val="auto"/>
                <w:sz w:val="20"/>
              </w:rPr>
            </w:pPr>
            <w:r w:rsidRPr="00C9316C">
              <w:rPr>
                <w:rFonts w:eastAsia="MS Mincho"/>
                <w:color w:val="auto"/>
                <w:sz w:val="20"/>
              </w:rPr>
              <w:t>Положениями  об оплате труда от 29.11.2018г., от 31.03.2021г. не определен порядок утверждения конкретного размера оклада заместителям руководителя (процент, критерии, коэффициент);</w:t>
            </w:r>
          </w:p>
          <w:p w:rsidR="00F11699" w:rsidRPr="00C9316C" w:rsidRDefault="00F11699" w:rsidP="005E11BD">
            <w:pPr>
              <w:rPr>
                <w:color w:val="auto"/>
              </w:rPr>
            </w:pPr>
            <w:r w:rsidRPr="00C9316C">
              <w:rPr>
                <w:rFonts w:eastAsia="MS Mincho"/>
                <w:color w:val="auto"/>
                <w:sz w:val="20"/>
              </w:rPr>
              <w:t>-правилами внутреннего трудового распорядка не определены конкретные даты выдачи заработной платы, чем нарушены требования пунктов 12 и 14раздела 9 Положения об оплате труда  от 31.03.2021г.</w:t>
            </w:r>
          </w:p>
        </w:tc>
        <w:tc>
          <w:tcPr>
            <w:tcW w:w="1107" w:type="dxa"/>
            <w:tcBorders>
              <w:top w:val="nil"/>
            </w:tcBorders>
            <w:shd w:val="clear" w:color="auto" w:fill="auto"/>
          </w:tcPr>
          <w:p w:rsidR="00F11699" w:rsidRPr="00C9316C" w:rsidRDefault="00F11699">
            <w:pPr>
              <w:pStyle w:val="af2"/>
              <w:rPr>
                <w:color w:val="auto"/>
              </w:rPr>
            </w:pPr>
          </w:p>
        </w:tc>
        <w:tc>
          <w:tcPr>
            <w:tcW w:w="2976" w:type="dxa"/>
            <w:tcBorders>
              <w:top w:val="nil"/>
            </w:tcBorders>
            <w:shd w:val="clear" w:color="auto" w:fill="auto"/>
          </w:tcPr>
          <w:p w:rsidR="00F11699" w:rsidRPr="005E13F6" w:rsidRDefault="00F11699">
            <w:pPr>
              <w:pStyle w:val="af2"/>
              <w:rPr>
                <w:color w:val="FF0000"/>
              </w:rPr>
            </w:pPr>
            <w:r w:rsidRPr="005E13F6">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E539CA" w:rsidRDefault="00F11699">
            <w:pPr>
              <w:pStyle w:val="af2"/>
              <w:rPr>
                <w:color w:val="auto"/>
              </w:rPr>
            </w:pPr>
            <w:r w:rsidRPr="00E539CA">
              <w:rPr>
                <w:color w:val="auto"/>
                <w:szCs w:val="20"/>
              </w:rPr>
              <w:t>52</w:t>
            </w:r>
          </w:p>
        </w:tc>
        <w:tc>
          <w:tcPr>
            <w:tcW w:w="6973" w:type="dxa"/>
            <w:tcBorders>
              <w:top w:val="nil"/>
            </w:tcBorders>
            <w:shd w:val="clear" w:color="auto" w:fill="auto"/>
          </w:tcPr>
          <w:p w:rsidR="00F11699" w:rsidRPr="00E539CA" w:rsidRDefault="00F11699" w:rsidP="00C9316C">
            <w:pPr>
              <w:rPr>
                <w:rFonts w:eastAsia="MS Mincho"/>
                <w:color w:val="auto"/>
                <w:sz w:val="20"/>
              </w:rPr>
            </w:pPr>
            <w:r w:rsidRPr="00E539CA">
              <w:rPr>
                <w:rFonts w:eastAsia="MS Mincho"/>
                <w:color w:val="auto"/>
                <w:sz w:val="20"/>
              </w:rPr>
              <w:t>Положением об оплате труда от 31.03.2021г.:</w:t>
            </w:r>
          </w:p>
          <w:p w:rsidR="00F11699" w:rsidRPr="00E539CA" w:rsidRDefault="00F11699" w:rsidP="00C9316C">
            <w:pPr>
              <w:rPr>
                <w:rFonts w:eastAsia="MS Mincho"/>
                <w:color w:val="auto"/>
                <w:sz w:val="20"/>
              </w:rPr>
            </w:pPr>
            <w:proofErr w:type="gramStart"/>
            <w:r w:rsidRPr="00E539CA">
              <w:rPr>
                <w:rFonts w:eastAsia="MS Mincho"/>
                <w:color w:val="auto"/>
                <w:sz w:val="20"/>
              </w:rPr>
              <w:t>- утвержден размер заработной платы за 1половину месяца -40% с учетом отработанного времени, однако данный размер не правомерен и работник имеет право получать заработную плату в полном размере с учетом всех стимулирующих и компенсационных надбавок</w:t>
            </w:r>
            <w:r w:rsidRPr="00E539CA">
              <w:rPr>
                <w:color w:val="auto"/>
                <w:sz w:val="20"/>
                <w:shd w:val="clear" w:color="auto" w:fill="FFFFFF"/>
              </w:rPr>
              <w:t xml:space="preserve"> </w:t>
            </w:r>
            <w:r w:rsidRPr="00E539CA">
              <w:rPr>
                <w:rFonts w:eastAsia="MS Mincho"/>
                <w:color w:val="auto"/>
                <w:sz w:val="20"/>
              </w:rPr>
              <w:t> (</w:t>
            </w:r>
            <w:hyperlink r:id="rId16" w:anchor="/document/12125268/entry/12902" w:history="1">
              <w:r w:rsidRPr="00E539CA">
                <w:rPr>
                  <w:rStyle w:val="aff2"/>
                  <w:rFonts w:eastAsia="MS Mincho"/>
                  <w:color w:val="auto"/>
                  <w:sz w:val="20"/>
                </w:rPr>
                <w:t>часть 1 статья 129</w:t>
              </w:r>
            </w:hyperlink>
            <w:r w:rsidRPr="00E539CA">
              <w:rPr>
                <w:rFonts w:eastAsia="MS Mincho"/>
                <w:color w:val="auto"/>
                <w:sz w:val="20"/>
              </w:rPr>
              <w:t> Трудового Кодекса  РФ (далее по тексту ТК РФ),   письмо Министерства труда и социальной защиты РФ от 10 августа 2017 г. N 14-1</w:t>
            </w:r>
            <w:proofErr w:type="gramEnd"/>
            <w:r w:rsidRPr="00E539CA">
              <w:rPr>
                <w:rFonts w:eastAsia="MS Mincho"/>
                <w:color w:val="auto"/>
                <w:sz w:val="20"/>
              </w:rPr>
              <w:t>/В-725</w:t>
            </w:r>
            <w:proofErr w:type="gramStart"/>
            <w:r w:rsidRPr="00E539CA">
              <w:rPr>
                <w:rFonts w:eastAsia="MS Mincho"/>
                <w:color w:val="auto"/>
                <w:sz w:val="20"/>
              </w:rPr>
              <w:t xml:space="preserve"> )</w:t>
            </w:r>
            <w:proofErr w:type="gramEnd"/>
            <w:r w:rsidRPr="00E539CA">
              <w:rPr>
                <w:rFonts w:eastAsia="MS Mincho"/>
                <w:color w:val="auto"/>
                <w:sz w:val="20"/>
              </w:rPr>
              <w:t xml:space="preserve">. </w:t>
            </w:r>
          </w:p>
          <w:p w:rsidR="00F11699" w:rsidRPr="00E539CA" w:rsidRDefault="00F11699" w:rsidP="003F4E0C">
            <w:pPr>
              <w:rPr>
                <w:rFonts w:eastAsia="MS Mincho"/>
                <w:color w:val="auto"/>
                <w:sz w:val="20"/>
              </w:rPr>
            </w:pPr>
            <w:r w:rsidRPr="00E539CA">
              <w:rPr>
                <w:rFonts w:eastAsia="MS Mincho"/>
                <w:color w:val="auto"/>
                <w:sz w:val="20"/>
              </w:rPr>
              <w:t>-не определены  размеры оклада по должности библиотекарь, помощник воспитателя.</w:t>
            </w:r>
          </w:p>
          <w:p w:rsidR="00F11699" w:rsidRPr="00E539CA" w:rsidRDefault="00F11699" w:rsidP="003F4E0C">
            <w:pPr>
              <w:rPr>
                <w:color w:val="auto"/>
              </w:rPr>
            </w:pPr>
            <w:r w:rsidRPr="00E539CA">
              <w:rPr>
                <w:rFonts w:eastAsia="MS Mincho"/>
                <w:color w:val="auto"/>
                <w:sz w:val="20"/>
              </w:rPr>
              <w:t>-по тексту Приложения №6 имеется ссылка на не существующий пункт 2.11</w:t>
            </w:r>
          </w:p>
        </w:tc>
        <w:tc>
          <w:tcPr>
            <w:tcW w:w="1107" w:type="dxa"/>
            <w:tcBorders>
              <w:top w:val="nil"/>
            </w:tcBorders>
            <w:shd w:val="clear" w:color="auto" w:fill="auto"/>
          </w:tcPr>
          <w:p w:rsidR="00F11699" w:rsidRPr="003E76EA" w:rsidRDefault="00F11699">
            <w:pPr>
              <w:pStyle w:val="af2"/>
              <w:rPr>
                <w:color w:val="FF0000"/>
              </w:rPr>
            </w:pPr>
          </w:p>
        </w:tc>
        <w:tc>
          <w:tcPr>
            <w:tcW w:w="2976" w:type="dxa"/>
            <w:tcBorders>
              <w:top w:val="nil"/>
            </w:tcBorders>
            <w:shd w:val="clear" w:color="auto" w:fill="auto"/>
          </w:tcPr>
          <w:p w:rsidR="00F11699" w:rsidRPr="00E539CA" w:rsidRDefault="00F11699">
            <w:pPr>
              <w:pStyle w:val="af2"/>
              <w:rPr>
                <w:color w:val="FF0000"/>
              </w:rPr>
            </w:pPr>
            <w:r w:rsidRPr="00E539CA">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2A44F2" w:rsidRDefault="00F11699">
            <w:pPr>
              <w:pStyle w:val="af2"/>
              <w:rPr>
                <w:color w:val="auto"/>
              </w:rPr>
            </w:pPr>
            <w:r w:rsidRPr="002A44F2">
              <w:rPr>
                <w:color w:val="auto"/>
                <w:szCs w:val="20"/>
              </w:rPr>
              <w:t>53</w:t>
            </w:r>
          </w:p>
        </w:tc>
        <w:tc>
          <w:tcPr>
            <w:tcW w:w="6973" w:type="dxa"/>
            <w:tcBorders>
              <w:top w:val="nil"/>
            </w:tcBorders>
            <w:shd w:val="clear" w:color="auto" w:fill="auto"/>
          </w:tcPr>
          <w:p w:rsidR="00F11699" w:rsidRPr="002A44F2" w:rsidRDefault="00F11699">
            <w:pPr>
              <w:widowControl w:val="0"/>
              <w:tabs>
                <w:tab w:val="center" w:pos="4802"/>
              </w:tabs>
              <w:spacing w:line="228" w:lineRule="auto"/>
              <w:jc w:val="left"/>
              <w:rPr>
                <w:color w:val="auto"/>
                <w:sz w:val="20"/>
              </w:rPr>
            </w:pPr>
            <w:r w:rsidRPr="002A44F2">
              <w:rPr>
                <w:rFonts w:eastAsia="MS Mincho"/>
                <w:color w:val="auto"/>
                <w:sz w:val="20"/>
              </w:rPr>
              <w:t>Приложением №9 к Положению  об оплате труда от 31.03.2021г. установлены нормы (размер) и правила определения надбавки за классное руководство, которые противоречат друг другу, а также требованиям, установленным Положением №10 от 14.01.2020г. (изменения внесены Постановлением администрации от 18.08.2021г. №490).</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2A44F2" w:rsidRDefault="00F11699">
            <w:pPr>
              <w:pStyle w:val="af2"/>
              <w:rPr>
                <w:color w:val="FF0000"/>
              </w:rPr>
            </w:pPr>
            <w:r w:rsidRPr="002A44F2">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2A44F2" w:rsidRDefault="00F11699">
            <w:pPr>
              <w:pStyle w:val="af2"/>
              <w:rPr>
                <w:color w:val="auto"/>
              </w:rPr>
            </w:pPr>
            <w:r w:rsidRPr="002A44F2">
              <w:rPr>
                <w:color w:val="auto"/>
                <w:szCs w:val="20"/>
              </w:rPr>
              <w:t>54</w:t>
            </w:r>
          </w:p>
        </w:tc>
        <w:tc>
          <w:tcPr>
            <w:tcW w:w="6973" w:type="dxa"/>
            <w:tcBorders>
              <w:top w:val="nil"/>
            </w:tcBorders>
            <w:shd w:val="clear" w:color="auto" w:fill="auto"/>
          </w:tcPr>
          <w:p w:rsidR="00F11699" w:rsidRPr="002A44F2" w:rsidRDefault="00F11699" w:rsidP="00251D19">
            <w:pPr>
              <w:rPr>
                <w:color w:val="auto"/>
                <w:sz w:val="20"/>
              </w:rPr>
            </w:pPr>
            <w:r w:rsidRPr="002A44F2">
              <w:rPr>
                <w:rFonts w:eastAsia="MS Mincho"/>
                <w:color w:val="auto"/>
                <w:sz w:val="20"/>
              </w:rPr>
              <w:t xml:space="preserve">Требования о форме штатного расписания, установленные пунктом 1 раздела 9  Положения об оплате труда от 31.03.2021г. противоречат форме, утвержденной  Учетной политикой №510, №537. </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5E1F7F" w:rsidRDefault="00F11699">
            <w:pPr>
              <w:pStyle w:val="af2"/>
              <w:rPr>
                <w:color w:val="FF0000"/>
              </w:rPr>
            </w:pPr>
            <w:r w:rsidRPr="005E1F7F">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5E1F7F" w:rsidRDefault="00F11699">
            <w:pPr>
              <w:pStyle w:val="af2"/>
              <w:rPr>
                <w:color w:val="auto"/>
              </w:rPr>
            </w:pPr>
            <w:r w:rsidRPr="005E1F7F">
              <w:rPr>
                <w:color w:val="auto"/>
                <w:szCs w:val="20"/>
              </w:rPr>
              <w:t>55</w:t>
            </w:r>
          </w:p>
        </w:tc>
        <w:tc>
          <w:tcPr>
            <w:tcW w:w="6973" w:type="dxa"/>
            <w:tcBorders>
              <w:top w:val="nil"/>
            </w:tcBorders>
            <w:shd w:val="clear" w:color="auto" w:fill="auto"/>
          </w:tcPr>
          <w:p w:rsidR="00F11699" w:rsidRPr="005E1F7F" w:rsidRDefault="00F11699" w:rsidP="00251D19">
            <w:pPr>
              <w:rPr>
                <w:rFonts w:eastAsia="MS Mincho"/>
                <w:color w:val="auto"/>
                <w:sz w:val="20"/>
              </w:rPr>
            </w:pPr>
            <w:r w:rsidRPr="005E1F7F">
              <w:rPr>
                <w:rFonts w:eastAsia="MS Mincho"/>
                <w:color w:val="auto"/>
                <w:sz w:val="20"/>
              </w:rPr>
              <w:t>Положениями  о стимулирующих выплатах от 29.11.2018г. и от 31.03.2021г.:</w:t>
            </w:r>
          </w:p>
          <w:p w:rsidR="00F11699" w:rsidRPr="005E1F7F" w:rsidRDefault="00F11699" w:rsidP="00251D19">
            <w:pPr>
              <w:widowControl w:val="0"/>
              <w:tabs>
                <w:tab w:val="center" w:pos="4802"/>
              </w:tabs>
              <w:spacing w:line="228" w:lineRule="auto"/>
              <w:jc w:val="left"/>
              <w:rPr>
                <w:color w:val="auto"/>
              </w:rPr>
            </w:pPr>
            <w:r w:rsidRPr="005E1F7F">
              <w:rPr>
                <w:rFonts w:eastAsia="MS Mincho"/>
                <w:color w:val="auto"/>
                <w:sz w:val="20"/>
              </w:rPr>
              <w:t xml:space="preserve">- не определены и не утверждены критерии, показатели для расчета </w:t>
            </w:r>
            <w:r w:rsidRPr="005E1F7F">
              <w:rPr>
                <w:rFonts w:eastAsia="MS Mincho"/>
                <w:color w:val="auto"/>
                <w:sz w:val="20"/>
              </w:rPr>
              <w:lastRenderedPageBreak/>
              <w:t xml:space="preserve">стимулирующих выплат, а также максимальное количество баллов по критериям для помощника воспитателя, заместителей руководителя, педагога организатора,  инспектора по кадрам, библиотекаря, обслуживающего персонала,  чем нарушены требования пункта 2.1. и пункта 2.6. Положения  о стимулирующих выплатах от 29.11.2018г. и от 31.03.2021г. (утвержден </w:t>
            </w:r>
            <w:r w:rsidRPr="005E1F7F">
              <w:rPr>
                <w:rFonts w:eastAsia="MS Mincho"/>
                <w:b/>
                <w:color w:val="auto"/>
                <w:sz w:val="20"/>
              </w:rPr>
              <w:t>примерный</w:t>
            </w:r>
            <w:r w:rsidRPr="005E1F7F">
              <w:rPr>
                <w:rFonts w:eastAsia="MS Mincho"/>
                <w:color w:val="auto"/>
                <w:sz w:val="20"/>
              </w:rPr>
              <w:t>, а не конкретный  перечень выплат стимулирующего характера).</w:t>
            </w:r>
          </w:p>
        </w:tc>
        <w:tc>
          <w:tcPr>
            <w:tcW w:w="1107" w:type="dxa"/>
            <w:tcBorders>
              <w:top w:val="nil"/>
            </w:tcBorders>
            <w:shd w:val="clear" w:color="auto" w:fill="auto"/>
          </w:tcPr>
          <w:p w:rsidR="00F11699" w:rsidRPr="003E76EA" w:rsidRDefault="00F11699">
            <w:pPr>
              <w:pStyle w:val="af2"/>
              <w:rPr>
                <w:color w:val="FF0000"/>
              </w:rPr>
            </w:pPr>
            <w:r w:rsidRPr="003E76EA">
              <w:rPr>
                <w:rFonts w:eastAsia="Times New Roman"/>
                <w:color w:val="FF0000"/>
                <w:sz w:val="20"/>
                <w:szCs w:val="20"/>
              </w:rPr>
              <w:lastRenderedPageBreak/>
              <w:t xml:space="preserve"> </w:t>
            </w:r>
          </w:p>
        </w:tc>
        <w:tc>
          <w:tcPr>
            <w:tcW w:w="2976" w:type="dxa"/>
            <w:tcBorders>
              <w:top w:val="nil"/>
            </w:tcBorders>
            <w:shd w:val="clear" w:color="auto" w:fill="auto"/>
          </w:tcPr>
          <w:p w:rsidR="00F11699" w:rsidRPr="005E1F7F" w:rsidRDefault="00F11699">
            <w:pPr>
              <w:pStyle w:val="af2"/>
              <w:rPr>
                <w:color w:val="FF0000"/>
              </w:rPr>
            </w:pPr>
            <w:r w:rsidRPr="005E1F7F">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F876C0" w:rsidRDefault="00F11699">
            <w:pPr>
              <w:pStyle w:val="af2"/>
              <w:rPr>
                <w:color w:val="auto"/>
              </w:rPr>
            </w:pPr>
            <w:r w:rsidRPr="00F876C0">
              <w:rPr>
                <w:color w:val="auto"/>
                <w:szCs w:val="20"/>
              </w:rPr>
              <w:lastRenderedPageBreak/>
              <w:t>56</w:t>
            </w:r>
          </w:p>
        </w:tc>
        <w:tc>
          <w:tcPr>
            <w:tcW w:w="6973" w:type="dxa"/>
            <w:tcBorders>
              <w:top w:val="nil"/>
            </w:tcBorders>
            <w:shd w:val="clear" w:color="auto" w:fill="auto"/>
          </w:tcPr>
          <w:p w:rsidR="00F11699" w:rsidRPr="00F876C0" w:rsidRDefault="00F11699">
            <w:pPr>
              <w:widowControl w:val="0"/>
              <w:tabs>
                <w:tab w:val="center" w:pos="4802"/>
              </w:tabs>
              <w:spacing w:line="228" w:lineRule="auto"/>
              <w:jc w:val="left"/>
              <w:rPr>
                <w:color w:val="auto"/>
                <w:sz w:val="20"/>
              </w:rPr>
            </w:pPr>
            <w:r w:rsidRPr="00F876C0">
              <w:rPr>
                <w:rFonts w:eastAsia="MS Mincho"/>
                <w:color w:val="auto"/>
                <w:sz w:val="20"/>
              </w:rPr>
              <w:t>В несоблюдении статьи 100 ТК РФ, пункта 5.3 Правил внутреннего трудового распорядка внутренними локальными актами не утверждался режим рабочего времени и продолжительность рабочей недели каждого работника,</w:t>
            </w:r>
            <w:r w:rsidRPr="00F876C0">
              <w:rPr>
                <w:color w:val="auto"/>
                <w:sz w:val="20"/>
                <w:shd w:val="clear" w:color="auto" w:fill="FFFFFF"/>
              </w:rPr>
              <w:t xml:space="preserve"> </w:t>
            </w:r>
            <w:r w:rsidRPr="00F876C0">
              <w:rPr>
                <w:rFonts w:eastAsia="MS Mincho"/>
                <w:color w:val="auto"/>
                <w:sz w:val="20"/>
              </w:rPr>
              <w:t>продолжительность ежедневной работы, не определены выходные дни (трудовыми договорами не определена продолжительность рабочей недели, график сменности к проверке не представлен).</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F876C0" w:rsidRDefault="00F11699">
            <w:pPr>
              <w:pStyle w:val="af2"/>
              <w:rPr>
                <w:color w:val="FF0000"/>
              </w:rPr>
            </w:pPr>
            <w:r w:rsidRPr="00F876C0">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F876C0" w:rsidRDefault="00F11699">
            <w:pPr>
              <w:pStyle w:val="af2"/>
              <w:rPr>
                <w:color w:val="auto"/>
              </w:rPr>
            </w:pPr>
            <w:r w:rsidRPr="00F876C0">
              <w:rPr>
                <w:color w:val="auto"/>
                <w:szCs w:val="20"/>
              </w:rPr>
              <w:t>57</w:t>
            </w:r>
          </w:p>
        </w:tc>
        <w:tc>
          <w:tcPr>
            <w:tcW w:w="6973" w:type="dxa"/>
            <w:tcBorders>
              <w:top w:val="nil"/>
            </w:tcBorders>
            <w:shd w:val="clear" w:color="auto" w:fill="auto"/>
          </w:tcPr>
          <w:p w:rsidR="00F11699" w:rsidRPr="00F876C0" w:rsidRDefault="00F11699" w:rsidP="00251D19">
            <w:pPr>
              <w:rPr>
                <w:color w:val="auto"/>
                <w:sz w:val="20"/>
              </w:rPr>
            </w:pPr>
            <w:r w:rsidRPr="00F876C0">
              <w:rPr>
                <w:rFonts w:eastAsia="MS Mincho"/>
                <w:color w:val="auto"/>
                <w:sz w:val="20"/>
              </w:rPr>
              <w:t>Штатные расписания в школе составляются не по всем должностям, так в штатные расписания не включены должности «учитель» (не определено количество штатных единиц и фонд оплаты труда по данным должностям), чем нарушены требования  пункта 1 раздела 9 Положения №10 от 14.01.2020г.</w:t>
            </w:r>
          </w:p>
        </w:tc>
        <w:tc>
          <w:tcPr>
            <w:tcW w:w="1107" w:type="dxa"/>
            <w:tcBorders>
              <w:top w:val="nil"/>
            </w:tcBorders>
            <w:shd w:val="clear" w:color="auto" w:fill="auto"/>
          </w:tcPr>
          <w:p w:rsidR="00F11699" w:rsidRPr="003E76EA" w:rsidRDefault="00F11699">
            <w:pPr>
              <w:pStyle w:val="af2"/>
              <w:rPr>
                <w:rFonts w:eastAsia="Times New Roman"/>
                <w:b/>
                <w:bCs/>
                <w:color w:val="FF0000"/>
                <w:sz w:val="20"/>
                <w:szCs w:val="20"/>
              </w:rPr>
            </w:pPr>
          </w:p>
        </w:tc>
        <w:tc>
          <w:tcPr>
            <w:tcW w:w="2976" w:type="dxa"/>
            <w:tcBorders>
              <w:top w:val="nil"/>
            </w:tcBorders>
            <w:shd w:val="clear" w:color="auto" w:fill="auto"/>
          </w:tcPr>
          <w:p w:rsidR="00F11699" w:rsidRPr="00F876C0" w:rsidRDefault="00F11699">
            <w:pPr>
              <w:pStyle w:val="af2"/>
              <w:rPr>
                <w:color w:val="FF0000"/>
              </w:rPr>
            </w:pPr>
            <w:r w:rsidRPr="00F876C0">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F876C0" w:rsidRDefault="00F11699">
            <w:pPr>
              <w:pStyle w:val="af2"/>
              <w:rPr>
                <w:color w:val="auto"/>
              </w:rPr>
            </w:pPr>
            <w:r w:rsidRPr="00F876C0">
              <w:rPr>
                <w:color w:val="auto"/>
                <w:szCs w:val="20"/>
              </w:rPr>
              <w:t>58</w:t>
            </w:r>
          </w:p>
        </w:tc>
        <w:tc>
          <w:tcPr>
            <w:tcW w:w="6973" w:type="dxa"/>
            <w:tcBorders>
              <w:top w:val="nil"/>
            </w:tcBorders>
            <w:shd w:val="clear" w:color="auto" w:fill="auto"/>
          </w:tcPr>
          <w:p w:rsidR="00F11699" w:rsidRPr="00F876C0" w:rsidRDefault="00F11699" w:rsidP="00251D19">
            <w:pPr>
              <w:rPr>
                <w:rFonts w:eastAsia="MS Mincho"/>
                <w:color w:val="auto"/>
                <w:sz w:val="20"/>
              </w:rPr>
            </w:pPr>
            <w:r w:rsidRPr="00F876C0">
              <w:rPr>
                <w:rFonts w:eastAsia="MS Mincho"/>
                <w:color w:val="auto"/>
                <w:sz w:val="20"/>
              </w:rPr>
              <w:t>Штатными расписаниями от 01.01.2020г., 01.02.2020., 01.09.2020г., 01.10.2020г., 01.01.2021г., 01.06.2021г:</w:t>
            </w:r>
          </w:p>
          <w:p w:rsidR="00F11699" w:rsidRPr="00F876C0" w:rsidRDefault="00F11699" w:rsidP="00251D19">
            <w:pPr>
              <w:rPr>
                <w:rFonts w:eastAsia="MS Mincho"/>
                <w:color w:val="auto"/>
                <w:sz w:val="20"/>
              </w:rPr>
            </w:pPr>
            <w:r w:rsidRPr="00F876C0">
              <w:rPr>
                <w:rFonts w:eastAsia="MS Mincho"/>
                <w:color w:val="auto"/>
                <w:sz w:val="20"/>
              </w:rPr>
              <w:t xml:space="preserve">-  стимулирующие надбавки определены общей суммой без разделения  по видам: не выделены надбавки за стаж, за </w:t>
            </w:r>
            <w:r w:rsidRPr="00F876C0">
              <w:rPr>
                <w:rFonts w:eastAsia="MS Mincho"/>
                <w:bCs/>
                <w:color w:val="auto"/>
                <w:sz w:val="20"/>
              </w:rPr>
              <w:t xml:space="preserve">работу в сельских населенных пунктах </w:t>
            </w:r>
            <w:proofErr w:type="spellStart"/>
            <w:r w:rsidRPr="00F876C0">
              <w:rPr>
                <w:rFonts w:eastAsia="MS Mincho"/>
                <w:bCs/>
                <w:color w:val="auto"/>
                <w:sz w:val="20"/>
              </w:rPr>
              <w:t>Варненского</w:t>
            </w:r>
            <w:proofErr w:type="spellEnd"/>
            <w:r w:rsidRPr="00F876C0">
              <w:rPr>
                <w:rFonts w:eastAsia="MS Mincho"/>
                <w:bCs/>
                <w:color w:val="auto"/>
                <w:sz w:val="20"/>
              </w:rPr>
              <w:t xml:space="preserve"> муниципального района, соответственно невозможно проверить и определить правомерность выплат.</w:t>
            </w:r>
          </w:p>
          <w:p w:rsidR="00F11699" w:rsidRPr="00F876C0" w:rsidRDefault="00F11699" w:rsidP="00251D19">
            <w:pPr>
              <w:rPr>
                <w:color w:val="auto"/>
              </w:rPr>
            </w:pPr>
            <w:proofErr w:type="gramStart"/>
            <w:r w:rsidRPr="00F876C0">
              <w:rPr>
                <w:rFonts w:eastAsia="MS Mincho"/>
                <w:color w:val="auto"/>
                <w:sz w:val="20"/>
              </w:rPr>
              <w:t>- по должности: заведующий хозяйством, библиотекарь, инспектор по кадрам,  лаборант ИКТ, помощник воспитателя, повар, кухонный работник, уборщик служебных помещений, рабочий по обслуживанию здания, сторож, кладовщик, электромонтер назначены стимулирующие надбавки  свыше 10процентов должностного оклада, чем нарушены требования Приложения№5 к Положению  об оплате труда от 29.11.2018г. и к Положению  об оплате труда от 31.03.2021г., однако данное нарушение не повлияло на</w:t>
            </w:r>
            <w:proofErr w:type="gramEnd"/>
            <w:r w:rsidRPr="00F876C0">
              <w:rPr>
                <w:rFonts w:eastAsia="MS Mincho"/>
                <w:color w:val="auto"/>
                <w:sz w:val="20"/>
              </w:rPr>
              <w:t xml:space="preserve"> размер заработной платы, требования статьи 133 ТК  РФ и норм Федерального закона от 19 июня 2000 г. N 82-ФЗ "О минимальном </w:t>
            </w:r>
            <w:proofErr w:type="gramStart"/>
            <w:r w:rsidRPr="00F876C0">
              <w:rPr>
                <w:rFonts w:eastAsia="MS Mincho"/>
                <w:color w:val="auto"/>
                <w:sz w:val="20"/>
              </w:rPr>
              <w:t>размере оплаты труда</w:t>
            </w:r>
            <w:proofErr w:type="gramEnd"/>
            <w:r w:rsidRPr="00F876C0">
              <w:rPr>
                <w:rFonts w:eastAsia="MS Mincho"/>
                <w:color w:val="auto"/>
                <w:sz w:val="20"/>
              </w:rPr>
              <w:t>" соблюдены.</w:t>
            </w:r>
          </w:p>
        </w:tc>
        <w:tc>
          <w:tcPr>
            <w:tcW w:w="1107" w:type="dxa"/>
            <w:tcBorders>
              <w:top w:val="nil"/>
            </w:tcBorders>
            <w:shd w:val="clear" w:color="auto" w:fill="auto"/>
          </w:tcPr>
          <w:p w:rsidR="00F11699" w:rsidRPr="00F876C0" w:rsidRDefault="00F11699">
            <w:pPr>
              <w:pStyle w:val="af2"/>
              <w:rPr>
                <w:rFonts w:eastAsia="Times New Roman"/>
                <w:b/>
                <w:bCs/>
                <w:color w:val="auto"/>
                <w:sz w:val="20"/>
                <w:szCs w:val="20"/>
              </w:rPr>
            </w:pPr>
          </w:p>
        </w:tc>
        <w:tc>
          <w:tcPr>
            <w:tcW w:w="2976" w:type="dxa"/>
            <w:tcBorders>
              <w:top w:val="nil"/>
            </w:tcBorders>
            <w:shd w:val="clear" w:color="auto" w:fill="auto"/>
          </w:tcPr>
          <w:p w:rsidR="00F11699" w:rsidRPr="00F876C0" w:rsidRDefault="00507056">
            <w:pPr>
              <w:pStyle w:val="af2"/>
              <w:rPr>
                <w:color w:val="auto"/>
              </w:rPr>
            </w:pPr>
            <w:r w:rsidRPr="00F876C0">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615884" w:rsidRDefault="00F11699">
            <w:pPr>
              <w:pStyle w:val="af2"/>
              <w:rPr>
                <w:color w:val="auto"/>
              </w:rPr>
            </w:pPr>
            <w:r w:rsidRPr="00615884">
              <w:rPr>
                <w:color w:val="auto"/>
                <w:szCs w:val="20"/>
              </w:rPr>
              <w:t>59</w:t>
            </w:r>
          </w:p>
        </w:tc>
        <w:tc>
          <w:tcPr>
            <w:tcW w:w="6973" w:type="dxa"/>
            <w:tcBorders>
              <w:top w:val="nil"/>
            </w:tcBorders>
            <w:shd w:val="clear" w:color="auto" w:fill="auto"/>
          </w:tcPr>
          <w:p w:rsidR="00F11699" w:rsidRPr="00615884" w:rsidRDefault="00F11699" w:rsidP="00251D19">
            <w:pPr>
              <w:rPr>
                <w:rFonts w:eastAsia="MS Mincho"/>
                <w:bCs/>
                <w:color w:val="auto"/>
                <w:sz w:val="20"/>
              </w:rPr>
            </w:pPr>
            <w:r w:rsidRPr="00615884">
              <w:rPr>
                <w:rFonts w:eastAsia="MS Mincho"/>
                <w:bCs/>
                <w:color w:val="auto"/>
                <w:sz w:val="20"/>
              </w:rPr>
              <w:t>В несоблюдении части 2 статьи 4 Федерального закона от 28 декабря 2013 г. N 426-ФЗ "О специальной оценке условий труда" не проведена специальная оценка условий труда по следующим рабочим местам:</w:t>
            </w:r>
          </w:p>
          <w:p w:rsidR="00F11699" w:rsidRPr="00615884" w:rsidRDefault="00F11699" w:rsidP="00251D19">
            <w:pPr>
              <w:ind w:left="567"/>
              <w:rPr>
                <w:rFonts w:eastAsia="MS Mincho"/>
                <w:bCs/>
                <w:color w:val="auto"/>
                <w:sz w:val="20"/>
              </w:rPr>
            </w:pPr>
            <w:r w:rsidRPr="00615884">
              <w:rPr>
                <w:rFonts w:eastAsia="MS Mincho"/>
                <w:bCs/>
                <w:color w:val="auto"/>
                <w:sz w:val="20"/>
              </w:rPr>
              <w:t>-заместитель директора по ИКТ;</w:t>
            </w:r>
          </w:p>
          <w:p w:rsidR="00F11699" w:rsidRPr="00615884" w:rsidRDefault="00F11699" w:rsidP="00251D19">
            <w:pPr>
              <w:ind w:left="567"/>
              <w:rPr>
                <w:rFonts w:eastAsia="MS Mincho"/>
                <w:bCs/>
                <w:color w:val="auto"/>
                <w:sz w:val="20"/>
              </w:rPr>
            </w:pPr>
            <w:r w:rsidRPr="00615884">
              <w:rPr>
                <w:rFonts w:eastAsia="MS Mincho"/>
                <w:bCs/>
                <w:color w:val="auto"/>
                <w:sz w:val="20"/>
              </w:rPr>
              <w:t>-педагог-организатор;</w:t>
            </w:r>
          </w:p>
          <w:p w:rsidR="00F11699" w:rsidRPr="00615884" w:rsidRDefault="00F11699" w:rsidP="00251D19">
            <w:pPr>
              <w:ind w:left="567"/>
              <w:rPr>
                <w:color w:val="auto"/>
              </w:rPr>
            </w:pPr>
            <w:r w:rsidRPr="00615884">
              <w:rPr>
                <w:rFonts w:eastAsia="MS Mincho"/>
                <w:bCs/>
                <w:color w:val="auto"/>
                <w:sz w:val="20"/>
              </w:rPr>
              <w:t>-инспектор по кадрам.</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E76EA" w:rsidRDefault="00615884">
            <w:pPr>
              <w:pStyle w:val="af2"/>
              <w:rPr>
                <w:color w:val="FF0000"/>
              </w:rPr>
            </w:pPr>
            <w:r w:rsidRPr="00F876C0">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4F0D7D" w:rsidRDefault="00F11699">
            <w:pPr>
              <w:pStyle w:val="af2"/>
              <w:rPr>
                <w:color w:val="auto"/>
              </w:rPr>
            </w:pPr>
            <w:r w:rsidRPr="004F0D7D">
              <w:rPr>
                <w:color w:val="auto"/>
                <w:szCs w:val="20"/>
              </w:rPr>
              <w:t>60</w:t>
            </w:r>
          </w:p>
        </w:tc>
        <w:tc>
          <w:tcPr>
            <w:tcW w:w="6973" w:type="dxa"/>
            <w:tcBorders>
              <w:top w:val="nil"/>
            </w:tcBorders>
            <w:shd w:val="clear" w:color="auto" w:fill="auto"/>
          </w:tcPr>
          <w:p w:rsidR="00F11699" w:rsidRPr="004F0D7D" w:rsidRDefault="00F11699" w:rsidP="00251D19">
            <w:pPr>
              <w:rPr>
                <w:color w:val="auto"/>
              </w:rPr>
            </w:pPr>
            <w:r w:rsidRPr="004F0D7D">
              <w:rPr>
                <w:rFonts w:eastAsia="MS Mincho"/>
                <w:bCs/>
                <w:color w:val="auto"/>
                <w:sz w:val="20"/>
              </w:rPr>
              <w:t xml:space="preserve">Допуск  по </w:t>
            </w:r>
            <w:proofErr w:type="spellStart"/>
            <w:r w:rsidRPr="004F0D7D">
              <w:rPr>
                <w:rFonts w:eastAsia="MS Mincho"/>
                <w:bCs/>
                <w:color w:val="auto"/>
                <w:sz w:val="20"/>
              </w:rPr>
              <w:t>электробезопасности</w:t>
            </w:r>
            <w:proofErr w:type="spellEnd"/>
            <w:r w:rsidRPr="004F0D7D">
              <w:rPr>
                <w:rFonts w:eastAsia="MS Mincho"/>
                <w:bCs/>
                <w:color w:val="auto"/>
                <w:sz w:val="20"/>
              </w:rPr>
              <w:t xml:space="preserve"> на электромонтера </w:t>
            </w:r>
            <w:proofErr w:type="spellStart"/>
            <w:r w:rsidRPr="004F0D7D">
              <w:rPr>
                <w:rFonts w:eastAsia="MS Mincho"/>
                <w:bCs/>
                <w:color w:val="auto"/>
                <w:sz w:val="20"/>
              </w:rPr>
              <w:t>Вегерина</w:t>
            </w:r>
            <w:proofErr w:type="spellEnd"/>
            <w:r w:rsidRPr="004F0D7D">
              <w:rPr>
                <w:rFonts w:eastAsia="MS Mincho"/>
                <w:bCs/>
                <w:color w:val="auto"/>
                <w:sz w:val="20"/>
              </w:rPr>
              <w:t xml:space="preserve"> Г.В. к проверке </w:t>
            </w:r>
            <w:proofErr w:type="gramStart"/>
            <w:r w:rsidRPr="004F0D7D">
              <w:rPr>
                <w:rFonts w:eastAsia="MS Mincho"/>
                <w:bCs/>
                <w:color w:val="auto"/>
                <w:sz w:val="20"/>
              </w:rPr>
              <w:t>представлен</w:t>
            </w:r>
            <w:proofErr w:type="gramEnd"/>
            <w:r w:rsidRPr="004F0D7D">
              <w:rPr>
                <w:rFonts w:eastAsia="MS Mincho"/>
                <w:bCs/>
                <w:color w:val="auto"/>
                <w:sz w:val="20"/>
              </w:rPr>
              <w:t xml:space="preserve">  однако, аттестация в отношении электромонтера </w:t>
            </w:r>
            <w:proofErr w:type="spellStart"/>
            <w:r w:rsidRPr="004F0D7D">
              <w:rPr>
                <w:rFonts w:eastAsia="MS Mincho"/>
                <w:bCs/>
                <w:color w:val="auto"/>
                <w:sz w:val="20"/>
              </w:rPr>
              <w:t>Вегерина</w:t>
            </w:r>
            <w:proofErr w:type="spellEnd"/>
            <w:r w:rsidRPr="004F0D7D">
              <w:rPr>
                <w:rFonts w:eastAsia="MS Mincho"/>
                <w:bCs/>
                <w:color w:val="auto"/>
                <w:sz w:val="20"/>
              </w:rPr>
              <w:t xml:space="preserve"> Г.В. не проводилась в соответствующие сроки, право допуска к эксплуатации и </w:t>
            </w:r>
            <w:r w:rsidRPr="004F0D7D">
              <w:rPr>
                <w:rFonts w:eastAsia="MS Mincho"/>
                <w:bCs/>
                <w:color w:val="auto"/>
                <w:sz w:val="20"/>
              </w:rPr>
              <w:lastRenderedPageBreak/>
              <w:t xml:space="preserve">ремонту  электрооборудования(3группы допуска)   у </w:t>
            </w:r>
            <w:proofErr w:type="spellStart"/>
            <w:r w:rsidRPr="004F0D7D">
              <w:rPr>
                <w:rFonts w:eastAsia="MS Mincho"/>
                <w:bCs/>
                <w:color w:val="auto"/>
                <w:sz w:val="20"/>
              </w:rPr>
              <w:t>Вегерина</w:t>
            </w:r>
            <w:proofErr w:type="spellEnd"/>
            <w:r w:rsidRPr="004F0D7D">
              <w:rPr>
                <w:rFonts w:eastAsia="MS Mincho"/>
                <w:bCs/>
                <w:color w:val="auto"/>
                <w:sz w:val="20"/>
              </w:rPr>
              <w:t xml:space="preserve"> Г.В.  в период с 22.12.2020г. по 30.06.2021г. отсутствовало.</w:t>
            </w:r>
          </w:p>
        </w:tc>
        <w:tc>
          <w:tcPr>
            <w:tcW w:w="1107" w:type="dxa"/>
            <w:tcBorders>
              <w:top w:val="nil"/>
            </w:tcBorders>
            <w:shd w:val="clear" w:color="auto" w:fill="auto"/>
          </w:tcPr>
          <w:p w:rsidR="00F11699" w:rsidRPr="003E76EA" w:rsidRDefault="00F11699">
            <w:pPr>
              <w:pStyle w:val="af2"/>
              <w:rPr>
                <w:color w:val="FF0000"/>
              </w:rPr>
            </w:pPr>
            <w:r w:rsidRPr="003E76EA">
              <w:rPr>
                <w:rFonts w:eastAsia="Times New Roman"/>
                <w:color w:val="FF0000"/>
                <w:sz w:val="20"/>
                <w:szCs w:val="20"/>
              </w:rPr>
              <w:lastRenderedPageBreak/>
              <w:t xml:space="preserve"> </w:t>
            </w:r>
          </w:p>
        </w:tc>
        <w:tc>
          <w:tcPr>
            <w:tcW w:w="2976" w:type="dxa"/>
            <w:tcBorders>
              <w:top w:val="nil"/>
            </w:tcBorders>
            <w:shd w:val="clear" w:color="auto" w:fill="auto"/>
          </w:tcPr>
          <w:p w:rsidR="004F0D7D" w:rsidRPr="00BF1648" w:rsidRDefault="00242D12" w:rsidP="00242D12">
            <w:pPr>
              <w:pStyle w:val="af2"/>
              <w:rPr>
                <w:color w:val="auto"/>
              </w:rPr>
            </w:pPr>
            <w:bookmarkStart w:id="3" w:name="__DdeLink__2075_253881531"/>
            <w:r w:rsidRPr="00242D12">
              <w:rPr>
                <w:color w:val="FF0000"/>
                <w:sz w:val="20"/>
                <w:szCs w:val="20"/>
              </w:rPr>
              <w:t>Нарушение не устранено</w:t>
            </w:r>
            <w:bookmarkEnd w:id="3"/>
            <w:r w:rsidRPr="00242D12">
              <w:rPr>
                <w:color w:val="FF0000"/>
                <w:sz w:val="20"/>
                <w:szCs w:val="20"/>
              </w:rPr>
              <w:t>.</w:t>
            </w:r>
            <w:r>
              <w:rPr>
                <w:color w:val="auto"/>
                <w:sz w:val="20"/>
                <w:szCs w:val="20"/>
              </w:rPr>
              <w:t xml:space="preserve"> </w:t>
            </w:r>
            <w:r w:rsidR="00BF1648" w:rsidRPr="00BF1648">
              <w:rPr>
                <w:color w:val="auto"/>
                <w:sz w:val="20"/>
                <w:szCs w:val="20"/>
              </w:rPr>
              <w:t xml:space="preserve">Заявка на аттестацию </w:t>
            </w:r>
            <w:proofErr w:type="spellStart"/>
            <w:r w:rsidR="00BF1648" w:rsidRPr="00BF1648">
              <w:rPr>
                <w:color w:val="auto"/>
                <w:sz w:val="20"/>
                <w:szCs w:val="20"/>
              </w:rPr>
              <w:t>Вегерина</w:t>
            </w:r>
            <w:proofErr w:type="spellEnd"/>
            <w:r w:rsidR="00BF1648" w:rsidRPr="00BF1648">
              <w:rPr>
                <w:color w:val="auto"/>
                <w:sz w:val="20"/>
                <w:szCs w:val="20"/>
              </w:rPr>
              <w:t xml:space="preserve"> А.В. подана 15.10.2021г. Копи</w:t>
            </w:r>
            <w:r w:rsidR="00BF1648">
              <w:rPr>
                <w:color w:val="auto"/>
                <w:sz w:val="20"/>
                <w:szCs w:val="20"/>
              </w:rPr>
              <w:t>я</w:t>
            </w:r>
            <w:r w:rsidR="00BF1648" w:rsidRPr="00BF1648">
              <w:rPr>
                <w:color w:val="auto"/>
                <w:sz w:val="20"/>
                <w:szCs w:val="20"/>
              </w:rPr>
              <w:t xml:space="preserve"> </w:t>
            </w:r>
            <w:r w:rsidR="00BF1648" w:rsidRPr="00BF1648">
              <w:rPr>
                <w:color w:val="auto"/>
                <w:sz w:val="20"/>
                <w:szCs w:val="20"/>
              </w:rPr>
              <w:lastRenderedPageBreak/>
              <w:t>прилага</w:t>
            </w:r>
            <w:r w:rsidR="00BF1648">
              <w:rPr>
                <w:color w:val="auto"/>
                <w:sz w:val="20"/>
                <w:szCs w:val="20"/>
              </w:rPr>
              <w:t>е</w:t>
            </w:r>
            <w:r w:rsidR="00BF1648" w:rsidRPr="00BF1648">
              <w:rPr>
                <w:color w:val="auto"/>
                <w:sz w:val="20"/>
                <w:szCs w:val="20"/>
              </w:rPr>
              <w:t>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rsidP="00BF1648">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4F0D7D" w:rsidRDefault="00F11699">
            <w:pPr>
              <w:pStyle w:val="af2"/>
              <w:rPr>
                <w:color w:val="auto"/>
              </w:rPr>
            </w:pPr>
            <w:r w:rsidRPr="004F0D7D">
              <w:rPr>
                <w:color w:val="auto"/>
                <w:szCs w:val="20"/>
              </w:rPr>
              <w:lastRenderedPageBreak/>
              <w:t>61</w:t>
            </w:r>
          </w:p>
        </w:tc>
        <w:tc>
          <w:tcPr>
            <w:tcW w:w="6973" w:type="dxa"/>
            <w:tcBorders>
              <w:top w:val="nil"/>
            </w:tcBorders>
            <w:shd w:val="clear" w:color="auto" w:fill="auto"/>
          </w:tcPr>
          <w:p w:rsidR="00F11699" w:rsidRPr="00251D19" w:rsidRDefault="00F11699">
            <w:pPr>
              <w:widowControl w:val="0"/>
              <w:tabs>
                <w:tab w:val="center" w:pos="4802"/>
              </w:tabs>
              <w:spacing w:line="228" w:lineRule="auto"/>
              <w:jc w:val="left"/>
              <w:rPr>
                <w:color w:val="FF0000"/>
                <w:sz w:val="20"/>
              </w:rPr>
            </w:pPr>
            <w:proofErr w:type="gramStart"/>
            <w:r w:rsidRPr="00251D19">
              <w:rPr>
                <w:rFonts w:eastAsia="MS Mincho"/>
                <w:color w:val="auto"/>
                <w:sz w:val="20"/>
              </w:rPr>
              <w:t xml:space="preserve">Выплата надбавки за организационную работу в классе в период с 01.09.2020г. по 30.06.2021г. производилась классным руководителям ежемесячно из расчета 71.42рубля за 1ученика, установленную Постановлением администрации </w:t>
            </w:r>
            <w:r w:rsidRPr="00833FE5">
              <w:rPr>
                <w:rFonts w:eastAsia="MS Mincho"/>
                <w:color w:val="auto"/>
                <w:sz w:val="20"/>
              </w:rPr>
              <w:t>района от 22.09.2020г. №480 (изменения в Положение №10 от 14.01.2020г.), однако наименование надбавки в расчетных листах и тарификационных списках не соответствует, утвержденному  Положением №10 от 14.01.2020г.</w:t>
            </w:r>
            <w:proofErr w:type="gramEnd"/>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E76EA" w:rsidRDefault="00FF3519">
            <w:pPr>
              <w:pStyle w:val="af2"/>
              <w:rPr>
                <w:color w:val="FF0000"/>
              </w:rPr>
            </w:pPr>
            <w:r w:rsidRPr="00CB0D2B">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B0D2B" w:rsidRDefault="00F11699">
            <w:pPr>
              <w:pStyle w:val="af2"/>
              <w:rPr>
                <w:color w:val="auto"/>
              </w:rPr>
            </w:pPr>
            <w:r w:rsidRPr="00CB0D2B">
              <w:rPr>
                <w:color w:val="auto"/>
                <w:szCs w:val="20"/>
              </w:rPr>
              <w:t>62</w:t>
            </w:r>
          </w:p>
        </w:tc>
        <w:tc>
          <w:tcPr>
            <w:tcW w:w="6973" w:type="dxa"/>
            <w:tcBorders>
              <w:top w:val="nil"/>
            </w:tcBorders>
            <w:shd w:val="clear" w:color="auto" w:fill="auto"/>
          </w:tcPr>
          <w:p w:rsidR="00F11699" w:rsidRPr="00CB0D2B" w:rsidRDefault="00F11699" w:rsidP="00271229">
            <w:pPr>
              <w:rPr>
                <w:color w:val="auto"/>
                <w:sz w:val="20"/>
              </w:rPr>
            </w:pPr>
            <w:r w:rsidRPr="00CB0D2B">
              <w:rPr>
                <w:rFonts w:eastAsia="MS Mincho"/>
                <w:color w:val="auto"/>
                <w:sz w:val="20"/>
              </w:rPr>
              <w:t>Приложением №12 к Положению  №10 от 14.01.2020г. не определены условия начисления и выплаты надбавки за организационную работу в классе (</w:t>
            </w:r>
            <w:r w:rsidRPr="00CB0D2B">
              <w:rPr>
                <w:rFonts w:eastAsia="MS Mincho"/>
                <w:b/>
                <w:color w:val="auto"/>
                <w:sz w:val="20"/>
                <w:u w:val="single"/>
              </w:rPr>
              <w:t>основание–документ</w:t>
            </w:r>
            <w:r w:rsidRPr="00CB0D2B">
              <w:rPr>
                <w:rFonts w:eastAsia="MS Mincho"/>
                <w:color w:val="auto"/>
                <w:sz w:val="20"/>
              </w:rPr>
              <w:t xml:space="preserve">, </w:t>
            </w:r>
            <w:r w:rsidRPr="00CB0D2B">
              <w:rPr>
                <w:rFonts w:eastAsia="MS Mincho"/>
                <w:b/>
                <w:color w:val="auto"/>
                <w:sz w:val="20"/>
                <w:u w:val="single"/>
              </w:rPr>
              <w:t>по состоянию на какую дату определяется сумма выплаты, периодичность пересчета выплаты, не конкретизированы должности кому назначается).</w:t>
            </w:r>
          </w:p>
        </w:tc>
        <w:tc>
          <w:tcPr>
            <w:tcW w:w="1107" w:type="dxa"/>
            <w:tcBorders>
              <w:top w:val="nil"/>
            </w:tcBorders>
            <w:shd w:val="clear" w:color="auto" w:fill="auto"/>
          </w:tcPr>
          <w:p w:rsidR="00F11699" w:rsidRPr="003E76EA" w:rsidRDefault="00F11699">
            <w:pPr>
              <w:pStyle w:val="af2"/>
              <w:rPr>
                <w:rFonts w:eastAsia="Times New Roman"/>
                <w:b/>
                <w:bCs/>
                <w:color w:val="FF0000"/>
                <w:sz w:val="20"/>
                <w:szCs w:val="20"/>
              </w:rPr>
            </w:pPr>
          </w:p>
        </w:tc>
        <w:tc>
          <w:tcPr>
            <w:tcW w:w="2976" w:type="dxa"/>
            <w:tcBorders>
              <w:top w:val="nil"/>
            </w:tcBorders>
            <w:shd w:val="clear" w:color="auto" w:fill="auto"/>
          </w:tcPr>
          <w:p w:rsidR="00F11699" w:rsidRPr="00CB0D2B" w:rsidRDefault="00CB0D2B">
            <w:pPr>
              <w:pStyle w:val="af2"/>
              <w:rPr>
                <w:color w:val="FF0000"/>
                <w:sz w:val="20"/>
                <w:szCs w:val="20"/>
              </w:rPr>
            </w:pPr>
            <w:r w:rsidRPr="00CB0D2B">
              <w:rPr>
                <w:color w:val="FF0000"/>
                <w:sz w:val="20"/>
                <w:szCs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9D2009" w:rsidRDefault="00F11699">
            <w:pPr>
              <w:pStyle w:val="af2"/>
              <w:rPr>
                <w:color w:val="auto"/>
              </w:rPr>
            </w:pPr>
            <w:r w:rsidRPr="009D2009">
              <w:rPr>
                <w:color w:val="auto"/>
                <w:szCs w:val="20"/>
              </w:rPr>
              <w:t>63</w:t>
            </w:r>
          </w:p>
        </w:tc>
        <w:tc>
          <w:tcPr>
            <w:tcW w:w="6973" w:type="dxa"/>
            <w:tcBorders>
              <w:top w:val="nil"/>
            </w:tcBorders>
            <w:shd w:val="clear" w:color="auto" w:fill="auto"/>
          </w:tcPr>
          <w:p w:rsidR="00F11699" w:rsidRPr="009D2009" w:rsidRDefault="00F11699" w:rsidP="009E4CDD">
            <w:pPr>
              <w:rPr>
                <w:color w:val="auto"/>
                <w:sz w:val="20"/>
              </w:rPr>
            </w:pPr>
            <w:proofErr w:type="gramStart"/>
            <w:r w:rsidRPr="009D2009">
              <w:rPr>
                <w:rFonts w:eastAsia="MS Mincho"/>
                <w:color w:val="auto"/>
                <w:sz w:val="20"/>
              </w:rPr>
              <w:t xml:space="preserve">В несоблюдение требований Положения  №10 от 14.01.2020г. приказом от 02.09.2020г. №74 размер надбавки по предметам русский язык и литература в средних классах Богодухову Д.А. определен 6 % вместо 8% (не пропорционально количеству занимающихся, так </w:t>
            </w:r>
            <w:r w:rsidRPr="009D2009">
              <w:rPr>
                <w:rFonts w:eastAsia="MS Mincho"/>
                <w:b/>
                <w:color w:val="auto"/>
                <w:sz w:val="20"/>
              </w:rPr>
              <w:t>недоплата составила 3000,26рублей</w:t>
            </w:r>
            <w:r w:rsidRPr="009D2009">
              <w:rPr>
                <w:rFonts w:eastAsia="MS Mincho"/>
                <w:color w:val="auto"/>
                <w:sz w:val="20"/>
              </w:rPr>
              <w:t xml:space="preserve">  </w:t>
            </w:r>
            <w:r w:rsidRPr="009D2009">
              <w:rPr>
                <w:rFonts w:eastAsia="MS Mincho"/>
                <w:b/>
                <w:color w:val="auto"/>
                <w:sz w:val="20"/>
              </w:rPr>
              <w:t xml:space="preserve"> (в том числе уральский коэффициент)</w:t>
            </w:r>
            <w:proofErr w:type="gramEnd"/>
          </w:p>
        </w:tc>
        <w:tc>
          <w:tcPr>
            <w:tcW w:w="1107" w:type="dxa"/>
            <w:tcBorders>
              <w:top w:val="nil"/>
            </w:tcBorders>
            <w:shd w:val="clear" w:color="auto" w:fill="auto"/>
          </w:tcPr>
          <w:p w:rsidR="00F11699" w:rsidRPr="00397DD1" w:rsidRDefault="00F11699">
            <w:pPr>
              <w:pStyle w:val="af2"/>
              <w:rPr>
                <w:rFonts w:eastAsia="Times New Roman"/>
                <w:b/>
                <w:color w:val="auto"/>
                <w:sz w:val="20"/>
                <w:szCs w:val="20"/>
              </w:rPr>
            </w:pPr>
            <w:r w:rsidRPr="00397DD1">
              <w:rPr>
                <w:rFonts w:eastAsia="Times New Roman"/>
                <w:b/>
                <w:color w:val="auto"/>
                <w:sz w:val="20"/>
                <w:szCs w:val="20"/>
              </w:rPr>
              <w:t>3000,26</w:t>
            </w:r>
          </w:p>
        </w:tc>
        <w:tc>
          <w:tcPr>
            <w:tcW w:w="2976" w:type="dxa"/>
            <w:tcBorders>
              <w:top w:val="nil"/>
            </w:tcBorders>
            <w:shd w:val="clear" w:color="auto" w:fill="auto"/>
          </w:tcPr>
          <w:p w:rsidR="00F11699" w:rsidRPr="003E76EA" w:rsidRDefault="00C42D2E" w:rsidP="008C7404">
            <w:pPr>
              <w:pStyle w:val="af2"/>
              <w:rPr>
                <w:color w:val="FF0000"/>
              </w:rPr>
            </w:pPr>
            <w:r w:rsidRPr="00841141">
              <w:rPr>
                <w:color w:val="auto"/>
                <w:sz w:val="20"/>
              </w:rPr>
              <w:t>Принято к сведению.</w:t>
            </w:r>
            <w:r w:rsidR="003C4634">
              <w:rPr>
                <w:color w:val="auto"/>
                <w:sz w:val="20"/>
              </w:rPr>
              <w:t xml:space="preserve"> Учтен в дальнейшей работе</w:t>
            </w:r>
            <w:r w:rsidR="00F11699">
              <w:rPr>
                <w:color w:val="CE181E"/>
                <w:sz w:val="20"/>
                <w:szCs w:val="20"/>
              </w:rPr>
              <w:t xml:space="preserve"> </w:t>
            </w:r>
            <w:r w:rsidR="00F11699">
              <w:rPr>
                <w:color w:val="auto"/>
                <w:sz w:val="20"/>
                <w:szCs w:val="20"/>
              </w:rPr>
              <w:t xml:space="preserve">Копии </w:t>
            </w:r>
            <w:r w:rsidR="008C7404">
              <w:rPr>
                <w:color w:val="auto"/>
                <w:sz w:val="20"/>
                <w:szCs w:val="20"/>
              </w:rPr>
              <w:t>прилагаются: приказ</w:t>
            </w:r>
            <w:r w:rsidR="00243979">
              <w:rPr>
                <w:color w:val="auto"/>
                <w:sz w:val="20"/>
                <w:szCs w:val="20"/>
              </w:rPr>
              <w:t xml:space="preserve"> от 09.12.2021г. №204 «О выплатах», свод по начислению заработной платы</w:t>
            </w:r>
            <w:r w:rsidR="002D474C">
              <w:rPr>
                <w:color w:val="auto"/>
                <w:sz w:val="20"/>
                <w:szCs w:val="20"/>
              </w:rPr>
              <w:t>,</w:t>
            </w:r>
            <w:r w:rsidR="008C7404">
              <w:rPr>
                <w:color w:val="auto"/>
                <w:sz w:val="20"/>
                <w:szCs w:val="20"/>
              </w:rPr>
              <w:t xml:space="preserve"> расчетные листки по </w:t>
            </w:r>
            <w:proofErr w:type="spellStart"/>
            <w:proofErr w:type="gramStart"/>
            <w:r w:rsidR="008C7404">
              <w:rPr>
                <w:color w:val="auto"/>
                <w:sz w:val="20"/>
                <w:szCs w:val="20"/>
              </w:rPr>
              <w:t>зар</w:t>
            </w:r>
            <w:proofErr w:type="spellEnd"/>
            <w:r w:rsidR="008C7404">
              <w:rPr>
                <w:color w:val="auto"/>
                <w:sz w:val="20"/>
                <w:szCs w:val="20"/>
              </w:rPr>
              <w:t>. плате</w:t>
            </w:r>
            <w:proofErr w:type="gramEnd"/>
            <w:r w:rsidR="008C7404">
              <w:rPr>
                <w:color w:val="auto"/>
                <w:sz w:val="20"/>
                <w:szCs w:val="20"/>
              </w:rPr>
              <w:t xml:space="preserve"> за декабрь 2021г.</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615884" w:rsidRDefault="00F11699">
            <w:pPr>
              <w:pStyle w:val="af2"/>
              <w:rPr>
                <w:color w:val="auto"/>
              </w:rPr>
            </w:pPr>
            <w:r w:rsidRPr="00615884">
              <w:rPr>
                <w:color w:val="auto"/>
                <w:szCs w:val="20"/>
              </w:rPr>
              <w:t>64</w:t>
            </w:r>
          </w:p>
        </w:tc>
        <w:tc>
          <w:tcPr>
            <w:tcW w:w="6973" w:type="dxa"/>
            <w:tcBorders>
              <w:top w:val="nil"/>
            </w:tcBorders>
            <w:shd w:val="clear" w:color="auto" w:fill="auto"/>
          </w:tcPr>
          <w:p w:rsidR="00F11699" w:rsidRPr="00615884" w:rsidRDefault="00F11699" w:rsidP="00DD7C4E">
            <w:pPr>
              <w:rPr>
                <w:color w:val="auto"/>
                <w:sz w:val="20"/>
              </w:rPr>
            </w:pPr>
            <w:r w:rsidRPr="00615884">
              <w:rPr>
                <w:rFonts w:eastAsia="MS Mincho"/>
                <w:color w:val="auto"/>
                <w:sz w:val="20"/>
              </w:rPr>
              <w:t xml:space="preserve">Итоговыми протоколами от 20января2020года №1 (распределялась сумма на 1квартал 2020года в размере 15254,00рубля), от 15октября2020года №5 (распределялась сумма на октябрь-декабрь 2020года в размере 18000,00рублей) показатели оценивались  не </w:t>
            </w:r>
            <w:proofErr w:type="gramStart"/>
            <w:r w:rsidRPr="00615884">
              <w:rPr>
                <w:rFonts w:eastAsia="MS Mincho"/>
                <w:color w:val="auto"/>
                <w:sz w:val="20"/>
              </w:rPr>
              <w:t>известно</w:t>
            </w:r>
            <w:proofErr w:type="gramEnd"/>
            <w:r w:rsidRPr="00615884">
              <w:rPr>
                <w:rFonts w:eastAsia="MS Mincho"/>
                <w:color w:val="auto"/>
                <w:sz w:val="20"/>
              </w:rPr>
              <w:t xml:space="preserve"> за какой период: ни в оценочных листах, ни в сводных оценочных листах ни в итоговом протоколе не указано за какой период проведена оценка степени достижения качественных и количественных показателей (баллов) для распределения стимулирующего фонда педагогическим работникам. </w:t>
            </w:r>
          </w:p>
        </w:tc>
        <w:tc>
          <w:tcPr>
            <w:tcW w:w="1107" w:type="dxa"/>
            <w:tcBorders>
              <w:top w:val="nil"/>
            </w:tcBorders>
            <w:shd w:val="clear" w:color="auto" w:fill="auto"/>
          </w:tcPr>
          <w:p w:rsidR="00F11699" w:rsidRPr="00F816A9" w:rsidRDefault="00F11699">
            <w:pPr>
              <w:pStyle w:val="af2"/>
              <w:rPr>
                <w:color w:val="FFC000"/>
                <w:sz w:val="20"/>
                <w:szCs w:val="20"/>
              </w:rPr>
            </w:pPr>
          </w:p>
        </w:tc>
        <w:tc>
          <w:tcPr>
            <w:tcW w:w="2976" w:type="dxa"/>
            <w:tcBorders>
              <w:top w:val="nil"/>
            </w:tcBorders>
            <w:shd w:val="clear" w:color="auto" w:fill="auto"/>
          </w:tcPr>
          <w:p w:rsidR="00F11699" w:rsidRPr="003E76EA" w:rsidRDefault="001248B4" w:rsidP="00453A88">
            <w:pPr>
              <w:rPr>
                <w:color w:val="FF0000"/>
              </w:rPr>
            </w:pPr>
            <w:r w:rsidRPr="00CB0D2B">
              <w:rPr>
                <w:color w:val="FF0000"/>
                <w:sz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841141" w:rsidRDefault="00F11699">
            <w:pPr>
              <w:pStyle w:val="af2"/>
              <w:rPr>
                <w:color w:val="auto"/>
              </w:rPr>
            </w:pPr>
            <w:r w:rsidRPr="00841141">
              <w:rPr>
                <w:color w:val="auto"/>
                <w:szCs w:val="20"/>
              </w:rPr>
              <w:t>65</w:t>
            </w:r>
          </w:p>
        </w:tc>
        <w:tc>
          <w:tcPr>
            <w:tcW w:w="6973" w:type="dxa"/>
            <w:tcBorders>
              <w:top w:val="nil"/>
            </w:tcBorders>
            <w:shd w:val="clear" w:color="auto" w:fill="auto"/>
          </w:tcPr>
          <w:p w:rsidR="00F11699" w:rsidRPr="00841141" w:rsidRDefault="00F11699" w:rsidP="00DE3628">
            <w:pPr>
              <w:rPr>
                <w:color w:val="auto"/>
                <w:sz w:val="20"/>
              </w:rPr>
            </w:pPr>
            <w:r w:rsidRPr="00841141">
              <w:rPr>
                <w:rFonts w:eastAsia="MS Mincho"/>
                <w:color w:val="auto"/>
                <w:sz w:val="20"/>
              </w:rPr>
              <w:t>Стимулирующие выплаты прочему персоналу выплачивались на основании приказов директора без составления протокола и рассмотрения результатов  комиссией, чем нарушены требования пункта 2.1. Порядка распределения стимулирующих выплат от 29.11.2018г. и от 31.03.2021г</w:t>
            </w:r>
            <w:proofErr w:type="gramStart"/>
            <w:r w:rsidRPr="00841141">
              <w:rPr>
                <w:rFonts w:eastAsia="MS Mincho"/>
                <w:color w:val="auto"/>
                <w:sz w:val="20"/>
              </w:rPr>
              <w:t xml:space="preserve">..  </w:t>
            </w:r>
            <w:proofErr w:type="gramEnd"/>
          </w:p>
        </w:tc>
        <w:tc>
          <w:tcPr>
            <w:tcW w:w="1107" w:type="dxa"/>
            <w:tcBorders>
              <w:top w:val="nil"/>
            </w:tcBorders>
            <w:shd w:val="clear" w:color="auto" w:fill="auto"/>
          </w:tcPr>
          <w:p w:rsidR="00F11699" w:rsidRPr="00841141" w:rsidRDefault="00F11699">
            <w:pPr>
              <w:pStyle w:val="af2"/>
              <w:rPr>
                <w:rFonts w:eastAsia="Times New Roman"/>
                <w:color w:val="auto"/>
                <w:sz w:val="20"/>
                <w:szCs w:val="20"/>
              </w:rPr>
            </w:pPr>
          </w:p>
        </w:tc>
        <w:tc>
          <w:tcPr>
            <w:tcW w:w="2976" w:type="dxa"/>
            <w:tcBorders>
              <w:top w:val="nil"/>
            </w:tcBorders>
            <w:shd w:val="clear" w:color="auto" w:fill="auto"/>
          </w:tcPr>
          <w:p w:rsidR="00F11699" w:rsidRPr="00841141" w:rsidRDefault="00201AF9" w:rsidP="00DE3628">
            <w:pPr>
              <w:rPr>
                <w:color w:val="auto"/>
              </w:rPr>
            </w:pPr>
            <w:r w:rsidRPr="00CB0D2B">
              <w:rPr>
                <w:color w:val="FF0000"/>
                <w:sz w:val="20"/>
              </w:rPr>
              <w:t>Нарушение не устранено</w:t>
            </w:r>
          </w:p>
        </w:tc>
        <w:tc>
          <w:tcPr>
            <w:tcW w:w="1147" w:type="dxa"/>
            <w:tcBorders>
              <w:top w:val="nil"/>
            </w:tcBorders>
            <w:shd w:val="clear" w:color="auto" w:fill="auto"/>
          </w:tcPr>
          <w:p w:rsidR="00F11699" w:rsidRPr="00014AAE" w:rsidRDefault="00F11699">
            <w:pPr>
              <w:pStyle w:val="af2"/>
              <w:rPr>
                <w:rFonts w:eastAsia="Times New Roman"/>
                <w:color w:val="auto"/>
                <w:sz w:val="20"/>
                <w:szCs w:val="20"/>
              </w:rPr>
            </w:pPr>
          </w:p>
        </w:tc>
        <w:tc>
          <w:tcPr>
            <w:tcW w:w="2143" w:type="dxa"/>
            <w:tcBorders>
              <w:top w:val="nil"/>
            </w:tcBorders>
            <w:shd w:val="clear" w:color="auto" w:fill="auto"/>
          </w:tcPr>
          <w:p w:rsidR="00F11699" w:rsidRPr="003E76EA" w:rsidRDefault="00F11699" w:rsidP="00201AF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E52B96" w:rsidRDefault="00F11699">
            <w:pPr>
              <w:pStyle w:val="af2"/>
              <w:rPr>
                <w:color w:val="auto"/>
              </w:rPr>
            </w:pPr>
            <w:r w:rsidRPr="00E52B96">
              <w:rPr>
                <w:color w:val="auto"/>
                <w:szCs w:val="20"/>
              </w:rPr>
              <w:t>66</w:t>
            </w:r>
          </w:p>
        </w:tc>
        <w:tc>
          <w:tcPr>
            <w:tcW w:w="6973" w:type="dxa"/>
            <w:tcBorders>
              <w:top w:val="nil"/>
            </w:tcBorders>
            <w:shd w:val="clear" w:color="auto" w:fill="auto"/>
          </w:tcPr>
          <w:p w:rsidR="00F11699" w:rsidRPr="00E52B96" w:rsidRDefault="00F11699" w:rsidP="00014AAE">
            <w:pPr>
              <w:rPr>
                <w:rFonts w:eastAsia="MS Mincho"/>
                <w:color w:val="auto"/>
                <w:sz w:val="20"/>
              </w:rPr>
            </w:pPr>
            <w:r w:rsidRPr="00E52B96">
              <w:rPr>
                <w:rFonts w:eastAsia="MS Mincho"/>
                <w:color w:val="auto"/>
                <w:sz w:val="20"/>
              </w:rPr>
              <w:t>В несоблюдении требований Положения о стимулирующих выплатах от 29.11.2018г. и от 31.03.2021г.:</w:t>
            </w:r>
          </w:p>
          <w:p w:rsidR="00F11699" w:rsidRPr="00E52B96" w:rsidRDefault="00F11699" w:rsidP="00014AAE">
            <w:pPr>
              <w:rPr>
                <w:rFonts w:eastAsia="MS Mincho"/>
                <w:color w:val="auto"/>
                <w:sz w:val="20"/>
              </w:rPr>
            </w:pPr>
            <w:r w:rsidRPr="00E52B96">
              <w:rPr>
                <w:rFonts w:eastAsia="MS Mincho"/>
                <w:color w:val="auto"/>
                <w:sz w:val="20"/>
              </w:rPr>
              <w:t>-оценка проведена не в соответствии утвержденным критериям  и показателям (например, за весь проверяемый период оценивался критерий  «сложность предмета», однако данный критерий Положением о стимулирующих выплатах от 29.11.2018г. и от 31.03.2021г. не утвержден);</w:t>
            </w:r>
          </w:p>
          <w:p w:rsidR="00F11699" w:rsidRPr="00E52B96" w:rsidRDefault="00F11699" w:rsidP="00014AAE">
            <w:pPr>
              <w:rPr>
                <w:rFonts w:eastAsia="MS Mincho"/>
                <w:color w:val="auto"/>
                <w:sz w:val="20"/>
              </w:rPr>
            </w:pPr>
            <w:r w:rsidRPr="00E52B96">
              <w:rPr>
                <w:rFonts w:eastAsia="MS Mincho"/>
                <w:color w:val="auto"/>
                <w:sz w:val="20"/>
              </w:rPr>
              <w:t xml:space="preserve">-не по всем должностям проводилась оценка качества в баллах,  </w:t>
            </w:r>
            <w:r w:rsidRPr="00E52B96">
              <w:rPr>
                <w:rFonts w:eastAsia="MS Mincho"/>
                <w:color w:val="auto"/>
                <w:sz w:val="20"/>
              </w:rPr>
              <w:lastRenderedPageBreak/>
              <w:t>стимулирующие выплаты  назначались в фиксированных суммах без учета набранных баллов (заместители  директора, библиотекарь, специалисты и все должности обслуживающего персонала);</w:t>
            </w:r>
          </w:p>
          <w:p w:rsidR="00F11699" w:rsidRPr="00E52B96" w:rsidRDefault="00F11699" w:rsidP="00014AAE">
            <w:pPr>
              <w:rPr>
                <w:rFonts w:eastAsia="MS Mincho"/>
                <w:color w:val="auto"/>
                <w:sz w:val="20"/>
              </w:rPr>
            </w:pPr>
            <w:r w:rsidRPr="00E52B96">
              <w:rPr>
                <w:rFonts w:eastAsia="MS Mincho"/>
                <w:color w:val="auto"/>
                <w:sz w:val="20"/>
              </w:rPr>
              <w:t>-</w:t>
            </w:r>
            <w:r w:rsidRPr="00E52B96">
              <w:rPr>
                <w:rFonts w:eastAsia="MS Mincho"/>
                <w:b/>
                <w:color w:val="auto"/>
                <w:sz w:val="20"/>
              </w:rPr>
              <w:t>баллы в оценочных  листах</w:t>
            </w:r>
            <w:r w:rsidRPr="00E52B96">
              <w:rPr>
                <w:rFonts w:eastAsia="MS Mincho"/>
                <w:color w:val="auto"/>
                <w:sz w:val="20"/>
              </w:rPr>
              <w:t xml:space="preserve"> определялись   в несоответствии с методикой, допускались оценки баллов </w:t>
            </w:r>
            <w:r w:rsidRPr="00E52B96">
              <w:rPr>
                <w:rFonts w:eastAsia="MS Mincho"/>
                <w:b/>
                <w:color w:val="auto"/>
                <w:sz w:val="20"/>
              </w:rPr>
              <w:t>с двумя знаками после запятой</w:t>
            </w:r>
            <w:r w:rsidRPr="00E52B96">
              <w:rPr>
                <w:rFonts w:eastAsia="MS Mincho"/>
                <w:color w:val="auto"/>
                <w:sz w:val="20"/>
              </w:rPr>
              <w:t xml:space="preserve"> (</w:t>
            </w:r>
            <w:proofErr w:type="gramStart"/>
            <w:r w:rsidRPr="00E52B96">
              <w:rPr>
                <w:rFonts w:eastAsia="MS Mincho"/>
                <w:color w:val="auto"/>
                <w:sz w:val="20"/>
              </w:rPr>
              <w:t>например</w:t>
            </w:r>
            <w:proofErr w:type="gramEnd"/>
            <w:r w:rsidRPr="00E52B96">
              <w:rPr>
                <w:rFonts w:eastAsia="MS Mincho"/>
                <w:color w:val="auto"/>
                <w:sz w:val="20"/>
              </w:rPr>
              <w:t xml:space="preserve"> критерий К-7 оценен  по </w:t>
            </w:r>
            <w:proofErr w:type="spellStart"/>
            <w:r w:rsidRPr="00E52B96">
              <w:rPr>
                <w:rFonts w:eastAsia="MS Mincho"/>
                <w:color w:val="auto"/>
                <w:sz w:val="20"/>
              </w:rPr>
              <w:t>Вегериной</w:t>
            </w:r>
            <w:proofErr w:type="spellEnd"/>
            <w:r w:rsidRPr="00E52B96">
              <w:rPr>
                <w:rFonts w:eastAsia="MS Mincho"/>
                <w:color w:val="auto"/>
                <w:sz w:val="20"/>
              </w:rPr>
              <w:t xml:space="preserve"> С.М. на 1квартал 2021года -3,02балла, тогда как оценен он может быть 1,2,3,4 или 5баллов);</w:t>
            </w:r>
          </w:p>
          <w:p w:rsidR="00F11699" w:rsidRPr="00E52B96" w:rsidRDefault="00F11699" w:rsidP="00014AAE">
            <w:pPr>
              <w:rPr>
                <w:rFonts w:eastAsia="MS Mincho"/>
                <w:color w:val="auto"/>
                <w:sz w:val="20"/>
              </w:rPr>
            </w:pPr>
            <w:r w:rsidRPr="00E52B96">
              <w:rPr>
                <w:rFonts w:eastAsia="MS Mincho"/>
                <w:color w:val="auto"/>
                <w:sz w:val="20"/>
              </w:rPr>
              <w:t xml:space="preserve">-допускалось проведение оценки библиотекаря </w:t>
            </w:r>
            <w:proofErr w:type="spellStart"/>
            <w:r w:rsidRPr="00E52B96">
              <w:rPr>
                <w:rFonts w:eastAsia="MS Mincho"/>
                <w:color w:val="auto"/>
                <w:sz w:val="20"/>
              </w:rPr>
              <w:t>Рензяевой</w:t>
            </w:r>
            <w:proofErr w:type="spellEnd"/>
            <w:r w:rsidRPr="00E52B96">
              <w:rPr>
                <w:rFonts w:eastAsia="MS Mincho"/>
                <w:color w:val="auto"/>
                <w:sz w:val="20"/>
              </w:rPr>
              <w:t xml:space="preserve"> М.А.  по показателям работы педагогических работников; </w:t>
            </w:r>
          </w:p>
          <w:p w:rsidR="00F11699" w:rsidRPr="00E52B96" w:rsidRDefault="00F11699" w:rsidP="00014AAE">
            <w:pPr>
              <w:widowControl w:val="0"/>
              <w:tabs>
                <w:tab w:val="center" w:pos="4802"/>
              </w:tabs>
              <w:spacing w:line="228" w:lineRule="auto"/>
              <w:jc w:val="left"/>
              <w:rPr>
                <w:color w:val="auto"/>
              </w:rPr>
            </w:pPr>
            <w:r w:rsidRPr="00E52B96">
              <w:rPr>
                <w:rFonts w:eastAsia="MS Mincho"/>
                <w:color w:val="auto"/>
                <w:sz w:val="20"/>
              </w:rPr>
              <w:t>-</w:t>
            </w:r>
            <w:r w:rsidRPr="00E52B96">
              <w:rPr>
                <w:rFonts w:eastAsia="MS Mincho"/>
                <w:b/>
                <w:color w:val="auto"/>
                <w:sz w:val="20"/>
              </w:rPr>
              <w:t>допущены арифметические ошибки</w:t>
            </w:r>
            <w:r w:rsidRPr="00E52B96">
              <w:rPr>
                <w:rFonts w:eastAsia="MS Mincho"/>
                <w:color w:val="auto"/>
                <w:sz w:val="20"/>
              </w:rPr>
              <w:t xml:space="preserve"> в подсчете баллов, </w:t>
            </w:r>
            <w:r w:rsidRPr="00E52B96">
              <w:rPr>
                <w:rFonts w:eastAsia="MS Mincho"/>
                <w:b/>
                <w:color w:val="auto"/>
                <w:sz w:val="20"/>
              </w:rPr>
              <w:t>неверно определен денежный вес 1балла,</w:t>
            </w:r>
            <w:r w:rsidRPr="00E52B96">
              <w:rPr>
                <w:rFonts w:eastAsia="MS Mincho"/>
                <w:color w:val="auto"/>
                <w:sz w:val="20"/>
              </w:rPr>
              <w:t xml:space="preserve"> что повлекло неверное начисление сумм стимулирующих выплат (приказ №91 от 16.10.2020года).</w:t>
            </w:r>
          </w:p>
        </w:tc>
        <w:tc>
          <w:tcPr>
            <w:tcW w:w="1107" w:type="dxa"/>
            <w:tcBorders>
              <w:top w:val="nil"/>
            </w:tcBorders>
            <w:shd w:val="clear" w:color="auto" w:fill="auto"/>
          </w:tcPr>
          <w:p w:rsidR="00F11699" w:rsidRPr="00E52B96" w:rsidRDefault="00F11699">
            <w:pPr>
              <w:pStyle w:val="af2"/>
              <w:rPr>
                <w:rFonts w:eastAsia="Times New Roman"/>
                <w:color w:val="auto"/>
                <w:sz w:val="20"/>
                <w:szCs w:val="20"/>
              </w:rPr>
            </w:pPr>
          </w:p>
        </w:tc>
        <w:tc>
          <w:tcPr>
            <w:tcW w:w="2976" w:type="dxa"/>
            <w:tcBorders>
              <w:top w:val="nil"/>
            </w:tcBorders>
            <w:shd w:val="clear" w:color="auto" w:fill="auto"/>
          </w:tcPr>
          <w:p w:rsidR="00F11699" w:rsidRPr="00704C47" w:rsidRDefault="00A217D0">
            <w:pPr>
              <w:rPr>
                <w:color w:val="auto"/>
              </w:rPr>
            </w:pPr>
            <w:r w:rsidRPr="00CB0D2B">
              <w:rPr>
                <w:color w:val="FF0000"/>
                <w:sz w:val="20"/>
              </w:rPr>
              <w:t>Нарушение не устранено</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832DE8" w:rsidRDefault="00F11699">
            <w:pPr>
              <w:pStyle w:val="af2"/>
              <w:rPr>
                <w:color w:val="auto"/>
              </w:rPr>
            </w:pPr>
            <w:r w:rsidRPr="00832DE8">
              <w:rPr>
                <w:color w:val="auto"/>
                <w:szCs w:val="20"/>
              </w:rPr>
              <w:lastRenderedPageBreak/>
              <w:t>67</w:t>
            </w:r>
          </w:p>
        </w:tc>
        <w:tc>
          <w:tcPr>
            <w:tcW w:w="6973" w:type="dxa"/>
            <w:tcBorders>
              <w:top w:val="nil"/>
            </w:tcBorders>
            <w:shd w:val="clear" w:color="auto" w:fill="auto"/>
          </w:tcPr>
          <w:p w:rsidR="00F11699" w:rsidRPr="00832DE8" w:rsidRDefault="00F11699" w:rsidP="00704C47">
            <w:pPr>
              <w:rPr>
                <w:color w:val="auto"/>
                <w:sz w:val="20"/>
              </w:rPr>
            </w:pPr>
            <w:r w:rsidRPr="00832DE8">
              <w:rPr>
                <w:rFonts w:eastAsia="MS Mincho"/>
                <w:color w:val="auto"/>
                <w:sz w:val="20"/>
              </w:rPr>
              <w:t xml:space="preserve">В несоблюдении пункта 3.9 Положения о стимулирующих выплатах от 29.11.2018г. и от 31.03.2021г весь проверяемый период комиссия формально осуществляла анализ и оценку результатов деятельности в части соблюдения установленных критериев и  показателей. </w:t>
            </w:r>
          </w:p>
        </w:tc>
        <w:tc>
          <w:tcPr>
            <w:tcW w:w="1107" w:type="dxa"/>
            <w:tcBorders>
              <w:top w:val="nil"/>
            </w:tcBorders>
            <w:shd w:val="clear" w:color="auto" w:fill="auto"/>
          </w:tcPr>
          <w:p w:rsidR="00F11699" w:rsidRPr="003E76EA" w:rsidRDefault="00F11699">
            <w:pPr>
              <w:pStyle w:val="af2"/>
              <w:rPr>
                <w:color w:val="FF0000"/>
              </w:rPr>
            </w:pPr>
          </w:p>
        </w:tc>
        <w:tc>
          <w:tcPr>
            <w:tcW w:w="2976" w:type="dxa"/>
            <w:tcBorders>
              <w:top w:val="nil"/>
            </w:tcBorders>
            <w:shd w:val="clear" w:color="auto" w:fill="auto"/>
          </w:tcPr>
          <w:p w:rsidR="00F11699" w:rsidRPr="00704C47" w:rsidRDefault="00F11699" w:rsidP="00A65255">
            <w:pPr>
              <w:rPr>
                <w:color w:val="auto"/>
              </w:rPr>
            </w:pPr>
            <w:r w:rsidRPr="00704C47">
              <w:rPr>
                <w:color w:val="auto"/>
                <w:sz w:val="20"/>
              </w:rPr>
              <w:t>Принято к сведению. Будет учтено в дальнейшей работе.</w:t>
            </w:r>
            <w:r w:rsidR="00832DE8">
              <w:rPr>
                <w:color w:val="auto"/>
                <w:sz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831295" w:rsidRDefault="00F11699">
            <w:pPr>
              <w:pStyle w:val="af2"/>
              <w:rPr>
                <w:color w:val="auto"/>
              </w:rPr>
            </w:pPr>
            <w:r w:rsidRPr="00831295">
              <w:rPr>
                <w:color w:val="auto"/>
                <w:szCs w:val="20"/>
              </w:rPr>
              <w:t>68</w:t>
            </w:r>
          </w:p>
        </w:tc>
        <w:tc>
          <w:tcPr>
            <w:tcW w:w="6973" w:type="dxa"/>
            <w:tcBorders>
              <w:top w:val="nil"/>
            </w:tcBorders>
            <w:shd w:val="clear" w:color="auto" w:fill="auto"/>
          </w:tcPr>
          <w:p w:rsidR="00F11699" w:rsidRPr="00831295" w:rsidRDefault="00F11699" w:rsidP="00A038D4">
            <w:pPr>
              <w:rPr>
                <w:color w:val="auto"/>
                <w:sz w:val="20"/>
              </w:rPr>
            </w:pPr>
            <w:r w:rsidRPr="00831295">
              <w:rPr>
                <w:rFonts w:eastAsia="MS Mincho"/>
                <w:color w:val="auto"/>
                <w:sz w:val="20"/>
              </w:rPr>
              <w:t xml:space="preserve">В несоблюдении пунктов  16, 18 Положения, утвержденного Постановлением Правительства РФ от 24.12.2007г. №922 «Об особенностях порядка исчисления средней заработной платы» при расчете среднего заработка для расчета отпускных сотрудникам учреждения при увеличении минимального </w:t>
            </w:r>
            <w:proofErr w:type="gramStart"/>
            <w:r w:rsidRPr="00831295">
              <w:rPr>
                <w:rFonts w:eastAsia="MS Mincho"/>
                <w:color w:val="auto"/>
                <w:sz w:val="20"/>
              </w:rPr>
              <w:t>размера оплаты труда</w:t>
            </w:r>
            <w:proofErr w:type="gramEnd"/>
            <w:r w:rsidRPr="00831295">
              <w:rPr>
                <w:rFonts w:eastAsia="MS Mincho"/>
                <w:color w:val="auto"/>
                <w:sz w:val="20"/>
              </w:rPr>
              <w:t xml:space="preserve"> не применены повышающие коэффициенты к выплатам за месяцы, предшествующие  повышению. Суммы </w:t>
            </w:r>
            <w:r w:rsidRPr="00831295">
              <w:rPr>
                <w:rFonts w:eastAsia="MS Mincho"/>
                <w:b/>
                <w:color w:val="auto"/>
                <w:sz w:val="20"/>
              </w:rPr>
              <w:t>недоплаты отпускных</w:t>
            </w:r>
            <w:r w:rsidRPr="00831295">
              <w:rPr>
                <w:rFonts w:eastAsia="MS Mincho"/>
                <w:color w:val="auto"/>
                <w:sz w:val="20"/>
              </w:rPr>
              <w:t xml:space="preserve"> по проверенным сотрудникам составила </w:t>
            </w:r>
            <w:r w:rsidRPr="00831295">
              <w:rPr>
                <w:rFonts w:eastAsia="MS Mincho"/>
                <w:b/>
                <w:color w:val="auto"/>
                <w:sz w:val="20"/>
              </w:rPr>
              <w:t>1035,96рублей.</w:t>
            </w:r>
          </w:p>
        </w:tc>
        <w:tc>
          <w:tcPr>
            <w:tcW w:w="1107" w:type="dxa"/>
            <w:tcBorders>
              <w:top w:val="nil"/>
            </w:tcBorders>
            <w:shd w:val="clear" w:color="auto" w:fill="auto"/>
          </w:tcPr>
          <w:p w:rsidR="00F11699" w:rsidRPr="00397DD1" w:rsidRDefault="00F11699">
            <w:pPr>
              <w:pStyle w:val="af2"/>
              <w:rPr>
                <w:rFonts w:eastAsia="Times New Roman"/>
                <w:b/>
                <w:color w:val="auto"/>
                <w:sz w:val="20"/>
                <w:szCs w:val="20"/>
              </w:rPr>
            </w:pPr>
            <w:r w:rsidRPr="00397DD1">
              <w:rPr>
                <w:rFonts w:eastAsia="Times New Roman"/>
                <w:b/>
                <w:color w:val="auto"/>
                <w:sz w:val="20"/>
                <w:szCs w:val="20"/>
              </w:rPr>
              <w:t>1035,96</w:t>
            </w:r>
          </w:p>
        </w:tc>
        <w:tc>
          <w:tcPr>
            <w:tcW w:w="2976" w:type="dxa"/>
            <w:tcBorders>
              <w:top w:val="nil"/>
            </w:tcBorders>
            <w:shd w:val="clear" w:color="auto" w:fill="auto"/>
          </w:tcPr>
          <w:p w:rsidR="00831295" w:rsidRPr="006117D5" w:rsidRDefault="00F11699" w:rsidP="00831295">
            <w:pPr>
              <w:pStyle w:val="af2"/>
              <w:rPr>
                <w:rFonts w:eastAsia="Times New Roman"/>
                <w:color w:val="auto"/>
                <w:sz w:val="20"/>
                <w:szCs w:val="20"/>
              </w:rPr>
            </w:pPr>
            <w:r w:rsidRPr="00831295">
              <w:rPr>
                <w:color w:val="auto"/>
                <w:sz w:val="20"/>
              </w:rPr>
              <w:t xml:space="preserve">Принято к сведению. </w:t>
            </w:r>
            <w:r w:rsidR="00DE311A">
              <w:rPr>
                <w:color w:val="auto"/>
                <w:sz w:val="20"/>
              </w:rPr>
              <w:t>У</w:t>
            </w:r>
            <w:r w:rsidRPr="00831295">
              <w:rPr>
                <w:color w:val="auto"/>
                <w:sz w:val="20"/>
              </w:rPr>
              <w:t>чтено в дальнейшей работе.</w:t>
            </w:r>
            <w:r w:rsidR="00831295" w:rsidRPr="006117D5">
              <w:rPr>
                <w:rFonts w:eastAsia="Times New Roman"/>
                <w:color w:val="auto"/>
                <w:sz w:val="20"/>
                <w:szCs w:val="20"/>
              </w:rPr>
              <w:t xml:space="preserve"> </w:t>
            </w:r>
            <w:proofErr w:type="gramStart"/>
            <w:r w:rsidR="00831295" w:rsidRPr="006117D5">
              <w:rPr>
                <w:rFonts w:eastAsia="Times New Roman"/>
                <w:color w:val="auto"/>
                <w:sz w:val="20"/>
                <w:szCs w:val="20"/>
              </w:rPr>
              <w:t>Согласно Приказа</w:t>
            </w:r>
            <w:proofErr w:type="gramEnd"/>
            <w:r w:rsidR="00831295" w:rsidRPr="006117D5">
              <w:rPr>
                <w:rFonts w:eastAsia="Times New Roman"/>
                <w:color w:val="auto"/>
                <w:sz w:val="20"/>
                <w:szCs w:val="20"/>
              </w:rPr>
              <w:t xml:space="preserve"> от 09.12.2021г. №204 суммы недоплат выплачены сотрудникам:</w:t>
            </w:r>
          </w:p>
          <w:p w:rsidR="00831295" w:rsidRPr="006117D5" w:rsidRDefault="00831295" w:rsidP="00831295">
            <w:pPr>
              <w:pStyle w:val="af2"/>
              <w:rPr>
                <w:rFonts w:eastAsia="Times New Roman"/>
                <w:color w:val="auto"/>
                <w:sz w:val="20"/>
                <w:szCs w:val="20"/>
              </w:rPr>
            </w:pPr>
            <w:r w:rsidRPr="006117D5">
              <w:rPr>
                <w:rFonts w:eastAsia="Times New Roman"/>
                <w:color w:val="auto"/>
                <w:sz w:val="20"/>
                <w:szCs w:val="20"/>
              </w:rPr>
              <w:t xml:space="preserve">МоисеенкоА.А.-519,96 руб., </w:t>
            </w:r>
          </w:p>
          <w:p w:rsidR="00F11699" w:rsidRPr="00831295" w:rsidRDefault="00831295" w:rsidP="00831295">
            <w:pPr>
              <w:rPr>
                <w:color w:val="auto"/>
              </w:rPr>
            </w:pPr>
            <w:r w:rsidRPr="006117D5">
              <w:rPr>
                <w:rFonts w:eastAsia="Times New Roman"/>
                <w:color w:val="auto"/>
                <w:sz w:val="20"/>
              </w:rPr>
              <w:t>Пискунова О.Г.-516,00 руб.</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rsidP="000E7685">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94040F" w:rsidRDefault="00F11699">
            <w:pPr>
              <w:pStyle w:val="af2"/>
              <w:rPr>
                <w:color w:val="auto"/>
              </w:rPr>
            </w:pPr>
            <w:r w:rsidRPr="0094040F">
              <w:rPr>
                <w:color w:val="auto"/>
                <w:szCs w:val="20"/>
              </w:rPr>
              <w:t>69</w:t>
            </w:r>
          </w:p>
        </w:tc>
        <w:tc>
          <w:tcPr>
            <w:tcW w:w="6973" w:type="dxa"/>
            <w:tcBorders>
              <w:top w:val="nil"/>
            </w:tcBorders>
            <w:shd w:val="clear" w:color="auto" w:fill="auto"/>
          </w:tcPr>
          <w:p w:rsidR="00F11699" w:rsidRPr="0094040F" w:rsidRDefault="00F11699" w:rsidP="0094040F">
            <w:pPr>
              <w:rPr>
                <w:color w:val="auto"/>
                <w:sz w:val="20"/>
              </w:rPr>
            </w:pPr>
            <w:proofErr w:type="gramStart"/>
            <w:r w:rsidRPr="0094040F">
              <w:rPr>
                <w:rFonts w:eastAsia="MS Mincho"/>
                <w:color w:val="auto"/>
                <w:sz w:val="20"/>
              </w:rPr>
              <w:t>Сотрудники не были ознакомлены под роспись</w:t>
            </w:r>
            <w:r w:rsidR="0094040F" w:rsidRPr="0094040F">
              <w:rPr>
                <w:rFonts w:eastAsia="MS Mincho"/>
                <w:color w:val="auto"/>
                <w:sz w:val="20"/>
              </w:rPr>
              <w:t xml:space="preserve"> </w:t>
            </w:r>
            <w:r w:rsidRPr="0094040F">
              <w:rPr>
                <w:rFonts w:eastAsia="MS Mincho"/>
                <w:color w:val="auto"/>
                <w:sz w:val="20"/>
              </w:rPr>
              <w:t xml:space="preserve">с первичной учетной документацией по учету кадров (приказы по личному составу (на прием, увольнение, отпуск, направлении в командировку, на совмещение, о доплатах, выплату компенсаций и прочие), чем нарушены требования статей ТК РФ и Постановления№1, вышеуказанные приказы составлялись по неунифицированным формам. </w:t>
            </w:r>
            <w:proofErr w:type="gramEnd"/>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2C0EC9" w:rsidRDefault="00F11699">
            <w:pPr>
              <w:rPr>
                <w:color w:val="auto"/>
              </w:rPr>
            </w:pPr>
            <w:r w:rsidRPr="002C0EC9">
              <w:rPr>
                <w:color w:val="auto"/>
                <w:sz w:val="20"/>
              </w:rPr>
              <w:t>Принято к сведению. Будет учтено в дальнейшей работе.</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94040F" w:rsidRDefault="00F11699">
            <w:pPr>
              <w:pStyle w:val="af2"/>
              <w:rPr>
                <w:color w:val="auto"/>
              </w:rPr>
            </w:pPr>
            <w:r w:rsidRPr="0094040F">
              <w:rPr>
                <w:color w:val="auto"/>
                <w:szCs w:val="20"/>
              </w:rPr>
              <w:t>70</w:t>
            </w:r>
          </w:p>
        </w:tc>
        <w:tc>
          <w:tcPr>
            <w:tcW w:w="6973" w:type="dxa"/>
            <w:tcBorders>
              <w:top w:val="nil"/>
            </w:tcBorders>
            <w:shd w:val="clear" w:color="auto" w:fill="auto"/>
          </w:tcPr>
          <w:p w:rsidR="00F11699" w:rsidRPr="0094040F" w:rsidRDefault="00F11699" w:rsidP="002C0EC9">
            <w:pPr>
              <w:rPr>
                <w:color w:val="auto"/>
                <w:sz w:val="20"/>
              </w:rPr>
            </w:pPr>
            <w:r w:rsidRPr="0094040F">
              <w:rPr>
                <w:rFonts w:eastAsia="MS Mincho"/>
                <w:color w:val="auto"/>
                <w:sz w:val="20"/>
              </w:rPr>
              <w:t>Приказы по соответствующему направлению (по общей деятельности, по личному составу и прочие) за 2019, 2020годы  не сшивались в дело (папку),  с нумерацией  страниц с заверяющей надписью, что нарушает правила делопроизводства.</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E76EA" w:rsidRDefault="00F11699" w:rsidP="00AB35CF">
            <w:pPr>
              <w:rPr>
                <w:color w:val="FF0000"/>
              </w:rPr>
            </w:pPr>
            <w:r w:rsidRPr="002C0EC9">
              <w:rPr>
                <w:color w:val="auto"/>
                <w:sz w:val="20"/>
              </w:rPr>
              <w:t>Принято к сведению. Будет учтено в дальнейшей работе.</w:t>
            </w:r>
            <w:r w:rsidR="0094040F" w:rsidRPr="00BD723A">
              <w:rPr>
                <w:rFonts w:eastAsia="Times New Roman"/>
                <w:color w:val="auto"/>
                <w:sz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BD723A" w:rsidRDefault="00F11699" w:rsidP="00BD723A">
            <w:pPr>
              <w:pStyle w:val="af2"/>
              <w:rPr>
                <w:rFonts w:eastAsia="Times New Roman"/>
                <w:color w:val="auto"/>
                <w:sz w:val="20"/>
                <w:szCs w:val="20"/>
              </w:rPr>
            </w:pPr>
          </w:p>
        </w:tc>
      </w:tr>
      <w:tr w:rsidR="00F11699" w:rsidRPr="003E76EA" w:rsidTr="002F18DE">
        <w:tc>
          <w:tcPr>
            <w:tcW w:w="954" w:type="dxa"/>
            <w:tcBorders>
              <w:top w:val="nil"/>
            </w:tcBorders>
            <w:shd w:val="clear" w:color="auto" w:fill="auto"/>
          </w:tcPr>
          <w:p w:rsidR="00F11699" w:rsidRPr="0094040F" w:rsidRDefault="00F11699">
            <w:pPr>
              <w:pStyle w:val="af2"/>
              <w:rPr>
                <w:color w:val="auto"/>
              </w:rPr>
            </w:pPr>
            <w:r w:rsidRPr="0094040F">
              <w:rPr>
                <w:color w:val="auto"/>
                <w:szCs w:val="20"/>
              </w:rPr>
              <w:t>71</w:t>
            </w:r>
          </w:p>
        </w:tc>
        <w:tc>
          <w:tcPr>
            <w:tcW w:w="6973" w:type="dxa"/>
            <w:tcBorders>
              <w:top w:val="nil"/>
            </w:tcBorders>
            <w:shd w:val="clear" w:color="auto" w:fill="auto"/>
          </w:tcPr>
          <w:p w:rsidR="00F11699" w:rsidRPr="0094040F" w:rsidRDefault="00F11699" w:rsidP="00BD723A">
            <w:pPr>
              <w:rPr>
                <w:rFonts w:eastAsia="MS Mincho"/>
                <w:color w:val="auto"/>
                <w:sz w:val="20"/>
              </w:rPr>
            </w:pPr>
            <w:r w:rsidRPr="0094040F">
              <w:rPr>
                <w:rFonts w:eastAsia="MS Mincho"/>
                <w:color w:val="auto"/>
                <w:sz w:val="20"/>
              </w:rPr>
              <w:t>В личных карточках сотрудников не заполнялись или заполнялись не в полном объеме все необходимые сведения, в том числе:</w:t>
            </w:r>
          </w:p>
          <w:p w:rsidR="00F11699" w:rsidRPr="0094040F" w:rsidRDefault="00F11699" w:rsidP="00BD723A">
            <w:pPr>
              <w:rPr>
                <w:rFonts w:eastAsia="MS Mincho"/>
                <w:color w:val="auto"/>
                <w:sz w:val="20"/>
              </w:rPr>
            </w:pPr>
            <w:r w:rsidRPr="0094040F">
              <w:rPr>
                <w:rFonts w:eastAsia="MS Mincho"/>
                <w:color w:val="auto"/>
                <w:sz w:val="20"/>
              </w:rPr>
              <w:t xml:space="preserve">-во все личных карточках  отсутствуют дата составления карточки,  подписи работника кадровой службы и работника, сведения об использованных отпусках до 2020года </w:t>
            </w:r>
            <w:proofErr w:type="gramStart"/>
            <w:r w:rsidRPr="0094040F">
              <w:rPr>
                <w:rFonts w:eastAsia="MS Mincho"/>
                <w:color w:val="auto"/>
                <w:sz w:val="20"/>
              </w:rPr>
              <w:t xml:space="preserve">( </w:t>
            </w:r>
            <w:proofErr w:type="gramEnd"/>
            <w:r w:rsidRPr="0094040F">
              <w:rPr>
                <w:rFonts w:eastAsia="MS Mincho"/>
                <w:color w:val="auto"/>
                <w:sz w:val="20"/>
              </w:rPr>
              <w:t xml:space="preserve">раздел </w:t>
            </w:r>
            <w:r w:rsidRPr="0094040F">
              <w:rPr>
                <w:rFonts w:eastAsia="MS Mincho"/>
                <w:color w:val="auto"/>
                <w:sz w:val="20"/>
                <w:lang w:val="en-US"/>
              </w:rPr>
              <w:t>VIII</w:t>
            </w:r>
            <w:r w:rsidRPr="0094040F">
              <w:rPr>
                <w:rFonts w:eastAsia="MS Mincho"/>
                <w:color w:val="auto"/>
                <w:sz w:val="20"/>
              </w:rPr>
              <w:t xml:space="preserve">); </w:t>
            </w:r>
          </w:p>
          <w:p w:rsidR="00F11699" w:rsidRPr="0094040F" w:rsidRDefault="00F11699" w:rsidP="00BD723A">
            <w:pPr>
              <w:widowControl w:val="0"/>
              <w:tabs>
                <w:tab w:val="center" w:pos="4802"/>
              </w:tabs>
              <w:spacing w:line="228" w:lineRule="auto"/>
              <w:jc w:val="left"/>
              <w:rPr>
                <w:color w:val="auto"/>
              </w:rPr>
            </w:pPr>
            <w:r w:rsidRPr="0094040F">
              <w:rPr>
                <w:rFonts w:eastAsia="MS Mincho"/>
                <w:color w:val="auto"/>
                <w:sz w:val="20"/>
              </w:rPr>
              <w:t xml:space="preserve">-не во все личных </w:t>
            </w:r>
            <w:proofErr w:type="gramStart"/>
            <w:r w:rsidRPr="0094040F">
              <w:rPr>
                <w:rFonts w:eastAsia="MS Mincho"/>
                <w:color w:val="auto"/>
                <w:sz w:val="20"/>
              </w:rPr>
              <w:t>карточках</w:t>
            </w:r>
            <w:proofErr w:type="gramEnd"/>
            <w:r w:rsidRPr="0094040F">
              <w:rPr>
                <w:rFonts w:eastAsia="MS Mincho"/>
                <w:color w:val="auto"/>
                <w:sz w:val="20"/>
              </w:rPr>
              <w:t xml:space="preserve"> заполнены  табельный номер, вид работы, стаж работы (пункт 8), информация о приеме и переводе (раздел</w:t>
            </w:r>
            <w:r w:rsidRPr="0094040F">
              <w:rPr>
                <w:rFonts w:eastAsia="MS Mincho"/>
                <w:color w:val="auto"/>
                <w:sz w:val="20"/>
                <w:lang w:val="en-US"/>
              </w:rPr>
              <w:t>III</w:t>
            </w:r>
            <w:r w:rsidRPr="0094040F">
              <w:rPr>
                <w:rFonts w:eastAsia="MS Mincho"/>
                <w:color w:val="auto"/>
                <w:sz w:val="20"/>
              </w:rPr>
              <w:t>).</w:t>
            </w:r>
            <w:r w:rsidRPr="0094040F">
              <w:rPr>
                <w:rFonts w:eastAsia="MS Mincho"/>
                <w:color w:val="auto"/>
                <w:szCs w:val="28"/>
              </w:rPr>
              <w:t xml:space="preserve">  </w:t>
            </w:r>
          </w:p>
        </w:tc>
        <w:tc>
          <w:tcPr>
            <w:tcW w:w="1107" w:type="dxa"/>
            <w:tcBorders>
              <w:top w:val="nil"/>
            </w:tcBorders>
            <w:shd w:val="clear" w:color="auto" w:fill="auto"/>
          </w:tcPr>
          <w:p w:rsidR="00F11699" w:rsidRPr="0094040F" w:rsidRDefault="00F11699">
            <w:pPr>
              <w:pStyle w:val="af2"/>
              <w:rPr>
                <w:rFonts w:eastAsia="Times New Roman"/>
                <w:color w:val="auto"/>
                <w:sz w:val="20"/>
                <w:szCs w:val="20"/>
              </w:rPr>
            </w:pPr>
          </w:p>
        </w:tc>
        <w:tc>
          <w:tcPr>
            <w:tcW w:w="2976" w:type="dxa"/>
            <w:tcBorders>
              <w:top w:val="nil"/>
            </w:tcBorders>
            <w:shd w:val="clear" w:color="auto" w:fill="auto"/>
          </w:tcPr>
          <w:p w:rsidR="00F11699" w:rsidRPr="0094040F" w:rsidRDefault="00C26FE6" w:rsidP="00C26FE6">
            <w:pPr>
              <w:rPr>
                <w:color w:val="auto"/>
              </w:rPr>
            </w:pPr>
            <w:r w:rsidRPr="0095731D">
              <w:rPr>
                <w:color w:val="00B050"/>
                <w:sz w:val="20"/>
              </w:rPr>
              <w:t>Нарушение устранено частично: заполнены сведения об отпусках и др. Продолжается заполнение.</w:t>
            </w:r>
            <w:r w:rsidR="0095731D" w:rsidRPr="0095731D">
              <w:rPr>
                <w:color w:val="00B050"/>
                <w:sz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0C3308" w:rsidRDefault="00F11699" w:rsidP="00AC3AEE">
            <w:pPr>
              <w:pStyle w:val="af2"/>
              <w:rPr>
                <w:color w:val="auto"/>
              </w:rPr>
            </w:pPr>
            <w:r w:rsidRPr="000C3308">
              <w:rPr>
                <w:color w:val="auto"/>
                <w:szCs w:val="20"/>
              </w:rPr>
              <w:lastRenderedPageBreak/>
              <w:t>72</w:t>
            </w:r>
          </w:p>
        </w:tc>
        <w:tc>
          <w:tcPr>
            <w:tcW w:w="6973" w:type="dxa"/>
            <w:tcBorders>
              <w:top w:val="nil"/>
            </w:tcBorders>
            <w:shd w:val="clear" w:color="auto" w:fill="auto"/>
          </w:tcPr>
          <w:p w:rsidR="00F11699" w:rsidRPr="000C3308" w:rsidRDefault="00F11699" w:rsidP="00AC3AEE">
            <w:pPr>
              <w:rPr>
                <w:rFonts w:eastAsia="MS Mincho"/>
                <w:color w:val="auto"/>
                <w:sz w:val="20"/>
              </w:rPr>
            </w:pPr>
            <w:r w:rsidRPr="000C3308">
              <w:rPr>
                <w:rFonts w:eastAsia="MS Mincho"/>
                <w:color w:val="auto"/>
                <w:sz w:val="20"/>
              </w:rPr>
              <w:t>При заполнении трудовых книжек сотрудников нарушаются требования  Постановления Министерства труда РФ от 10 октября 2003 г. N 69 "Об утверждении Инструкции по заполнению трудовых книжек", например:</w:t>
            </w:r>
          </w:p>
          <w:p w:rsidR="00F11699" w:rsidRPr="000C3308" w:rsidRDefault="00F11699" w:rsidP="00AC3AEE">
            <w:pPr>
              <w:rPr>
                <w:rFonts w:eastAsia="MS Mincho"/>
                <w:color w:val="auto"/>
                <w:sz w:val="20"/>
              </w:rPr>
            </w:pPr>
            <w:r w:rsidRPr="000C3308">
              <w:rPr>
                <w:rFonts w:eastAsia="MS Mincho"/>
                <w:color w:val="auto"/>
                <w:sz w:val="20"/>
              </w:rPr>
              <w:t>-пункта 2.1. не по всем сотрудникам  заполнены сведения о работнике (дата рождения);</w:t>
            </w:r>
          </w:p>
          <w:p w:rsidR="00F11699" w:rsidRPr="000C3308" w:rsidRDefault="00F11699" w:rsidP="00AC3AEE">
            <w:pPr>
              <w:rPr>
                <w:rFonts w:eastAsia="MS Mincho"/>
                <w:color w:val="auto"/>
                <w:sz w:val="20"/>
              </w:rPr>
            </w:pPr>
            <w:r w:rsidRPr="000C3308">
              <w:rPr>
                <w:rFonts w:eastAsia="MS Mincho"/>
                <w:color w:val="auto"/>
                <w:sz w:val="20"/>
              </w:rPr>
              <w:t xml:space="preserve">-пункта 2.2. не все сотрудники заверили своей подписью сведения на титульном листе (подпись владельца трудовой книжки); </w:t>
            </w:r>
          </w:p>
          <w:p w:rsidR="00F11699" w:rsidRPr="000C3308" w:rsidRDefault="00F11699" w:rsidP="00AC3AEE">
            <w:pPr>
              <w:rPr>
                <w:rFonts w:eastAsia="MS Mincho"/>
                <w:color w:val="auto"/>
                <w:sz w:val="20"/>
              </w:rPr>
            </w:pPr>
            <w:r w:rsidRPr="000C3308">
              <w:rPr>
                <w:rFonts w:eastAsia="MS Mincho"/>
                <w:color w:val="auto"/>
                <w:sz w:val="20"/>
              </w:rPr>
              <w:t>-пункта 2.3 не по всем сотрудникам  вносились записи документов-оснований при изменении фамилии;</w:t>
            </w:r>
          </w:p>
          <w:p w:rsidR="00F11699" w:rsidRPr="000C3308" w:rsidRDefault="00F11699" w:rsidP="00AC3AEE">
            <w:pPr>
              <w:rPr>
                <w:color w:val="auto"/>
              </w:rPr>
            </w:pPr>
            <w:r w:rsidRPr="000C3308">
              <w:rPr>
                <w:rFonts w:eastAsia="MS Mincho"/>
                <w:color w:val="auto"/>
                <w:sz w:val="20"/>
              </w:rPr>
              <w:t xml:space="preserve">-пункта 3.1. порядковый номер записи заполнен наравне (в той же строке)  что и наименование учреждения. </w:t>
            </w:r>
          </w:p>
        </w:tc>
        <w:tc>
          <w:tcPr>
            <w:tcW w:w="1107" w:type="dxa"/>
            <w:tcBorders>
              <w:top w:val="nil"/>
            </w:tcBorders>
            <w:shd w:val="clear" w:color="auto" w:fill="auto"/>
          </w:tcPr>
          <w:p w:rsidR="00F11699" w:rsidRPr="000C3308" w:rsidRDefault="00F11699" w:rsidP="00AC3AEE">
            <w:pPr>
              <w:pStyle w:val="af2"/>
              <w:rPr>
                <w:rFonts w:eastAsia="Times New Roman"/>
                <w:color w:val="auto"/>
                <w:sz w:val="20"/>
                <w:szCs w:val="20"/>
              </w:rPr>
            </w:pPr>
          </w:p>
        </w:tc>
        <w:tc>
          <w:tcPr>
            <w:tcW w:w="2976" w:type="dxa"/>
            <w:tcBorders>
              <w:top w:val="nil"/>
            </w:tcBorders>
            <w:shd w:val="clear" w:color="auto" w:fill="auto"/>
          </w:tcPr>
          <w:p w:rsidR="00B9731E" w:rsidRDefault="00F11699" w:rsidP="00B9731E">
            <w:pPr>
              <w:rPr>
                <w:color w:val="auto"/>
                <w:sz w:val="20"/>
              </w:rPr>
            </w:pPr>
            <w:r w:rsidRPr="000C3308">
              <w:rPr>
                <w:color w:val="auto"/>
                <w:sz w:val="20"/>
              </w:rPr>
              <w:t xml:space="preserve">Принято к сведению. </w:t>
            </w:r>
            <w:r w:rsidR="00A66F2A">
              <w:rPr>
                <w:color w:val="auto"/>
                <w:sz w:val="20"/>
              </w:rPr>
              <w:t>У</w:t>
            </w:r>
            <w:r w:rsidRPr="000C3308">
              <w:rPr>
                <w:color w:val="auto"/>
                <w:sz w:val="20"/>
              </w:rPr>
              <w:t xml:space="preserve">чтено в дальнейшей работе. </w:t>
            </w:r>
          </w:p>
          <w:p w:rsidR="00F11699" w:rsidRPr="0095731D" w:rsidRDefault="00C60BA6" w:rsidP="0095731D">
            <w:pPr>
              <w:rPr>
                <w:color w:val="00B050"/>
              </w:rPr>
            </w:pPr>
            <w:r>
              <w:rPr>
                <w:color w:val="auto"/>
                <w:sz w:val="20"/>
              </w:rPr>
              <w:t xml:space="preserve">Исправлены трудовые книжки по </w:t>
            </w:r>
            <w:proofErr w:type="spellStart"/>
            <w:r>
              <w:rPr>
                <w:color w:val="auto"/>
                <w:sz w:val="20"/>
              </w:rPr>
              <w:t>Кропачевой</w:t>
            </w:r>
            <w:proofErr w:type="spellEnd"/>
            <w:r>
              <w:rPr>
                <w:color w:val="auto"/>
                <w:sz w:val="20"/>
              </w:rPr>
              <w:t xml:space="preserve"> М.С., Сахновой Т.Н., </w:t>
            </w:r>
            <w:proofErr w:type="spellStart"/>
            <w:r>
              <w:rPr>
                <w:color w:val="auto"/>
                <w:sz w:val="20"/>
              </w:rPr>
              <w:t>Моисеенко</w:t>
            </w:r>
            <w:proofErr w:type="spellEnd"/>
            <w:r>
              <w:rPr>
                <w:color w:val="auto"/>
                <w:sz w:val="20"/>
              </w:rPr>
              <w:t xml:space="preserve"> А.А..</w:t>
            </w:r>
          </w:p>
        </w:tc>
        <w:tc>
          <w:tcPr>
            <w:tcW w:w="1147" w:type="dxa"/>
            <w:tcBorders>
              <w:top w:val="nil"/>
            </w:tcBorders>
            <w:shd w:val="clear" w:color="auto" w:fill="auto"/>
          </w:tcPr>
          <w:p w:rsidR="00F11699" w:rsidRPr="003E76EA" w:rsidRDefault="00F11699" w:rsidP="00AC3AEE">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rsidP="00AC3AEE">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2D7EA2" w:rsidRDefault="00F11699">
            <w:pPr>
              <w:pStyle w:val="af2"/>
              <w:rPr>
                <w:color w:val="auto"/>
                <w:szCs w:val="20"/>
              </w:rPr>
            </w:pPr>
            <w:r w:rsidRPr="002D7EA2">
              <w:rPr>
                <w:color w:val="auto"/>
                <w:szCs w:val="20"/>
              </w:rPr>
              <w:t>73</w:t>
            </w:r>
          </w:p>
        </w:tc>
        <w:tc>
          <w:tcPr>
            <w:tcW w:w="6973" w:type="dxa"/>
            <w:tcBorders>
              <w:top w:val="nil"/>
            </w:tcBorders>
            <w:shd w:val="clear" w:color="auto" w:fill="auto"/>
          </w:tcPr>
          <w:p w:rsidR="00F11699" w:rsidRPr="002D7EA2" w:rsidRDefault="00F11699" w:rsidP="00686938">
            <w:pPr>
              <w:rPr>
                <w:rFonts w:eastAsia="MS Mincho"/>
                <w:color w:val="auto"/>
                <w:sz w:val="18"/>
                <w:szCs w:val="18"/>
              </w:rPr>
            </w:pPr>
            <w:r w:rsidRPr="002D7EA2">
              <w:rPr>
                <w:rFonts w:eastAsia="MS Mincho"/>
                <w:color w:val="auto"/>
                <w:sz w:val="18"/>
                <w:szCs w:val="18"/>
              </w:rPr>
              <w:t>В несоблюдении пункта 35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16.04.2003г. №225 «О трудовых книжках» подписью работодателя заверялись все записи в трудовых книжках работников, а не только записи об увольнении.</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92C35" w:rsidRDefault="00F11699" w:rsidP="00C60BA6">
            <w:pPr>
              <w:rPr>
                <w:color w:val="auto"/>
                <w:sz w:val="20"/>
              </w:rPr>
            </w:pPr>
            <w:r w:rsidRPr="00392C35">
              <w:rPr>
                <w:color w:val="auto"/>
                <w:sz w:val="20"/>
              </w:rPr>
              <w:t>Принято к сведению. Будет учтено в дальнейшей работе</w:t>
            </w:r>
            <w:r w:rsidRPr="002C0EC9">
              <w:rPr>
                <w:color w:val="auto"/>
                <w:sz w:val="20"/>
              </w:rPr>
              <w:t>.</w:t>
            </w:r>
            <w:r w:rsidR="00BD0F50">
              <w:rPr>
                <w:color w:val="auto"/>
                <w:sz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2D7EA2" w:rsidRDefault="00F11699">
            <w:pPr>
              <w:pStyle w:val="af2"/>
              <w:rPr>
                <w:color w:val="auto"/>
                <w:szCs w:val="20"/>
              </w:rPr>
            </w:pPr>
            <w:r w:rsidRPr="002D7EA2">
              <w:rPr>
                <w:color w:val="auto"/>
                <w:szCs w:val="20"/>
              </w:rPr>
              <w:t>74</w:t>
            </w:r>
          </w:p>
        </w:tc>
        <w:tc>
          <w:tcPr>
            <w:tcW w:w="6973" w:type="dxa"/>
            <w:tcBorders>
              <w:top w:val="nil"/>
            </w:tcBorders>
            <w:shd w:val="clear" w:color="auto" w:fill="auto"/>
          </w:tcPr>
          <w:p w:rsidR="00F11699" w:rsidRPr="002D7EA2" w:rsidRDefault="00F11699" w:rsidP="00686938">
            <w:pPr>
              <w:rPr>
                <w:rFonts w:eastAsia="MS Mincho"/>
                <w:color w:val="auto"/>
                <w:sz w:val="20"/>
              </w:rPr>
            </w:pPr>
            <w:r w:rsidRPr="002D7EA2">
              <w:rPr>
                <w:rFonts w:eastAsia="MS Mincho"/>
                <w:color w:val="auto"/>
                <w:sz w:val="20"/>
              </w:rPr>
              <w:t xml:space="preserve">Графики отпусков  доводились до сведения не всех работников за их подписью (на 2020год не ознакомлены под роспись </w:t>
            </w:r>
            <w:proofErr w:type="spellStart"/>
            <w:r w:rsidRPr="002D7EA2">
              <w:rPr>
                <w:rFonts w:eastAsia="MS Mincho"/>
                <w:color w:val="auto"/>
                <w:sz w:val="20"/>
              </w:rPr>
              <w:t>Мекебаева</w:t>
            </w:r>
            <w:proofErr w:type="spellEnd"/>
            <w:r w:rsidRPr="002D7EA2">
              <w:rPr>
                <w:rFonts w:eastAsia="MS Mincho"/>
                <w:color w:val="auto"/>
                <w:sz w:val="20"/>
              </w:rPr>
              <w:t xml:space="preserve"> С.К., Спивакова Л.М.).</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92C35" w:rsidRDefault="00F11699" w:rsidP="00DE311A">
            <w:pPr>
              <w:rPr>
                <w:color w:val="auto"/>
                <w:sz w:val="20"/>
              </w:rPr>
            </w:pPr>
            <w:r w:rsidRPr="00392C35">
              <w:rPr>
                <w:color w:val="auto"/>
                <w:sz w:val="20"/>
              </w:rPr>
              <w:t xml:space="preserve">Принято к сведению. </w:t>
            </w:r>
            <w:r w:rsidR="00DE311A">
              <w:rPr>
                <w:color w:val="auto"/>
                <w:sz w:val="20"/>
              </w:rPr>
              <w:t>У</w:t>
            </w:r>
            <w:r w:rsidRPr="00392C35">
              <w:rPr>
                <w:color w:val="auto"/>
                <w:sz w:val="20"/>
              </w:rPr>
              <w:t>чтено в дальнейшей работе</w:t>
            </w:r>
            <w:r w:rsidRPr="002C0EC9">
              <w:rPr>
                <w:color w:val="auto"/>
                <w:sz w:val="20"/>
              </w:rPr>
              <w:t>.</w:t>
            </w:r>
            <w:r w:rsidR="002D7EA2" w:rsidRPr="00540E99">
              <w:rPr>
                <w:rFonts w:eastAsia="Times New Roman"/>
                <w:color w:val="auto"/>
                <w:sz w:val="20"/>
              </w:rPr>
              <w:t xml:space="preserve"> С графиком отпусков на 2021</w:t>
            </w:r>
            <w:r w:rsidR="002D7EA2">
              <w:rPr>
                <w:rFonts w:eastAsia="Times New Roman"/>
                <w:color w:val="auto"/>
                <w:sz w:val="20"/>
              </w:rPr>
              <w:t xml:space="preserve"> </w:t>
            </w:r>
            <w:r w:rsidR="002D7EA2" w:rsidRPr="00540E99">
              <w:rPr>
                <w:rFonts w:eastAsia="Times New Roman"/>
                <w:color w:val="auto"/>
                <w:sz w:val="20"/>
              </w:rPr>
              <w:t>год</w:t>
            </w:r>
            <w:r w:rsidR="002D7EA2">
              <w:rPr>
                <w:rFonts w:eastAsia="Times New Roman"/>
                <w:color w:val="auto"/>
                <w:sz w:val="20"/>
              </w:rPr>
              <w:t xml:space="preserve"> </w:t>
            </w:r>
            <w:r w:rsidR="002D7EA2" w:rsidRPr="00540E99">
              <w:rPr>
                <w:rFonts w:eastAsia="Times New Roman"/>
                <w:color w:val="auto"/>
                <w:sz w:val="20"/>
              </w:rPr>
              <w:t xml:space="preserve"> ознакомлены под роспись все </w:t>
            </w:r>
            <w:r w:rsidR="002D7EA2">
              <w:rPr>
                <w:rFonts w:eastAsia="Times New Roman"/>
                <w:color w:val="auto"/>
                <w:sz w:val="20"/>
              </w:rPr>
              <w:t xml:space="preserve"> </w:t>
            </w:r>
            <w:r w:rsidR="002D7EA2" w:rsidRPr="00540E99">
              <w:rPr>
                <w:rFonts w:eastAsia="Times New Roman"/>
                <w:color w:val="auto"/>
                <w:sz w:val="20"/>
              </w:rPr>
              <w:t>сотрудники.</w:t>
            </w:r>
            <w:r w:rsidR="002D7EA2">
              <w:rPr>
                <w:rFonts w:eastAsia="Times New Roman"/>
                <w:color w:val="auto"/>
                <w:sz w:val="20"/>
              </w:rPr>
              <w:t xml:space="preserve"> </w:t>
            </w:r>
            <w:r w:rsidR="002D7EA2" w:rsidRPr="00245E43">
              <w:rPr>
                <w:rFonts w:eastAsia="Times New Roman"/>
                <w:color w:val="auto"/>
                <w:sz w:val="20"/>
              </w:rPr>
              <w:t>Копии прилагаются.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540E99" w:rsidRDefault="00F11699" w:rsidP="00540E99">
            <w:pPr>
              <w:pStyle w:val="af2"/>
              <w:jc w:val="left"/>
              <w:rPr>
                <w:rFonts w:eastAsia="Times New Roman"/>
                <w:color w:val="auto"/>
                <w:sz w:val="20"/>
                <w:szCs w:val="20"/>
              </w:rPr>
            </w:pPr>
          </w:p>
        </w:tc>
      </w:tr>
      <w:tr w:rsidR="00F11699" w:rsidRPr="003E76EA" w:rsidTr="002F18DE">
        <w:tc>
          <w:tcPr>
            <w:tcW w:w="954" w:type="dxa"/>
            <w:tcBorders>
              <w:top w:val="nil"/>
            </w:tcBorders>
            <w:shd w:val="clear" w:color="auto" w:fill="auto"/>
          </w:tcPr>
          <w:p w:rsidR="00F11699" w:rsidRPr="002D7EA2" w:rsidRDefault="00F11699">
            <w:pPr>
              <w:pStyle w:val="af2"/>
              <w:rPr>
                <w:color w:val="auto"/>
                <w:szCs w:val="20"/>
              </w:rPr>
            </w:pPr>
            <w:r w:rsidRPr="002D7EA2">
              <w:rPr>
                <w:color w:val="auto"/>
                <w:szCs w:val="20"/>
              </w:rPr>
              <w:t>75</w:t>
            </w:r>
          </w:p>
        </w:tc>
        <w:tc>
          <w:tcPr>
            <w:tcW w:w="6973" w:type="dxa"/>
            <w:tcBorders>
              <w:top w:val="nil"/>
            </w:tcBorders>
            <w:shd w:val="clear" w:color="auto" w:fill="auto"/>
          </w:tcPr>
          <w:p w:rsidR="00F11699" w:rsidRPr="002D7EA2" w:rsidRDefault="00F11699" w:rsidP="00061903">
            <w:pPr>
              <w:rPr>
                <w:rFonts w:eastAsia="MS Mincho"/>
                <w:bCs/>
                <w:color w:val="auto"/>
                <w:sz w:val="20"/>
              </w:rPr>
            </w:pPr>
            <w:proofErr w:type="gramStart"/>
            <w:r w:rsidRPr="002D7EA2">
              <w:rPr>
                <w:rFonts w:eastAsia="MS Mincho"/>
                <w:bCs/>
                <w:color w:val="auto"/>
                <w:sz w:val="20"/>
              </w:rPr>
              <w:t>В несоблюдении пункта 1 статьи 9 и пункта 2 статьи 10 ФЗ от 06.12.2011г. № 402-ФЗ принимались к бухгалтерскому учету документы, которыми оформлялись не имевшие места факты хозяйственной жизни и не осуществленные (не подтвержденные) расходы, табели учета рабочего времени заполнялись в несоответствии фактически отработанному времени, не соответствуют приказам директора, заработная плата начислена не на основании табеля учета рабочего времени, приказом</w:t>
            </w:r>
            <w:proofErr w:type="gramEnd"/>
            <w:r w:rsidRPr="002D7EA2">
              <w:rPr>
                <w:rFonts w:eastAsia="MS Mincho"/>
                <w:bCs/>
                <w:color w:val="auto"/>
                <w:sz w:val="20"/>
              </w:rPr>
              <w:t xml:space="preserve"> директора по учреждению нерабочие дни  не объявлялись, при отзыве работников из отпуска не составлялись приказы на отзыв: </w:t>
            </w:r>
          </w:p>
          <w:p w:rsidR="00F11699" w:rsidRPr="002D7EA2" w:rsidRDefault="00F11699" w:rsidP="00061903">
            <w:pPr>
              <w:rPr>
                <w:rFonts w:eastAsia="MS Mincho"/>
                <w:bCs/>
                <w:color w:val="auto"/>
                <w:sz w:val="20"/>
              </w:rPr>
            </w:pPr>
            <w:proofErr w:type="gramStart"/>
            <w:r w:rsidRPr="002D7EA2">
              <w:rPr>
                <w:rFonts w:eastAsia="MS Mincho"/>
                <w:bCs/>
                <w:color w:val="auto"/>
                <w:sz w:val="20"/>
                <w:u w:val="single"/>
              </w:rPr>
              <w:t>-в табеле учета рабочего времени</w:t>
            </w:r>
            <w:r w:rsidRPr="002D7EA2">
              <w:rPr>
                <w:rFonts w:eastAsia="MS Mincho"/>
                <w:bCs/>
                <w:color w:val="auto"/>
                <w:sz w:val="20"/>
              </w:rPr>
              <w:t xml:space="preserve"> (первичном учетном документе) за июнь 2020года по графе «24июня2020года» по сотрудникам </w:t>
            </w:r>
            <w:proofErr w:type="spellStart"/>
            <w:r w:rsidRPr="002D7EA2">
              <w:rPr>
                <w:rFonts w:eastAsia="MS Mincho"/>
                <w:bCs/>
                <w:color w:val="auto"/>
                <w:sz w:val="20"/>
              </w:rPr>
              <w:t>Вегерина</w:t>
            </w:r>
            <w:proofErr w:type="spellEnd"/>
            <w:r w:rsidRPr="002D7EA2">
              <w:rPr>
                <w:rFonts w:eastAsia="MS Mincho"/>
                <w:bCs/>
                <w:color w:val="auto"/>
                <w:sz w:val="20"/>
              </w:rPr>
              <w:t xml:space="preserve"> С.М., </w:t>
            </w:r>
            <w:proofErr w:type="spellStart"/>
            <w:r w:rsidRPr="002D7EA2">
              <w:rPr>
                <w:rFonts w:eastAsia="MS Mincho"/>
                <w:bCs/>
                <w:color w:val="auto"/>
                <w:sz w:val="20"/>
              </w:rPr>
              <w:t>Верюжская</w:t>
            </w:r>
            <w:proofErr w:type="spellEnd"/>
            <w:r w:rsidRPr="002D7EA2">
              <w:rPr>
                <w:rFonts w:eastAsia="MS Mincho"/>
                <w:bCs/>
                <w:color w:val="auto"/>
                <w:sz w:val="20"/>
              </w:rPr>
              <w:t xml:space="preserve"> Б.Х., </w:t>
            </w:r>
            <w:proofErr w:type="spellStart"/>
            <w:r w:rsidRPr="002D7EA2">
              <w:rPr>
                <w:rFonts w:eastAsia="MS Mincho"/>
                <w:bCs/>
                <w:color w:val="auto"/>
                <w:sz w:val="20"/>
              </w:rPr>
              <w:t>Мамбетова</w:t>
            </w:r>
            <w:proofErr w:type="spellEnd"/>
            <w:r w:rsidRPr="002D7EA2">
              <w:rPr>
                <w:rFonts w:eastAsia="MS Mincho"/>
                <w:bCs/>
                <w:color w:val="auto"/>
                <w:sz w:val="20"/>
              </w:rPr>
              <w:t xml:space="preserve"> М.О., </w:t>
            </w:r>
            <w:proofErr w:type="spellStart"/>
            <w:r w:rsidRPr="002D7EA2">
              <w:rPr>
                <w:rFonts w:eastAsia="MS Mincho"/>
                <w:bCs/>
                <w:color w:val="auto"/>
                <w:sz w:val="20"/>
              </w:rPr>
              <w:t>Рензяева</w:t>
            </w:r>
            <w:proofErr w:type="spellEnd"/>
            <w:r w:rsidRPr="002D7EA2">
              <w:rPr>
                <w:rFonts w:eastAsia="MS Mincho"/>
                <w:bCs/>
                <w:color w:val="auto"/>
                <w:sz w:val="20"/>
              </w:rPr>
              <w:t xml:space="preserve"> М.А., </w:t>
            </w:r>
            <w:proofErr w:type="spellStart"/>
            <w:r w:rsidRPr="002D7EA2">
              <w:rPr>
                <w:rFonts w:eastAsia="MS Mincho"/>
                <w:bCs/>
                <w:color w:val="auto"/>
                <w:sz w:val="20"/>
              </w:rPr>
              <w:t>Якупова</w:t>
            </w:r>
            <w:proofErr w:type="spellEnd"/>
            <w:r w:rsidRPr="002D7EA2">
              <w:rPr>
                <w:rFonts w:eastAsia="MS Mincho"/>
                <w:bCs/>
                <w:color w:val="auto"/>
                <w:sz w:val="20"/>
              </w:rPr>
              <w:t xml:space="preserve"> Г.Д., </w:t>
            </w:r>
            <w:proofErr w:type="spellStart"/>
            <w:r w:rsidRPr="002D7EA2">
              <w:rPr>
                <w:rFonts w:eastAsia="MS Mincho"/>
                <w:bCs/>
                <w:color w:val="auto"/>
                <w:sz w:val="20"/>
              </w:rPr>
              <w:t>Шлыгина</w:t>
            </w:r>
            <w:proofErr w:type="spellEnd"/>
            <w:r w:rsidRPr="002D7EA2">
              <w:rPr>
                <w:rFonts w:eastAsia="MS Mincho"/>
                <w:bCs/>
                <w:color w:val="auto"/>
                <w:sz w:val="20"/>
              </w:rPr>
              <w:t xml:space="preserve"> Е.В., Пискунова О.Г., Головина А.В., </w:t>
            </w:r>
            <w:proofErr w:type="spellStart"/>
            <w:r w:rsidRPr="002D7EA2">
              <w:rPr>
                <w:rFonts w:eastAsia="MS Mincho"/>
                <w:bCs/>
                <w:color w:val="auto"/>
                <w:sz w:val="20"/>
              </w:rPr>
              <w:t>Моисеенко</w:t>
            </w:r>
            <w:proofErr w:type="spellEnd"/>
            <w:r w:rsidRPr="002D7EA2">
              <w:rPr>
                <w:rFonts w:eastAsia="MS Mincho"/>
                <w:bCs/>
                <w:color w:val="auto"/>
                <w:sz w:val="20"/>
              </w:rPr>
              <w:t xml:space="preserve"> А.А., </w:t>
            </w:r>
            <w:proofErr w:type="spellStart"/>
            <w:r w:rsidRPr="002D7EA2">
              <w:rPr>
                <w:rFonts w:eastAsia="MS Mincho"/>
                <w:bCs/>
                <w:color w:val="auto"/>
                <w:sz w:val="20"/>
              </w:rPr>
              <w:t>Вегерин</w:t>
            </w:r>
            <w:proofErr w:type="spellEnd"/>
            <w:r w:rsidRPr="002D7EA2">
              <w:rPr>
                <w:rFonts w:eastAsia="MS Mincho"/>
                <w:bCs/>
                <w:color w:val="auto"/>
                <w:sz w:val="20"/>
              </w:rPr>
              <w:t xml:space="preserve"> Г.В., </w:t>
            </w:r>
            <w:proofErr w:type="spellStart"/>
            <w:r w:rsidRPr="002D7EA2">
              <w:rPr>
                <w:rFonts w:eastAsia="MS Mincho"/>
                <w:bCs/>
                <w:color w:val="auto"/>
                <w:sz w:val="20"/>
              </w:rPr>
              <w:t>Бваранникова</w:t>
            </w:r>
            <w:proofErr w:type="spellEnd"/>
            <w:r w:rsidRPr="002D7EA2">
              <w:rPr>
                <w:rFonts w:eastAsia="MS Mincho"/>
                <w:bCs/>
                <w:color w:val="auto"/>
                <w:sz w:val="20"/>
              </w:rPr>
              <w:t xml:space="preserve"> И.М., </w:t>
            </w:r>
            <w:proofErr w:type="spellStart"/>
            <w:r w:rsidRPr="002D7EA2">
              <w:rPr>
                <w:rFonts w:eastAsia="MS Mincho"/>
                <w:bCs/>
                <w:color w:val="auto"/>
                <w:sz w:val="20"/>
              </w:rPr>
              <w:t>Габдуалеева</w:t>
            </w:r>
            <w:proofErr w:type="spellEnd"/>
            <w:r w:rsidRPr="002D7EA2">
              <w:rPr>
                <w:rFonts w:eastAsia="MS Mincho"/>
                <w:bCs/>
                <w:color w:val="auto"/>
                <w:sz w:val="20"/>
              </w:rPr>
              <w:t xml:space="preserve"> </w:t>
            </w:r>
            <w:proofErr w:type="spellStart"/>
            <w:r w:rsidRPr="002D7EA2">
              <w:rPr>
                <w:rFonts w:eastAsia="MS Mincho"/>
                <w:bCs/>
                <w:color w:val="auto"/>
                <w:sz w:val="20"/>
              </w:rPr>
              <w:t>Б.Ж.,Шевченко</w:t>
            </w:r>
            <w:proofErr w:type="spellEnd"/>
            <w:r w:rsidRPr="002D7EA2">
              <w:rPr>
                <w:rFonts w:eastAsia="MS Mincho"/>
                <w:bCs/>
                <w:color w:val="auto"/>
                <w:sz w:val="20"/>
              </w:rPr>
              <w:t xml:space="preserve"> Л.М. проставлен рабочий день, однако</w:t>
            </w:r>
            <w:r w:rsidRPr="002D7EA2">
              <w:rPr>
                <w:color w:val="auto"/>
                <w:sz w:val="20"/>
                <w:shd w:val="clear" w:color="auto" w:fill="FFFFFF"/>
              </w:rPr>
              <w:t xml:space="preserve"> </w:t>
            </w:r>
            <w:r w:rsidRPr="002D7EA2">
              <w:rPr>
                <w:rFonts w:eastAsia="MS Mincho"/>
                <w:bCs/>
                <w:color w:val="auto"/>
                <w:sz w:val="20"/>
              </w:rPr>
              <w:t>Указом</w:t>
            </w:r>
            <w:proofErr w:type="gramEnd"/>
            <w:r w:rsidRPr="002D7EA2">
              <w:rPr>
                <w:rFonts w:eastAsia="MS Mincho"/>
                <w:bCs/>
                <w:color w:val="auto"/>
                <w:sz w:val="20"/>
              </w:rPr>
              <w:t xml:space="preserve">  </w:t>
            </w:r>
            <w:proofErr w:type="gramStart"/>
            <w:r w:rsidRPr="002D7EA2">
              <w:rPr>
                <w:rFonts w:eastAsia="MS Mincho"/>
                <w:bCs/>
                <w:color w:val="auto"/>
                <w:sz w:val="20"/>
              </w:rPr>
              <w:t>Президента РФ от 29 мая 2020 г. N 345</w:t>
            </w:r>
            <w:r w:rsidRPr="002D7EA2">
              <w:rPr>
                <w:rFonts w:eastAsia="MS Mincho"/>
                <w:bCs/>
                <w:color w:val="auto"/>
                <w:sz w:val="20"/>
              </w:rPr>
              <w:br/>
              <w:t xml:space="preserve">"О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 этот день 24.06.2020года является нерабочим днем, согласно объяснительной директора фактически данный день являлся </w:t>
            </w:r>
            <w:r w:rsidRPr="002D7EA2">
              <w:rPr>
                <w:rFonts w:eastAsia="MS Mincho"/>
                <w:bCs/>
                <w:color w:val="auto"/>
                <w:sz w:val="20"/>
              </w:rPr>
              <w:lastRenderedPageBreak/>
              <w:t xml:space="preserve">нерабочим, </w:t>
            </w:r>
            <w:r w:rsidRPr="002D7EA2">
              <w:rPr>
                <w:rFonts w:eastAsia="MS Mincho"/>
                <w:b/>
                <w:bCs/>
                <w:color w:val="auto"/>
                <w:sz w:val="20"/>
              </w:rPr>
              <w:t>сумма переплаты составила 498,04рубля, недоплаты 3776,10рублей</w:t>
            </w:r>
            <w:r w:rsidRPr="002D7EA2">
              <w:rPr>
                <w:rFonts w:eastAsia="MS Mincho"/>
                <w:bCs/>
                <w:color w:val="auto"/>
                <w:sz w:val="20"/>
              </w:rPr>
              <w:t>;</w:t>
            </w:r>
            <w:proofErr w:type="gramEnd"/>
          </w:p>
          <w:p w:rsidR="00F11699" w:rsidRPr="002D7EA2" w:rsidRDefault="00F11699" w:rsidP="00061903">
            <w:pPr>
              <w:rPr>
                <w:rFonts w:eastAsia="MS Mincho"/>
                <w:bCs/>
                <w:color w:val="auto"/>
                <w:sz w:val="20"/>
                <w:u w:val="single"/>
              </w:rPr>
            </w:pPr>
            <w:r w:rsidRPr="002D7EA2">
              <w:rPr>
                <w:rFonts w:eastAsia="MS Mincho"/>
                <w:bCs/>
                <w:color w:val="auto"/>
                <w:sz w:val="20"/>
              </w:rPr>
              <w:t>-</w:t>
            </w:r>
            <w:r w:rsidRPr="002D7EA2">
              <w:rPr>
                <w:rFonts w:eastAsia="MS Mincho"/>
                <w:bCs/>
                <w:color w:val="auto"/>
                <w:sz w:val="20"/>
                <w:u w:val="single"/>
              </w:rPr>
              <w:t>в табеле учета рабочего времени за июль 2020года:</w:t>
            </w:r>
          </w:p>
          <w:p w:rsidR="00F11699" w:rsidRPr="002D7EA2" w:rsidRDefault="00F11699" w:rsidP="00061903">
            <w:pPr>
              <w:ind w:left="567"/>
              <w:rPr>
                <w:rFonts w:eastAsia="MS Mincho"/>
                <w:bCs/>
                <w:color w:val="auto"/>
                <w:sz w:val="20"/>
              </w:rPr>
            </w:pPr>
            <w:r w:rsidRPr="002D7EA2">
              <w:rPr>
                <w:rFonts w:eastAsia="MS Mincho"/>
                <w:bCs/>
                <w:color w:val="auto"/>
                <w:sz w:val="20"/>
              </w:rPr>
              <w:t xml:space="preserve"> </w:t>
            </w:r>
            <w:proofErr w:type="gramStart"/>
            <w:r w:rsidRPr="002D7EA2">
              <w:rPr>
                <w:rFonts w:eastAsia="MS Mincho"/>
                <w:bCs/>
                <w:color w:val="auto"/>
                <w:sz w:val="20"/>
              </w:rPr>
              <w:t xml:space="preserve">по графе «1июля 2020года» по  сотруднику </w:t>
            </w:r>
            <w:proofErr w:type="spellStart"/>
            <w:r w:rsidRPr="002D7EA2">
              <w:rPr>
                <w:rFonts w:eastAsia="MS Mincho"/>
                <w:bCs/>
                <w:color w:val="auto"/>
                <w:sz w:val="20"/>
              </w:rPr>
              <w:t>Якупова</w:t>
            </w:r>
            <w:proofErr w:type="spellEnd"/>
            <w:r w:rsidRPr="002D7EA2">
              <w:rPr>
                <w:rFonts w:eastAsia="MS Mincho"/>
                <w:bCs/>
                <w:color w:val="auto"/>
                <w:sz w:val="20"/>
              </w:rPr>
              <w:t xml:space="preserve"> Г.Д. проставлен рабочий день, однако согласно Указу Президента РФ от 1 июня 2020 г. N 354"Об определении даты проведения общероссийского голосования по вопросу одобрения изменений в Конституцию Российской Федерации»  01.07.2020года-дата голосования,</w:t>
            </w:r>
            <w:r w:rsidRPr="002D7EA2">
              <w:rPr>
                <w:rFonts w:eastAsia="MS Mincho"/>
                <w:color w:val="auto"/>
                <w:sz w:val="20"/>
              </w:rPr>
              <w:t xml:space="preserve"> также </w:t>
            </w:r>
            <w:r w:rsidRPr="002D7EA2">
              <w:rPr>
                <w:rFonts w:eastAsia="MS Mincho"/>
                <w:bCs/>
                <w:color w:val="auto"/>
                <w:sz w:val="20"/>
              </w:rPr>
              <w:t>на основании </w:t>
            </w:r>
            <w:hyperlink r:id="rId17" w:anchor="/document/73742836/entry/205" w:history="1">
              <w:r w:rsidRPr="002D7EA2">
                <w:rPr>
                  <w:rStyle w:val="aff2"/>
                  <w:rFonts w:eastAsia="MS Mincho"/>
                  <w:bCs/>
                  <w:color w:val="auto"/>
                  <w:sz w:val="20"/>
                </w:rPr>
                <w:t>части пятой статьи 2</w:t>
              </w:r>
            </w:hyperlink>
            <w:r w:rsidRPr="002D7EA2">
              <w:rPr>
                <w:rFonts w:eastAsia="MS Mincho"/>
                <w:bCs/>
                <w:color w:val="auto"/>
                <w:sz w:val="20"/>
              </w:rPr>
              <w:t> Закона Российской Федерации о поправке к Конституции РФ от 14 марта 2020</w:t>
            </w:r>
            <w:proofErr w:type="gramEnd"/>
            <w:r w:rsidRPr="002D7EA2">
              <w:rPr>
                <w:rFonts w:eastAsia="MS Mincho"/>
                <w:bCs/>
                <w:color w:val="auto"/>
                <w:sz w:val="20"/>
              </w:rPr>
              <w:t xml:space="preserve"> года N 1-ФКЗ "О совершенствовании регулирования отдельных вопросов организации и функционирования публичной власти" установлено, что если днем общероссийского голосования определен рабочий день, этот день 01.07.2020года является нерабочим днем), согласно объяснительной директора фактически данный день являлся нерабочим,   сумма </w:t>
            </w:r>
            <w:r w:rsidRPr="002D7EA2">
              <w:rPr>
                <w:rFonts w:eastAsia="MS Mincho"/>
                <w:b/>
                <w:bCs/>
                <w:color w:val="auto"/>
                <w:sz w:val="20"/>
              </w:rPr>
              <w:t>переплаты составила  2009,45рублей, недоплаты-2863,63рубля</w:t>
            </w:r>
            <w:r w:rsidRPr="002D7EA2">
              <w:rPr>
                <w:rFonts w:eastAsia="MS Mincho"/>
                <w:bCs/>
                <w:color w:val="auto"/>
                <w:sz w:val="20"/>
              </w:rPr>
              <w:t>;</w:t>
            </w:r>
          </w:p>
          <w:p w:rsidR="00F11699" w:rsidRPr="002D7EA2" w:rsidRDefault="00F11699" w:rsidP="00061903">
            <w:pPr>
              <w:ind w:left="567"/>
              <w:rPr>
                <w:rFonts w:eastAsia="MS Mincho"/>
                <w:bCs/>
                <w:color w:val="auto"/>
                <w:sz w:val="20"/>
              </w:rPr>
            </w:pPr>
            <w:proofErr w:type="gramStart"/>
            <w:r w:rsidRPr="002D7EA2">
              <w:rPr>
                <w:rFonts w:eastAsia="MS Mincho"/>
                <w:bCs/>
                <w:color w:val="auto"/>
                <w:sz w:val="20"/>
              </w:rPr>
              <w:t>-в графах с «13,14,15,16,17,18,20,21,22,23,24,25,27,28 июля»  по сотрудникам, которые принимали участие в работе оздоровительного лагеря с дневным пребыванием детей (педагогические работники:</w:t>
            </w:r>
            <w:proofErr w:type="gramEnd"/>
            <w:r w:rsidRPr="002D7EA2">
              <w:rPr>
                <w:rFonts w:eastAsia="MS Mincho"/>
                <w:bCs/>
                <w:color w:val="auto"/>
                <w:sz w:val="20"/>
              </w:rPr>
              <w:t xml:space="preserve"> </w:t>
            </w:r>
            <w:proofErr w:type="spellStart"/>
            <w:proofErr w:type="gramStart"/>
            <w:r w:rsidRPr="002D7EA2">
              <w:rPr>
                <w:rFonts w:eastAsia="MS Mincho"/>
                <w:bCs/>
                <w:color w:val="auto"/>
                <w:sz w:val="20"/>
              </w:rPr>
              <w:t>Кропочева</w:t>
            </w:r>
            <w:proofErr w:type="spellEnd"/>
            <w:r w:rsidRPr="002D7EA2">
              <w:rPr>
                <w:rFonts w:eastAsia="MS Mincho"/>
                <w:bCs/>
                <w:color w:val="auto"/>
                <w:sz w:val="20"/>
              </w:rPr>
              <w:t xml:space="preserve"> Т.В., Сахнова Т.Н., Спивакова Л.М., </w:t>
            </w:r>
            <w:proofErr w:type="spellStart"/>
            <w:r w:rsidRPr="002D7EA2">
              <w:rPr>
                <w:rFonts w:eastAsia="MS Mincho"/>
                <w:bCs/>
                <w:color w:val="auto"/>
                <w:sz w:val="20"/>
              </w:rPr>
              <w:t>Мекебаева</w:t>
            </w:r>
            <w:proofErr w:type="spellEnd"/>
            <w:r w:rsidRPr="002D7EA2">
              <w:rPr>
                <w:rFonts w:eastAsia="MS Mincho"/>
                <w:bCs/>
                <w:color w:val="auto"/>
                <w:sz w:val="20"/>
              </w:rPr>
              <w:t xml:space="preserve"> С.К., Баранникова Е.В., Богодухов Д.А., </w:t>
            </w:r>
            <w:proofErr w:type="spellStart"/>
            <w:r w:rsidRPr="002D7EA2">
              <w:rPr>
                <w:rFonts w:eastAsia="MS Mincho"/>
                <w:bCs/>
                <w:color w:val="auto"/>
                <w:sz w:val="20"/>
              </w:rPr>
              <w:t>Кропочева</w:t>
            </w:r>
            <w:proofErr w:type="spellEnd"/>
            <w:r w:rsidRPr="002D7EA2">
              <w:rPr>
                <w:rFonts w:eastAsia="MS Mincho"/>
                <w:bCs/>
                <w:color w:val="auto"/>
                <w:sz w:val="20"/>
              </w:rPr>
              <w:t xml:space="preserve"> М.С., </w:t>
            </w:r>
            <w:proofErr w:type="spellStart"/>
            <w:r w:rsidRPr="002D7EA2">
              <w:rPr>
                <w:rFonts w:eastAsia="MS Mincho"/>
                <w:bCs/>
                <w:color w:val="auto"/>
                <w:sz w:val="20"/>
              </w:rPr>
              <w:t>Бедило</w:t>
            </w:r>
            <w:proofErr w:type="spellEnd"/>
            <w:r w:rsidRPr="002D7EA2">
              <w:rPr>
                <w:rFonts w:eastAsia="MS Mincho"/>
                <w:bCs/>
                <w:color w:val="auto"/>
                <w:sz w:val="20"/>
              </w:rPr>
              <w:t xml:space="preserve"> И.В., </w:t>
            </w:r>
            <w:proofErr w:type="spellStart"/>
            <w:r w:rsidRPr="002D7EA2">
              <w:rPr>
                <w:rFonts w:eastAsia="MS Mincho"/>
                <w:bCs/>
                <w:color w:val="auto"/>
                <w:sz w:val="20"/>
              </w:rPr>
              <w:t>Еремена</w:t>
            </w:r>
            <w:proofErr w:type="spellEnd"/>
            <w:r w:rsidRPr="002D7EA2">
              <w:rPr>
                <w:rFonts w:eastAsia="MS Mincho"/>
                <w:bCs/>
                <w:color w:val="auto"/>
                <w:sz w:val="20"/>
              </w:rPr>
              <w:t xml:space="preserve"> Н.И.)  проставлены дни отпуска, тогда как фактически по приказам  директора от 30.06.2020г. №48, от 04.06.2020г. №48, от 08.07.2020г. №51,52,57,58 сотрудники отозваны из отпуска, данные дни были рабочими  днями, за которые начислена</w:t>
            </w:r>
            <w:proofErr w:type="gramEnd"/>
            <w:r w:rsidRPr="002D7EA2">
              <w:rPr>
                <w:rFonts w:eastAsia="MS Mincho"/>
                <w:bCs/>
                <w:color w:val="auto"/>
                <w:sz w:val="20"/>
              </w:rPr>
              <w:t xml:space="preserve"> заработная плата, корректирующий табель учета рабочего времени не составлялся, не был произведен пересчет отпускных. Заработная плата выплачена в полном размере, произведены пересчеты в августе2020года.</w:t>
            </w:r>
          </w:p>
          <w:p w:rsidR="00F11699" w:rsidRPr="002D7EA2" w:rsidRDefault="00F11699" w:rsidP="00061903">
            <w:pPr>
              <w:ind w:left="567"/>
              <w:rPr>
                <w:rFonts w:eastAsia="MS Mincho"/>
                <w:bCs/>
                <w:color w:val="auto"/>
                <w:sz w:val="20"/>
              </w:rPr>
            </w:pPr>
            <w:r w:rsidRPr="002D7EA2">
              <w:rPr>
                <w:rFonts w:eastAsia="MS Mincho"/>
                <w:bCs/>
                <w:color w:val="auto"/>
                <w:sz w:val="20"/>
              </w:rPr>
              <w:t xml:space="preserve"> </w:t>
            </w:r>
            <w:proofErr w:type="gramStart"/>
            <w:r w:rsidRPr="002D7EA2">
              <w:rPr>
                <w:rFonts w:eastAsia="MS Mincho"/>
                <w:bCs/>
                <w:color w:val="auto"/>
                <w:sz w:val="20"/>
              </w:rPr>
              <w:t>-в графах с «13,14,15,16,17,18,20,21,22,23,24,25,27,28 июля»  по сотрудникам, которые принимали участие в работе оздоровительного лагеря с дневным пребыванием детей (</w:t>
            </w:r>
            <w:proofErr w:type="spellStart"/>
            <w:r w:rsidRPr="002D7EA2">
              <w:rPr>
                <w:rFonts w:eastAsia="MS Mincho"/>
                <w:bCs/>
                <w:color w:val="auto"/>
                <w:sz w:val="20"/>
              </w:rPr>
              <w:t>Рензяева</w:t>
            </w:r>
            <w:proofErr w:type="spellEnd"/>
            <w:r w:rsidRPr="002D7EA2">
              <w:rPr>
                <w:rFonts w:eastAsia="MS Mincho"/>
                <w:bCs/>
                <w:color w:val="auto"/>
                <w:sz w:val="20"/>
              </w:rPr>
              <w:t xml:space="preserve"> М.А., </w:t>
            </w:r>
            <w:proofErr w:type="spellStart"/>
            <w:r w:rsidRPr="002D7EA2">
              <w:rPr>
                <w:rFonts w:eastAsia="MS Mincho"/>
                <w:bCs/>
                <w:color w:val="auto"/>
                <w:sz w:val="20"/>
              </w:rPr>
              <w:t>Моисеенко</w:t>
            </w:r>
            <w:proofErr w:type="spellEnd"/>
            <w:r w:rsidRPr="002D7EA2">
              <w:rPr>
                <w:rFonts w:eastAsia="MS Mincho"/>
                <w:bCs/>
                <w:color w:val="auto"/>
                <w:sz w:val="20"/>
              </w:rPr>
              <w:t xml:space="preserve"> А.А., Пискунова О.Г., Головина А.В., </w:t>
            </w:r>
            <w:proofErr w:type="spellStart"/>
            <w:r w:rsidRPr="002D7EA2">
              <w:rPr>
                <w:rFonts w:eastAsia="MS Mincho"/>
                <w:bCs/>
                <w:color w:val="auto"/>
                <w:sz w:val="20"/>
              </w:rPr>
              <w:t>Мамбетова</w:t>
            </w:r>
            <w:proofErr w:type="spellEnd"/>
            <w:r w:rsidRPr="002D7EA2">
              <w:rPr>
                <w:rFonts w:eastAsia="MS Mincho"/>
                <w:bCs/>
                <w:color w:val="auto"/>
                <w:sz w:val="20"/>
              </w:rPr>
              <w:t xml:space="preserve"> М.О., </w:t>
            </w:r>
            <w:proofErr w:type="spellStart"/>
            <w:r w:rsidRPr="002D7EA2">
              <w:rPr>
                <w:rFonts w:eastAsia="MS Mincho"/>
                <w:bCs/>
                <w:color w:val="auto"/>
                <w:sz w:val="20"/>
              </w:rPr>
              <w:t>Габдуалеева</w:t>
            </w:r>
            <w:proofErr w:type="spellEnd"/>
            <w:r w:rsidRPr="002D7EA2">
              <w:rPr>
                <w:rFonts w:eastAsia="MS Mincho"/>
                <w:bCs/>
                <w:color w:val="auto"/>
                <w:sz w:val="20"/>
              </w:rPr>
              <w:t xml:space="preserve"> Б.Х., Шевченко Л.М.)  проставлены дни отпуска, тогда как фактически по приказам  директора от 30.06.2020г. №48, от 08.07.2020г. №51сотрудники должны были принимать участие</w:t>
            </w:r>
            <w:proofErr w:type="gramEnd"/>
            <w:r w:rsidRPr="002D7EA2">
              <w:rPr>
                <w:rFonts w:eastAsia="MS Mincho"/>
                <w:bCs/>
                <w:color w:val="auto"/>
                <w:sz w:val="20"/>
              </w:rPr>
              <w:t xml:space="preserve"> в работе лагеря, приказы на отзыв из отпуска не составлены, из отпуска не отозваны, корректирующий табель учета рабочего времени не составлялся, не был произведен пересчет отпускных, согласно объяснениям директора сотрудникам предоставлены дни отпуска в другие дни;</w:t>
            </w:r>
          </w:p>
          <w:p w:rsidR="00F11699" w:rsidRPr="002D7EA2" w:rsidRDefault="00F11699" w:rsidP="00061903">
            <w:pPr>
              <w:rPr>
                <w:rFonts w:eastAsia="MS Mincho"/>
                <w:bCs/>
                <w:color w:val="auto"/>
                <w:sz w:val="20"/>
              </w:rPr>
            </w:pPr>
            <w:proofErr w:type="gramStart"/>
            <w:r w:rsidRPr="002D7EA2">
              <w:rPr>
                <w:rFonts w:eastAsia="MS Mincho"/>
                <w:bCs/>
                <w:color w:val="auto"/>
                <w:sz w:val="20"/>
              </w:rPr>
              <w:t xml:space="preserve">-в табеле учета рабочего времени за декабрь2020года по графе </w:t>
            </w:r>
            <w:r w:rsidRPr="002D7EA2">
              <w:rPr>
                <w:rFonts w:eastAsia="MS Mincho"/>
                <w:bCs/>
                <w:color w:val="auto"/>
                <w:sz w:val="20"/>
              </w:rPr>
              <w:lastRenderedPageBreak/>
              <w:t xml:space="preserve">«31декабря2020года» по всем сотрудникам проставлен рабочий день (однако согласно  Постановлению Администрации </w:t>
            </w:r>
            <w:proofErr w:type="spellStart"/>
            <w:r w:rsidRPr="002D7EA2">
              <w:rPr>
                <w:rFonts w:eastAsia="MS Mincho"/>
                <w:bCs/>
                <w:color w:val="auto"/>
                <w:sz w:val="20"/>
              </w:rPr>
              <w:t>Варненского</w:t>
            </w:r>
            <w:proofErr w:type="spellEnd"/>
            <w:r w:rsidRPr="002D7EA2">
              <w:rPr>
                <w:rFonts w:eastAsia="MS Mincho"/>
                <w:bCs/>
                <w:color w:val="auto"/>
                <w:sz w:val="20"/>
              </w:rPr>
              <w:t xml:space="preserve"> муниципального района Челябинской области от 25.12.2020г. №689 31.12.2020г. является нерабочим днем), согласно объяснительной директора фактически данный день являлся нерабочим,  </w:t>
            </w:r>
            <w:r w:rsidRPr="002D7EA2">
              <w:rPr>
                <w:rFonts w:eastAsia="MS Mincho"/>
                <w:b/>
                <w:bCs/>
                <w:color w:val="auto"/>
                <w:sz w:val="20"/>
              </w:rPr>
              <w:t>излишне начислена заработная плата работникам, отработавшим не полный месяц в сумме 3414,86рублей</w:t>
            </w:r>
            <w:r w:rsidRPr="002D7EA2">
              <w:rPr>
                <w:rFonts w:eastAsia="MS Mincho"/>
                <w:bCs/>
                <w:color w:val="auto"/>
                <w:sz w:val="20"/>
              </w:rPr>
              <w:t>;</w:t>
            </w:r>
            <w:proofErr w:type="gramEnd"/>
          </w:p>
          <w:p w:rsidR="00F11699" w:rsidRPr="002D7EA2" w:rsidRDefault="00F11699" w:rsidP="00061903">
            <w:pPr>
              <w:rPr>
                <w:rFonts w:eastAsia="MS Mincho"/>
                <w:color w:val="auto"/>
                <w:sz w:val="20"/>
              </w:rPr>
            </w:pPr>
            <w:proofErr w:type="gramStart"/>
            <w:r w:rsidRPr="002D7EA2">
              <w:rPr>
                <w:rFonts w:eastAsia="MS Mincho"/>
                <w:bCs/>
                <w:color w:val="auto"/>
                <w:sz w:val="20"/>
                <w:u w:val="single"/>
              </w:rPr>
              <w:t>-в табеле учета рабочего времени</w:t>
            </w:r>
            <w:r w:rsidRPr="002D7EA2">
              <w:rPr>
                <w:rFonts w:eastAsia="MS Mincho"/>
                <w:bCs/>
                <w:color w:val="auto"/>
                <w:sz w:val="20"/>
              </w:rPr>
              <w:t xml:space="preserve"> (первичном учетном документе) за май 2021года по графам «4,5,6,7 мая 2021года» по всем сотрудникам проставлен рабочий день, однако</w:t>
            </w:r>
            <w:r w:rsidRPr="002D7EA2">
              <w:rPr>
                <w:rFonts w:eastAsia="MS Mincho"/>
                <w:color w:val="auto"/>
                <w:sz w:val="20"/>
              </w:rPr>
              <w:t xml:space="preserve"> </w:t>
            </w:r>
            <w:r w:rsidRPr="002D7EA2">
              <w:rPr>
                <w:rFonts w:eastAsia="MS Mincho"/>
                <w:bCs/>
                <w:color w:val="auto"/>
                <w:sz w:val="20"/>
              </w:rPr>
              <w:t>Указом  Президента РФ от 23апреля2021 г. N 242</w:t>
            </w:r>
            <w:r w:rsidRPr="002D7EA2">
              <w:rPr>
                <w:rFonts w:eastAsia="MS Mincho"/>
                <w:bCs/>
                <w:color w:val="auto"/>
                <w:sz w:val="20"/>
              </w:rPr>
              <w:br/>
              <w:t>"Об установлении на территории Российской Федерации нерабочих дней в мае 2021года» данные дни установлены нерабочими с сохранением за работниками заработной платы, согласно объяснительной директора фактически данный день являлся нерабочим</w:t>
            </w:r>
            <w:proofErr w:type="gramEnd"/>
            <w:r w:rsidRPr="002D7EA2">
              <w:rPr>
                <w:rFonts w:eastAsia="MS Mincho"/>
                <w:bCs/>
                <w:color w:val="auto"/>
                <w:sz w:val="20"/>
              </w:rPr>
              <w:t xml:space="preserve">,  </w:t>
            </w:r>
            <w:proofErr w:type="gramStart"/>
            <w:r w:rsidRPr="002D7EA2">
              <w:rPr>
                <w:rFonts w:eastAsia="MS Mincho"/>
                <w:b/>
                <w:bCs/>
                <w:color w:val="auto"/>
                <w:sz w:val="20"/>
              </w:rPr>
              <w:t xml:space="preserve">занижены  суммы заработной </w:t>
            </w:r>
            <w:r w:rsidRPr="002D7EA2">
              <w:rPr>
                <w:rFonts w:eastAsia="MS Mincho"/>
                <w:bCs/>
                <w:color w:val="auto"/>
                <w:sz w:val="20"/>
              </w:rPr>
              <w:t xml:space="preserve">плата работникам, отработавшим неполный месяц </w:t>
            </w:r>
            <w:r w:rsidRPr="002D7EA2">
              <w:rPr>
                <w:rFonts w:eastAsia="MS Mincho"/>
                <w:b/>
                <w:bCs/>
                <w:color w:val="auto"/>
                <w:sz w:val="20"/>
              </w:rPr>
              <w:t>в сумме 7104,17рублей.</w:t>
            </w:r>
            <w:proofErr w:type="gramEnd"/>
          </w:p>
        </w:tc>
        <w:tc>
          <w:tcPr>
            <w:tcW w:w="1107" w:type="dxa"/>
            <w:tcBorders>
              <w:top w:val="nil"/>
            </w:tcBorders>
            <w:shd w:val="clear" w:color="auto" w:fill="auto"/>
          </w:tcPr>
          <w:p w:rsidR="00F11699" w:rsidRPr="00397DD1" w:rsidRDefault="00565D57">
            <w:pPr>
              <w:pStyle w:val="af2"/>
              <w:rPr>
                <w:rFonts w:eastAsia="Times New Roman"/>
                <w:b/>
                <w:color w:val="auto"/>
                <w:sz w:val="20"/>
                <w:szCs w:val="20"/>
              </w:rPr>
            </w:pPr>
            <w:r w:rsidRPr="00397DD1">
              <w:rPr>
                <w:rFonts w:eastAsia="Times New Roman"/>
                <w:b/>
                <w:color w:val="auto"/>
                <w:sz w:val="20"/>
                <w:szCs w:val="20"/>
              </w:rPr>
              <w:lastRenderedPageBreak/>
              <w:t>19666,25</w:t>
            </w:r>
          </w:p>
        </w:tc>
        <w:tc>
          <w:tcPr>
            <w:tcW w:w="2976" w:type="dxa"/>
            <w:tcBorders>
              <w:top w:val="nil"/>
            </w:tcBorders>
            <w:shd w:val="clear" w:color="auto" w:fill="auto"/>
          </w:tcPr>
          <w:p w:rsidR="00F11699" w:rsidRPr="00392C35" w:rsidRDefault="00C96EA2" w:rsidP="00A53059">
            <w:pPr>
              <w:rPr>
                <w:color w:val="auto"/>
                <w:sz w:val="20"/>
              </w:rPr>
            </w:pPr>
            <w:r w:rsidRPr="00392C35">
              <w:rPr>
                <w:color w:val="auto"/>
                <w:sz w:val="20"/>
              </w:rPr>
              <w:t>Принято к сведению.</w:t>
            </w:r>
            <w:r>
              <w:rPr>
                <w:color w:val="auto"/>
                <w:sz w:val="20"/>
              </w:rPr>
              <w:t xml:space="preserve"> </w:t>
            </w:r>
            <w:r w:rsidR="00D67285">
              <w:rPr>
                <w:color w:val="auto"/>
                <w:sz w:val="20"/>
              </w:rPr>
              <w:t>У</w:t>
            </w:r>
            <w:r w:rsidR="00D67285" w:rsidRPr="00392C35">
              <w:rPr>
                <w:color w:val="auto"/>
                <w:sz w:val="20"/>
              </w:rPr>
              <w:t>чтено в дальнейшей работе</w:t>
            </w:r>
            <w:r w:rsidR="00D67285">
              <w:rPr>
                <w:color w:val="auto"/>
                <w:sz w:val="20"/>
              </w:rPr>
              <w:t xml:space="preserve"> </w:t>
            </w:r>
            <w:r w:rsidR="00A53059">
              <w:rPr>
                <w:color w:val="auto"/>
                <w:sz w:val="20"/>
              </w:rPr>
              <w:t xml:space="preserve">Копии прилагаются: </w:t>
            </w:r>
            <w:r w:rsidR="00F11699">
              <w:rPr>
                <w:color w:val="auto"/>
                <w:sz w:val="20"/>
              </w:rPr>
              <w:t>уведомления</w:t>
            </w:r>
            <w:r w:rsidR="00663206">
              <w:rPr>
                <w:color w:val="auto"/>
                <w:sz w:val="20"/>
              </w:rPr>
              <w:t xml:space="preserve"> от 09.12.2021г.</w:t>
            </w:r>
            <w:r w:rsidR="00F11699">
              <w:rPr>
                <w:color w:val="auto"/>
                <w:sz w:val="20"/>
              </w:rPr>
              <w:t xml:space="preserve"> сотрудникам об излишне выплаченных суммах для </w:t>
            </w:r>
            <w:r w:rsidR="00A53059">
              <w:rPr>
                <w:color w:val="auto"/>
                <w:sz w:val="20"/>
              </w:rPr>
              <w:t>получения согласия на удержание,</w:t>
            </w:r>
            <w:r w:rsidR="00663206">
              <w:rPr>
                <w:color w:val="auto"/>
                <w:sz w:val="20"/>
              </w:rPr>
              <w:t xml:space="preserve"> приказ от 09.12.2021г. №204 «О выплатах», свод по начислению заработной платы, расчетные листки по </w:t>
            </w:r>
            <w:proofErr w:type="spellStart"/>
            <w:proofErr w:type="gramStart"/>
            <w:r w:rsidR="00663206">
              <w:rPr>
                <w:color w:val="auto"/>
                <w:sz w:val="20"/>
              </w:rPr>
              <w:t>зар</w:t>
            </w:r>
            <w:proofErr w:type="spellEnd"/>
            <w:r w:rsidR="00663206">
              <w:rPr>
                <w:color w:val="auto"/>
                <w:sz w:val="20"/>
              </w:rPr>
              <w:t>. плате</w:t>
            </w:r>
            <w:proofErr w:type="gramEnd"/>
            <w:r w:rsidR="00663206">
              <w:rPr>
                <w:color w:val="auto"/>
                <w:sz w:val="20"/>
              </w:rPr>
              <w:t xml:space="preserve"> за декабрь 2021г.</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DB04B2" w:rsidRDefault="00F11699">
            <w:pPr>
              <w:pStyle w:val="af2"/>
              <w:rPr>
                <w:color w:val="auto"/>
                <w:szCs w:val="20"/>
              </w:rPr>
            </w:pPr>
            <w:r w:rsidRPr="00DB04B2">
              <w:rPr>
                <w:color w:val="auto"/>
                <w:szCs w:val="20"/>
              </w:rPr>
              <w:lastRenderedPageBreak/>
              <w:t>76</w:t>
            </w:r>
          </w:p>
        </w:tc>
        <w:tc>
          <w:tcPr>
            <w:tcW w:w="6973" w:type="dxa"/>
            <w:tcBorders>
              <w:top w:val="nil"/>
            </w:tcBorders>
            <w:shd w:val="clear" w:color="auto" w:fill="auto"/>
          </w:tcPr>
          <w:p w:rsidR="00F11699" w:rsidRPr="00DB04B2" w:rsidRDefault="00F11699" w:rsidP="00C2163B">
            <w:pPr>
              <w:rPr>
                <w:rFonts w:eastAsia="MS Mincho"/>
                <w:color w:val="auto"/>
                <w:sz w:val="20"/>
              </w:rPr>
            </w:pPr>
            <w:proofErr w:type="gramStart"/>
            <w:r w:rsidRPr="00DB04B2">
              <w:rPr>
                <w:rFonts w:eastAsia="MS Mincho"/>
                <w:bCs/>
                <w:color w:val="auto"/>
                <w:sz w:val="20"/>
              </w:rPr>
              <w:t xml:space="preserve">К муниципальным контрактам по перевозке (подвозу) учащихся от 03.07.2020г. №38, от 13.07.2020г. №40, от 01.10.2020г. №63 и от 01.02.2021г. №18 к калькуляции приложено утратившее силу Постановление администрации </w:t>
            </w:r>
            <w:proofErr w:type="spellStart"/>
            <w:r w:rsidRPr="00DB04B2">
              <w:rPr>
                <w:rFonts w:eastAsia="MS Mincho"/>
                <w:bCs/>
                <w:color w:val="auto"/>
                <w:sz w:val="20"/>
              </w:rPr>
              <w:t>Варненского</w:t>
            </w:r>
            <w:proofErr w:type="spellEnd"/>
            <w:r w:rsidRPr="00DB04B2">
              <w:rPr>
                <w:rFonts w:eastAsia="MS Mincho"/>
                <w:bCs/>
                <w:color w:val="auto"/>
                <w:sz w:val="20"/>
              </w:rPr>
              <w:t xml:space="preserve"> муниципального района от 18.06.2015г. №587, тогда как сам расчет произведен по тарифам, утвержденным Постановлением администрации </w:t>
            </w:r>
            <w:proofErr w:type="spellStart"/>
            <w:r w:rsidRPr="00DB04B2">
              <w:rPr>
                <w:rFonts w:eastAsia="MS Mincho"/>
                <w:bCs/>
                <w:color w:val="auto"/>
                <w:sz w:val="20"/>
              </w:rPr>
              <w:t>Варненского</w:t>
            </w:r>
            <w:proofErr w:type="spellEnd"/>
            <w:r w:rsidRPr="00DB04B2">
              <w:rPr>
                <w:rFonts w:eastAsia="MS Mincho"/>
                <w:bCs/>
                <w:color w:val="auto"/>
                <w:sz w:val="20"/>
              </w:rPr>
              <w:t xml:space="preserve"> муниципального района от 14.08.2019г. №511, так же приложенному к контракту.</w:t>
            </w:r>
            <w:proofErr w:type="gramEnd"/>
          </w:p>
        </w:tc>
        <w:tc>
          <w:tcPr>
            <w:tcW w:w="1107" w:type="dxa"/>
            <w:tcBorders>
              <w:top w:val="nil"/>
            </w:tcBorders>
            <w:shd w:val="clear" w:color="auto" w:fill="auto"/>
          </w:tcPr>
          <w:p w:rsidR="00F11699" w:rsidRPr="00DB04B2" w:rsidRDefault="00F11699">
            <w:pPr>
              <w:pStyle w:val="af2"/>
              <w:rPr>
                <w:rFonts w:eastAsia="Times New Roman"/>
                <w:color w:val="auto"/>
                <w:sz w:val="20"/>
                <w:szCs w:val="20"/>
              </w:rPr>
            </w:pPr>
          </w:p>
        </w:tc>
        <w:tc>
          <w:tcPr>
            <w:tcW w:w="2976" w:type="dxa"/>
            <w:tcBorders>
              <w:top w:val="nil"/>
            </w:tcBorders>
            <w:shd w:val="clear" w:color="auto" w:fill="auto"/>
          </w:tcPr>
          <w:p w:rsidR="00F11699" w:rsidRPr="00C26FE6" w:rsidRDefault="00F11699" w:rsidP="00392C35">
            <w:pPr>
              <w:rPr>
                <w:color w:val="auto"/>
                <w:sz w:val="20"/>
              </w:rPr>
            </w:pP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C26FE6">
            <w:pPr>
              <w:pStyle w:val="af2"/>
              <w:rPr>
                <w:rFonts w:eastAsia="Times New Roman"/>
                <w:color w:val="FF0000"/>
                <w:sz w:val="20"/>
                <w:szCs w:val="20"/>
              </w:rPr>
            </w:pPr>
            <w:r w:rsidRPr="00C26FE6">
              <w:rPr>
                <w:color w:val="auto"/>
                <w:sz w:val="20"/>
              </w:rPr>
              <w:t>Принято к сведению. Будет учтено в дальнейшей работе.</w:t>
            </w:r>
          </w:p>
        </w:tc>
      </w:tr>
      <w:tr w:rsidR="00F11699" w:rsidRPr="003E76EA" w:rsidTr="002F18DE">
        <w:tc>
          <w:tcPr>
            <w:tcW w:w="954" w:type="dxa"/>
            <w:tcBorders>
              <w:top w:val="nil"/>
            </w:tcBorders>
            <w:shd w:val="clear" w:color="auto" w:fill="auto"/>
          </w:tcPr>
          <w:p w:rsidR="00F11699" w:rsidRPr="00DB04B2" w:rsidRDefault="00F11699">
            <w:pPr>
              <w:pStyle w:val="af2"/>
              <w:rPr>
                <w:color w:val="auto"/>
                <w:szCs w:val="20"/>
              </w:rPr>
            </w:pPr>
            <w:r w:rsidRPr="00DB04B2">
              <w:rPr>
                <w:color w:val="auto"/>
                <w:szCs w:val="20"/>
              </w:rPr>
              <w:t>77</w:t>
            </w:r>
          </w:p>
        </w:tc>
        <w:tc>
          <w:tcPr>
            <w:tcW w:w="6973" w:type="dxa"/>
            <w:tcBorders>
              <w:top w:val="nil"/>
            </w:tcBorders>
            <w:shd w:val="clear" w:color="auto" w:fill="auto"/>
          </w:tcPr>
          <w:p w:rsidR="00F11699" w:rsidRPr="00DB04B2" w:rsidRDefault="00F11699" w:rsidP="0016242D">
            <w:pPr>
              <w:rPr>
                <w:rFonts w:eastAsia="MS Mincho"/>
                <w:color w:val="auto"/>
                <w:sz w:val="20"/>
              </w:rPr>
            </w:pPr>
            <w:proofErr w:type="gramStart"/>
            <w:r w:rsidRPr="00DB04B2">
              <w:rPr>
                <w:rFonts w:eastAsia="MS Mincho"/>
                <w:color w:val="auto"/>
                <w:sz w:val="20"/>
              </w:rPr>
              <w:t xml:space="preserve">Проверкой осмотра объектов основных не выявлено в фактическом наличии списанного основного средства: морозильная камера «Бирюса» инвентарный № 04.013176 балансовой стоимостью </w:t>
            </w:r>
            <w:r w:rsidRPr="00397DD1">
              <w:rPr>
                <w:rFonts w:eastAsia="MS Mincho"/>
                <w:color w:val="auto"/>
                <w:sz w:val="20"/>
              </w:rPr>
              <w:t>14442,00рубля</w:t>
            </w:r>
            <w:r w:rsidRPr="00DB04B2">
              <w:rPr>
                <w:rFonts w:eastAsia="MS Mincho"/>
                <w:color w:val="auto"/>
                <w:sz w:val="20"/>
              </w:rPr>
              <w:t xml:space="preserve"> документы, подтверждающие утилизацию данного оборудования к проверке не представлены, чем нарушены требования статей  24,25,28 «Положения о порядке списания имущества, находящегося в собственности </w:t>
            </w:r>
            <w:proofErr w:type="spellStart"/>
            <w:r w:rsidRPr="00DB04B2">
              <w:rPr>
                <w:rFonts w:eastAsia="MS Mincho"/>
                <w:color w:val="auto"/>
                <w:sz w:val="20"/>
              </w:rPr>
              <w:t>Варненского</w:t>
            </w:r>
            <w:proofErr w:type="spellEnd"/>
            <w:r w:rsidRPr="00DB04B2">
              <w:rPr>
                <w:rFonts w:eastAsia="MS Mincho"/>
                <w:color w:val="auto"/>
                <w:sz w:val="20"/>
              </w:rPr>
              <w:t xml:space="preserve"> муниципального района», утвержденного Решение Собрания депутатов </w:t>
            </w:r>
            <w:proofErr w:type="spellStart"/>
            <w:r w:rsidRPr="00DB04B2">
              <w:rPr>
                <w:rFonts w:eastAsia="MS Mincho"/>
                <w:color w:val="auto"/>
                <w:sz w:val="20"/>
              </w:rPr>
              <w:t>Варненского</w:t>
            </w:r>
            <w:proofErr w:type="spellEnd"/>
            <w:r w:rsidRPr="00DB04B2">
              <w:rPr>
                <w:rFonts w:eastAsia="MS Mincho"/>
                <w:color w:val="auto"/>
                <w:sz w:val="20"/>
              </w:rPr>
              <w:t xml:space="preserve"> муниципального района Челябинской области от 28.03.2014г. №24. </w:t>
            </w:r>
            <w:proofErr w:type="gramEnd"/>
          </w:p>
        </w:tc>
        <w:tc>
          <w:tcPr>
            <w:tcW w:w="1107" w:type="dxa"/>
            <w:tcBorders>
              <w:top w:val="nil"/>
            </w:tcBorders>
            <w:shd w:val="clear" w:color="auto" w:fill="auto"/>
          </w:tcPr>
          <w:p w:rsidR="00F11699" w:rsidRPr="00DB04B2" w:rsidRDefault="00F11699">
            <w:pPr>
              <w:pStyle w:val="af2"/>
              <w:rPr>
                <w:rFonts w:eastAsia="Times New Roman"/>
                <w:color w:val="auto"/>
                <w:sz w:val="20"/>
                <w:szCs w:val="20"/>
              </w:rPr>
            </w:pPr>
          </w:p>
        </w:tc>
        <w:tc>
          <w:tcPr>
            <w:tcW w:w="2976" w:type="dxa"/>
            <w:tcBorders>
              <w:top w:val="nil"/>
            </w:tcBorders>
            <w:shd w:val="clear" w:color="auto" w:fill="auto"/>
          </w:tcPr>
          <w:p w:rsidR="00F11699" w:rsidRPr="00DB04B2" w:rsidRDefault="00F11699" w:rsidP="001D0738">
            <w:pPr>
              <w:rPr>
                <w:color w:val="auto"/>
                <w:sz w:val="20"/>
              </w:rPr>
            </w:pPr>
            <w:r w:rsidRPr="00DB04B2">
              <w:rPr>
                <w:color w:val="auto"/>
                <w:sz w:val="20"/>
              </w:rPr>
              <w:t>Принято к сведению. Будет учтено в дальнейшей работе.</w:t>
            </w:r>
            <w:r w:rsidR="005160B8">
              <w:rPr>
                <w:color w:val="auto"/>
                <w:sz w:val="20"/>
              </w:rPr>
              <w:t xml:space="preserve"> Проведено совещание</w:t>
            </w:r>
            <w:r w:rsidR="001D0738">
              <w:rPr>
                <w:color w:val="auto"/>
                <w:sz w:val="20"/>
              </w:rPr>
              <w:t xml:space="preserve"> </w:t>
            </w:r>
            <w:r w:rsidR="005160B8">
              <w:rPr>
                <w:color w:val="auto"/>
                <w:sz w:val="20"/>
              </w:rPr>
              <w:t>с руководителями ОУ.</w:t>
            </w:r>
            <w:r w:rsidR="00BB169F">
              <w:rPr>
                <w:rFonts w:eastAsia="Times New Roman"/>
                <w:color w:val="auto"/>
                <w:sz w:val="20"/>
              </w:rPr>
              <w:t xml:space="preserve"> Копия протокола «Совещание с руководителями ОУ» от </w:t>
            </w:r>
            <w:r w:rsidR="00BB169F" w:rsidRPr="00F331EA">
              <w:rPr>
                <w:rFonts w:eastAsia="Times New Roman"/>
                <w:color w:val="auto"/>
                <w:sz w:val="20"/>
              </w:rPr>
              <w:t xml:space="preserve"> 17.12.2021г.</w:t>
            </w:r>
            <w:r w:rsidR="00BB169F">
              <w:rPr>
                <w:rFonts w:eastAsia="Times New Roman"/>
                <w:color w:val="auto"/>
                <w:sz w:val="20"/>
              </w:rPr>
              <w:t xml:space="preserve"> приложена.</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DB04B2" w:rsidRDefault="00F11699">
            <w:pPr>
              <w:pStyle w:val="af2"/>
              <w:rPr>
                <w:color w:val="auto"/>
                <w:szCs w:val="20"/>
              </w:rPr>
            </w:pPr>
            <w:r w:rsidRPr="00DB04B2">
              <w:rPr>
                <w:color w:val="auto"/>
                <w:szCs w:val="20"/>
              </w:rPr>
              <w:t>78</w:t>
            </w:r>
          </w:p>
        </w:tc>
        <w:tc>
          <w:tcPr>
            <w:tcW w:w="6973" w:type="dxa"/>
            <w:tcBorders>
              <w:top w:val="nil"/>
            </w:tcBorders>
            <w:shd w:val="clear" w:color="auto" w:fill="auto"/>
          </w:tcPr>
          <w:p w:rsidR="00F11699" w:rsidRPr="00DB04B2" w:rsidRDefault="00F11699" w:rsidP="00FB48C1">
            <w:pPr>
              <w:rPr>
                <w:rFonts w:eastAsia="MS Mincho"/>
                <w:color w:val="auto"/>
                <w:sz w:val="20"/>
              </w:rPr>
            </w:pPr>
            <w:r w:rsidRPr="00DB04B2">
              <w:rPr>
                <w:rFonts w:eastAsia="MS Mincho"/>
                <w:color w:val="auto"/>
                <w:sz w:val="20"/>
              </w:rPr>
              <w:t xml:space="preserve">В несоблюдении пункта 21 Положения № 24 от 28.03.2014г., пунктов 5.8.-5.10. «Положения об учете муниципального имущества и ведении реестра объектов муниципальной собственности </w:t>
            </w:r>
            <w:proofErr w:type="spellStart"/>
            <w:r w:rsidRPr="00DB04B2">
              <w:rPr>
                <w:rFonts w:eastAsia="MS Mincho"/>
                <w:color w:val="auto"/>
                <w:sz w:val="20"/>
              </w:rPr>
              <w:t>Варненского</w:t>
            </w:r>
            <w:proofErr w:type="spellEnd"/>
            <w:r w:rsidRPr="00DB04B2">
              <w:rPr>
                <w:rFonts w:eastAsia="MS Mincho"/>
                <w:color w:val="auto"/>
                <w:sz w:val="20"/>
              </w:rPr>
              <w:t xml:space="preserve"> муниципального района», утвержденного Решением Собрания депутатов </w:t>
            </w:r>
            <w:proofErr w:type="spellStart"/>
            <w:r w:rsidRPr="00DB04B2">
              <w:rPr>
                <w:rFonts w:eastAsia="MS Mincho"/>
                <w:color w:val="auto"/>
                <w:sz w:val="20"/>
              </w:rPr>
              <w:t>Варненского</w:t>
            </w:r>
            <w:proofErr w:type="spellEnd"/>
            <w:r w:rsidRPr="00DB04B2">
              <w:rPr>
                <w:rFonts w:eastAsia="MS Mincho"/>
                <w:color w:val="auto"/>
                <w:sz w:val="20"/>
              </w:rPr>
              <w:t xml:space="preserve"> муниципального района Челябинской области от 21.02.2013г. №19 в проверяемом периоде  изменения в договор о закреплении имущества вносились несвоевременно.  </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92C35" w:rsidRDefault="00F11699" w:rsidP="00392C35">
            <w:pPr>
              <w:rPr>
                <w:color w:val="auto"/>
                <w:sz w:val="20"/>
              </w:rPr>
            </w:pPr>
            <w:r w:rsidRPr="00392C35">
              <w:rPr>
                <w:color w:val="auto"/>
                <w:sz w:val="20"/>
              </w:rPr>
              <w:t>Принято к сведению. Будет учтено в дальнейшей работе</w:t>
            </w:r>
            <w:r w:rsidRPr="002C0EC9">
              <w:rPr>
                <w:color w:val="auto"/>
                <w:sz w:val="20"/>
              </w:rPr>
              <w:t>.</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DB04B2" w:rsidRDefault="00F11699">
            <w:pPr>
              <w:pStyle w:val="af2"/>
              <w:rPr>
                <w:color w:val="auto"/>
                <w:szCs w:val="20"/>
              </w:rPr>
            </w:pPr>
            <w:r w:rsidRPr="00DB04B2">
              <w:rPr>
                <w:color w:val="auto"/>
                <w:szCs w:val="20"/>
              </w:rPr>
              <w:t>79</w:t>
            </w:r>
          </w:p>
        </w:tc>
        <w:tc>
          <w:tcPr>
            <w:tcW w:w="6973" w:type="dxa"/>
            <w:tcBorders>
              <w:top w:val="nil"/>
            </w:tcBorders>
            <w:shd w:val="clear" w:color="auto" w:fill="auto"/>
          </w:tcPr>
          <w:p w:rsidR="00F11699" w:rsidRPr="00DB04B2" w:rsidRDefault="00F11699" w:rsidP="0085539F">
            <w:pPr>
              <w:rPr>
                <w:rFonts w:eastAsia="MS Mincho"/>
                <w:color w:val="auto"/>
                <w:sz w:val="20"/>
              </w:rPr>
            </w:pPr>
            <w:proofErr w:type="gramStart"/>
            <w:r w:rsidRPr="00DB04B2">
              <w:rPr>
                <w:rFonts w:eastAsia="MS Mincho"/>
                <w:color w:val="auto"/>
                <w:sz w:val="20"/>
              </w:rPr>
              <w:t xml:space="preserve">Проверкой установлено, МОУ СОШ  в проверяемом периоде приобретены неисключительные права на использование ПО  </w:t>
            </w:r>
            <w:proofErr w:type="spellStart"/>
            <w:r w:rsidRPr="00DB04B2">
              <w:rPr>
                <w:rFonts w:eastAsia="MS Mincho"/>
                <w:color w:val="auto"/>
                <w:sz w:val="20"/>
              </w:rPr>
              <w:t>DsktpSchool</w:t>
            </w:r>
            <w:proofErr w:type="spellEnd"/>
            <w:r w:rsidRPr="00DB04B2">
              <w:rPr>
                <w:rFonts w:eastAsia="MS Mincho"/>
                <w:color w:val="auto"/>
                <w:sz w:val="20"/>
              </w:rPr>
              <w:t xml:space="preserve"> ALNG </w:t>
            </w:r>
            <w:proofErr w:type="spellStart"/>
            <w:r w:rsidRPr="00DB04B2">
              <w:rPr>
                <w:rFonts w:eastAsia="MS Mincho"/>
                <w:color w:val="auto"/>
                <w:sz w:val="20"/>
              </w:rPr>
              <w:t>LicSAPk</w:t>
            </w:r>
            <w:proofErr w:type="spellEnd"/>
            <w:r w:rsidRPr="00DB04B2">
              <w:rPr>
                <w:rFonts w:eastAsia="MS Mincho"/>
                <w:color w:val="auto"/>
                <w:sz w:val="20"/>
              </w:rPr>
              <w:t xml:space="preserve"> MVL), базовый пакет </w:t>
            </w:r>
            <w:proofErr w:type="spellStart"/>
            <w:r w:rsidRPr="00DB04B2">
              <w:rPr>
                <w:rFonts w:eastAsia="MS Mincho"/>
                <w:color w:val="auto"/>
                <w:sz w:val="20"/>
              </w:rPr>
              <w:t>Microsoft</w:t>
            </w:r>
            <w:proofErr w:type="spellEnd"/>
            <w:r w:rsidRPr="00DB04B2">
              <w:rPr>
                <w:rFonts w:eastAsia="MS Mincho"/>
                <w:color w:val="auto"/>
                <w:sz w:val="20"/>
              </w:rPr>
              <w:t>, срок действия - календарный год:</w:t>
            </w:r>
            <w:proofErr w:type="gramEnd"/>
          </w:p>
          <w:p w:rsidR="00F11699" w:rsidRPr="00DB04B2" w:rsidRDefault="00F11699" w:rsidP="0085539F">
            <w:pPr>
              <w:rPr>
                <w:rFonts w:eastAsia="MS Mincho"/>
                <w:color w:val="auto"/>
                <w:sz w:val="20"/>
              </w:rPr>
            </w:pPr>
            <w:r w:rsidRPr="00DB04B2">
              <w:rPr>
                <w:rFonts w:eastAsia="MS Mincho"/>
                <w:color w:val="auto"/>
                <w:sz w:val="20"/>
              </w:rPr>
              <w:t>-на 2020год в количестве 30 штук на сумму 19290,00 рубля (лицензионный договор от 27.01.2020г. №32088);</w:t>
            </w:r>
          </w:p>
          <w:p w:rsidR="00F11699" w:rsidRPr="00DB04B2" w:rsidRDefault="00F11699" w:rsidP="0085539F">
            <w:pPr>
              <w:rPr>
                <w:rFonts w:eastAsia="MS Mincho"/>
                <w:color w:val="auto"/>
                <w:sz w:val="20"/>
              </w:rPr>
            </w:pPr>
            <w:r w:rsidRPr="00DB04B2">
              <w:rPr>
                <w:rFonts w:eastAsia="MS Mincho"/>
                <w:color w:val="auto"/>
                <w:sz w:val="20"/>
              </w:rPr>
              <w:lastRenderedPageBreak/>
              <w:t xml:space="preserve">-на 2021год в количестве 29штук на сумму 25752,00 рубля (лицензионный договор от 03.12.2020г. №32780). </w:t>
            </w:r>
          </w:p>
          <w:p w:rsidR="00F11699" w:rsidRPr="00DB04B2" w:rsidRDefault="00F11699" w:rsidP="0085539F">
            <w:pPr>
              <w:rPr>
                <w:rFonts w:eastAsia="MS Mincho"/>
                <w:color w:val="auto"/>
                <w:sz w:val="20"/>
              </w:rPr>
            </w:pPr>
            <w:proofErr w:type="gramStart"/>
            <w:r w:rsidRPr="00DB04B2">
              <w:rPr>
                <w:rFonts w:eastAsia="MS Mincho"/>
                <w:color w:val="auto"/>
                <w:sz w:val="20"/>
              </w:rPr>
              <w:t>Согласно описей</w:t>
            </w:r>
            <w:proofErr w:type="gramEnd"/>
            <w:r w:rsidRPr="00DB04B2">
              <w:rPr>
                <w:rFonts w:eastAsia="MS Mincho"/>
                <w:color w:val="auto"/>
                <w:sz w:val="20"/>
              </w:rPr>
              <w:t xml:space="preserve"> основных средств по состоянию на 01.01.2020г. и 01.01.2021г. за МОУ СОШ закреплено ЭВМ (ноутбуки, системные блоки, компьютеры) в количестве 28 штук. Кроме того при проведении инвентаризации основных средств  сотрудниками КСП 28.10.2021года установлено неиспользуемое имущество  -  ноутбук </w:t>
            </w:r>
            <w:proofErr w:type="spellStart"/>
            <w:r w:rsidRPr="00DB04B2">
              <w:rPr>
                <w:rFonts w:eastAsia="MS Mincho"/>
                <w:color w:val="auto"/>
                <w:sz w:val="20"/>
              </w:rPr>
              <w:t>Voyager</w:t>
            </w:r>
            <w:proofErr w:type="spellEnd"/>
            <w:r w:rsidRPr="00DB04B2">
              <w:rPr>
                <w:rFonts w:eastAsia="MS Mincho"/>
                <w:color w:val="auto"/>
                <w:sz w:val="20"/>
              </w:rPr>
              <w:t xml:space="preserve"> H591i740 инвентарный номер 05.0130001 (находится в помещении склада). Итого в фактическом пользовании в период с 01.01.2020года по 30.06.2021года находилось 27 единиц техники.</w:t>
            </w:r>
          </w:p>
          <w:p w:rsidR="00F11699" w:rsidRPr="00DB04B2" w:rsidRDefault="00F11699" w:rsidP="0085539F">
            <w:pPr>
              <w:rPr>
                <w:rFonts w:eastAsia="MS Mincho"/>
                <w:color w:val="auto"/>
                <w:sz w:val="20"/>
              </w:rPr>
            </w:pPr>
            <w:r w:rsidRPr="00DB04B2">
              <w:rPr>
                <w:rFonts w:eastAsia="MS Mincho"/>
                <w:color w:val="auto"/>
                <w:sz w:val="20"/>
              </w:rPr>
              <w:t xml:space="preserve"> Согласно пояснений зам. директора по ИКТ </w:t>
            </w:r>
            <w:proofErr w:type="spellStart"/>
            <w:r w:rsidRPr="00DB04B2">
              <w:rPr>
                <w:rFonts w:eastAsia="MS Mincho"/>
                <w:color w:val="auto"/>
                <w:sz w:val="20"/>
              </w:rPr>
              <w:t>Вегериной</w:t>
            </w:r>
            <w:proofErr w:type="spellEnd"/>
            <w:r w:rsidRPr="00DB04B2">
              <w:rPr>
                <w:rFonts w:eastAsia="MS Mincho"/>
                <w:color w:val="auto"/>
                <w:sz w:val="20"/>
              </w:rPr>
              <w:t xml:space="preserve"> С.М. – программное обеспечение  </w:t>
            </w:r>
            <w:proofErr w:type="spellStart"/>
            <w:r w:rsidRPr="00DB04B2">
              <w:rPr>
                <w:rFonts w:eastAsia="MS Mincho"/>
                <w:color w:val="auto"/>
                <w:sz w:val="20"/>
              </w:rPr>
              <w:t>DsktpSchool</w:t>
            </w:r>
            <w:proofErr w:type="spellEnd"/>
            <w:r w:rsidRPr="00DB04B2">
              <w:rPr>
                <w:rFonts w:eastAsia="MS Mincho"/>
                <w:color w:val="auto"/>
                <w:sz w:val="20"/>
              </w:rPr>
              <w:t xml:space="preserve"> ALNG </w:t>
            </w:r>
            <w:proofErr w:type="spellStart"/>
            <w:r w:rsidRPr="00DB04B2">
              <w:rPr>
                <w:rFonts w:eastAsia="MS Mincho"/>
                <w:color w:val="auto"/>
                <w:sz w:val="20"/>
              </w:rPr>
              <w:t>LicSAPk</w:t>
            </w:r>
            <w:proofErr w:type="spellEnd"/>
            <w:r w:rsidRPr="00DB04B2">
              <w:rPr>
                <w:rFonts w:eastAsia="MS Mincho"/>
                <w:color w:val="auto"/>
                <w:sz w:val="20"/>
              </w:rPr>
              <w:t xml:space="preserve"> MVL, базовый пакет </w:t>
            </w:r>
            <w:proofErr w:type="spellStart"/>
            <w:r w:rsidRPr="00DB04B2">
              <w:rPr>
                <w:rFonts w:eastAsia="MS Mincho"/>
                <w:color w:val="auto"/>
                <w:sz w:val="20"/>
              </w:rPr>
              <w:t>Microsoft</w:t>
            </w:r>
            <w:proofErr w:type="gramStart"/>
            <w:r w:rsidRPr="00DB04B2">
              <w:rPr>
                <w:rFonts w:eastAsia="MS Mincho"/>
                <w:color w:val="auto"/>
                <w:sz w:val="20"/>
              </w:rPr>
              <w:t>в</w:t>
            </w:r>
            <w:proofErr w:type="spellEnd"/>
            <w:proofErr w:type="gramEnd"/>
            <w:r w:rsidRPr="00DB04B2">
              <w:rPr>
                <w:rFonts w:eastAsia="MS Mincho"/>
                <w:color w:val="auto"/>
                <w:sz w:val="20"/>
              </w:rPr>
              <w:t xml:space="preserve"> 2020году  установлено только в количестве 2 штук: на системный блок КТС/SCH110М с инвентарным № 05.0130684 и компьютер КТС/SCH310М с инвентарным № 05.0130689 .</w:t>
            </w:r>
          </w:p>
          <w:p w:rsidR="00F11699" w:rsidRPr="00DB04B2" w:rsidRDefault="00F11699" w:rsidP="0085539F">
            <w:pPr>
              <w:rPr>
                <w:rFonts w:eastAsia="MS Mincho"/>
                <w:color w:val="auto"/>
                <w:sz w:val="20"/>
              </w:rPr>
            </w:pPr>
            <w:r w:rsidRPr="00DB04B2">
              <w:rPr>
                <w:rFonts w:eastAsia="MS Mincho"/>
                <w:color w:val="auto"/>
                <w:sz w:val="20"/>
              </w:rPr>
              <w:t xml:space="preserve">Итого наличие неиспользованного  (не установленного) ПО </w:t>
            </w:r>
            <w:proofErr w:type="spellStart"/>
            <w:r w:rsidRPr="00DB04B2">
              <w:rPr>
                <w:rFonts w:eastAsia="MS Mincho"/>
                <w:color w:val="auto"/>
                <w:sz w:val="20"/>
              </w:rPr>
              <w:t>DsktpSchool</w:t>
            </w:r>
            <w:proofErr w:type="spellEnd"/>
            <w:r w:rsidRPr="00DB04B2">
              <w:rPr>
                <w:rFonts w:eastAsia="MS Mincho"/>
                <w:color w:val="auto"/>
                <w:sz w:val="20"/>
              </w:rPr>
              <w:t xml:space="preserve"> ALNG </w:t>
            </w:r>
            <w:proofErr w:type="spellStart"/>
            <w:r w:rsidRPr="00DB04B2">
              <w:rPr>
                <w:rFonts w:eastAsia="MS Mincho"/>
                <w:color w:val="auto"/>
                <w:sz w:val="20"/>
              </w:rPr>
              <w:t>LicSAPk</w:t>
            </w:r>
            <w:proofErr w:type="spellEnd"/>
            <w:r w:rsidRPr="00DB04B2">
              <w:rPr>
                <w:rFonts w:eastAsia="MS Mincho"/>
                <w:color w:val="auto"/>
                <w:sz w:val="20"/>
              </w:rPr>
              <w:t xml:space="preserve"> MVL), базовый пакет </w:t>
            </w:r>
            <w:proofErr w:type="spellStart"/>
            <w:r w:rsidRPr="00DB04B2">
              <w:rPr>
                <w:rFonts w:eastAsia="MS Mincho"/>
                <w:color w:val="auto"/>
                <w:sz w:val="20"/>
              </w:rPr>
              <w:t>Microsoft</w:t>
            </w:r>
            <w:proofErr w:type="spellEnd"/>
            <w:r w:rsidRPr="00DB04B2">
              <w:rPr>
                <w:rFonts w:eastAsia="MS Mincho"/>
                <w:color w:val="auto"/>
                <w:sz w:val="20"/>
              </w:rPr>
              <w:t xml:space="preserve"> в 2020году составило 28штук </w:t>
            </w:r>
            <w:r w:rsidRPr="00DB04B2">
              <w:rPr>
                <w:rFonts w:eastAsia="MS Mincho"/>
                <w:b/>
                <w:color w:val="auto"/>
                <w:sz w:val="20"/>
              </w:rPr>
              <w:t>на сумму 18004,00рубля</w:t>
            </w:r>
            <w:r w:rsidRPr="00DB04B2">
              <w:rPr>
                <w:rFonts w:eastAsia="MS Mincho"/>
                <w:color w:val="auto"/>
                <w:sz w:val="20"/>
              </w:rPr>
              <w:t xml:space="preserve"> (срок лицензии истек 21.01.2021года)  и в 2021 году  в количестве 29штук  </w:t>
            </w:r>
            <w:r w:rsidRPr="00DB04B2">
              <w:rPr>
                <w:rFonts w:eastAsia="MS Mincho"/>
                <w:b/>
                <w:color w:val="auto"/>
                <w:sz w:val="20"/>
              </w:rPr>
              <w:t>на сумму 25752,00рубля</w:t>
            </w:r>
            <w:r w:rsidRPr="00DB04B2">
              <w:rPr>
                <w:rFonts w:eastAsia="MS Mincho"/>
                <w:color w:val="auto"/>
                <w:sz w:val="20"/>
              </w:rPr>
              <w:t xml:space="preserve"> (не установлены ни на один объект)  что  является неэффективным использованием бюджетных средств </w:t>
            </w:r>
            <w:proofErr w:type="gramStart"/>
            <w:r w:rsidRPr="00DB04B2">
              <w:rPr>
                <w:rFonts w:eastAsia="MS Mincho"/>
                <w:color w:val="auto"/>
                <w:sz w:val="20"/>
              </w:rPr>
              <w:t xml:space="preserve">( </w:t>
            </w:r>
            <w:proofErr w:type="gramEnd"/>
            <w:r w:rsidRPr="00DB04B2">
              <w:rPr>
                <w:rFonts w:eastAsia="MS Mincho"/>
                <w:color w:val="auto"/>
                <w:sz w:val="20"/>
              </w:rPr>
              <w:t>статья 34 БК РФ), а также  некорректными закупками (количество закупленного ПО больше, чем используемой техники).</w:t>
            </w:r>
          </w:p>
        </w:tc>
        <w:tc>
          <w:tcPr>
            <w:tcW w:w="1107" w:type="dxa"/>
            <w:tcBorders>
              <w:top w:val="nil"/>
            </w:tcBorders>
            <w:shd w:val="clear" w:color="auto" w:fill="auto"/>
          </w:tcPr>
          <w:p w:rsidR="00F11699" w:rsidRPr="00397DD1" w:rsidRDefault="00565D57">
            <w:pPr>
              <w:pStyle w:val="af2"/>
              <w:rPr>
                <w:rFonts w:eastAsia="Times New Roman"/>
                <w:b/>
                <w:color w:val="auto"/>
                <w:sz w:val="20"/>
                <w:szCs w:val="20"/>
              </w:rPr>
            </w:pPr>
            <w:r w:rsidRPr="00397DD1">
              <w:rPr>
                <w:rFonts w:eastAsia="Times New Roman"/>
                <w:b/>
                <w:color w:val="auto"/>
                <w:sz w:val="20"/>
                <w:szCs w:val="20"/>
              </w:rPr>
              <w:lastRenderedPageBreak/>
              <w:t>43756,00</w:t>
            </w:r>
          </w:p>
        </w:tc>
        <w:tc>
          <w:tcPr>
            <w:tcW w:w="2976" w:type="dxa"/>
            <w:tcBorders>
              <w:top w:val="nil"/>
            </w:tcBorders>
            <w:shd w:val="clear" w:color="auto" w:fill="auto"/>
          </w:tcPr>
          <w:p w:rsidR="00F11699" w:rsidRPr="00392C35" w:rsidRDefault="00DB04B2" w:rsidP="00392C35">
            <w:pPr>
              <w:rPr>
                <w:color w:val="auto"/>
                <w:sz w:val="20"/>
              </w:rPr>
            </w:pPr>
            <w:r w:rsidRPr="00392C35">
              <w:rPr>
                <w:color w:val="auto"/>
                <w:sz w:val="20"/>
              </w:rPr>
              <w:t>Принято к сведению. Будет учтено в дальнейшей работе</w:t>
            </w:r>
            <w:r w:rsidRPr="002C0EC9">
              <w:rPr>
                <w:color w:val="auto"/>
                <w:sz w:val="20"/>
              </w:rPr>
              <w:t>.</w:t>
            </w:r>
            <w:r w:rsidR="00BB169F">
              <w:rPr>
                <w:rFonts w:eastAsia="Times New Roman"/>
                <w:color w:val="auto"/>
                <w:sz w:val="20"/>
              </w:rPr>
              <w:t xml:space="preserve"> Копия протокола «Совещание с руководителями ОУ» от </w:t>
            </w:r>
            <w:r w:rsidR="00BB169F" w:rsidRPr="00F331EA">
              <w:rPr>
                <w:rFonts w:eastAsia="Times New Roman"/>
                <w:color w:val="auto"/>
                <w:sz w:val="20"/>
              </w:rPr>
              <w:t xml:space="preserve"> 17.12.2021г.</w:t>
            </w:r>
            <w:r w:rsidR="00BB169F">
              <w:rPr>
                <w:rFonts w:eastAsia="Times New Roman"/>
                <w:color w:val="auto"/>
                <w:sz w:val="20"/>
              </w:rPr>
              <w:t xml:space="preserve"> приложена.</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DB04B2" w:rsidRDefault="00F11699">
            <w:pPr>
              <w:pStyle w:val="af2"/>
              <w:rPr>
                <w:color w:val="auto"/>
                <w:szCs w:val="20"/>
              </w:rPr>
            </w:pPr>
            <w:r w:rsidRPr="00DB04B2">
              <w:rPr>
                <w:color w:val="auto"/>
                <w:szCs w:val="20"/>
              </w:rPr>
              <w:lastRenderedPageBreak/>
              <w:t>80</w:t>
            </w:r>
          </w:p>
        </w:tc>
        <w:tc>
          <w:tcPr>
            <w:tcW w:w="6973" w:type="dxa"/>
            <w:tcBorders>
              <w:top w:val="nil"/>
            </w:tcBorders>
            <w:shd w:val="clear" w:color="auto" w:fill="auto"/>
          </w:tcPr>
          <w:p w:rsidR="00F11699" w:rsidRPr="003A36F0" w:rsidRDefault="00F11699" w:rsidP="003A36F0">
            <w:pPr>
              <w:rPr>
                <w:rFonts w:eastAsia="MS Mincho"/>
                <w:color w:val="auto"/>
                <w:sz w:val="20"/>
              </w:rPr>
            </w:pPr>
            <w:r w:rsidRPr="003A36F0">
              <w:rPr>
                <w:rFonts w:eastAsia="MS Mincho"/>
                <w:color w:val="auto"/>
                <w:sz w:val="20"/>
              </w:rPr>
              <w:t xml:space="preserve">В несоблюдении пункта 7 «Положения  о порядке обеспечения содержания зданий и сооружений муниципальных образовательных учреждений, подведомственных Управлению образования Администрации </w:t>
            </w:r>
            <w:proofErr w:type="spellStart"/>
            <w:r w:rsidRPr="003A36F0">
              <w:rPr>
                <w:rFonts w:eastAsia="MS Mincho"/>
                <w:color w:val="auto"/>
                <w:sz w:val="20"/>
              </w:rPr>
              <w:t>Варненского</w:t>
            </w:r>
            <w:proofErr w:type="spellEnd"/>
            <w:r w:rsidRPr="003A36F0">
              <w:rPr>
                <w:rFonts w:eastAsia="MS Mincho"/>
                <w:color w:val="auto"/>
                <w:sz w:val="20"/>
              </w:rPr>
              <w:t xml:space="preserve"> муниципального  района, и обустройства прилегающих к ним территорий</w:t>
            </w:r>
            <w:r w:rsidRPr="003A36F0">
              <w:rPr>
                <w:rFonts w:eastAsia="MS Mincho"/>
                <w:b/>
                <w:color w:val="auto"/>
                <w:sz w:val="20"/>
              </w:rPr>
              <w:t>»</w:t>
            </w:r>
            <w:r w:rsidRPr="003A36F0">
              <w:rPr>
                <w:rFonts w:eastAsia="MS Mincho"/>
                <w:color w:val="auto"/>
                <w:sz w:val="20"/>
              </w:rPr>
              <w:t xml:space="preserve">, утвержденного   Администрацией </w:t>
            </w:r>
            <w:proofErr w:type="spellStart"/>
            <w:r w:rsidRPr="003A36F0">
              <w:rPr>
                <w:rFonts w:eastAsia="MS Mincho"/>
                <w:color w:val="auto"/>
                <w:sz w:val="20"/>
              </w:rPr>
              <w:t>Варненского</w:t>
            </w:r>
            <w:proofErr w:type="spellEnd"/>
            <w:r w:rsidRPr="003A36F0">
              <w:rPr>
                <w:rFonts w:eastAsia="MS Mincho"/>
                <w:color w:val="auto"/>
                <w:sz w:val="20"/>
              </w:rPr>
              <w:t xml:space="preserve"> муниципального района постановлением от 29.05.2019г. №378   в МОУ СОШ с. Лейпциг:</w:t>
            </w:r>
          </w:p>
          <w:p w:rsidR="00F11699" w:rsidRPr="003A36F0" w:rsidRDefault="00F11699" w:rsidP="003A36F0">
            <w:pPr>
              <w:rPr>
                <w:rFonts w:eastAsia="MS Mincho"/>
                <w:color w:val="auto"/>
                <w:sz w:val="20"/>
              </w:rPr>
            </w:pPr>
            <w:r w:rsidRPr="003A36F0">
              <w:rPr>
                <w:rFonts w:eastAsia="MS Mincho"/>
                <w:color w:val="auto"/>
                <w:sz w:val="20"/>
              </w:rPr>
              <w:t>- не назначено ответственное лицо за содержание зданий и сооружений  образовательного учреждения;</w:t>
            </w:r>
          </w:p>
          <w:p w:rsidR="00F11699" w:rsidRPr="00BD723A" w:rsidRDefault="00F11699" w:rsidP="003A36F0">
            <w:pPr>
              <w:rPr>
                <w:rFonts w:eastAsia="MS Mincho"/>
                <w:color w:val="7030A0"/>
                <w:sz w:val="20"/>
              </w:rPr>
            </w:pPr>
            <w:r w:rsidRPr="003A36F0">
              <w:rPr>
                <w:rFonts w:eastAsia="MS Mincho"/>
                <w:color w:val="auto"/>
                <w:sz w:val="20"/>
              </w:rPr>
              <w:t>-отсутствует журнал учета осмотров технического состояния здания (</w:t>
            </w:r>
            <w:proofErr w:type="gramStart"/>
            <w:r w:rsidRPr="003A36F0">
              <w:rPr>
                <w:rFonts w:eastAsia="MS Mincho"/>
                <w:color w:val="auto"/>
                <w:sz w:val="20"/>
              </w:rPr>
              <w:t>согласно Приложения</w:t>
            </w:r>
            <w:proofErr w:type="gramEnd"/>
            <w:r w:rsidRPr="003A36F0">
              <w:rPr>
                <w:rFonts w:eastAsia="MS Mincho"/>
                <w:color w:val="auto"/>
                <w:sz w:val="20"/>
              </w:rPr>
              <w:t xml:space="preserve"> 1 к Положению  от 29.05.2019г. №378), в котором должны быть отражены  результаты осмотров (неисправности и повреждения) ответственного за эксплуатацию зданий, сооружений.  </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E86EF9" w:rsidRDefault="00E415BF" w:rsidP="00E86EF9">
            <w:pPr>
              <w:rPr>
                <w:color w:val="auto"/>
                <w:sz w:val="20"/>
              </w:rPr>
            </w:pPr>
            <w:r>
              <w:rPr>
                <w:color w:val="auto"/>
                <w:sz w:val="20"/>
              </w:rPr>
              <w:t>Принято к сведению. У</w:t>
            </w:r>
            <w:r w:rsidR="00F11699" w:rsidRPr="00392C35">
              <w:rPr>
                <w:color w:val="auto"/>
                <w:sz w:val="20"/>
              </w:rPr>
              <w:t>чтено в дальнейшей работе</w:t>
            </w:r>
            <w:r w:rsidR="00F11699" w:rsidRPr="002C0EC9">
              <w:rPr>
                <w:color w:val="auto"/>
                <w:sz w:val="20"/>
              </w:rPr>
              <w:t>.</w:t>
            </w:r>
            <w:r w:rsidR="00F11699">
              <w:rPr>
                <w:color w:val="auto"/>
                <w:sz w:val="20"/>
              </w:rPr>
              <w:t xml:space="preserve"> </w:t>
            </w:r>
            <w:proofErr w:type="gramStart"/>
            <w:r w:rsidR="00F11699">
              <w:rPr>
                <w:color w:val="auto"/>
                <w:sz w:val="20"/>
              </w:rPr>
              <w:t>Согласно приказа</w:t>
            </w:r>
            <w:proofErr w:type="gramEnd"/>
            <w:r w:rsidR="00F11699">
              <w:rPr>
                <w:color w:val="auto"/>
                <w:sz w:val="20"/>
              </w:rPr>
              <w:t xml:space="preserve"> от 03.12.2021 №99А, заведен журнал учета осмотров технического состояния здания, </w:t>
            </w:r>
            <w:r w:rsidR="00245E43">
              <w:rPr>
                <w:color w:val="auto"/>
                <w:sz w:val="20"/>
              </w:rPr>
              <w:t>ответственный за содержание здания школы</w:t>
            </w:r>
            <w:r w:rsidR="00E86EF9">
              <w:rPr>
                <w:color w:val="auto"/>
                <w:sz w:val="20"/>
              </w:rPr>
              <w:t xml:space="preserve">, </w:t>
            </w:r>
            <w:r w:rsidR="00245E43">
              <w:rPr>
                <w:color w:val="auto"/>
                <w:sz w:val="20"/>
              </w:rPr>
              <w:t>заведу</w:t>
            </w:r>
            <w:r w:rsidR="00E86EF9">
              <w:rPr>
                <w:color w:val="auto"/>
                <w:sz w:val="20"/>
              </w:rPr>
              <w:t>ющий хозяйством Головина А.В.,</w:t>
            </w:r>
            <w:r w:rsidR="00F11699">
              <w:rPr>
                <w:color w:val="auto"/>
                <w:sz w:val="20"/>
              </w:rPr>
              <w:t xml:space="preserve"> ознакомлена.</w:t>
            </w:r>
          </w:p>
          <w:p w:rsidR="00F11699" w:rsidRPr="00392C35" w:rsidRDefault="00C85944" w:rsidP="00E86EF9">
            <w:pPr>
              <w:rPr>
                <w:color w:val="auto"/>
                <w:sz w:val="20"/>
              </w:rPr>
            </w:pPr>
            <w:r>
              <w:rPr>
                <w:color w:val="auto"/>
                <w:sz w:val="20"/>
              </w:rPr>
              <w:t xml:space="preserve"> </w:t>
            </w:r>
            <w:r w:rsidRPr="00E86EF9">
              <w:rPr>
                <w:color w:val="auto"/>
                <w:sz w:val="20"/>
              </w:rPr>
              <w:t>Копии прилагаются.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85944" w:rsidRDefault="00F11699">
            <w:pPr>
              <w:pStyle w:val="af2"/>
              <w:rPr>
                <w:color w:val="auto"/>
                <w:szCs w:val="20"/>
              </w:rPr>
            </w:pPr>
            <w:r w:rsidRPr="00C85944">
              <w:rPr>
                <w:color w:val="auto"/>
                <w:szCs w:val="20"/>
              </w:rPr>
              <w:t>81</w:t>
            </w:r>
          </w:p>
        </w:tc>
        <w:tc>
          <w:tcPr>
            <w:tcW w:w="6973" w:type="dxa"/>
            <w:tcBorders>
              <w:top w:val="nil"/>
            </w:tcBorders>
            <w:shd w:val="clear" w:color="auto" w:fill="auto"/>
          </w:tcPr>
          <w:p w:rsidR="00F11699" w:rsidRPr="00C85944" w:rsidRDefault="00F11699" w:rsidP="00BD723A">
            <w:pPr>
              <w:rPr>
                <w:rFonts w:eastAsia="MS Mincho"/>
                <w:color w:val="auto"/>
                <w:sz w:val="20"/>
              </w:rPr>
            </w:pPr>
            <w:r w:rsidRPr="00C85944">
              <w:rPr>
                <w:rFonts w:eastAsia="MS Mincho"/>
                <w:color w:val="auto"/>
                <w:sz w:val="20"/>
              </w:rPr>
              <w:t xml:space="preserve">В </w:t>
            </w:r>
            <w:r w:rsidRPr="00C85944">
              <w:rPr>
                <w:rFonts w:eastAsia="MS Mincho"/>
                <w:color w:val="auto"/>
                <w:sz w:val="20"/>
                <w:highlight w:val="white"/>
              </w:rPr>
              <w:t>несоблюдении требований Приказа №52н</w:t>
            </w:r>
            <w:r w:rsidRPr="00C85944">
              <w:rPr>
                <w:color w:val="auto"/>
                <w:sz w:val="20"/>
              </w:rPr>
              <w:t xml:space="preserve">  в  </w:t>
            </w:r>
            <w:r w:rsidRPr="00C85944">
              <w:rPr>
                <w:rFonts w:eastAsia="MS Mincho"/>
                <w:color w:val="auto"/>
                <w:sz w:val="20"/>
              </w:rPr>
              <w:t>ф.0504033</w:t>
            </w:r>
            <w:r w:rsidRPr="00C85944">
              <w:rPr>
                <w:color w:val="auto"/>
                <w:sz w:val="20"/>
              </w:rPr>
              <w:t xml:space="preserve"> не заполнены все графы, подлежащие заполнению. Так, в </w:t>
            </w:r>
            <w:r w:rsidRPr="00C85944">
              <w:rPr>
                <w:rFonts w:eastAsia="MS Mincho"/>
                <w:color w:val="auto"/>
                <w:sz w:val="20"/>
              </w:rPr>
              <w:t xml:space="preserve">Описи инвентарных карточек по ф. 0504033 за период с 01.01.2020г. по 31.12.2020г. </w:t>
            </w:r>
            <w:r w:rsidRPr="00C85944">
              <w:rPr>
                <w:color w:val="auto"/>
                <w:sz w:val="20"/>
              </w:rPr>
              <w:t>не заполнены графы «Отметка о выбытии основных средств» на выбывшие основные средства.</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92C35" w:rsidRDefault="00F11699" w:rsidP="00E415BF">
            <w:pPr>
              <w:rPr>
                <w:color w:val="auto"/>
                <w:sz w:val="20"/>
              </w:rPr>
            </w:pPr>
            <w:r w:rsidRPr="00392C35">
              <w:rPr>
                <w:color w:val="auto"/>
                <w:sz w:val="20"/>
              </w:rPr>
              <w:t>Принято к сведению. Будет учтено в дальнейшей работе</w:t>
            </w:r>
            <w:r w:rsidRPr="002C0EC9">
              <w:rPr>
                <w:color w:val="auto"/>
                <w:sz w:val="20"/>
              </w:rPr>
              <w:t>.</w:t>
            </w:r>
            <w:r w:rsidR="00C85944">
              <w:rPr>
                <w:color w:val="auto"/>
                <w:sz w:val="20"/>
              </w:rPr>
              <w:t xml:space="preserve"> Внесены записи</w:t>
            </w:r>
            <w:r w:rsidR="00E415BF">
              <w:rPr>
                <w:color w:val="auto"/>
                <w:sz w:val="20"/>
              </w:rPr>
              <w:t xml:space="preserve"> в</w:t>
            </w:r>
            <w:r w:rsidR="00C85944">
              <w:rPr>
                <w:color w:val="auto"/>
                <w:sz w:val="20"/>
              </w:rPr>
              <w:t xml:space="preserve"> </w:t>
            </w:r>
            <w:r w:rsidR="002F6861" w:rsidRPr="00C85944">
              <w:rPr>
                <w:rFonts w:eastAsia="MS Mincho"/>
                <w:color w:val="auto"/>
                <w:sz w:val="20"/>
              </w:rPr>
              <w:t>Опис</w:t>
            </w:r>
            <w:r w:rsidR="00E415BF">
              <w:rPr>
                <w:rFonts w:eastAsia="MS Mincho"/>
                <w:color w:val="auto"/>
                <w:sz w:val="20"/>
              </w:rPr>
              <w:t>ь</w:t>
            </w:r>
            <w:r w:rsidR="002F6861" w:rsidRPr="00C85944">
              <w:rPr>
                <w:rFonts w:eastAsia="MS Mincho"/>
                <w:color w:val="auto"/>
                <w:sz w:val="20"/>
              </w:rPr>
              <w:t xml:space="preserve"> инвентарных карточек</w:t>
            </w:r>
            <w:r w:rsidR="002F6861">
              <w:rPr>
                <w:rFonts w:eastAsia="MS Mincho"/>
                <w:color w:val="auto"/>
                <w:sz w:val="20"/>
              </w:rPr>
              <w:t xml:space="preserve"> за 2020г. </w:t>
            </w:r>
            <w:r w:rsidR="002F6861" w:rsidRPr="005F3B32">
              <w:rPr>
                <w:rFonts w:eastAsia="MS Mincho"/>
                <w:color w:val="auto"/>
                <w:sz w:val="20"/>
              </w:rPr>
              <w:t>Копии прилагаются.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85944" w:rsidRDefault="00F11699">
            <w:pPr>
              <w:pStyle w:val="af2"/>
              <w:rPr>
                <w:color w:val="auto"/>
                <w:szCs w:val="20"/>
              </w:rPr>
            </w:pPr>
            <w:r w:rsidRPr="00C85944">
              <w:rPr>
                <w:color w:val="auto"/>
                <w:szCs w:val="20"/>
              </w:rPr>
              <w:t>82</w:t>
            </w:r>
          </w:p>
        </w:tc>
        <w:tc>
          <w:tcPr>
            <w:tcW w:w="6973" w:type="dxa"/>
            <w:tcBorders>
              <w:top w:val="nil"/>
            </w:tcBorders>
            <w:shd w:val="clear" w:color="auto" w:fill="auto"/>
          </w:tcPr>
          <w:p w:rsidR="00F11699" w:rsidRPr="00C85944" w:rsidRDefault="00F11699" w:rsidP="0061021C">
            <w:pPr>
              <w:rPr>
                <w:color w:val="auto"/>
                <w:sz w:val="20"/>
              </w:rPr>
            </w:pPr>
            <w:r w:rsidRPr="00C85944">
              <w:rPr>
                <w:rFonts w:eastAsia="MS Mincho"/>
                <w:b/>
                <w:color w:val="auto"/>
                <w:sz w:val="20"/>
              </w:rPr>
              <w:t>В</w:t>
            </w:r>
            <w:r w:rsidRPr="00C85944">
              <w:rPr>
                <w:rFonts w:eastAsia="MS Mincho" w:cs="Times New Roman"/>
                <w:color w:val="auto"/>
                <w:sz w:val="20"/>
                <w:shd w:val="clear" w:color="auto" w:fill="FFFFFF"/>
              </w:rPr>
              <w:t xml:space="preserve"> несоблюдение пункта 2.3  и 4.1.3 раздела IV Учетной политики № 510 и №531 соответственно, присвоенный объектам инвентарный номер не состоит </w:t>
            </w:r>
            <w:r w:rsidRPr="00C85944">
              <w:rPr>
                <w:rFonts w:eastAsia="MS Mincho" w:cs="Times New Roman"/>
                <w:color w:val="auto"/>
                <w:sz w:val="20"/>
                <w:shd w:val="clear" w:color="auto" w:fill="FFFFFF"/>
              </w:rPr>
              <w:lastRenderedPageBreak/>
              <w:t xml:space="preserve">из десяти знаков, например:  </w:t>
            </w:r>
          </w:p>
          <w:p w:rsidR="00F11699" w:rsidRPr="00C85944" w:rsidRDefault="00F11699" w:rsidP="0061021C">
            <w:pPr>
              <w:ind w:firstLine="709"/>
              <w:rPr>
                <w:color w:val="auto"/>
                <w:sz w:val="20"/>
              </w:rPr>
            </w:pPr>
            <w:r w:rsidRPr="00C85944">
              <w:rPr>
                <w:rFonts w:eastAsia="MS Mincho" w:cs="Times New Roman"/>
                <w:color w:val="auto"/>
                <w:sz w:val="20"/>
                <w:highlight w:val="white"/>
              </w:rPr>
              <w:t xml:space="preserve">- Стол для настольного тенниса инвентарный №25.91 </w:t>
            </w:r>
            <w:r w:rsidRPr="00C85944">
              <w:rPr>
                <w:rStyle w:val="ac"/>
                <w:rFonts w:eastAsia="MS Mincho" w:cs="Times New Roman"/>
                <w:color w:val="auto"/>
                <w:sz w:val="20"/>
              </w:rPr>
              <w:t>(балансовой стоимостью 6186,00 рубля);</w:t>
            </w:r>
          </w:p>
          <w:p w:rsidR="00F11699" w:rsidRPr="00C85944" w:rsidRDefault="00F11699" w:rsidP="0061021C">
            <w:pPr>
              <w:ind w:firstLine="709"/>
              <w:rPr>
                <w:color w:val="auto"/>
                <w:sz w:val="20"/>
              </w:rPr>
            </w:pPr>
            <w:r w:rsidRPr="00C85944">
              <w:rPr>
                <w:rStyle w:val="ac"/>
                <w:rFonts w:eastAsia="MS Mincho" w:cs="Times New Roman"/>
                <w:color w:val="auto"/>
                <w:sz w:val="20"/>
              </w:rPr>
              <w:t xml:space="preserve">- Водонагреватели </w:t>
            </w:r>
            <w:r w:rsidRPr="00C85944">
              <w:rPr>
                <w:rStyle w:val="ac"/>
                <w:rFonts w:eastAsia="MS Mincho" w:cs="Times New Roman"/>
                <w:color w:val="auto"/>
                <w:sz w:val="20"/>
                <w:lang w:val="en-US"/>
              </w:rPr>
              <w:t>Ariston</w:t>
            </w:r>
            <w:r w:rsidRPr="00C85944">
              <w:rPr>
                <w:rStyle w:val="ac"/>
                <w:rFonts w:eastAsia="MS Mincho" w:cs="Times New Roman"/>
                <w:color w:val="auto"/>
                <w:sz w:val="20"/>
              </w:rPr>
              <w:t xml:space="preserve"> на 10л и 30л инвентарные №06.506 и № 06.507 соответственно (балансовой стоимостью по 10136,00 рубля);</w:t>
            </w:r>
          </w:p>
          <w:p w:rsidR="00F11699" w:rsidRPr="00C85944" w:rsidRDefault="00F11699" w:rsidP="0061021C">
            <w:pPr>
              <w:ind w:firstLine="709"/>
              <w:rPr>
                <w:rFonts w:eastAsia="MS Mincho"/>
                <w:color w:val="auto"/>
                <w:sz w:val="20"/>
              </w:rPr>
            </w:pPr>
            <w:r w:rsidRPr="00C85944">
              <w:rPr>
                <w:rStyle w:val="ac"/>
                <w:rFonts w:eastAsia="MS Mincho" w:cs="Times New Roman"/>
                <w:color w:val="auto"/>
                <w:sz w:val="20"/>
              </w:rPr>
              <w:t xml:space="preserve">- Морозильный ларь </w:t>
            </w:r>
            <w:r w:rsidRPr="00C85944">
              <w:rPr>
                <w:rStyle w:val="ac"/>
                <w:rFonts w:eastAsia="MS Mincho" w:cs="Times New Roman"/>
                <w:color w:val="auto"/>
                <w:sz w:val="20"/>
                <w:lang w:val="en-US"/>
              </w:rPr>
              <w:t>AVEX</w:t>
            </w:r>
            <w:r w:rsidRPr="00C85944">
              <w:rPr>
                <w:rStyle w:val="ac"/>
                <w:rFonts w:eastAsia="MS Mincho" w:cs="Times New Roman"/>
                <w:color w:val="auto"/>
                <w:sz w:val="20"/>
              </w:rPr>
              <w:t xml:space="preserve"> </w:t>
            </w:r>
            <w:r w:rsidRPr="00C85944">
              <w:rPr>
                <w:rStyle w:val="ac"/>
                <w:rFonts w:eastAsia="MS Mincho" w:cs="Times New Roman"/>
                <w:color w:val="auto"/>
                <w:sz w:val="20"/>
                <w:lang w:val="en-US"/>
              </w:rPr>
              <w:t>CF</w:t>
            </w:r>
            <w:r w:rsidRPr="00C85944">
              <w:rPr>
                <w:rStyle w:val="ac"/>
                <w:rFonts w:eastAsia="MS Mincho" w:cs="Times New Roman"/>
                <w:color w:val="auto"/>
                <w:sz w:val="20"/>
              </w:rPr>
              <w:t xml:space="preserve"> 400 инвентарный №04.013178 (балансовой стоимостью 10134,00 рубля).</w:t>
            </w:r>
          </w:p>
        </w:tc>
        <w:tc>
          <w:tcPr>
            <w:tcW w:w="1107" w:type="dxa"/>
            <w:tcBorders>
              <w:top w:val="nil"/>
            </w:tcBorders>
            <w:shd w:val="clear" w:color="auto" w:fill="auto"/>
          </w:tcPr>
          <w:p w:rsidR="00F11699" w:rsidRPr="0018288A" w:rsidRDefault="00F11699">
            <w:pPr>
              <w:pStyle w:val="af2"/>
              <w:rPr>
                <w:rFonts w:eastAsia="Times New Roman"/>
                <w:color w:val="FFC000"/>
                <w:sz w:val="20"/>
                <w:szCs w:val="20"/>
              </w:rPr>
            </w:pPr>
          </w:p>
        </w:tc>
        <w:tc>
          <w:tcPr>
            <w:tcW w:w="2976" w:type="dxa"/>
            <w:tcBorders>
              <w:top w:val="nil"/>
            </w:tcBorders>
            <w:shd w:val="clear" w:color="auto" w:fill="auto"/>
          </w:tcPr>
          <w:p w:rsidR="00F11699" w:rsidRPr="00392C35" w:rsidRDefault="00F11699" w:rsidP="00530B21">
            <w:pPr>
              <w:rPr>
                <w:color w:val="auto"/>
                <w:sz w:val="20"/>
              </w:rPr>
            </w:pPr>
            <w:r w:rsidRPr="00392C35">
              <w:rPr>
                <w:color w:val="auto"/>
                <w:sz w:val="20"/>
              </w:rPr>
              <w:t xml:space="preserve">Принято к сведению. </w:t>
            </w:r>
            <w:r w:rsidR="00530B21">
              <w:rPr>
                <w:color w:val="auto"/>
                <w:sz w:val="20"/>
              </w:rPr>
              <w:t>У</w:t>
            </w:r>
            <w:r w:rsidRPr="00392C35">
              <w:rPr>
                <w:color w:val="auto"/>
                <w:sz w:val="20"/>
              </w:rPr>
              <w:t>чтено в дальнейшей работе</w:t>
            </w:r>
            <w:r w:rsidRPr="002C0EC9">
              <w:rPr>
                <w:color w:val="auto"/>
                <w:sz w:val="20"/>
              </w:rPr>
              <w:t>.</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85944" w:rsidRDefault="00F11699">
            <w:pPr>
              <w:pStyle w:val="af2"/>
              <w:rPr>
                <w:color w:val="auto"/>
                <w:szCs w:val="20"/>
              </w:rPr>
            </w:pPr>
            <w:r w:rsidRPr="00C85944">
              <w:rPr>
                <w:color w:val="auto"/>
                <w:szCs w:val="20"/>
              </w:rPr>
              <w:lastRenderedPageBreak/>
              <w:t>83</w:t>
            </w:r>
          </w:p>
        </w:tc>
        <w:tc>
          <w:tcPr>
            <w:tcW w:w="6973" w:type="dxa"/>
            <w:tcBorders>
              <w:top w:val="nil"/>
            </w:tcBorders>
            <w:shd w:val="clear" w:color="auto" w:fill="auto"/>
          </w:tcPr>
          <w:p w:rsidR="00F11699" w:rsidRPr="00C85944" w:rsidRDefault="00F11699" w:rsidP="00F06D84">
            <w:pPr>
              <w:rPr>
                <w:rFonts w:eastAsia="MS Mincho"/>
                <w:color w:val="auto"/>
                <w:sz w:val="20"/>
              </w:rPr>
            </w:pPr>
            <w:r w:rsidRPr="00C85944">
              <w:rPr>
                <w:rFonts w:eastAsia="MS Mincho"/>
                <w:color w:val="auto"/>
                <w:sz w:val="20"/>
              </w:rPr>
              <w:t xml:space="preserve">В несоблюдении пункта 5.2. </w:t>
            </w:r>
            <w:proofErr w:type="gramStart"/>
            <w:r w:rsidRPr="00C85944">
              <w:rPr>
                <w:rFonts w:eastAsia="MS Mincho"/>
                <w:color w:val="auto"/>
                <w:sz w:val="20"/>
              </w:rPr>
              <w:t xml:space="preserve">Приказа Министерства культуры РФ от 8 октября 2012 г. N 1077 "Об утверждении Порядка учета документов, входящих в состав библиотечного фонда" для оформления решения о списании объектов библиотечных фондов в </w:t>
            </w:r>
            <w:r w:rsidRPr="00C85944">
              <w:rPr>
                <w:rFonts w:eastAsia="MS Mincho"/>
                <w:b/>
                <w:color w:val="auto"/>
                <w:sz w:val="20"/>
              </w:rPr>
              <w:t>сумме 93507,51рублей</w:t>
            </w:r>
            <w:r w:rsidRPr="00C85944">
              <w:rPr>
                <w:rFonts w:eastAsia="MS Mincho"/>
                <w:color w:val="auto"/>
                <w:sz w:val="20"/>
              </w:rPr>
              <w:t xml:space="preserve"> учреждением применялся акт об исключении из библиотечного фонда ветхих и устаревших по содержанию учебников вместо унифицированной формы 0504144 «Акт о списании исключенных объектов библиотечного фонда», в  котором</w:t>
            </w:r>
            <w:proofErr w:type="gramEnd"/>
            <w:r w:rsidRPr="00C85944">
              <w:rPr>
                <w:rFonts w:eastAsia="MS Mincho"/>
                <w:color w:val="auto"/>
                <w:sz w:val="20"/>
              </w:rPr>
              <w:t xml:space="preserve"> </w:t>
            </w:r>
            <w:proofErr w:type="gramStart"/>
            <w:r w:rsidRPr="00C85944">
              <w:rPr>
                <w:rFonts w:eastAsia="MS Mincho"/>
                <w:color w:val="auto"/>
                <w:sz w:val="20"/>
              </w:rPr>
              <w:t>должны быть отражены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(ф. 0504144)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w:t>
            </w:r>
            <w:hyperlink r:id="rId18" w:anchor="/document/70951956/entry/2070" w:history="1">
              <w:r w:rsidRPr="00C85944">
                <w:rPr>
                  <w:rStyle w:val="aff2"/>
                  <w:rFonts w:eastAsia="MS Mincho"/>
                  <w:color w:val="auto"/>
                  <w:sz w:val="20"/>
                </w:rPr>
                <w:t>ф. 0504144</w:t>
              </w:r>
            </w:hyperlink>
            <w:r w:rsidRPr="00C85944">
              <w:rPr>
                <w:rFonts w:eastAsia="MS Mincho"/>
                <w:color w:val="auto"/>
                <w:sz w:val="20"/>
              </w:rPr>
              <w:t>).</w:t>
            </w:r>
            <w:proofErr w:type="gramEnd"/>
            <w:r w:rsidRPr="00C85944">
              <w:rPr>
                <w:rFonts w:eastAsia="MS Mincho"/>
                <w:color w:val="auto"/>
                <w:sz w:val="20"/>
              </w:rPr>
              <w:t>  Акт сдачи учебников во вторичное сырье не представлен.</w:t>
            </w:r>
          </w:p>
        </w:tc>
        <w:tc>
          <w:tcPr>
            <w:tcW w:w="1107" w:type="dxa"/>
            <w:tcBorders>
              <w:top w:val="nil"/>
            </w:tcBorders>
            <w:shd w:val="clear" w:color="auto" w:fill="auto"/>
          </w:tcPr>
          <w:p w:rsidR="00F11699" w:rsidRPr="009B3558" w:rsidRDefault="002F6861">
            <w:pPr>
              <w:pStyle w:val="af2"/>
              <w:rPr>
                <w:rFonts w:eastAsia="Times New Roman"/>
                <w:b/>
                <w:color w:val="auto"/>
                <w:sz w:val="20"/>
                <w:szCs w:val="20"/>
              </w:rPr>
            </w:pPr>
            <w:r w:rsidRPr="009B3558">
              <w:rPr>
                <w:rFonts w:eastAsia="Times New Roman"/>
                <w:b/>
                <w:color w:val="auto"/>
                <w:sz w:val="20"/>
                <w:szCs w:val="20"/>
              </w:rPr>
              <w:t>93507,51</w:t>
            </w:r>
          </w:p>
        </w:tc>
        <w:tc>
          <w:tcPr>
            <w:tcW w:w="2976" w:type="dxa"/>
            <w:tcBorders>
              <w:top w:val="nil"/>
            </w:tcBorders>
            <w:shd w:val="clear" w:color="auto" w:fill="auto"/>
          </w:tcPr>
          <w:p w:rsidR="00F11699" w:rsidRPr="00392C35" w:rsidRDefault="00F11699" w:rsidP="00392C35">
            <w:pPr>
              <w:rPr>
                <w:color w:val="auto"/>
                <w:sz w:val="20"/>
              </w:rPr>
            </w:pPr>
            <w:r w:rsidRPr="00392C35">
              <w:rPr>
                <w:color w:val="auto"/>
                <w:sz w:val="20"/>
              </w:rPr>
              <w:t>Принято к сведению. Будет учтено в дальнейшей работе</w:t>
            </w:r>
            <w:r w:rsidRPr="002C0EC9">
              <w:rPr>
                <w:color w:val="auto"/>
                <w:sz w:val="20"/>
              </w:rPr>
              <w:t>.</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85944" w:rsidRDefault="00F11699">
            <w:pPr>
              <w:pStyle w:val="af2"/>
              <w:rPr>
                <w:color w:val="auto"/>
                <w:szCs w:val="20"/>
              </w:rPr>
            </w:pPr>
            <w:r w:rsidRPr="00C85944">
              <w:rPr>
                <w:color w:val="auto"/>
                <w:szCs w:val="20"/>
              </w:rPr>
              <w:t>84</w:t>
            </w:r>
          </w:p>
        </w:tc>
        <w:tc>
          <w:tcPr>
            <w:tcW w:w="6973" w:type="dxa"/>
            <w:tcBorders>
              <w:top w:val="nil"/>
            </w:tcBorders>
            <w:shd w:val="clear" w:color="auto" w:fill="auto"/>
          </w:tcPr>
          <w:p w:rsidR="00F11699" w:rsidRPr="00C85944" w:rsidRDefault="00F11699" w:rsidP="00F06D84">
            <w:pPr>
              <w:pStyle w:val="afd"/>
              <w:spacing w:beforeAutospacing="0" w:afterAutospacing="0"/>
              <w:jc w:val="both"/>
              <w:rPr>
                <w:color w:val="auto"/>
                <w:sz w:val="20"/>
                <w:szCs w:val="20"/>
              </w:rPr>
            </w:pPr>
            <w:r w:rsidRPr="00C85944">
              <w:rPr>
                <w:rFonts w:eastAsia="MS Mincho"/>
                <w:color w:val="auto"/>
                <w:sz w:val="20"/>
                <w:szCs w:val="20"/>
                <w:highlight w:val="white"/>
              </w:rPr>
              <w:t>В несоблюдении требований Приказа №52н, пункта 4.1.4 раздела 4 Учетной политики №309 не все инвентарные карточки по ф. 0504031</w:t>
            </w:r>
            <w:r w:rsidRPr="00C85944">
              <w:rPr>
                <w:color w:val="auto"/>
                <w:sz w:val="20"/>
                <w:szCs w:val="20"/>
              </w:rPr>
              <w:t xml:space="preserve"> содержат полный перечень заполненных признаков объекта, что не дает возможности при инвентаризации идентифицировать (опознать) объект. Так, в инвентарных карточках основных средств не </w:t>
            </w:r>
            <w:proofErr w:type="gramStart"/>
            <w:r w:rsidRPr="00C85944">
              <w:rPr>
                <w:color w:val="auto"/>
                <w:sz w:val="20"/>
                <w:szCs w:val="20"/>
              </w:rPr>
              <w:t>заполнены</w:t>
            </w:r>
            <w:proofErr w:type="gramEnd"/>
            <w:r w:rsidRPr="00C85944">
              <w:rPr>
                <w:color w:val="auto"/>
                <w:sz w:val="20"/>
                <w:szCs w:val="20"/>
              </w:rPr>
              <w:t xml:space="preserve"> или заполнены неверно:</w:t>
            </w:r>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-в инвентарных карточках №22.02(земельный участок) и №22.03(земельный участок):</w:t>
            </w:r>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 xml:space="preserve"> некорректно заполнена строка «Назначение объекта» - «непроизводственные» и «промышленно-производственные основные средства» соответственно,</w:t>
            </w:r>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в строке «Местонахождение объекта (адрес) не указана улица, на которой расположены земельные участки;</w:t>
            </w:r>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  в разделе 1 «Сведения об объекте» в инвентарных карточках №22.02(земельный участок), №22.03(земельный участок):</w:t>
            </w:r>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 xml:space="preserve"> </w:t>
            </w:r>
            <w:proofErr w:type="gramStart"/>
            <w:r w:rsidRPr="00C85944">
              <w:rPr>
                <w:color w:val="auto"/>
                <w:sz w:val="20"/>
                <w:szCs w:val="20"/>
              </w:rPr>
              <w:t xml:space="preserve">не заполнена графа 1 «Марка, модель, проект, тип, порода, </w:t>
            </w:r>
            <w:r w:rsidRPr="00C85944">
              <w:rPr>
                <w:b/>
                <w:color w:val="auto"/>
                <w:sz w:val="20"/>
                <w:szCs w:val="20"/>
              </w:rPr>
              <w:t>паспорт</w:t>
            </w:r>
            <w:r w:rsidRPr="00C85944">
              <w:rPr>
                <w:color w:val="auto"/>
                <w:sz w:val="20"/>
                <w:szCs w:val="20"/>
              </w:rPr>
              <w:t xml:space="preserve">, чертеж и т.д.», </w:t>
            </w:r>
            <w:proofErr w:type="gramEnd"/>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 xml:space="preserve">в графе 4 не указаны кадастровые номера земельных участков, </w:t>
            </w:r>
          </w:p>
          <w:p w:rsidR="00F11699" w:rsidRPr="00C85944" w:rsidRDefault="00F11699" w:rsidP="00F06D84">
            <w:pPr>
              <w:pStyle w:val="afd"/>
              <w:spacing w:beforeAutospacing="0" w:afterAutospacing="0"/>
              <w:ind w:firstLine="709"/>
              <w:jc w:val="both"/>
              <w:rPr>
                <w:color w:val="auto"/>
                <w:sz w:val="20"/>
                <w:szCs w:val="20"/>
              </w:rPr>
            </w:pPr>
            <w:r w:rsidRPr="00C85944">
              <w:rPr>
                <w:color w:val="auto"/>
                <w:sz w:val="20"/>
                <w:szCs w:val="20"/>
              </w:rPr>
              <w:t xml:space="preserve">в графах 7, 8 и 9 не указаны данные документов, устанавливающих </w:t>
            </w:r>
            <w:proofErr w:type="spellStart"/>
            <w:r w:rsidRPr="00C85944">
              <w:rPr>
                <w:color w:val="auto"/>
                <w:sz w:val="20"/>
                <w:szCs w:val="20"/>
              </w:rPr>
              <w:t>правообладание</w:t>
            </w:r>
            <w:proofErr w:type="spellEnd"/>
            <w:r w:rsidRPr="00C85944">
              <w:rPr>
                <w:color w:val="auto"/>
                <w:sz w:val="20"/>
                <w:szCs w:val="20"/>
              </w:rPr>
              <w:t xml:space="preserve"> (вид права, дата, номер);</w:t>
            </w:r>
          </w:p>
          <w:p w:rsidR="00F11699" w:rsidRPr="00C85944" w:rsidRDefault="00F11699" w:rsidP="00F06D84">
            <w:pPr>
              <w:ind w:firstLine="709"/>
              <w:rPr>
                <w:color w:val="auto"/>
                <w:sz w:val="20"/>
                <w:shd w:val="clear" w:color="auto" w:fill="FFFFFF"/>
              </w:rPr>
            </w:pPr>
            <w:r w:rsidRPr="00C85944">
              <w:rPr>
                <w:rFonts w:eastAsia="MS Mincho"/>
                <w:color w:val="auto"/>
                <w:sz w:val="20"/>
              </w:rPr>
              <w:lastRenderedPageBreak/>
              <w:t xml:space="preserve"> -в разделе 4 «Сведения о внутреннем перемещении объектов и проведении ремонта» в инвентарной карточке №04.013177</w:t>
            </w:r>
            <w:r w:rsidRPr="00C85944">
              <w:rPr>
                <w:color w:val="auto"/>
                <w:sz w:val="20"/>
                <w:shd w:val="clear" w:color="auto" w:fill="FFFFFF"/>
              </w:rPr>
              <w:t>(холодильник Бирюса-133)</w:t>
            </w:r>
            <w:r w:rsidRPr="00C85944">
              <w:rPr>
                <w:rFonts w:eastAsia="MS Mincho"/>
                <w:color w:val="auto"/>
                <w:sz w:val="20"/>
              </w:rPr>
              <w:t xml:space="preserve"> </w:t>
            </w:r>
            <w:r w:rsidRPr="00C85944">
              <w:rPr>
                <w:color w:val="auto"/>
                <w:sz w:val="20"/>
                <w:shd w:val="clear" w:color="auto" w:fill="FFFFFF"/>
              </w:rPr>
              <w:t>не приведены сведения о проведении ремонта;</w:t>
            </w:r>
          </w:p>
          <w:p w:rsidR="00F11699" w:rsidRPr="00C85944" w:rsidRDefault="00F11699" w:rsidP="00F06D84">
            <w:pPr>
              <w:ind w:firstLine="709"/>
              <w:rPr>
                <w:rFonts w:eastAsia="MS Mincho"/>
                <w:color w:val="auto"/>
                <w:sz w:val="20"/>
              </w:rPr>
            </w:pPr>
            <w:r w:rsidRPr="00C85944">
              <w:rPr>
                <w:color w:val="auto"/>
                <w:sz w:val="20"/>
                <w:shd w:val="clear" w:color="auto" w:fill="FFFFFF"/>
              </w:rPr>
              <w:t>-в </w:t>
            </w:r>
            <w:hyperlink r:id="rId19" w:anchor="/document/70951956/entry/4015" w:history="1">
              <w:r w:rsidRPr="00C85944">
                <w:rPr>
                  <w:rStyle w:val="aff2"/>
                  <w:color w:val="auto"/>
                  <w:sz w:val="20"/>
                  <w:shd w:val="clear" w:color="auto" w:fill="FFFFFF"/>
                </w:rPr>
                <w:t>разделе 5</w:t>
              </w:r>
            </w:hyperlink>
            <w:r w:rsidRPr="00C85944">
              <w:rPr>
                <w:color w:val="auto"/>
                <w:sz w:val="20"/>
                <w:shd w:val="clear" w:color="auto" w:fill="FFFFFF"/>
              </w:rPr>
              <w:t> "Краткая индивидуальная характеристика объекта" не во всех инвентарных карточках содержатся сведения об объектах основных средств,</w:t>
            </w:r>
            <w:r w:rsidRPr="00C85944">
              <w:rPr>
                <w:rFonts w:eastAsia="MS Mincho"/>
                <w:color w:val="auto"/>
                <w:sz w:val="20"/>
              </w:rPr>
              <w:t xml:space="preserve"> например </w:t>
            </w:r>
            <w:r w:rsidRPr="00C85944">
              <w:rPr>
                <w:color w:val="auto"/>
                <w:sz w:val="20"/>
                <w:shd w:val="clear" w:color="auto" w:fill="FFFFFF"/>
              </w:rPr>
              <w:t>инвентарная карточки №04.013177(холодильник Бирюса-133), № 04.013178 (Морозильный ларь), № 06.0130497 (насос к80-65-160 консольный), №06.0130509 (ванна моечная), №11.0130078(видеокамера).</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92C35" w:rsidRDefault="00F11699" w:rsidP="00385A15">
            <w:pPr>
              <w:rPr>
                <w:color w:val="auto"/>
                <w:sz w:val="20"/>
              </w:rPr>
            </w:pPr>
            <w:r w:rsidRPr="00392C35">
              <w:rPr>
                <w:color w:val="auto"/>
                <w:sz w:val="20"/>
              </w:rPr>
              <w:t xml:space="preserve">Принято к сведению. </w:t>
            </w:r>
            <w:r w:rsidR="00385A15">
              <w:rPr>
                <w:color w:val="auto"/>
                <w:sz w:val="20"/>
              </w:rPr>
              <w:t>У</w:t>
            </w:r>
            <w:r w:rsidRPr="00392C35">
              <w:rPr>
                <w:color w:val="auto"/>
                <w:sz w:val="20"/>
              </w:rPr>
              <w:t>чтено в дальнейшей работе</w:t>
            </w:r>
            <w:r w:rsidRPr="002C0EC9">
              <w:rPr>
                <w:color w:val="auto"/>
                <w:sz w:val="20"/>
              </w:rPr>
              <w:t>.</w:t>
            </w:r>
            <w:r w:rsidR="00385A15">
              <w:rPr>
                <w:color w:val="auto"/>
                <w:sz w:val="20"/>
              </w:rPr>
              <w:t xml:space="preserve"> Копии прилагаются</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11699">
            <w:pPr>
              <w:pStyle w:val="af2"/>
              <w:rPr>
                <w:rFonts w:eastAsia="Times New Roman"/>
                <w:color w:val="FF0000"/>
                <w:sz w:val="20"/>
                <w:szCs w:val="20"/>
              </w:rPr>
            </w:pPr>
          </w:p>
        </w:tc>
      </w:tr>
      <w:tr w:rsidR="00F11699" w:rsidRPr="003E76EA" w:rsidTr="002F18DE">
        <w:tc>
          <w:tcPr>
            <w:tcW w:w="954" w:type="dxa"/>
            <w:tcBorders>
              <w:top w:val="nil"/>
            </w:tcBorders>
            <w:shd w:val="clear" w:color="auto" w:fill="auto"/>
          </w:tcPr>
          <w:p w:rsidR="00F11699" w:rsidRPr="00C85944" w:rsidRDefault="00F11699">
            <w:pPr>
              <w:pStyle w:val="af2"/>
              <w:rPr>
                <w:color w:val="auto"/>
                <w:szCs w:val="20"/>
              </w:rPr>
            </w:pPr>
            <w:r w:rsidRPr="00C85944">
              <w:rPr>
                <w:color w:val="auto"/>
                <w:szCs w:val="20"/>
              </w:rPr>
              <w:lastRenderedPageBreak/>
              <w:t>85</w:t>
            </w:r>
          </w:p>
        </w:tc>
        <w:tc>
          <w:tcPr>
            <w:tcW w:w="6973" w:type="dxa"/>
            <w:tcBorders>
              <w:top w:val="nil"/>
            </w:tcBorders>
            <w:shd w:val="clear" w:color="auto" w:fill="auto"/>
          </w:tcPr>
          <w:p w:rsidR="00F11699" w:rsidRPr="00C85944" w:rsidRDefault="00F11699" w:rsidP="00124670">
            <w:pPr>
              <w:rPr>
                <w:rFonts w:eastAsia="MS Mincho"/>
                <w:color w:val="auto"/>
                <w:sz w:val="20"/>
              </w:rPr>
            </w:pPr>
            <w:r w:rsidRPr="00C85944">
              <w:rPr>
                <w:rFonts w:eastAsia="MS Mincho"/>
                <w:color w:val="auto"/>
                <w:sz w:val="20"/>
              </w:rPr>
              <w:t>Ответственные за хранение основных средств ведут «инвентарные списки нефинансовых активов» не по форме</w:t>
            </w:r>
            <w:r w:rsidRPr="00C85944">
              <w:rPr>
                <w:color w:val="auto"/>
                <w:sz w:val="20"/>
              </w:rPr>
              <w:t xml:space="preserve"> </w:t>
            </w:r>
            <w:r w:rsidRPr="00C85944">
              <w:rPr>
                <w:rFonts w:eastAsia="MS Mincho"/>
                <w:color w:val="auto"/>
                <w:sz w:val="20"/>
              </w:rPr>
              <w:t xml:space="preserve">0504034, что нарушает требования </w:t>
            </w:r>
            <w:r w:rsidRPr="00C85944">
              <w:rPr>
                <w:color w:val="auto"/>
                <w:sz w:val="20"/>
                <w:shd w:val="clear" w:color="auto" w:fill="FFFFFF"/>
              </w:rPr>
              <w:t xml:space="preserve"> </w:t>
            </w:r>
            <w:r w:rsidRPr="00C85944">
              <w:rPr>
                <w:rFonts w:eastAsia="MS Mincho"/>
                <w:color w:val="auto"/>
                <w:sz w:val="20"/>
              </w:rPr>
              <w:t>Приказа N 52н, пунктов 1.9.1 и 1.9.7 Учетной политики №510.</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92C35" w:rsidRDefault="00F11699" w:rsidP="00FD6252">
            <w:pPr>
              <w:rPr>
                <w:color w:val="auto"/>
                <w:sz w:val="20"/>
              </w:rPr>
            </w:pPr>
            <w:r w:rsidRPr="00392C35">
              <w:rPr>
                <w:color w:val="auto"/>
                <w:sz w:val="20"/>
              </w:rPr>
              <w:t xml:space="preserve">Принято к сведению. </w:t>
            </w:r>
            <w:r w:rsidR="00E415BF">
              <w:rPr>
                <w:color w:val="auto"/>
                <w:sz w:val="20"/>
              </w:rPr>
              <w:t>У</w:t>
            </w:r>
            <w:r w:rsidRPr="00392C35">
              <w:rPr>
                <w:color w:val="auto"/>
                <w:sz w:val="20"/>
              </w:rPr>
              <w:t>чтено в дальнейшей работе</w:t>
            </w:r>
            <w:r w:rsidRPr="002C0EC9">
              <w:rPr>
                <w:color w:val="auto"/>
                <w:sz w:val="20"/>
              </w:rPr>
              <w:t>.</w:t>
            </w:r>
            <w:r w:rsidR="003D4C47">
              <w:rPr>
                <w:color w:val="auto"/>
                <w:sz w:val="20"/>
              </w:rPr>
              <w:t xml:space="preserve">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FD6252">
            <w:pPr>
              <w:pStyle w:val="af2"/>
              <w:rPr>
                <w:rFonts w:eastAsia="Times New Roman"/>
                <w:color w:val="FF0000"/>
                <w:sz w:val="20"/>
                <w:szCs w:val="20"/>
              </w:rPr>
            </w:pPr>
            <w:r>
              <w:rPr>
                <w:color w:val="auto"/>
                <w:sz w:val="20"/>
              </w:rPr>
              <w:t xml:space="preserve">Инвентарные списки за 2020год изменены по ф.0504034. </w:t>
            </w:r>
            <w:r w:rsidRPr="00DD7AEB">
              <w:rPr>
                <w:color w:val="auto"/>
                <w:sz w:val="20"/>
              </w:rPr>
              <w:t>Копии прилагаются</w:t>
            </w:r>
          </w:p>
        </w:tc>
      </w:tr>
      <w:tr w:rsidR="00F11699" w:rsidRPr="003E76EA" w:rsidTr="002F18DE">
        <w:tc>
          <w:tcPr>
            <w:tcW w:w="954" w:type="dxa"/>
            <w:tcBorders>
              <w:top w:val="nil"/>
            </w:tcBorders>
            <w:shd w:val="clear" w:color="auto" w:fill="auto"/>
          </w:tcPr>
          <w:p w:rsidR="00F11699" w:rsidRPr="00C85944" w:rsidRDefault="00F11699">
            <w:pPr>
              <w:pStyle w:val="af2"/>
              <w:rPr>
                <w:color w:val="auto"/>
              </w:rPr>
            </w:pPr>
            <w:r w:rsidRPr="00C85944">
              <w:rPr>
                <w:color w:val="auto"/>
              </w:rPr>
              <w:t>86</w:t>
            </w:r>
          </w:p>
        </w:tc>
        <w:tc>
          <w:tcPr>
            <w:tcW w:w="6973" w:type="dxa"/>
            <w:tcBorders>
              <w:top w:val="nil"/>
            </w:tcBorders>
            <w:shd w:val="clear" w:color="auto" w:fill="auto"/>
          </w:tcPr>
          <w:p w:rsidR="00F11699" w:rsidRPr="00C85944" w:rsidRDefault="00F11699" w:rsidP="00392C35">
            <w:pPr>
              <w:rPr>
                <w:color w:val="auto"/>
                <w:sz w:val="20"/>
              </w:rPr>
            </w:pPr>
            <w:r w:rsidRPr="00C85944">
              <w:rPr>
                <w:rFonts w:eastAsia="MS Mincho"/>
                <w:color w:val="auto"/>
                <w:sz w:val="20"/>
              </w:rPr>
              <w:t xml:space="preserve">В несоблюдении пункта 2.10. Приложения №10 </w:t>
            </w:r>
            <w:proofErr w:type="gramStart"/>
            <w:r w:rsidRPr="00C85944">
              <w:rPr>
                <w:rFonts w:eastAsia="MS Mincho"/>
                <w:color w:val="auto"/>
                <w:sz w:val="20"/>
              </w:rPr>
              <w:t>к</w:t>
            </w:r>
            <w:proofErr w:type="gramEnd"/>
            <w:r w:rsidRPr="00C85944">
              <w:rPr>
                <w:rFonts w:eastAsia="MS Mincho"/>
                <w:color w:val="auto"/>
                <w:sz w:val="20"/>
              </w:rPr>
              <w:t xml:space="preserve"> Учетной политики №510 и пункта 2.10. Приложения №19 к Учетной политики №531 при оформлении инвентаризации объектов основных средств МОУ СОШ применяло унифицированную форму №ИНВ-1 (Утвержденную постановлением Госкомстата России от 18.08.98 №88) вместо </w:t>
            </w:r>
            <w:hyperlink r:id="rId20" w:anchor="/document/12181350/entry/4002" w:history="1">
              <w:r w:rsidRPr="00C85944">
                <w:rPr>
                  <w:rStyle w:val="-"/>
                  <w:rFonts w:eastAsia="MS Mincho"/>
                  <w:b/>
                  <w:color w:val="auto"/>
                  <w:sz w:val="20"/>
                </w:rPr>
                <w:t>формы 0504087</w:t>
              </w:r>
            </w:hyperlink>
            <w:r w:rsidRPr="00C85944">
              <w:rPr>
                <w:rFonts w:eastAsia="MS Mincho"/>
                <w:color w:val="auto"/>
                <w:sz w:val="20"/>
              </w:rPr>
              <w:t xml:space="preserve"> , утвержденную  Приказом № 52н.</w:t>
            </w:r>
          </w:p>
        </w:tc>
        <w:tc>
          <w:tcPr>
            <w:tcW w:w="110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976" w:type="dxa"/>
            <w:tcBorders>
              <w:top w:val="nil"/>
            </w:tcBorders>
            <w:shd w:val="clear" w:color="auto" w:fill="auto"/>
          </w:tcPr>
          <w:p w:rsidR="00F11699" w:rsidRPr="003E76EA" w:rsidRDefault="00F11699" w:rsidP="00FD6252">
            <w:pPr>
              <w:rPr>
                <w:color w:val="FF0000"/>
              </w:rPr>
            </w:pPr>
            <w:r w:rsidRPr="00392C35">
              <w:rPr>
                <w:color w:val="auto"/>
                <w:sz w:val="20"/>
              </w:rPr>
              <w:t xml:space="preserve">Принято к сведению. </w:t>
            </w:r>
          </w:p>
        </w:tc>
        <w:tc>
          <w:tcPr>
            <w:tcW w:w="1147" w:type="dxa"/>
            <w:tcBorders>
              <w:top w:val="nil"/>
            </w:tcBorders>
            <w:shd w:val="clear" w:color="auto" w:fill="auto"/>
          </w:tcPr>
          <w:p w:rsidR="00F11699" w:rsidRPr="003E76EA" w:rsidRDefault="00F11699">
            <w:pPr>
              <w:pStyle w:val="af2"/>
              <w:rPr>
                <w:rFonts w:eastAsia="Times New Roman"/>
                <w:color w:val="FF0000"/>
                <w:sz w:val="20"/>
                <w:szCs w:val="20"/>
              </w:rPr>
            </w:pPr>
          </w:p>
        </w:tc>
        <w:tc>
          <w:tcPr>
            <w:tcW w:w="2143" w:type="dxa"/>
            <w:tcBorders>
              <w:top w:val="nil"/>
            </w:tcBorders>
            <w:shd w:val="clear" w:color="auto" w:fill="auto"/>
          </w:tcPr>
          <w:p w:rsidR="00F11699" w:rsidRPr="003E76EA" w:rsidRDefault="00670E97">
            <w:pPr>
              <w:pStyle w:val="af2"/>
              <w:rPr>
                <w:rFonts w:eastAsia="Times New Roman"/>
                <w:color w:val="FF0000"/>
                <w:sz w:val="20"/>
                <w:szCs w:val="20"/>
              </w:rPr>
            </w:pPr>
            <w:r w:rsidRPr="003D4C47">
              <w:rPr>
                <w:color w:val="FF0000"/>
                <w:sz w:val="20"/>
              </w:rPr>
              <w:t>Копии прилагаются</w:t>
            </w:r>
          </w:p>
        </w:tc>
      </w:tr>
    </w:tbl>
    <w:p w:rsidR="00244F6A" w:rsidRPr="003E76EA" w:rsidRDefault="00244F6A">
      <w:pPr>
        <w:rPr>
          <w:color w:val="FF0000"/>
        </w:rPr>
        <w:sectPr w:rsidR="00244F6A" w:rsidRPr="003E76EA" w:rsidSect="00723A2B">
          <w:headerReference w:type="default" r:id="rId21"/>
          <w:pgSz w:w="16838" w:h="11906" w:orient="landscape"/>
          <w:pgMar w:top="1701" w:right="1134" w:bottom="907" w:left="1134" w:header="709" w:footer="0" w:gutter="0"/>
          <w:cols w:space="720"/>
          <w:formProt w:val="0"/>
          <w:docGrid w:linePitch="381"/>
        </w:sectPr>
      </w:pPr>
    </w:p>
    <w:p w:rsidR="00244F6A" w:rsidRPr="00C46E04" w:rsidRDefault="00F97F7D">
      <w:pPr>
        <w:pStyle w:val="af2"/>
        <w:ind w:firstLine="709"/>
        <w:rPr>
          <w:color w:val="auto"/>
        </w:rPr>
      </w:pPr>
      <w:proofErr w:type="gramStart"/>
      <w:r w:rsidRPr="00632D0F">
        <w:rPr>
          <w:color w:val="auto"/>
          <w:szCs w:val="28"/>
        </w:rPr>
        <w:lastRenderedPageBreak/>
        <w:t xml:space="preserve">В ходе проведения контрольного мероприятия «Исполнение представления Контрольно-счётной палаты </w:t>
      </w:r>
      <w:proofErr w:type="spellStart"/>
      <w:r w:rsidRPr="00632D0F">
        <w:rPr>
          <w:color w:val="auto"/>
          <w:szCs w:val="28"/>
        </w:rPr>
        <w:t>Варненского</w:t>
      </w:r>
      <w:proofErr w:type="spellEnd"/>
      <w:r w:rsidRPr="00632D0F">
        <w:rPr>
          <w:color w:val="auto"/>
          <w:szCs w:val="28"/>
        </w:rPr>
        <w:t xml:space="preserve"> муниципального района от </w:t>
      </w:r>
      <w:r w:rsidR="00632D0F" w:rsidRPr="00632D0F">
        <w:rPr>
          <w:color w:val="auto"/>
          <w:szCs w:val="28"/>
        </w:rPr>
        <w:t>19</w:t>
      </w:r>
      <w:r w:rsidRPr="00632D0F">
        <w:rPr>
          <w:color w:val="auto"/>
          <w:szCs w:val="28"/>
        </w:rPr>
        <w:t>.1</w:t>
      </w:r>
      <w:r w:rsidR="00632D0F" w:rsidRPr="00632D0F">
        <w:rPr>
          <w:color w:val="auto"/>
          <w:szCs w:val="28"/>
        </w:rPr>
        <w:t>1</w:t>
      </w:r>
      <w:r w:rsidRPr="00632D0F">
        <w:rPr>
          <w:color w:val="auto"/>
          <w:szCs w:val="28"/>
        </w:rPr>
        <w:t>.20</w:t>
      </w:r>
      <w:r w:rsidR="00632D0F" w:rsidRPr="00632D0F">
        <w:rPr>
          <w:color w:val="auto"/>
          <w:szCs w:val="28"/>
        </w:rPr>
        <w:t>21</w:t>
      </w:r>
      <w:r w:rsidRPr="00632D0F">
        <w:rPr>
          <w:color w:val="auto"/>
          <w:szCs w:val="28"/>
        </w:rPr>
        <w:t>г. по результатам проверки финансово-хозяйственной деятельности муниципального общеобразовательного учреждения средней общеобразовательной школы с</w:t>
      </w:r>
      <w:r w:rsidR="00632D0F" w:rsidRPr="00632D0F">
        <w:rPr>
          <w:color w:val="auto"/>
          <w:szCs w:val="28"/>
        </w:rPr>
        <w:t>. Л</w:t>
      </w:r>
      <w:r w:rsidR="00E5062D" w:rsidRPr="00632D0F">
        <w:rPr>
          <w:color w:val="auto"/>
          <w:szCs w:val="28"/>
        </w:rPr>
        <w:t>ейпциг</w:t>
      </w:r>
      <w:r w:rsidRPr="00632D0F">
        <w:rPr>
          <w:color w:val="auto"/>
          <w:szCs w:val="28"/>
        </w:rPr>
        <w:t xml:space="preserve"> за период с 01.01.20</w:t>
      </w:r>
      <w:r w:rsidR="00632D0F" w:rsidRPr="00632D0F">
        <w:rPr>
          <w:color w:val="auto"/>
          <w:szCs w:val="28"/>
        </w:rPr>
        <w:t>20</w:t>
      </w:r>
      <w:r w:rsidRPr="00632D0F">
        <w:rPr>
          <w:color w:val="auto"/>
          <w:szCs w:val="28"/>
        </w:rPr>
        <w:t>г. по 30.0</w:t>
      </w:r>
      <w:r w:rsidR="00632D0F" w:rsidRPr="00632D0F">
        <w:rPr>
          <w:color w:val="auto"/>
          <w:szCs w:val="28"/>
        </w:rPr>
        <w:t>6</w:t>
      </w:r>
      <w:r w:rsidRPr="00632D0F">
        <w:rPr>
          <w:color w:val="auto"/>
          <w:szCs w:val="28"/>
        </w:rPr>
        <w:t>.20</w:t>
      </w:r>
      <w:r w:rsidR="00632D0F" w:rsidRPr="00632D0F">
        <w:rPr>
          <w:color w:val="auto"/>
          <w:szCs w:val="28"/>
        </w:rPr>
        <w:t>21</w:t>
      </w:r>
      <w:r w:rsidRPr="00632D0F">
        <w:rPr>
          <w:color w:val="auto"/>
          <w:szCs w:val="28"/>
        </w:rPr>
        <w:t>г.»</w:t>
      </w:r>
      <w:r w:rsidRPr="003E76EA">
        <w:rPr>
          <w:color w:val="FF0000"/>
          <w:szCs w:val="28"/>
        </w:rPr>
        <w:t xml:space="preserve"> </w:t>
      </w:r>
      <w:r w:rsidR="00E345D2">
        <w:rPr>
          <w:color w:val="auto"/>
          <w:szCs w:val="28"/>
        </w:rPr>
        <w:t>4</w:t>
      </w:r>
      <w:r w:rsidR="004B1B7A">
        <w:rPr>
          <w:color w:val="auto"/>
          <w:szCs w:val="28"/>
        </w:rPr>
        <w:t>3</w:t>
      </w:r>
      <w:r w:rsidRPr="001B6B56">
        <w:rPr>
          <w:color w:val="auto"/>
          <w:szCs w:val="28"/>
        </w:rPr>
        <w:t xml:space="preserve"> нарушени</w:t>
      </w:r>
      <w:r w:rsidR="00D32F7F">
        <w:rPr>
          <w:color w:val="auto"/>
          <w:szCs w:val="28"/>
        </w:rPr>
        <w:t>я</w:t>
      </w:r>
      <w:r w:rsidRPr="001B6B56">
        <w:rPr>
          <w:color w:val="auto"/>
          <w:szCs w:val="28"/>
        </w:rPr>
        <w:t xml:space="preserve"> на </w:t>
      </w:r>
      <w:r w:rsidRPr="004B1B7A">
        <w:rPr>
          <w:color w:val="auto"/>
          <w:szCs w:val="28"/>
        </w:rPr>
        <w:t xml:space="preserve">сумму </w:t>
      </w:r>
      <w:r w:rsidR="004B1B7A" w:rsidRPr="004B1B7A">
        <w:rPr>
          <w:color w:val="auto"/>
          <w:szCs w:val="28"/>
        </w:rPr>
        <w:t>229611,46</w:t>
      </w:r>
      <w:r w:rsidR="00D32F7F" w:rsidRPr="004B1B7A">
        <w:rPr>
          <w:color w:val="auto"/>
          <w:szCs w:val="28"/>
        </w:rPr>
        <w:t>рубл</w:t>
      </w:r>
      <w:r w:rsidR="002F7A49" w:rsidRPr="004B1B7A">
        <w:rPr>
          <w:color w:val="auto"/>
          <w:szCs w:val="28"/>
        </w:rPr>
        <w:t>ей</w:t>
      </w:r>
      <w:r w:rsidR="00D32F7F" w:rsidRPr="00C46E04">
        <w:rPr>
          <w:color w:val="auto"/>
          <w:szCs w:val="28"/>
        </w:rPr>
        <w:t xml:space="preserve"> </w:t>
      </w:r>
      <w:r w:rsidRPr="00C46E04">
        <w:rPr>
          <w:color w:val="auto"/>
          <w:szCs w:val="28"/>
        </w:rPr>
        <w:t>устранены в сроки, установленные представлением по результатам проверки</w:t>
      </w:r>
      <w:r w:rsidRPr="00C46E04">
        <w:rPr>
          <w:bCs/>
          <w:color w:val="auto"/>
          <w:szCs w:val="28"/>
        </w:rPr>
        <w:t xml:space="preserve"> от </w:t>
      </w:r>
      <w:r w:rsidR="00AF3041" w:rsidRPr="00C46E04">
        <w:rPr>
          <w:bCs/>
          <w:color w:val="auto"/>
          <w:szCs w:val="28"/>
        </w:rPr>
        <w:t>19</w:t>
      </w:r>
      <w:r w:rsidRPr="00C46E04">
        <w:rPr>
          <w:bCs/>
          <w:color w:val="auto"/>
          <w:szCs w:val="28"/>
        </w:rPr>
        <w:t>.1</w:t>
      </w:r>
      <w:r w:rsidR="00AF3041" w:rsidRPr="00C46E04">
        <w:rPr>
          <w:bCs/>
          <w:color w:val="auto"/>
          <w:szCs w:val="28"/>
        </w:rPr>
        <w:t>1</w:t>
      </w:r>
      <w:r w:rsidRPr="00C46E04">
        <w:rPr>
          <w:bCs/>
          <w:color w:val="auto"/>
          <w:szCs w:val="28"/>
        </w:rPr>
        <w:t>.20</w:t>
      </w:r>
      <w:r w:rsidR="00AF3041" w:rsidRPr="00C46E04">
        <w:rPr>
          <w:bCs/>
          <w:color w:val="auto"/>
          <w:szCs w:val="28"/>
        </w:rPr>
        <w:t>21</w:t>
      </w:r>
      <w:r w:rsidRPr="00C46E04">
        <w:rPr>
          <w:bCs/>
          <w:color w:val="auto"/>
          <w:szCs w:val="28"/>
        </w:rPr>
        <w:t xml:space="preserve">г. </w:t>
      </w:r>
      <w:r w:rsidRPr="004B1B7A">
        <w:rPr>
          <w:bCs/>
          <w:color w:val="auto"/>
          <w:szCs w:val="28"/>
        </w:rPr>
        <w:t>(</w:t>
      </w:r>
      <w:r w:rsidR="002F7A49" w:rsidRPr="004B1B7A">
        <w:rPr>
          <w:bCs/>
          <w:color w:val="auto"/>
          <w:szCs w:val="28"/>
        </w:rPr>
        <w:t>50</w:t>
      </w:r>
      <w:r w:rsidRPr="004B1B7A">
        <w:rPr>
          <w:bCs/>
          <w:color w:val="auto"/>
          <w:szCs w:val="28"/>
        </w:rPr>
        <w:t xml:space="preserve"> процент</w:t>
      </w:r>
      <w:r w:rsidR="004B1B7A">
        <w:rPr>
          <w:bCs/>
          <w:color w:val="auto"/>
          <w:szCs w:val="28"/>
        </w:rPr>
        <w:t>ов</w:t>
      </w:r>
      <w:r w:rsidRPr="004B1B7A">
        <w:rPr>
          <w:bCs/>
          <w:color w:val="auto"/>
          <w:szCs w:val="28"/>
        </w:rPr>
        <w:t xml:space="preserve"> от общего количества выявленных</w:t>
      </w:r>
      <w:r w:rsidRPr="00C46E04">
        <w:rPr>
          <w:bCs/>
          <w:color w:val="auto"/>
          <w:szCs w:val="28"/>
        </w:rPr>
        <w:t xml:space="preserve"> нарушений</w:t>
      </w:r>
      <w:proofErr w:type="gramEnd"/>
      <w:r w:rsidRPr="00C46E04">
        <w:rPr>
          <w:bCs/>
          <w:color w:val="auto"/>
          <w:szCs w:val="28"/>
        </w:rPr>
        <w:t xml:space="preserve">), </w:t>
      </w:r>
      <w:r w:rsidR="00E345D2" w:rsidRPr="00C46E04">
        <w:rPr>
          <w:bCs/>
          <w:color w:val="auto"/>
          <w:szCs w:val="28"/>
        </w:rPr>
        <w:t>1</w:t>
      </w:r>
      <w:r w:rsidR="00F45B89">
        <w:rPr>
          <w:bCs/>
          <w:color w:val="auto"/>
          <w:szCs w:val="28"/>
        </w:rPr>
        <w:t>4</w:t>
      </w:r>
      <w:r w:rsidRPr="00C46E04">
        <w:rPr>
          <w:bCs/>
          <w:color w:val="auto"/>
          <w:szCs w:val="28"/>
        </w:rPr>
        <w:t xml:space="preserve"> нарушений </w:t>
      </w:r>
      <w:proofErr w:type="gramStart"/>
      <w:r w:rsidRPr="00C46E04">
        <w:rPr>
          <w:bCs/>
          <w:color w:val="auto"/>
          <w:szCs w:val="28"/>
        </w:rPr>
        <w:t>устранены</w:t>
      </w:r>
      <w:proofErr w:type="gramEnd"/>
      <w:r w:rsidRPr="00C46E04">
        <w:rPr>
          <w:bCs/>
          <w:color w:val="auto"/>
          <w:szCs w:val="28"/>
        </w:rPr>
        <w:t xml:space="preserve"> после срока, установленного представлением от </w:t>
      </w:r>
      <w:r w:rsidR="00E345D2" w:rsidRPr="00C46E04">
        <w:rPr>
          <w:bCs/>
          <w:color w:val="auto"/>
          <w:szCs w:val="28"/>
        </w:rPr>
        <w:t>19</w:t>
      </w:r>
      <w:r w:rsidRPr="00C46E04">
        <w:rPr>
          <w:bCs/>
          <w:color w:val="auto"/>
          <w:szCs w:val="28"/>
        </w:rPr>
        <w:t>.1</w:t>
      </w:r>
      <w:r w:rsidR="00E345D2" w:rsidRPr="00C46E04">
        <w:rPr>
          <w:bCs/>
          <w:color w:val="auto"/>
          <w:szCs w:val="28"/>
        </w:rPr>
        <w:t>1</w:t>
      </w:r>
      <w:r w:rsidRPr="00C46E04">
        <w:rPr>
          <w:bCs/>
          <w:color w:val="auto"/>
          <w:szCs w:val="28"/>
        </w:rPr>
        <w:t>.20</w:t>
      </w:r>
      <w:r w:rsidR="00E345D2" w:rsidRPr="00C46E04">
        <w:rPr>
          <w:bCs/>
          <w:color w:val="auto"/>
          <w:szCs w:val="28"/>
        </w:rPr>
        <w:t>21</w:t>
      </w:r>
      <w:r w:rsidRPr="00C46E04">
        <w:rPr>
          <w:bCs/>
          <w:color w:val="auto"/>
          <w:szCs w:val="28"/>
        </w:rPr>
        <w:t>г.,</w:t>
      </w:r>
      <w:r w:rsidR="009039D6" w:rsidRPr="00C46E04">
        <w:rPr>
          <w:bCs/>
          <w:color w:val="auto"/>
          <w:szCs w:val="28"/>
        </w:rPr>
        <w:t xml:space="preserve"> 2</w:t>
      </w:r>
      <w:r w:rsidR="006A5ED4">
        <w:rPr>
          <w:bCs/>
          <w:color w:val="auto"/>
          <w:szCs w:val="28"/>
        </w:rPr>
        <w:t>8</w:t>
      </w:r>
      <w:r w:rsidRPr="00C46E04">
        <w:rPr>
          <w:bCs/>
          <w:color w:val="auto"/>
          <w:szCs w:val="28"/>
        </w:rPr>
        <w:t xml:space="preserve"> нарушени</w:t>
      </w:r>
      <w:r w:rsidR="00B957F5" w:rsidRPr="00C46E04">
        <w:rPr>
          <w:bCs/>
          <w:color w:val="auto"/>
          <w:szCs w:val="28"/>
        </w:rPr>
        <w:t>й</w:t>
      </w:r>
      <w:r w:rsidRPr="00C46E04">
        <w:rPr>
          <w:bCs/>
          <w:color w:val="auto"/>
          <w:szCs w:val="28"/>
        </w:rPr>
        <w:t xml:space="preserve"> не устранены, </w:t>
      </w:r>
      <w:r w:rsidR="006A5ED4">
        <w:rPr>
          <w:bCs/>
          <w:color w:val="auto"/>
          <w:szCs w:val="28"/>
        </w:rPr>
        <w:t>1</w:t>
      </w:r>
      <w:r w:rsidRPr="00C46E04">
        <w:rPr>
          <w:bCs/>
          <w:color w:val="auto"/>
          <w:szCs w:val="28"/>
        </w:rPr>
        <w:t xml:space="preserve"> нарушение устранено частично</w:t>
      </w:r>
      <w:r w:rsidRPr="00C46E04">
        <w:rPr>
          <w:color w:val="auto"/>
          <w:szCs w:val="28"/>
        </w:rPr>
        <w:t>.</w:t>
      </w:r>
    </w:p>
    <w:p w:rsidR="00244F6A" w:rsidRPr="00C46E04" w:rsidRDefault="00244F6A">
      <w:pPr>
        <w:pStyle w:val="af2"/>
        <w:ind w:firstLine="709"/>
        <w:rPr>
          <w:color w:val="auto"/>
        </w:rPr>
      </w:pPr>
    </w:p>
    <w:p w:rsidR="00244F6A" w:rsidRPr="003E76EA" w:rsidRDefault="00244F6A">
      <w:pPr>
        <w:pStyle w:val="af2"/>
        <w:ind w:firstLine="709"/>
        <w:jc w:val="left"/>
        <w:rPr>
          <w:color w:val="FF0000"/>
          <w:szCs w:val="28"/>
        </w:rPr>
      </w:pPr>
    </w:p>
    <w:p w:rsidR="00244F6A" w:rsidRPr="00C46E04" w:rsidRDefault="00F97F7D">
      <w:pPr>
        <w:pStyle w:val="af2"/>
        <w:rPr>
          <w:color w:val="auto"/>
        </w:rPr>
      </w:pPr>
      <w:r w:rsidRPr="00C46E04">
        <w:rPr>
          <w:color w:val="auto"/>
          <w:szCs w:val="28"/>
        </w:rPr>
        <w:t>Акт составлен в двух экземплярах на 2</w:t>
      </w:r>
      <w:r w:rsidR="00C46E04" w:rsidRPr="00C46E04">
        <w:rPr>
          <w:color w:val="auto"/>
          <w:szCs w:val="28"/>
        </w:rPr>
        <w:t>6</w:t>
      </w:r>
      <w:r w:rsidRPr="00C46E04">
        <w:rPr>
          <w:color w:val="auto"/>
          <w:szCs w:val="28"/>
        </w:rPr>
        <w:t xml:space="preserve"> страницах.</w:t>
      </w:r>
    </w:p>
    <w:p w:rsidR="00244F6A" w:rsidRPr="00C46E04" w:rsidRDefault="00F97F7D">
      <w:pPr>
        <w:pStyle w:val="af2"/>
        <w:rPr>
          <w:color w:val="auto"/>
        </w:rPr>
      </w:pPr>
      <w:r w:rsidRPr="00C46E04">
        <w:rPr>
          <w:color w:val="auto"/>
          <w:szCs w:val="28"/>
        </w:rPr>
        <w:t>Руководитель контрольного мероприятия:</w:t>
      </w:r>
    </w:p>
    <w:p w:rsidR="00244F6A" w:rsidRPr="003E76EA" w:rsidRDefault="00244F6A">
      <w:pPr>
        <w:pStyle w:val="af2"/>
        <w:rPr>
          <w:color w:val="FF0000"/>
        </w:rPr>
      </w:pPr>
    </w:p>
    <w:p w:rsidR="00244F6A" w:rsidRPr="00054074" w:rsidRDefault="00BE11B6">
      <w:pPr>
        <w:pStyle w:val="af2"/>
        <w:rPr>
          <w:color w:val="auto"/>
        </w:rPr>
      </w:pPr>
      <w:r w:rsidRPr="00054074">
        <w:rPr>
          <w:color w:val="auto"/>
          <w:szCs w:val="28"/>
        </w:rPr>
        <w:t>Инспектор-ревизор</w:t>
      </w:r>
      <w:r w:rsidR="00054074">
        <w:rPr>
          <w:color w:val="auto"/>
          <w:szCs w:val="28"/>
        </w:rPr>
        <w:t xml:space="preserve"> КСП</w:t>
      </w:r>
      <w:r w:rsidR="00F97F7D" w:rsidRPr="00054074">
        <w:rPr>
          <w:color w:val="auto"/>
          <w:szCs w:val="28"/>
        </w:rPr>
        <w:t xml:space="preserve">                                            </w:t>
      </w:r>
      <w:r w:rsidRPr="00054074">
        <w:rPr>
          <w:color w:val="auto"/>
          <w:szCs w:val="28"/>
        </w:rPr>
        <w:t xml:space="preserve">          </w:t>
      </w:r>
      <w:r w:rsidR="00F97F7D" w:rsidRPr="00054074">
        <w:rPr>
          <w:color w:val="auto"/>
          <w:szCs w:val="28"/>
        </w:rPr>
        <w:t xml:space="preserve">     </w:t>
      </w:r>
      <w:r w:rsidRPr="00054074">
        <w:rPr>
          <w:color w:val="auto"/>
          <w:szCs w:val="28"/>
        </w:rPr>
        <w:t xml:space="preserve">Ю.С. </w:t>
      </w:r>
      <w:proofErr w:type="spellStart"/>
      <w:r w:rsidRPr="00054074">
        <w:rPr>
          <w:color w:val="auto"/>
          <w:szCs w:val="28"/>
        </w:rPr>
        <w:t>Молдашева</w:t>
      </w:r>
      <w:proofErr w:type="spellEnd"/>
      <w:r w:rsidR="00F97F7D" w:rsidRPr="00054074">
        <w:rPr>
          <w:color w:val="auto"/>
          <w:szCs w:val="28"/>
        </w:rPr>
        <w:t xml:space="preserve">   </w:t>
      </w:r>
    </w:p>
    <w:p w:rsidR="00244F6A" w:rsidRPr="00054074" w:rsidRDefault="00244F6A">
      <w:pPr>
        <w:pStyle w:val="af9"/>
        <w:rPr>
          <w:rFonts w:ascii="Times New Roman" w:hAnsi="Times New Roman"/>
          <w:color w:val="auto"/>
          <w:szCs w:val="28"/>
        </w:rPr>
      </w:pPr>
    </w:p>
    <w:p w:rsidR="00244F6A" w:rsidRPr="00054074" w:rsidRDefault="00F97F7D">
      <w:pPr>
        <w:pStyle w:val="af9"/>
        <w:rPr>
          <w:color w:val="auto"/>
        </w:rPr>
      </w:pPr>
      <w:r w:rsidRPr="00054074">
        <w:rPr>
          <w:rFonts w:ascii="Times New Roman" w:hAnsi="Times New Roman"/>
          <w:color w:val="auto"/>
          <w:szCs w:val="28"/>
        </w:rPr>
        <w:t xml:space="preserve">С актом </w:t>
      </w:r>
      <w:proofErr w:type="gramStart"/>
      <w:r w:rsidRPr="00054074">
        <w:rPr>
          <w:rFonts w:ascii="Times New Roman" w:hAnsi="Times New Roman"/>
          <w:color w:val="auto"/>
          <w:szCs w:val="28"/>
        </w:rPr>
        <w:t>ознакомлены</w:t>
      </w:r>
      <w:proofErr w:type="gramEnd"/>
      <w:r w:rsidRPr="00054074">
        <w:rPr>
          <w:rFonts w:ascii="Times New Roman" w:hAnsi="Times New Roman"/>
          <w:color w:val="auto"/>
          <w:szCs w:val="28"/>
        </w:rPr>
        <w:t>:</w:t>
      </w:r>
    </w:p>
    <w:p w:rsidR="00244F6A" w:rsidRPr="00054074" w:rsidRDefault="00244F6A">
      <w:pPr>
        <w:pStyle w:val="af9"/>
        <w:rPr>
          <w:rFonts w:ascii="Times New Roman" w:hAnsi="Times New Roman"/>
          <w:color w:val="auto"/>
        </w:rPr>
      </w:pPr>
    </w:p>
    <w:p w:rsidR="00244F6A" w:rsidRPr="00054074" w:rsidRDefault="00F97F7D">
      <w:pPr>
        <w:pStyle w:val="af9"/>
        <w:rPr>
          <w:color w:val="auto"/>
        </w:rPr>
      </w:pPr>
      <w:r w:rsidRPr="00054074">
        <w:rPr>
          <w:rFonts w:ascii="Times New Roman" w:hAnsi="Times New Roman"/>
          <w:color w:val="auto"/>
          <w:szCs w:val="28"/>
        </w:rPr>
        <w:t xml:space="preserve">Начальник Управления образования                                        </w:t>
      </w:r>
      <w:proofErr w:type="spellStart"/>
      <w:r w:rsidRPr="00054074">
        <w:rPr>
          <w:rFonts w:ascii="Times New Roman" w:hAnsi="Times New Roman"/>
          <w:color w:val="auto"/>
          <w:szCs w:val="28"/>
        </w:rPr>
        <w:t>Л.Ю.Яруш</w:t>
      </w:r>
      <w:proofErr w:type="spellEnd"/>
    </w:p>
    <w:p w:rsidR="00244F6A" w:rsidRPr="00054074" w:rsidRDefault="00244F6A">
      <w:pPr>
        <w:pStyle w:val="af9"/>
        <w:rPr>
          <w:rFonts w:ascii="Times New Roman" w:hAnsi="Times New Roman"/>
          <w:color w:val="auto"/>
          <w:szCs w:val="28"/>
        </w:rPr>
      </w:pPr>
    </w:p>
    <w:p w:rsidR="00244F6A" w:rsidRPr="00054074" w:rsidRDefault="00F97F7D">
      <w:pPr>
        <w:pStyle w:val="af9"/>
        <w:rPr>
          <w:color w:val="auto"/>
        </w:rPr>
      </w:pPr>
      <w:r w:rsidRPr="00054074">
        <w:rPr>
          <w:rFonts w:ascii="Times New Roman" w:hAnsi="Times New Roman"/>
          <w:color w:val="auto"/>
          <w:szCs w:val="28"/>
        </w:rPr>
        <w:t>Директор МОУ СОШ с</w:t>
      </w:r>
      <w:proofErr w:type="gramStart"/>
      <w:r w:rsidRPr="00054074">
        <w:rPr>
          <w:rFonts w:ascii="Times New Roman" w:hAnsi="Times New Roman"/>
          <w:color w:val="auto"/>
          <w:szCs w:val="28"/>
        </w:rPr>
        <w:t>.</w:t>
      </w:r>
      <w:r w:rsidR="00BE11B6" w:rsidRPr="00054074">
        <w:rPr>
          <w:rFonts w:ascii="Times New Roman" w:hAnsi="Times New Roman"/>
          <w:color w:val="auto"/>
          <w:szCs w:val="28"/>
        </w:rPr>
        <w:t>Л</w:t>
      </w:r>
      <w:proofErr w:type="gramEnd"/>
      <w:r w:rsidR="00BE11B6" w:rsidRPr="00054074">
        <w:rPr>
          <w:rFonts w:ascii="Times New Roman" w:hAnsi="Times New Roman"/>
          <w:color w:val="auto"/>
          <w:szCs w:val="28"/>
        </w:rPr>
        <w:t>ейпциг</w:t>
      </w:r>
      <w:r w:rsidRPr="00054074">
        <w:rPr>
          <w:rFonts w:ascii="Times New Roman" w:hAnsi="Times New Roman"/>
          <w:color w:val="auto"/>
          <w:szCs w:val="28"/>
        </w:rPr>
        <w:t xml:space="preserve">                                               </w:t>
      </w:r>
      <w:r w:rsidR="00BE11B6" w:rsidRPr="00054074">
        <w:rPr>
          <w:rFonts w:ascii="Times New Roman" w:hAnsi="Times New Roman"/>
          <w:color w:val="auto"/>
          <w:szCs w:val="28"/>
        </w:rPr>
        <w:t xml:space="preserve">Г.Д. </w:t>
      </w:r>
      <w:proofErr w:type="spellStart"/>
      <w:r w:rsidR="00BE11B6" w:rsidRPr="00054074">
        <w:rPr>
          <w:rFonts w:ascii="Times New Roman" w:hAnsi="Times New Roman"/>
          <w:color w:val="auto"/>
          <w:szCs w:val="28"/>
        </w:rPr>
        <w:t>Якупова</w:t>
      </w:r>
      <w:proofErr w:type="spellEnd"/>
    </w:p>
    <w:p w:rsidR="00244F6A" w:rsidRPr="00054074" w:rsidRDefault="00244F6A">
      <w:pPr>
        <w:rPr>
          <w:color w:val="auto"/>
        </w:rPr>
      </w:pPr>
    </w:p>
    <w:p w:rsidR="00244F6A" w:rsidRPr="00054074" w:rsidRDefault="00F97F7D">
      <w:pPr>
        <w:pStyle w:val="af9"/>
        <w:rPr>
          <w:color w:val="auto"/>
        </w:rPr>
      </w:pPr>
      <w:r w:rsidRPr="00054074">
        <w:rPr>
          <w:rFonts w:ascii="Times New Roman" w:eastAsia="MS Mincho" w:hAnsi="Times New Roman"/>
          <w:color w:val="auto"/>
          <w:szCs w:val="28"/>
        </w:rPr>
        <w:t xml:space="preserve">Главный бухгалтер                                                                      </w:t>
      </w:r>
      <w:r w:rsidR="00054074" w:rsidRPr="00054074">
        <w:rPr>
          <w:rFonts w:ascii="Times New Roman" w:eastAsia="MS Mincho" w:hAnsi="Times New Roman"/>
          <w:color w:val="auto"/>
          <w:szCs w:val="28"/>
        </w:rPr>
        <w:t xml:space="preserve">Л.Г. </w:t>
      </w:r>
      <w:proofErr w:type="spellStart"/>
      <w:r w:rsidR="00054074" w:rsidRPr="00054074">
        <w:rPr>
          <w:rFonts w:ascii="Times New Roman" w:eastAsia="MS Mincho" w:hAnsi="Times New Roman"/>
          <w:color w:val="auto"/>
          <w:szCs w:val="28"/>
        </w:rPr>
        <w:t>Коченда</w:t>
      </w:r>
      <w:proofErr w:type="spellEnd"/>
    </w:p>
    <w:p w:rsidR="00244F6A" w:rsidRPr="00054074" w:rsidRDefault="00244F6A">
      <w:pPr>
        <w:pStyle w:val="af9"/>
        <w:rPr>
          <w:rFonts w:ascii="Times New Roman" w:eastAsia="MS Mincho" w:hAnsi="Times New Roman"/>
          <w:color w:val="auto"/>
          <w:szCs w:val="28"/>
        </w:rPr>
      </w:pPr>
    </w:p>
    <w:p w:rsidR="00244F6A" w:rsidRPr="00054074" w:rsidRDefault="00244F6A">
      <w:pPr>
        <w:pStyle w:val="af9"/>
        <w:rPr>
          <w:rFonts w:ascii="Times New Roman" w:eastAsia="MS Mincho" w:hAnsi="Times New Roman"/>
          <w:color w:val="auto"/>
          <w:szCs w:val="28"/>
        </w:rPr>
      </w:pPr>
    </w:p>
    <w:p w:rsidR="00244F6A" w:rsidRPr="00054074" w:rsidRDefault="00F97F7D">
      <w:pPr>
        <w:pStyle w:val="af9"/>
        <w:rPr>
          <w:color w:val="auto"/>
        </w:rPr>
      </w:pPr>
      <w:r w:rsidRPr="00054074">
        <w:rPr>
          <w:rFonts w:ascii="Times New Roman" w:eastAsia="MS Mincho" w:hAnsi="Times New Roman"/>
          <w:color w:val="auto"/>
          <w:szCs w:val="28"/>
        </w:rPr>
        <w:t xml:space="preserve">Один экземпляр акта </w:t>
      </w:r>
    </w:p>
    <w:p w:rsidR="00244F6A" w:rsidRPr="00054074" w:rsidRDefault="00F97F7D">
      <w:pPr>
        <w:pStyle w:val="af9"/>
        <w:rPr>
          <w:color w:val="auto"/>
        </w:rPr>
      </w:pPr>
      <w:r w:rsidRPr="00054074">
        <w:rPr>
          <w:rFonts w:ascii="Times New Roman" w:eastAsia="MS Mincho" w:hAnsi="Times New Roman"/>
          <w:color w:val="auto"/>
          <w:szCs w:val="28"/>
        </w:rPr>
        <w:t>получил:</w:t>
      </w:r>
      <w:r w:rsidRPr="00054074">
        <w:rPr>
          <w:rFonts w:ascii="Times New Roman" w:eastAsia="MS Mincho" w:hAnsi="Times New Roman"/>
          <w:color w:val="auto"/>
        </w:rPr>
        <w:t xml:space="preserve"> __________________________________________________________________</w:t>
      </w:r>
    </w:p>
    <w:p w:rsidR="00244F6A" w:rsidRPr="00054074" w:rsidRDefault="00F97F7D">
      <w:pPr>
        <w:pStyle w:val="af9"/>
        <w:rPr>
          <w:color w:val="auto"/>
        </w:rPr>
      </w:pPr>
      <w:r w:rsidRPr="00054074">
        <w:rPr>
          <w:rFonts w:ascii="Times New Roman" w:eastAsia="MS Mincho" w:hAnsi="Times New Roman"/>
          <w:color w:val="auto"/>
          <w:sz w:val="20"/>
          <w:szCs w:val="20"/>
        </w:rPr>
        <w:t xml:space="preserve">        Дата                         Должность                                      Подпись                                        ФИО</w:t>
      </w:r>
    </w:p>
    <w:sectPr w:rsidR="00244F6A" w:rsidRPr="00054074" w:rsidSect="00E912C7">
      <w:headerReference w:type="default" r:id="rId22"/>
      <w:pgSz w:w="11906" w:h="16838"/>
      <w:pgMar w:top="1134" w:right="907" w:bottom="1134" w:left="1701" w:header="709"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29" w:rsidRDefault="00751129" w:rsidP="00244F6A">
      <w:r>
        <w:separator/>
      </w:r>
    </w:p>
  </w:endnote>
  <w:endnote w:type="continuationSeparator" w:id="0">
    <w:p w:rsidR="00751129" w:rsidRDefault="00751129" w:rsidP="00244F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Mincho;ＭＳ 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29" w:rsidRDefault="00751129" w:rsidP="00244F6A">
      <w:r>
        <w:separator/>
      </w:r>
    </w:p>
  </w:footnote>
  <w:footnote w:type="continuationSeparator" w:id="0">
    <w:p w:rsidR="00751129" w:rsidRDefault="00751129" w:rsidP="00244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85" w:rsidRDefault="00904EED">
    <w:pPr>
      <w:pStyle w:val="Header"/>
      <w:jc w:val="right"/>
    </w:pPr>
    <w:fldSimple w:instr="PAGE">
      <w:r w:rsidR="001D0738">
        <w:rPr>
          <w:noProof/>
        </w:rPr>
        <w:t>5</w:t>
      </w:r>
    </w:fldSimple>
  </w:p>
  <w:p w:rsidR="00D67285" w:rsidRDefault="00D67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85" w:rsidRDefault="00904EED">
    <w:pPr>
      <w:pStyle w:val="Header"/>
      <w:jc w:val="right"/>
    </w:pPr>
    <w:fldSimple w:instr="PAGE">
      <w:r w:rsidR="001D0738">
        <w:rPr>
          <w:noProof/>
        </w:rPr>
        <w:t>21</w:t>
      </w:r>
    </w:fldSimple>
  </w:p>
  <w:p w:rsidR="00D67285" w:rsidRDefault="00D672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85" w:rsidRDefault="00904EED">
    <w:pPr>
      <w:pStyle w:val="Header"/>
      <w:jc w:val="right"/>
    </w:pPr>
    <w:fldSimple w:instr="PAGE">
      <w:r w:rsidR="001D0738">
        <w:rPr>
          <w:noProof/>
        </w:rPr>
        <w:t>25</w:t>
      </w:r>
    </w:fldSimple>
  </w:p>
  <w:p w:rsidR="00D67285" w:rsidRDefault="00D67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6064"/>
    <w:multiLevelType w:val="multilevel"/>
    <w:tmpl w:val="2AF8B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D56880"/>
    <w:multiLevelType w:val="multilevel"/>
    <w:tmpl w:val="96BC22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4C7518E"/>
    <w:multiLevelType w:val="multilevel"/>
    <w:tmpl w:val="E00246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CD61BE"/>
    <w:multiLevelType w:val="multilevel"/>
    <w:tmpl w:val="FA66A9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EEC060F"/>
    <w:multiLevelType w:val="multilevel"/>
    <w:tmpl w:val="52A263C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44F6A"/>
    <w:rsid w:val="00005EE2"/>
    <w:rsid w:val="00010D2C"/>
    <w:rsid w:val="00013EA5"/>
    <w:rsid w:val="00014AAE"/>
    <w:rsid w:val="0002415C"/>
    <w:rsid w:val="00025FBD"/>
    <w:rsid w:val="000270B3"/>
    <w:rsid w:val="000406CC"/>
    <w:rsid w:val="00050787"/>
    <w:rsid w:val="00053272"/>
    <w:rsid w:val="00054074"/>
    <w:rsid w:val="0005681A"/>
    <w:rsid w:val="00061903"/>
    <w:rsid w:val="00064FB8"/>
    <w:rsid w:val="000727FD"/>
    <w:rsid w:val="00091A6D"/>
    <w:rsid w:val="000A17D3"/>
    <w:rsid w:val="000B15B2"/>
    <w:rsid w:val="000B512E"/>
    <w:rsid w:val="000B5CF6"/>
    <w:rsid w:val="000B6E43"/>
    <w:rsid w:val="000C0DE0"/>
    <w:rsid w:val="000C0E8B"/>
    <w:rsid w:val="000C1650"/>
    <w:rsid w:val="000C3308"/>
    <w:rsid w:val="000C6E5C"/>
    <w:rsid w:val="000D1989"/>
    <w:rsid w:val="000E1481"/>
    <w:rsid w:val="000E7685"/>
    <w:rsid w:val="000F4DFD"/>
    <w:rsid w:val="000F5AFD"/>
    <w:rsid w:val="00111F07"/>
    <w:rsid w:val="0011273E"/>
    <w:rsid w:val="00115B6D"/>
    <w:rsid w:val="00117BB0"/>
    <w:rsid w:val="001204E9"/>
    <w:rsid w:val="00124670"/>
    <w:rsid w:val="001248B4"/>
    <w:rsid w:val="00135E4E"/>
    <w:rsid w:val="00137BC4"/>
    <w:rsid w:val="00140C57"/>
    <w:rsid w:val="001529BB"/>
    <w:rsid w:val="00153CD6"/>
    <w:rsid w:val="00160DD0"/>
    <w:rsid w:val="0016242D"/>
    <w:rsid w:val="00162A1C"/>
    <w:rsid w:val="0018288A"/>
    <w:rsid w:val="0019150B"/>
    <w:rsid w:val="00192D26"/>
    <w:rsid w:val="001A302F"/>
    <w:rsid w:val="001A40DB"/>
    <w:rsid w:val="001B4FFB"/>
    <w:rsid w:val="001B6B56"/>
    <w:rsid w:val="001D0738"/>
    <w:rsid w:val="001D4B19"/>
    <w:rsid w:val="001D5AF3"/>
    <w:rsid w:val="001E0572"/>
    <w:rsid w:val="001E4C16"/>
    <w:rsid w:val="001F64DA"/>
    <w:rsid w:val="00201AF9"/>
    <w:rsid w:val="002024BD"/>
    <w:rsid w:val="00214474"/>
    <w:rsid w:val="00214FB9"/>
    <w:rsid w:val="00216AA3"/>
    <w:rsid w:val="00217319"/>
    <w:rsid w:val="00220B88"/>
    <w:rsid w:val="002212B9"/>
    <w:rsid w:val="00230005"/>
    <w:rsid w:val="0023288C"/>
    <w:rsid w:val="00237278"/>
    <w:rsid w:val="00242D12"/>
    <w:rsid w:val="00243979"/>
    <w:rsid w:val="00244F6A"/>
    <w:rsid w:val="00245E43"/>
    <w:rsid w:val="00250D2B"/>
    <w:rsid w:val="00251D19"/>
    <w:rsid w:val="00254E9E"/>
    <w:rsid w:val="002618C2"/>
    <w:rsid w:val="00264492"/>
    <w:rsid w:val="00271229"/>
    <w:rsid w:val="002762C2"/>
    <w:rsid w:val="00282B0B"/>
    <w:rsid w:val="00285318"/>
    <w:rsid w:val="00291BFD"/>
    <w:rsid w:val="002A02D9"/>
    <w:rsid w:val="002A369B"/>
    <w:rsid w:val="002A44F2"/>
    <w:rsid w:val="002A577E"/>
    <w:rsid w:val="002A6BB6"/>
    <w:rsid w:val="002B04B9"/>
    <w:rsid w:val="002B34C7"/>
    <w:rsid w:val="002C021D"/>
    <w:rsid w:val="002C0EC9"/>
    <w:rsid w:val="002C0FE3"/>
    <w:rsid w:val="002C2330"/>
    <w:rsid w:val="002C591B"/>
    <w:rsid w:val="002C6DBB"/>
    <w:rsid w:val="002D031A"/>
    <w:rsid w:val="002D034E"/>
    <w:rsid w:val="002D0AC4"/>
    <w:rsid w:val="002D474C"/>
    <w:rsid w:val="002D5A25"/>
    <w:rsid w:val="002D67DD"/>
    <w:rsid w:val="002D7EA2"/>
    <w:rsid w:val="002E147F"/>
    <w:rsid w:val="002E44ED"/>
    <w:rsid w:val="002F18DE"/>
    <w:rsid w:val="002F61D5"/>
    <w:rsid w:val="002F6861"/>
    <w:rsid w:val="002F7A49"/>
    <w:rsid w:val="003036BE"/>
    <w:rsid w:val="00306DB3"/>
    <w:rsid w:val="003105A2"/>
    <w:rsid w:val="00325C44"/>
    <w:rsid w:val="00347826"/>
    <w:rsid w:val="00350121"/>
    <w:rsid w:val="00352C6F"/>
    <w:rsid w:val="00356BAC"/>
    <w:rsid w:val="003573A2"/>
    <w:rsid w:val="003709ED"/>
    <w:rsid w:val="00371479"/>
    <w:rsid w:val="00384D51"/>
    <w:rsid w:val="00385A15"/>
    <w:rsid w:val="00387CCA"/>
    <w:rsid w:val="00391012"/>
    <w:rsid w:val="00392C35"/>
    <w:rsid w:val="00392E0F"/>
    <w:rsid w:val="00397DD1"/>
    <w:rsid w:val="003A36F0"/>
    <w:rsid w:val="003B4EBA"/>
    <w:rsid w:val="003B699C"/>
    <w:rsid w:val="003C0B75"/>
    <w:rsid w:val="003C4634"/>
    <w:rsid w:val="003C7677"/>
    <w:rsid w:val="003D0BB3"/>
    <w:rsid w:val="003D418A"/>
    <w:rsid w:val="003D4C47"/>
    <w:rsid w:val="003D5948"/>
    <w:rsid w:val="003E00C8"/>
    <w:rsid w:val="003E27E1"/>
    <w:rsid w:val="003E50E4"/>
    <w:rsid w:val="003E76EA"/>
    <w:rsid w:val="003F4E0C"/>
    <w:rsid w:val="00402480"/>
    <w:rsid w:val="00402EAC"/>
    <w:rsid w:val="0040332D"/>
    <w:rsid w:val="00404024"/>
    <w:rsid w:val="00407738"/>
    <w:rsid w:val="004158E7"/>
    <w:rsid w:val="0041783D"/>
    <w:rsid w:val="00433E73"/>
    <w:rsid w:val="00433F60"/>
    <w:rsid w:val="00437B3B"/>
    <w:rsid w:val="00446466"/>
    <w:rsid w:val="00453A88"/>
    <w:rsid w:val="004637EB"/>
    <w:rsid w:val="00476640"/>
    <w:rsid w:val="004851F9"/>
    <w:rsid w:val="00491886"/>
    <w:rsid w:val="00492424"/>
    <w:rsid w:val="0049256F"/>
    <w:rsid w:val="004A1520"/>
    <w:rsid w:val="004A34C5"/>
    <w:rsid w:val="004A4862"/>
    <w:rsid w:val="004A5AC4"/>
    <w:rsid w:val="004A7D75"/>
    <w:rsid w:val="004B1B7A"/>
    <w:rsid w:val="004B512E"/>
    <w:rsid w:val="004B7F58"/>
    <w:rsid w:val="004C091E"/>
    <w:rsid w:val="004C1177"/>
    <w:rsid w:val="004C422B"/>
    <w:rsid w:val="004D0E4D"/>
    <w:rsid w:val="004D3379"/>
    <w:rsid w:val="004D793C"/>
    <w:rsid w:val="004D7CFC"/>
    <w:rsid w:val="004F0D7D"/>
    <w:rsid w:val="004F7AF5"/>
    <w:rsid w:val="00507056"/>
    <w:rsid w:val="005160B8"/>
    <w:rsid w:val="00527D9E"/>
    <w:rsid w:val="00530B21"/>
    <w:rsid w:val="0053350F"/>
    <w:rsid w:val="00537447"/>
    <w:rsid w:val="00540DBC"/>
    <w:rsid w:val="00540E99"/>
    <w:rsid w:val="00541CBD"/>
    <w:rsid w:val="005568D5"/>
    <w:rsid w:val="00557D5E"/>
    <w:rsid w:val="00565D57"/>
    <w:rsid w:val="005859D3"/>
    <w:rsid w:val="0058761E"/>
    <w:rsid w:val="005937FC"/>
    <w:rsid w:val="0059596E"/>
    <w:rsid w:val="005A1BCB"/>
    <w:rsid w:val="005A4D7F"/>
    <w:rsid w:val="005B615E"/>
    <w:rsid w:val="005B7335"/>
    <w:rsid w:val="005C2797"/>
    <w:rsid w:val="005C5E65"/>
    <w:rsid w:val="005E11BD"/>
    <w:rsid w:val="005E13F6"/>
    <w:rsid w:val="005E1C5C"/>
    <w:rsid w:val="005E1F7F"/>
    <w:rsid w:val="005E473D"/>
    <w:rsid w:val="005F106F"/>
    <w:rsid w:val="005F3B32"/>
    <w:rsid w:val="005F7B8A"/>
    <w:rsid w:val="0061021C"/>
    <w:rsid w:val="006117D5"/>
    <w:rsid w:val="00615884"/>
    <w:rsid w:val="00616718"/>
    <w:rsid w:val="00616C4E"/>
    <w:rsid w:val="006217DC"/>
    <w:rsid w:val="006273D6"/>
    <w:rsid w:val="00632D0F"/>
    <w:rsid w:val="00641009"/>
    <w:rsid w:val="0064752B"/>
    <w:rsid w:val="00650AD3"/>
    <w:rsid w:val="00654421"/>
    <w:rsid w:val="006601BD"/>
    <w:rsid w:val="00660AF3"/>
    <w:rsid w:val="00663206"/>
    <w:rsid w:val="00664291"/>
    <w:rsid w:val="00670E97"/>
    <w:rsid w:val="00680CB4"/>
    <w:rsid w:val="00686938"/>
    <w:rsid w:val="006917B7"/>
    <w:rsid w:val="006A0A01"/>
    <w:rsid w:val="006A5ED4"/>
    <w:rsid w:val="006B0101"/>
    <w:rsid w:val="006C5C33"/>
    <w:rsid w:val="006D1F34"/>
    <w:rsid w:val="006D7E40"/>
    <w:rsid w:val="006E0CFE"/>
    <w:rsid w:val="006E3C2E"/>
    <w:rsid w:val="006E4FAF"/>
    <w:rsid w:val="006E5B31"/>
    <w:rsid w:val="006E5E67"/>
    <w:rsid w:val="006E68B7"/>
    <w:rsid w:val="006F48B4"/>
    <w:rsid w:val="006F65F7"/>
    <w:rsid w:val="007008C3"/>
    <w:rsid w:val="00704C47"/>
    <w:rsid w:val="0070680E"/>
    <w:rsid w:val="00712B4D"/>
    <w:rsid w:val="00721131"/>
    <w:rsid w:val="00723A2B"/>
    <w:rsid w:val="007268A5"/>
    <w:rsid w:val="00751129"/>
    <w:rsid w:val="00760F93"/>
    <w:rsid w:val="00763C21"/>
    <w:rsid w:val="00772D7C"/>
    <w:rsid w:val="0077564C"/>
    <w:rsid w:val="00781EED"/>
    <w:rsid w:val="00784FFA"/>
    <w:rsid w:val="0079065B"/>
    <w:rsid w:val="00795873"/>
    <w:rsid w:val="00797EF3"/>
    <w:rsid w:val="007A54C9"/>
    <w:rsid w:val="007B0EDD"/>
    <w:rsid w:val="007B32D1"/>
    <w:rsid w:val="007B5F46"/>
    <w:rsid w:val="007D4B52"/>
    <w:rsid w:val="007D6771"/>
    <w:rsid w:val="007D707D"/>
    <w:rsid w:val="007E70AF"/>
    <w:rsid w:val="007E7966"/>
    <w:rsid w:val="007F3799"/>
    <w:rsid w:val="007F4B08"/>
    <w:rsid w:val="00801090"/>
    <w:rsid w:val="008037AF"/>
    <w:rsid w:val="0080572C"/>
    <w:rsid w:val="00805A76"/>
    <w:rsid w:val="00814F8F"/>
    <w:rsid w:val="008161EF"/>
    <w:rsid w:val="00827653"/>
    <w:rsid w:val="00831295"/>
    <w:rsid w:val="00832DE8"/>
    <w:rsid w:val="00833FE5"/>
    <w:rsid w:val="00841141"/>
    <w:rsid w:val="0084490B"/>
    <w:rsid w:val="00847420"/>
    <w:rsid w:val="008479DC"/>
    <w:rsid w:val="00853D8E"/>
    <w:rsid w:val="0085539F"/>
    <w:rsid w:val="00865265"/>
    <w:rsid w:val="00867A3C"/>
    <w:rsid w:val="00873B18"/>
    <w:rsid w:val="0088287B"/>
    <w:rsid w:val="0088375D"/>
    <w:rsid w:val="00884E65"/>
    <w:rsid w:val="00886B91"/>
    <w:rsid w:val="00894E26"/>
    <w:rsid w:val="008A495C"/>
    <w:rsid w:val="008A66B2"/>
    <w:rsid w:val="008C3C56"/>
    <w:rsid w:val="008C5121"/>
    <w:rsid w:val="008C7404"/>
    <w:rsid w:val="008D2CE2"/>
    <w:rsid w:val="008D3618"/>
    <w:rsid w:val="008D4428"/>
    <w:rsid w:val="008E6EF2"/>
    <w:rsid w:val="008F1FB5"/>
    <w:rsid w:val="008F41D0"/>
    <w:rsid w:val="008F66F8"/>
    <w:rsid w:val="009039D6"/>
    <w:rsid w:val="00904EED"/>
    <w:rsid w:val="00915FCF"/>
    <w:rsid w:val="00916C29"/>
    <w:rsid w:val="009171A3"/>
    <w:rsid w:val="009243AF"/>
    <w:rsid w:val="009324AB"/>
    <w:rsid w:val="00933839"/>
    <w:rsid w:val="00936A0B"/>
    <w:rsid w:val="0094040F"/>
    <w:rsid w:val="00950D47"/>
    <w:rsid w:val="00952FA1"/>
    <w:rsid w:val="0095731D"/>
    <w:rsid w:val="00960683"/>
    <w:rsid w:val="009658DC"/>
    <w:rsid w:val="00965EFA"/>
    <w:rsid w:val="0097279F"/>
    <w:rsid w:val="00990D14"/>
    <w:rsid w:val="0099162A"/>
    <w:rsid w:val="00994E44"/>
    <w:rsid w:val="009B15A1"/>
    <w:rsid w:val="009B3558"/>
    <w:rsid w:val="009B7574"/>
    <w:rsid w:val="009C7D1D"/>
    <w:rsid w:val="009D2009"/>
    <w:rsid w:val="009E4CDD"/>
    <w:rsid w:val="009F5FBC"/>
    <w:rsid w:val="00A00B21"/>
    <w:rsid w:val="00A038D4"/>
    <w:rsid w:val="00A1321B"/>
    <w:rsid w:val="00A16B0F"/>
    <w:rsid w:val="00A217D0"/>
    <w:rsid w:val="00A40770"/>
    <w:rsid w:val="00A53059"/>
    <w:rsid w:val="00A53940"/>
    <w:rsid w:val="00A601ED"/>
    <w:rsid w:val="00A61F46"/>
    <w:rsid w:val="00A65255"/>
    <w:rsid w:val="00A6540A"/>
    <w:rsid w:val="00A66F2A"/>
    <w:rsid w:val="00A72B17"/>
    <w:rsid w:val="00A86A07"/>
    <w:rsid w:val="00A95342"/>
    <w:rsid w:val="00A97C62"/>
    <w:rsid w:val="00AA7A45"/>
    <w:rsid w:val="00AB1728"/>
    <w:rsid w:val="00AB3285"/>
    <w:rsid w:val="00AB35CF"/>
    <w:rsid w:val="00AC01EF"/>
    <w:rsid w:val="00AC2276"/>
    <w:rsid w:val="00AC3969"/>
    <w:rsid w:val="00AC3AEE"/>
    <w:rsid w:val="00AC7225"/>
    <w:rsid w:val="00AD03F6"/>
    <w:rsid w:val="00AD066E"/>
    <w:rsid w:val="00AD7D7E"/>
    <w:rsid w:val="00AE0286"/>
    <w:rsid w:val="00AE034B"/>
    <w:rsid w:val="00AE164B"/>
    <w:rsid w:val="00AE6BBE"/>
    <w:rsid w:val="00AF3041"/>
    <w:rsid w:val="00B0015F"/>
    <w:rsid w:val="00B014CE"/>
    <w:rsid w:val="00B07D5F"/>
    <w:rsid w:val="00B13CCC"/>
    <w:rsid w:val="00B14832"/>
    <w:rsid w:val="00B2248A"/>
    <w:rsid w:val="00B25569"/>
    <w:rsid w:val="00B30264"/>
    <w:rsid w:val="00B32E77"/>
    <w:rsid w:val="00B330DE"/>
    <w:rsid w:val="00B404B4"/>
    <w:rsid w:val="00B43268"/>
    <w:rsid w:val="00B449FB"/>
    <w:rsid w:val="00B619A9"/>
    <w:rsid w:val="00B72D1F"/>
    <w:rsid w:val="00B756C0"/>
    <w:rsid w:val="00B85D17"/>
    <w:rsid w:val="00B956AC"/>
    <w:rsid w:val="00B957F5"/>
    <w:rsid w:val="00B966A9"/>
    <w:rsid w:val="00B967AD"/>
    <w:rsid w:val="00B97041"/>
    <w:rsid w:val="00B9731E"/>
    <w:rsid w:val="00BB169F"/>
    <w:rsid w:val="00BC107A"/>
    <w:rsid w:val="00BC5FF0"/>
    <w:rsid w:val="00BD00CB"/>
    <w:rsid w:val="00BD0F50"/>
    <w:rsid w:val="00BD723A"/>
    <w:rsid w:val="00BE11B6"/>
    <w:rsid w:val="00BE2B33"/>
    <w:rsid w:val="00BE5DC8"/>
    <w:rsid w:val="00BF1648"/>
    <w:rsid w:val="00BF590F"/>
    <w:rsid w:val="00C15553"/>
    <w:rsid w:val="00C2163B"/>
    <w:rsid w:val="00C23757"/>
    <w:rsid w:val="00C26E5B"/>
    <w:rsid w:val="00C26FE6"/>
    <w:rsid w:val="00C3085F"/>
    <w:rsid w:val="00C344E4"/>
    <w:rsid w:val="00C34BFB"/>
    <w:rsid w:val="00C42D2E"/>
    <w:rsid w:val="00C42D84"/>
    <w:rsid w:val="00C4426A"/>
    <w:rsid w:val="00C46E04"/>
    <w:rsid w:val="00C525F8"/>
    <w:rsid w:val="00C60BA6"/>
    <w:rsid w:val="00C617A2"/>
    <w:rsid w:val="00C64B89"/>
    <w:rsid w:val="00C64DF2"/>
    <w:rsid w:val="00C679C1"/>
    <w:rsid w:val="00C67F20"/>
    <w:rsid w:val="00C708B2"/>
    <w:rsid w:val="00C74044"/>
    <w:rsid w:val="00C85944"/>
    <w:rsid w:val="00C913CB"/>
    <w:rsid w:val="00C9316C"/>
    <w:rsid w:val="00C96EA2"/>
    <w:rsid w:val="00CB0006"/>
    <w:rsid w:val="00CB0D2B"/>
    <w:rsid w:val="00CC4D29"/>
    <w:rsid w:val="00CD2233"/>
    <w:rsid w:val="00CD454F"/>
    <w:rsid w:val="00CE1807"/>
    <w:rsid w:val="00CF64D5"/>
    <w:rsid w:val="00D00511"/>
    <w:rsid w:val="00D14712"/>
    <w:rsid w:val="00D156C7"/>
    <w:rsid w:val="00D209E3"/>
    <w:rsid w:val="00D20A97"/>
    <w:rsid w:val="00D214A8"/>
    <w:rsid w:val="00D32F7F"/>
    <w:rsid w:val="00D42EC3"/>
    <w:rsid w:val="00D50BC8"/>
    <w:rsid w:val="00D523AD"/>
    <w:rsid w:val="00D555B1"/>
    <w:rsid w:val="00D67285"/>
    <w:rsid w:val="00D67C3B"/>
    <w:rsid w:val="00D8322B"/>
    <w:rsid w:val="00D91569"/>
    <w:rsid w:val="00D9355C"/>
    <w:rsid w:val="00DA078F"/>
    <w:rsid w:val="00DA5E90"/>
    <w:rsid w:val="00DA78A4"/>
    <w:rsid w:val="00DB04B2"/>
    <w:rsid w:val="00DB7EE8"/>
    <w:rsid w:val="00DC44F9"/>
    <w:rsid w:val="00DD545D"/>
    <w:rsid w:val="00DD7AEB"/>
    <w:rsid w:val="00DD7C4E"/>
    <w:rsid w:val="00DE311A"/>
    <w:rsid w:val="00DE3628"/>
    <w:rsid w:val="00E05CC7"/>
    <w:rsid w:val="00E10F17"/>
    <w:rsid w:val="00E159E0"/>
    <w:rsid w:val="00E17C5D"/>
    <w:rsid w:val="00E220CE"/>
    <w:rsid w:val="00E2636F"/>
    <w:rsid w:val="00E345D2"/>
    <w:rsid w:val="00E36730"/>
    <w:rsid w:val="00E415BF"/>
    <w:rsid w:val="00E5062D"/>
    <w:rsid w:val="00E52B96"/>
    <w:rsid w:val="00E539CA"/>
    <w:rsid w:val="00E6130D"/>
    <w:rsid w:val="00E73D6F"/>
    <w:rsid w:val="00E8165D"/>
    <w:rsid w:val="00E84B30"/>
    <w:rsid w:val="00E86EF9"/>
    <w:rsid w:val="00E912C7"/>
    <w:rsid w:val="00E97C3F"/>
    <w:rsid w:val="00EA60E8"/>
    <w:rsid w:val="00EB0374"/>
    <w:rsid w:val="00EC0175"/>
    <w:rsid w:val="00EC3F53"/>
    <w:rsid w:val="00ED2A7D"/>
    <w:rsid w:val="00EE07BE"/>
    <w:rsid w:val="00EE38FD"/>
    <w:rsid w:val="00EF5BEF"/>
    <w:rsid w:val="00F05F0F"/>
    <w:rsid w:val="00F06D84"/>
    <w:rsid w:val="00F10C6C"/>
    <w:rsid w:val="00F11699"/>
    <w:rsid w:val="00F17912"/>
    <w:rsid w:val="00F23E61"/>
    <w:rsid w:val="00F2513C"/>
    <w:rsid w:val="00F32B3F"/>
    <w:rsid w:val="00F331EA"/>
    <w:rsid w:val="00F405D8"/>
    <w:rsid w:val="00F45B89"/>
    <w:rsid w:val="00F52D52"/>
    <w:rsid w:val="00F611C6"/>
    <w:rsid w:val="00F74059"/>
    <w:rsid w:val="00F74D65"/>
    <w:rsid w:val="00F816A9"/>
    <w:rsid w:val="00F8219D"/>
    <w:rsid w:val="00F82994"/>
    <w:rsid w:val="00F85666"/>
    <w:rsid w:val="00F876C0"/>
    <w:rsid w:val="00F90DEE"/>
    <w:rsid w:val="00F97F7D"/>
    <w:rsid w:val="00FA6B09"/>
    <w:rsid w:val="00FB48C1"/>
    <w:rsid w:val="00FD26C7"/>
    <w:rsid w:val="00FD562B"/>
    <w:rsid w:val="00FD6252"/>
    <w:rsid w:val="00FE15DB"/>
    <w:rsid w:val="00FF3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0D"/>
    <w:pPr>
      <w:jc w:val="both"/>
    </w:pPr>
    <w:rPr>
      <w:rFonts w:ascii="Times New Roman" w:hAnsi="Times New Roman"/>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qFormat/>
    <w:rsid w:val="0049506B"/>
    <w:pPr>
      <w:keepNext/>
      <w:ind w:firstLine="360"/>
      <w:jc w:val="center"/>
      <w:outlineLvl w:val="0"/>
    </w:pPr>
    <w:rPr>
      <w:rFonts w:eastAsia="Times New Roman" w:cs="Times New Roman"/>
      <w:b/>
      <w:szCs w:val="20"/>
    </w:rPr>
  </w:style>
  <w:style w:type="paragraph" w:customStyle="1" w:styleId="Heading2">
    <w:name w:val="Heading 2"/>
    <w:basedOn w:val="a"/>
    <w:link w:val="2"/>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7">
    <w:name w:val="Heading 7"/>
    <w:basedOn w:val="a"/>
    <w:link w:val="Heading7"/>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1">
    <w:name w:val="Заголовок 1 Знак"/>
    <w:basedOn w:val="a0"/>
    <w:qFormat/>
    <w:rsid w:val="0049506B"/>
    <w:rPr>
      <w:rFonts w:ascii="Times New Roman" w:eastAsia="Times New Roman" w:hAnsi="Times New Roman" w:cs="Times New Roman"/>
      <w:b/>
      <w:sz w:val="28"/>
      <w:szCs w:val="20"/>
    </w:rPr>
  </w:style>
  <w:style w:type="character" w:customStyle="1" w:styleId="a3">
    <w:name w:val="Текст Знак"/>
    <w:basedOn w:val="a0"/>
    <w:qFormat/>
    <w:rsid w:val="0049506B"/>
    <w:rPr>
      <w:rFonts w:ascii="Courier New" w:eastAsia="Times New Roman" w:hAnsi="Courier New" w:cs="Courier New"/>
      <w:sz w:val="20"/>
      <w:szCs w:val="20"/>
    </w:rPr>
  </w:style>
  <w:style w:type="character" w:customStyle="1" w:styleId="a4">
    <w:name w:val="Основной текст Знак"/>
    <w:basedOn w:val="a0"/>
    <w:qFormat/>
    <w:rsid w:val="0049506B"/>
    <w:rPr>
      <w:rFonts w:ascii="Times New Roman" w:eastAsia="MS Mincho" w:hAnsi="Times New Roman" w:cs="Times New Roman"/>
      <w:sz w:val="28"/>
      <w:szCs w:val="24"/>
    </w:rPr>
  </w:style>
  <w:style w:type="character" w:customStyle="1" w:styleId="2">
    <w:name w:val="Основной текст 2 Знак"/>
    <w:basedOn w:val="a0"/>
    <w:link w:val="Heading2"/>
    <w:qFormat/>
    <w:rsid w:val="0049506B"/>
    <w:rPr>
      <w:rFonts w:ascii="Times New Roman" w:eastAsia="Times New Roman" w:hAnsi="Times New Roman" w:cs="Times New Roman"/>
      <w:sz w:val="24"/>
      <w:szCs w:val="24"/>
    </w:rPr>
  </w:style>
  <w:style w:type="character" w:customStyle="1" w:styleId="a5">
    <w:name w:val="Текст выноски Знак"/>
    <w:basedOn w:val="a0"/>
    <w:semiHidden/>
    <w:qFormat/>
    <w:rsid w:val="0049506B"/>
    <w:rPr>
      <w:rFonts w:ascii="Tahoma" w:eastAsia="Times New Roman" w:hAnsi="Tahoma" w:cs="Tahoma"/>
      <w:sz w:val="16"/>
      <w:szCs w:val="16"/>
    </w:rPr>
  </w:style>
  <w:style w:type="character" w:customStyle="1" w:styleId="a6">
    <w:name w:val="Подзаголовок Знак"/>
    <w:basedOn w:val="a0"/>
    <w:qFormat/>
    <w:rsid w:val="0049506B"/>
    <w:rPr>
      <w:rFonts w:ascii="Times New Roman" w:eastAsia="Times New Roman" w:hAnsi="Times New Roman" w:cs="Times New Roman"/>
      <w:b/>
      <w:sz w:val="28"/>
      <w:szCs w:val="20"/>
    </w:rPr>
  </w:style>
  <w:style w:type="character" w:customStyle="1" w:styleId="a7">
    <w:name w:val="Гипертекстовая ссылка"/>
    <w:basedOn w:val="a0"/>
    <w:qFormat/>
    <w:rsid w:val="0049506B"/>
    <w:rPr>
      <w:b/>
      <w:bCs/>
      <w:color w:val="008000"/>
      <w:sz w:val="20"/>
      <w:szCs w:val="20"/>
      <w:u w:val="single"/>
    </w:rPr>
  </w:style>
  <w:style w:type="character" w:customStyle="1" w:styleId="a8">
    <w:name w:val="Верхний колонтитул Знак"/>
    <w:basedOn w:val="a0"/>
    <w:uiPriority w:val="99"/>
    <w:qFormat/>
    <w:rsid w:val="0049506B"/>
    <w:rPr>
      <w:rFonts w:ascii="Times New Roman" w:eastAsia="Times New Roman" w:hAnsi="Times New Roman" w:cs="Times New Roman"/>
      <w:sz w:val="24"/>
      <w:szCs w:val="24"/>
    </w:rPr>
  </w:style>
  <w:style w:type="character" w:customStyle="1" w:styleId="a9">
    <w:name w:val="Нижний колонтитул Знак"/>
    <w:basedOn w:val="a0"/>
    <w:uiPriority w:val="99"/>
    <w:qFormat/>
    <w:rsid w:val="0049506B"/>
    <w:rPr>
      <w:rFonts w:ascii="Times New Roman" w:eastAsia="Times New Roman" w:hAnsi="Times New Roman" w:cs="Times New Roman"/>
      <w:sz w:val="24"/>
      <w:szCs w:val="24"/>
    </w:rPr>
  </w:style>
  <w:style w:type="character" w:customStyle="1" w:styleId="aa">
    <w:name w:val="Без интервала Знак"/>
    <w:basedOn w:val="a0"/>
    <w:uiPriority w:val="1"/>
    <w:qFormat/>
    <w:rsid w:val="0049506B"/>
    <w:rPr>
      <w:rFonts w:ascii="Calibri" w:eastAsia="Times New Roman" w:hAnsi="Calibri" w:cs="Times New Roman"/>
      <w:lang w:eastAsia="en-US"/>
    </w:rPr>
  </w:style>
  <w:style w:type="character" w:customStyle="1" w:styleId="ab">
    <w:name w:val="Основной текст с отступом Знак"/>
    <w:basedOn w:val="a0"/>
    <w:qFormat/>
    <w:rsid w:val="0049506B"/>
    <w:rPr>
      <w:rFonts w:ascii="Times New Roman" w:eastAsia="Times New Roman" w:hAnsi="Times New Roman" w:cs="Times New Roman"/>
      <w:sz w:val="24"/>
      <w:szCs w:val="24"/>
    </w:rPr>
  </w:style>
  <w:style w:type="character" w:customStyle="1" w:styleId="21">
    <w:name w:val="Основной текст 2 Знак1"/>
    <w:basedOn w:val="a0"/>
    <w:uiPriority w:val="9"/>
    <w:semiHidden/>
    <w:qFormat/>
    <w:rsid w:val="003F2D6B"/>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CC5AD3"/>
    <w:rPr>
      <w:color w:val="0000FF" w:themeColor="hyperlink"/>
      <w:u w:val="single"/>
    </w:rPr>
  </w:style>
  <w:style w:type="character" w:customStyle="1" w:styleId="7">
    <w:name w:val="Заголовок 7 Знак"/>
    <w:basedOn w:val="a0"/>
    <w:uiPriority w:val="9"/>
    <w:semiHidden/>
    <w:qFormat/>
    <w:rsid w:val="0058655A"/>
    <w:rPr>
      <w:rFonts w:asciiTheme="majorHAnsi" w:eastAsiaTheme="majorEastAsia" w:hAnsiTheme="majorHAnsi" w:cstheme="majorBidi"/>
      <w:i/>
      <w:iCs/>
      <w:color w:val="404040" w:themeColor="text1" w:themeTint="BF"/>
      <w:sz w:val="28"/>
    </w:rPr>
  </w:style>
  <w:style w:type="character" w:customStyle="1" w:styleId="ListLabel1">
    <w:name w:val="ListLabel 1"/>
    <w:qFormat/>
    <w:rsid w:val="00320F3D"/>
    <w:rPr>
      <w:color w:val="00000A"/>
    </w:rPr>
  </w:style>
  <w:style w:type="character" w:customStyle="1" w:styleId="ListLabel2">
    <w:name w:val="ListLabel 2"/>
    <w:qFormat/>
    <w:rsid w:val="00320F3D"/>
    <w:rPr>
      <w:color w:val="00000A"/>
    </w:rPr>
  </w:style>
  <w:style w:type="character" w:customStyle="1" w:styleId="20">
    <w:name w:val="Основной шрифт абзаца2"/>
    <w:qFormat/>
    <w:rsid w:val="00320F3D"/>
  </w:style>
  <w:style w:type="character" w:customStyle="1" w:styleId="WW8Num7z0">
    <w:name w:val="WW8Num7z0"/>
    <w:qFormat/>
    <w:rsid w:val="00320F3D"/>
    <w:rPr>
      <w:rFonts w:ascii="Symbol" w:hAnsi="Symbol" w:cs="Symbol"/>
      <w:color w:val="000000"/>
      <w:szCs w:val="28"/>
      <w:highlight w:val="white"/>
    </w:rPr>
  </w:style>
  <w:style w:type="character" w:customStyle="1" w:styleId="WW8Num7z1">
    <w:name w:val="WW8Num7z1"/>
    <w:qFormat/>
    <w:rsid w:val="00320F3D"/>
    <w:rPr>
      <w:rFonts w:ascii="Courier New" w:hAnsi="Courier New" w:cs="Courier New"/>
    </w:rPr>
  </w:style>
  <w:style w:type="character" w:customStyle="1" w:styleId="WW8Num7z2">
    <w:name w:val="WW8Num7z2"/>
    <w:qFormat/>
    <w:rsid w:val="00320F3D"/>
    <w:rPr>
      <w:rFonts w:ascii="Wingdings" w:hAnsi="Wingdings" w:cs="Wingdings"/>
    </w:rPr>
  </w:style>
  <w:style w:type="character" w:customStyle="1" w:styleId="ListLabel3">
    <w:name w:val="ListLabel 3"/>
    <w:qFormat/>
    <w:rsid w:val="00320F3D"/>
    <w:rPr>
      <w:rFonts w:ascii="Times New Roman" w:hAnsi="Times New Roman" w:cs="Symbol"/>
      <w:sz w:val="20"/>
    </w:rPr>
  </w:style>
  <w:style w:type="character" w:customStyle="1" w:styleId="ListLabel4">
    <w:name w:val="ListLabel 4"/>
    <w:qFormat/>
    <w:rsid w:val="00320F3D"/>
    <w:rPr>
      <w:rFonts w:cs="Courier New"/>
    </w:rPr>
  </w:style>
  <w:style w:type="character" w:customStyle="1" w:styleId="ListLabel5">
    <w:name w:val="ListLabel 5"/>
    <w:qFormat/>
    <w:rsid w:val="00320F3D"/>
    <w:rPr>
      <w:rFonts w:cs="Wingdings"/>
    </w:rPr>
  </w:style>
  <w:style w:type="character" w:customStyle="1" w:styleId="ListLabel6">
    <w:name w:val="ListLabel 6"/>
    <w:qFormat/>
    <w:rsid w:val="00320F3D"/>
    <w:rPr>
      <w:rFonts w:cs="Symbol"/>
    </w:rPr>
  </w:style>
  <w:style w:type="character" w:customStyle="1" w:styleId="ListLabel7">
    <w:name w:val="ListLabel 7"/>
    <w:qFormat/>
    <w:rsid w:val="00320F3D"/>
    <w:rPr>
      <w:rFonts w:cs="Courier New"/>
    </w:rPr>
  </w:style>
  <w:style w:type="character" w:customStyle="1" w:styleId="ListLabel8">
    <w:name w:val="ListLabel 8"/>
    <w:qFormat/>
    <w:rsid w:val="00320F3D"/>
    <w:rPr>
      <w:rFonts w:cs="Wingdings"/>
    </w:rPr>
  </w:style>
  <w:style w:type="character" w:customStyle="1" w:styleId="ListLabel9">
    <w:name w:val="ListLabel 9"/>
    <w:qFormat/>
    <w:rsid w:val="00320F3D"/>
    <w:rPr>
      <w:rFonts w:cs="Symbol"/>
    </w:rPr>
  </w:style>
  <w:style w:type="character" w:customStyle="1" w:styleId="ListLabel10">
    <w:name w:val="ListLabel 10"/>
    <w:qFormat/>
    <w:rsid w:val="00320F3D"/>
    <w:rPr>
      <w:rFonts w:cs="Courier New"/>
    </w:rPr>
  </w:style>
  <w:style w:type="character" w:customStyle="1" w:styleId="ListLabel11">
    <w:name w:val="ListLabel 11"/>
    <w:qFormat/>
    <w:rsid w:val="00320F3D"/>
    <w:rPr>
      <w:rFonts w:cs="Wingdings"/>
    </w:rPr>
  </w:style>
  <w:style w:type="character" w:customStyle="1" w:styleId="ListLabel12">
    <w:name w:val="ListLabel 12"/>
    <w:qFormat/>
    <w:rsid w:val="00320F3D"/>
    <w:rPr>
      <w:rFonts w:ascii="Times New Roman" w:hAnsi="Times New Roman" w:cs="Symbol"/>
      <w:sz w:val="20"/>
    </w:rPr>
  </w:style>
  <w:style w:type="character" w:customStyle="1" w:styleId="ListLabel13">
    <w:name w:val="ListLabel 13"/>
    <w:qFormat/>
    <w:rsid w:val="00320F3D"/>
    <w:rPr>
      <w:rFonts w:cs="Courier New"/>
    </w:rPr>
  </w:style>
  <w:style w:type="character" w:customStyle="1" w:styleId="ListLabel14">
    <w:name w:val="ListLabel 14"/>
    <w:qFormat/>
    <w:rsid w:val="00320F3D"/>
    <w:rPr>
      <w:rFonts w:cs="Wingdings"/>
    </w:rPr>
  </w:style>
  <w:style w:type="character" w:customStyle="1" w:styleId="ListLabel15">
    <w:name w:val="ListLabel 15"/>
    <w:qFormat/>
    <w:rsid w:val="00320F3D"/>
    <w:rPr>
      <w:rFonts w:cs="Symbol"/>
    </w:rPr>
  </w:style>
  <w:style w:type="character" w:customStyle="1" w:styleId="ListLabel16">
    <w:name w:val="ListLabel 16"/>
    <w:qFormat/>
    <w:rsid w:val="00320F3D"/>
    <w:rPr>
      <w:rFonts w:cs="Courier New"/>
    </w:rPr>
  </w:style>
  <w:style w:type="character" w:customStyle="1" w:styleId="ListLabel17">
    <w:name w:val="ListLabel 17"/>
    <w:qFormat/>
    <w:rsid w:val="00320F3D"/>
    <w:rPr>
      <w:rFonts w:cs="Wingdings"/>
    </w:rPr>
  </w:style>
  <w:style w:type="character" w:customStyle="1" w:styleId="ListLabel18">
    <w:name w:val="ListLabel 18"/>
    <w:qFormat/>
    <w:rsid w:val="00320F3D"/>
    <w:rPr>
      <w:rFonts w:cs="Symbol"/>
    </w:rPr>
  </w:style>
  <w:style w:type="character" w:customStyle="1" w:styleId="ListLabel19">
    <w:name w:val="ListLabel 19"/>
    <w:qFormat/>
    <w:rsid w:val="00320F3D"/>
    <w:rPr>
      <w:rFonts w:cs="Courier New"/>
    </w:rPr>
  </w:style>
  <w:style w:type="character" w:customStyle="1" w:styleId="ListLabel20">
    <w:name w:val="ListLabel 20"/>
    <w:qFormat/>
    <w:rsid w:val="00320F3D"/>
    <w:rPr>
      <w:rFonts w:cs="Wingdings"/>
    </w:rPr>
  </w:style>
  <w:style w:type="character" w:customStyle="1" w:styleId="ListLabel21">
    <w:name w:val="ListLabel 21"/>
    <w:qFormat/>
    <w:rsid w:val="00320F3D"/>
    <w:rPr>
      <w:rFonts w:ascii="Times New Roman" w:hAnsi="Times New Roman" w:cs="Wingdings"/>
      <w:sz w:val="20"/>
    </w:rPr>
  </w:style>
  <w:style w:type="character" w:customStyle="1" w:styleId="ListLabel22">
    <w:name w:val="ListLabel 22"/>
    <w:qFormat/>
    <w:rsid w:val="00320F3D"/>
    <w:rPr>
      <w:rFonts w:cs="Courier New"/>
    </w:rPr>
  </w:style>
  <w:style w:type="character" w:customStyle="1" w:styleId="ListLabel23">
    <w:name w:val="ListLabel 23"/>
    <w:qFormat/>
    <w:rsid w:val="00320F3D"/>
    <w:rPr>
      <w:rFonts w:cs="Wingdings"/>
    </w:rPr>
  </w:style>
  <w:style w:type="character" w:customStyle="1" w:styleId="ListLabel24">
    <w:name w:val="ListLabel 24"/>
    <w:qFormat/>
    <w:rsid w:val="00320F3D"/>
    <w:rPr>
      <w:rFonts w:cs="Symbol"/>
    </w:rPr>
  </w:style>
  <w:style w:type="character" w:customStyle="1" w:styleId="ListLabel25">
    <w:name w:val="ListLabel 25"/>
    <w:qFormat/>
    <w:rsid w:val="00320F3D"/>
    <w:rPr>
      <w:rFonts w:cs="Courier New"/>
    </w:rPr>
  </w:style>
  <w:style w:type="character" w:customStyle="1" w:styleId="ListLabel26">
    <w:name w:val="ListLabel 26"/>
    <w:qFormat/>
    <w:rsid w:val="00320F3D"/>
    <w:rPr>
      <w:rFonts w:cs="Wingdings"/>
    </w:rPr>
  </w:style>
  <w:style w:type="character" w:customStyle="1" w:styleId="ListLabel27">
    <w:name w:val="ListLabel 27"/>
    <w:qFormat/>
    <w:rsid w:val="00320F3D"/>
    <w:rPr>
      <w:rFonts w:cs="Symbol"/>
    </w:rPr>
  </w:style>
  <w:style w:type="character" w:customStyle="1" w:styleId="ListLabel28">
    <w:name w:val="ListLabel 28"/>
    <w:qFormat/>
    <w:rsid w:val="00320F3D"/>
    <w:rPr>
      <w:rFonts w:cs="Courier New"/>
    </w:rPr>
  </w:style>
  <w:style w:type="character" w:customStyle="1" w:styleId="ListLabel29">
    <w:name w:val="ListLabel 29"/>
    <w:qFormat/>
    <w:rsid w:val="00320F3D"/>
    <w:rPr>
      <w:rFonts w:cs="Wingdings"/>
    </w:rPr>
  </w:style>
  <w:style w:type="character" w:customStyle="1" w:styleId="ListLabel30">
    <w:name w:val="ListLabel 30"/>
    <w:qFormat/>
    <w:rsid w:val="00320F3D"/>
    <w:rPr>
      <w:rFonts w:cs="Symbol"/>
      <w:color w:val="000000"/>
      <w:szCs w:val="28"/>
      <w:highlight w:val="white"/>
    </w:rPr>
  </w:style>
  <w:style w:type="character" w:customStyle="1" w:styleId="ListLabel31">
    <w:name w:val="ListLabel 31"/>
    <w:qFormat/>
    <w:rsid w:val="00320F3D"/>
    <w:rPr>
      <w:rFonts w:cs="Courier New"/>
    </w:rPr>
  </w:style>
  <w:style w:type="character" w:customStyle="1" w:styleId="ListLabel32">
    <w:name w:val="ListLabel 32"/>
    <w:qFormat/>
    <w:rsid w:val="00320F3D"/>
    <w:rPr>
      <w:rFonts w:cs="Wingdings"/>
    </w:rPr>
  </w:style>
  <w:style w:type="character" w:customStyle="1" w:styleId="ListLabel33">
    <w:name w:val="ListLabel 33"/>
    <w:qFormat/>
    <w:rsid w:val="00320F3D"/>
    <w:rPr>
      <w:rFonts w:cs="Symbol"/>
      <w:color w:val="000000"/>
      <w:szCs w:val="28"/>
      <w:highlight w:val="white"/>
    </w:rPr>
  </w:style>
  <w:style w:type="character" w:customStyle="1" w:styleId="ListLabel34">
    <w:name w:val="ListLabel 34"/>
    <w:qFormat/>
    <w:rsid w:val="00320F3D"/>
    <w:rPr>
      <w:rFonts w:cs="Courier New"/>
    </w:rPr>
  </w:style>
  <w:style w:type="character" w:customStyle="1" w:styleId="ListLabel35">
    <w:name w:val="ListLabel 35"/>
    <w:qFormat/>
    <w:rsid w:val="00320F3D"/>
    <w:rPr>
      <w:rFonts w:cs="Wingdings"/>
    </w:rPr>
  </w:style>
  <w:style w:type="character" w:customStyle="1" w:styleId="ListLabel36">
    <w:name w:val="ListLabel 36"/>
    <w:qFormat/>
    <w:rsid w:val="00320F3D"/>
    <w:rPr>
      <w:rFonts w:cs="Symbol"/>
      <w:color w:val="000000"/>
      <w:szCs w:val="28"/>
      <w:highlight w:val="white"/>
    </w:rPr>
  </w:style>
  <w:style w:type="character" w:customStyle="1" w:styleId="ListLabel37">
    <w:name w:val="ListLabel 37"/>
    <w:qFormat/>
    <w:rsid w:val="00320F3D"/>
    <w:rPr>
      <w:rFonts w:cs="Courier New"/>
    </w:rPr>
  </w:style>
  <w:style w:type="character" w:customStyle="1" w:styleId="ListLabel38">
    <w:name w:val="ListLabel 38"/>
    <w:qFormat/>
    <w:rsid w:val="00320F3D"/>
    <w:rPr>
      <w:rFonts w:cs="Wingdings"/>
    </w:rPr>
  </w:style>
  <w:style w:type="character" w:customStyle="1" w:styleId="ListLabel39">
    <w:name w:val="ListLabel 39"/>
    <w:qFormat/>
    <w:rsid w:val="00320F3D"/>
    <w:rPr>
      <w:rFonts w:ascii="Times New Roman" w:hAnsi="Times New Roman" w:cs="Symbol"/>
      <w:sz w:val="20"/>
    </w:rPr>
  </w:style>
  <w:style w:type="character" w:customStyle="1" w:styleId="ListLabel40">
    <w:name w:val="ListLabel 40"/>
    <w:qFormat/>
    <w:rsid w:val="00320F3D"/>
    <w:rPr>
      <w:rFonts w:cs="Courier New"/>
    </w:rPr>
  </w:style>
  <w:style w:type="character" w:customStyle="1" w:styleId="ListLabel41">
    <w:name w:val="ListLabel 41"/>
    <w:qFormat/>
    <w:rsid w:val="00320F3D"/>
    <w:rPr>
      <w:rFonts w:cs="Wingdings"/>
    </w:rPr>
  </w:style>
  <w:style w:type="character" w:customStyle="1" w:styleId="ListLabel42">
    <w:name w:val="ListLabel 42"/>
    <w:qFormat/>
    <w:rsid w:val="00320F3D"/>
    <w:rPr>
      <w:rFonts w:cs="Symbol"/>
    </w:rPr>
  </w:style>
  <w:style w:type="character" w:customStyle="1" w:styleId="ListLabel43">
    <w:name w:val="ListLabel 43"/>
    <w:qFormat/>
    <w:rsid w:val="00320F3D"/>
    <w:rPr>
      <w:rFonts w:cs="Courier New"/>
    </w:rPr>
  </w:style>
  <w:style w:type="character" w:customStyle="1" w:styleId="ListLabel44">
    <w:name w:val="ListLabel 44"/>
    <w:qFormat/>
    <w:rsid w:val="00320F3D"/>
    <w:rPr>
      <w:rFonts w:cs="Wingdings"/>
    </w:rPr>
  </w:style>
  <w:style w:type="character" w:customStyle="1" w:styleId="ListLabel45">
    <w:name w:val="ListLabel 45"/>
    <w:qFormat/>
    <w:rsid w:val="00320F3D"/>
    <w:rPr>
      <w:rFonts w:cs="Symbol"/>
    </w:rPr>
  </w:style>
  <w:style w:type="character" w:customStyle="1" w:styleId="ListLabel46">
    <w:name w:val="ListLabel 46"/>
    <w:qFormat/>
    <w:rsid w:val="00320F3D"/>
    <w:rPr>
      <w:rFonts w:cs="Courier New"/>
    </w:rPr>
  </w:style>
  <w:style w:type="character" w:customStyle="1" w:styleId="ListLabel47">
    <w:name w:val="ListLabel 47"/>
    <w:qFormat/>
    <w:rsid w:val="00320F3D"/>
    <w:rPr>
      <w:rFonts w:cs="Wingdings"/>
    </w:rPr>
  </w:style>
  <w:style w:type="character" w:customStyle="1" w:styleId="ListLabel48">
    <w:name w:val="ListLabel 48"/>
    <w:qFormat/>
    <w:rsid w:val="00320F3D"/>
    <w:rPr>
      <w:rFonts w:ascii="Times New Roman" w:hAnsi="Times New Roman" w:cs="Symbol"/>
      <w:sz w:val="20"/>
    </w:rPr>
  </w:style>
  <w:style w:type="character" w:customStyle="1" w:styleId="ListLabel49">
    <w:name w:val="ListLabel 49"/>
    <w:qFormat/>
    <w:rsid w:val="00320F3D"/>
    <w:rPr>
      <w:rFonts w:cs="Courier New"/>
    </w:rPr>
  </w:style>
  <w:style w:type="character" w:customStyle="1" w:styleId="ListLabel50">
    <w:name w:val="ListLabel 50"/>
    <w:qFormat/>
    <w:rsid w:val="00320F3D"/>
    <w:rPr>
      <w:rFonts w:cs="Wingdings"/>
    </w:rPr>
  </w:style>
  <w:style w:type="character" w:customStyle="1" w:styleId="ListLabel51">
    <w:name w:val="ListLabel 51"/>
    <w:qFormat/>
    <w:rsid w:val="00320F3D"/>
    <w:rPr>
      <w:rFonts w:cs="Symbol"/>
    </w:rPr>
  </w:style>
  <w:style w:type="character" w:customStyle="1" w:styleId="ListLabel52">
    <w:name w:val="ListLabel 52"/>
    <w:qFormat/>
    <w:rsid w:val="00320F3D"/>
    <w:rPr>
      <w:rFonts w:cs="Courier New"/>
    </w:rPr>
  </w:style>
  <w:style w:type="character" w:customStyle="1" w:styleId="ListLabel53">
    <w:name w:val="ListLabel 53"/>
    <w:qFormat/>
    <w:rsid w:val="00320F3D"/>
    <w:rPr>
      <w:rFonts w:cs="Wingdings"/>
    </w:rPr>
  </w:style>
  <w:style w:type="character" w:customStyle="1" w:styleId="ListLabel54">
    <w:name w:val="ListLabel 54"/>
    <w:qFormat/>
    <w:rsid w:val="00320F3D"/>
    <w:rPr>
      <w:rFonts w:cs="Symbol"/>
    </w:rPr>
  </w:style>
  <w:style w:type="character" w:customStyle="1" w:styleId="ListLabel55">
    <w:name w:val="ListLabel 55"/>
    <w:qFormat/>
    <w:rsid w:val="00320F3D"/>
    <w:rPr>
      <w:rFonts w:cs="Courier New"/>
    </w:rPr>
  </w:style>
  <w:style w:type="character" w:customStyle="1" w:styleId="ListLabel56">
    <w:name w:val="ListLabel 56"/>
    <w:qFormat/>
    <w:rsid w:val="00320F3D"/>
    <w:rPr>
      <w:rFonts w:cs="Wingdings"/>
    </w:rPr>
  </w:style>
  <w:style w:type="character" w:customStyle="1" w:styleId="ListLabel57">
    <w:name w:val="ListLabel 57"/>
    <w:qFormat/>
    <w:rsid w:val="00320F3D"/>
    <w:rPr>
      <w:rFonts w:ascii="Times New Roman" w:hAnsi="Times New Roman" w:cs="Wingdings"/>
      <w:sz w:val="20"/>
    </w:rPr>
  </w:style>
  <w:style w:type="character" w:customStyle="1" w:styleId="ListLabel58">
    <w:name w:val="ListLabel 58"/>
    <w:qFormat/>
    <w:rsid w:val="00320F3D"/>
    <w:rPr>
      <w:rFonts w:cs="Courier New"/>
    </w:rPr>
  </w:style>
  <w:style w:type="character" w:customStyle="1" w:styleId="ListLabel59">
    <w:name w:val="ListLabel 59"/>
    <w:qFormat/>
    <w:rsid w:val="00320F3D"/>
    <w:rPr>
      <w:rFonts w:cs="Wingdings"/>
    </w:rPr>
  </w:style>
  <w:style w:type="character" w:customStyle="1" w:styleId="ListLabel60">
    <w:name w:val="ListLabel 60"/>
    <w:qFormat/>
    <w:rsid w:val="00320F3D"/>
    <w:rPr>
      <w:rFonts w:cs="Symbol"/>
    </w:rPr>
  </w:style>
  <w:style w:type="character" w:customStyle="1" w:styleId="ListLabel61">
    <w:name w:val="ListLabel 61"/>
    <w:qFormat/>
    <w:rsid w:val="00320F3D"/>
    <w:rPr>
      <w:rFonts w:cs="Courier New"/>
    </w:rPr>
  </w:style>
  <w:style w:type="character" w:customStyle="1" w:styleId="ListLabel62">
    <w:name w:val="ListLabel 62"/>
    <w:qFormat/>
    <w:rsid w:val="00320F3D"/>
    <w:rPr>
      <w:rFonts w:cs="Wingdings"/>
    </w:rPr>
  </w:style>
  <w:style w:type="character" w:customStyle="1" w:styleId="ListLabel63">
    <w:name w:val="ListLabel 63"/>
    <w:qFormat/>
    <w:rsid w:val="00320F3D"/>
    <w:rPr>
      <w:rFonts w:cs="Symbol"/>
    </w:rPr>
  </w:style>
  <w:style w:type="character" w:customStyle="1" w:styleId="ListLabel64">
    <w:name w:val="ListLabel 64"/>
    <w:qFormat/>
    <w:rsid w:val="00320F3D"/>
    <w:rPr>
      <w:rFonts w:cs="Courier New"/>
    </w:rPr>
  </w:style>
  <w:style w:type="character" w:customStyle="1" w:styleId="ListLabel65">
    <w:name w:val="ListLabel 65"/>
    <w:qFormat/>
    <w:rsid w:val="00320F3D"/>
    <w:rPr>
      <w:rFonts w:cs="Wingdings"/>
    </w:rPr>
  </w:style>
  <w:style w:type="character" w:customStyle="1" w:styleId="ListLabel66">
    <w:name w:val="ListLabel 66"/>
    <w:qFormat/>
    <w:rsid w:val="00320F3D"/>
    <w:rPr>
      <w:rFonts w:cs="Symbol"/>
      <w:color w:val="000000"/>
      <w:szCs w:val="28"/>
      <w:highlight w:val="white"/>
    </w:rPr>
  </w:style>
  <w:style w:type="character" w:customStyle="1" w:styleId="ListLabel67">
    <w:name w:val="ListLabel 67"/>
    <w:qFormat/>
    <w:rsid w:val="00320F3D"/>
    <w:rPr>
      <w:rFonts w:cs="Courier New"/>
    </w:rPr>
  </w:style>
  <w:style w:type="character" w:customStyle="1" w:styleId="ListLabel68">
    <w:name w:val="ListLabel 68"/>
    <w:qFormat/>
    <w:rsid w:val="00320F3D"/>
    <w:rPr>
      <w:rFonts w:cs="Wingdings"/>
    </w:rPr>
  </w:style>
  <w:style w:type="character" w:customStyle="1" w:styleId="ListLabel69">
    <w:name w:val="ListLabel 69"/>
    <w:qFormat/>
    <w:rsid w:val="00320F3D"/>
    <w:rPr>
      <w:rFonts w:cs="Symbol"/>
      <w:color w:val="000000"/>
      <w:szCs w:val="28"/>
      <w:highlight w:val="white"/>
    </w:rPr>
  </w:style>
  <w:style w:type="character" w:customStyle="1" w:styleId="ListLabel70">
    <w:name w:val="ListLabel 70"/>
    <w:qFormat/>
    <w:rsid w:val="00320F3D"/>
    <w:rPr>
      <w:rFonts w:cs="Courier New"/>
    </w:rPr>
  </w:style>
  <w:style w:type="character" w:customStyle="1" w:styleId="ListLabel71">
    <w:name w:val="ListLabel 71"/>
    <w:qFormat/>
    <w:rsid w:val="00320F3D"/>
    <w:rPr>
      <w:rFonts w:cs="Wingdings"/>
    </w:rPr>
  </w:style>
  <w:style w:type="character" w:customStyle="1" w:styleId="ListLabel72">
    <w:name w:val="ListLabel 72"/>
    <w:qFormat/>
    <w:rsid w:val="00320F3D"/>
    <w:rPr>
      <w:rFonts w:cs="Symbol"/>
      <w:color w:val="000000"/>
      <w:szCs w:val="28"/>
      <w:highlight w:val="white"/>
    </w:rPr>
  </w:style>
  <w:style w:type="character" w:customStyle="1" w:styleId="ListLabel73">
    <w:name w:val="ListLabel 73"/>
    <w:qFormat/>
    <w:rsid w:val="00320F3D"/>
    <w:rPr>
      <w:rFonts w:cs="Courier New"/>
    </w:rPr>
  </w:style>
  <w:style w:type="character" w:customStyle="1" w:styleId="ListLabel74">
    <w:name w:val="ListLabel 74"/>
    <w:qFormat/>
    <w:rsid w:val="00320F3D"/>
    <w:rPr>
      <w:rFonts w:cs="Wingdings"/>
    </w:rPr>
  </w:style>
  <w:style w:type="character" w:customStyle="1" w:styleId="ListLabel75">
    <w:name w:val="ListLabel 75"/>
    <w:qFormat/>
    <w:rsid w:val="00320F3D"/>
    <w:rPr>
      <w:rFonts w:ascii="Times New Roman" w:hAnsi="Times New Roman" w:cs="Symbol"/>
      <w:sz w:val="20"/>
    </w:rPr>
  </w:style>
  <w:style w:type="character" w:customStyle="1" w:styleId="ListLabel76">
    <w:name w:val="ListLabel 76"/>
    <w:qFormat/>
    <w:rsid w:val="00320F3D"/>
    <w:rPr>
      <w:rFonts w:cs="Courier New"/>
    </w:rPr>
  </w:style>
  <w:style w:type="character" w:customStyle="1" w:styleId="ListLabel77">
    <w:name w:val="ListLabel 77"/>
    <w:qFormat/>
    <w:rsid w:val="00320F3D"/>
    <w:rPr>
      <w:rFonts w:cs="Wingdings"/>
    </w:rPr>
  </w:style>
  <w:style w:type="character" w:customStyle="1" w:styleId="ListLabel78">
    <w:name w:val="ListLabel 78"/>
    <w:qFormat/>
    <w:rsid w:val="00320F3D"/>
    <w:rPr>
      <w:rFonts w:cs="Symbol"/>
    </w:rPr>
  </w:style>
  <w:style w:type="character" w:customStyle="1" w:styleId="ListLabel79">
    <w:name w:val="ListLabel 79"/>
    <w:qFormat/>
    <w:rsid w:val="00320F3D"/>
    <w:rPr>
      <w:rFonts w:cs="Courier New"/>
    </w:rPr>
  </w:style>
  <w:style w:type="character" w:customStyle="1" w:styleId="ListLabel80">
    <w:name w:val="ListLabel 80"/>
    <w:qFormat/>
    <w:rsid w:val="00320F3D"/>
    <w:rPr>
      <w:rFonts w:cs="Wingdings"/>
    </w:rPr>
  </w:style>
  <w:style w:type="character" w:customStyle="1" w:styleId="ListLabel81">
    <w:name w:val="ListLabel 81"/>
    <w:qFormat/>
    <w:rsid w:val="00320F3D"/>
    <w:rPr>
      <w:rFonts w:cs="Symbol"/>
    </w:rPr>
  </w:style>
  <w:style w:type="character" w:customStyle="1" w:styleId="ListLabel82">
    <w:name w:val="ListLabel 82"/>
    <w:qFormat/>
    <w:rsid w:val="00320F3D"/>
    <w:rPr>
      <w:rFonts w:cs="Courier New"/>
    </w:rPr>
  </w:style>
  <w:style w:type="character" w:customStyle="1" w:styleId="ListLabel83">
    <w:name w:val="ListLabel 83"/>
    <w:qFormat/>
    <w:rsid w:val="00320F3D"/>
    <w:rPr>
      <w:rFonts w:cs="Wingdings"/>
    </w:rPr>
  </w:style>
  <w:style w:type="character" w:customStyle="1" w:styleId="ListLabel84">
    <w:name w:val="ListLabel 84"/>
    <w:qFormat/>
    <w:rsid w:val="00320F3D"/>
    <w:rPr>
      <w:rFonts w:ascii="Times New Roman" w:hAnsi="Times New Roman" w:cs="Symbol"/>
      <w:sz w:val="20"/>
    </w:rPr>
  </w:style>
  <w:style w:type="character" w:customStyle="1" w:styleId="ListLabel85">
    <w:name w:val="ListLabel 85"/>
    <w:qFormat/>
    <w:rsid w:val="00320F3D"/>
    <w:rPr>
      <w:rFonts w:cs="Courier New"/>
    </w:rPr>
  </w:style>
  <w:style w:type="character" w:customStyle="1" w:styleId="ListLabel86">
    <w:name w:val="ListLabel 86"/>
    <w:qFormat/>
    <w:rsid w:val="00320F3D"/>
    <w:rPr>
      <w:rFonts w:cs="Wingdings"/>
    </w:rPr>
  </w:style>
  <w:style w:type="character" w:customStyle="1" w:styleId="ListLabel87">
    <w:name w:val="ListLabel 87"/>
    <w:qFormat/>
    <w:rsid w:val="00320F3D"/>
    <w:rPr>
      <w:rFonts w:cs="Symbol"/>
    </w:rPr>
  </w:style>
  <w:style w:type="character" w:customStyle="1" w:styleId="ListLabel88">
    <w:name w:val="ListLabel 88"/>
    <w:qFormat/>
    <w:rsid w:val="00320F3D"/>
    <w:rPr>
      <w:rFonts w:cs="Courier New"/>
    </w:rPr>
  </w:style>
  <w:style w:type="character" w:customStyle="1" w:styleId="ListLabel89">
    <w:name w:val="ListLabel 89"/>
    <w:qFormat/>
    <w:rsid w:val="00320F3D"/>
    <w:rPr>
      <w:rFonts w:cs="Wingdings"/>
    </w:rPr>
  </w:style>
  <w:style w:type="character" w:customStyle="1" w:styleId="ListLabel90">
    <w:name w:val="ListLabel 90"/>
    <w:qFormat/>
    <w:rsid w:val="00320F3D"/>
    <w:rPr>
      <w:rFonts w:cs="Symbol"/>
    </w:rPr>
  </w:style>
  <w:style w:type="character" w:customStyle="1" w:styleId="ListLabel91">
    <w:name w:val="ListLabel 91"/>
    <w:qFormat/>
    <w:rsid w:val="00320F3D"/>
    <w:rPr>
      <w:rFonts w:cs="Courier New"/>
    </w:rPr>
  </w:style>
  <w:style w:type="character" w:customStyle="1" w:styleId="ListLabel92">
    <w:name w:val="ListLabel 92"/>
    <w:qFormat/>
    <w:rsid w:val="00320F3D"/>
    <w:rPr>
      <w:rFonts w:cs="Wingdings"/>
    </w:rPr>
  </w:style>
  <w:style w:type="character" w:customStyle="1" w:styleId="ListLabel93">
    <w:name w:val="ListLabel 93"/>
    <w:qFormat/>
    <w:rsid w:val="00320F3D"/>
    <w:rPr>
      <w:rFonts w:ascii="Times New Roman" w:hAnsi="Times New Roman" w:cs="Wingdings"/>
      <w:sz w:val="20"/>
    </w:rPr>
  </w:style>
  <w:style w:type="character" w:customStyle="1" w:styleId="ListLabel94">
    <w:name w:val="ListLabel 94"/>
    <w:qFormat/>
    <w:rsid w:val="00320F3D"/>
    <w:rPr>
      <w:rFonts w:cs="Courier New"/>
    </w:rPr>
  </w:style>
  <w:style w:type="character" w:customStyle="1" w:styleId="ListLabel95">
    <w:name w:val="ListLabel 95"/>
    <w:qFormat/>
    <w:rsid w:val="00320F3D"/>
    <w:rPr>
      <w:rFonts w:cs="Wingdings"/>
    </w:rPr>
  </w:style>
  <w:style w:type="character" w:customStyle="1" w:styleId="ListLabel96">
    <w:name w:val="ListLabel 96"/>
    <w:qFormat/>
    <w:rsid w:val="00320F3D"/>
    <w:rPr>
      <w:rFonts w:cs="Symbol"/>
    </w:rPr>
  </w:style>
  <w:style w:type="character" w:customStyle="1" w:styleId="ListLabel97">
    <w:name w:val="ListLabel 97"/>
    <w:qFormat/>
    <w:rsid w:val="00320F3D"/>
    <w:rPr>
      <w:rFonts w:cs="Courier New"/>
    </w:rPr>
  </w:style>
  <w:style w:type="character" w:customStyle="1" w:styleId="ListLabel98">
    <w:name w:val="ListLabel 98"/>
    <w:qFormat/>
    <w:rsid w:val="00320F3D"/>
    <w:rPr>
      <w:rFonts w:cs="Wingdings"/>
    </w:rPr>
  </w:style>
  <w:style w:type="character" w:customStyle="1" w:styleId="ListLabel99">
    <w:name w:val="ListLabel 99"/>
    <w:qFormat/>
    <w:rsid w:val="00320F3D"/>
    <w:rPr>
      <w:rFonts w:cs="Symbol"/>
    </w:rPr>
  </w:style>
  <w:style w:type="character" w:customStyle="1" w:styleId="ListLabel100">
    <w:name w:val="ListLabel 100"/>
    <w:qFormat/>
    <w:rsid w:val="00320F3D"/>
    <w:rPr>
      <w:rFonts w:cs="Courier New"/>
    </w:rPr>
  </w:style>
  <w:style w:type="character" w:customStyle="1" w:styleId="ListLabel101">
    <w:name w:val="ListLabel 101"/>
    <w:qFormat/>
    <w:rsid w:val="00320F3D"/>
    <w:rPr>
      <w:rFonts w:cs="Wingdings"/>
    </w:rPr>
  </w:style>
  <w:style w:type="character" w:customStyle="1" w:styleId="ListLabel102">
    <w:name w:val="ListLabel 102"/>
    <w:qFormat/>
    <w:rsid w:val="00320F3D"/>
    <w:rPr>
      <w:rFonts w:cs="Symbol"/>
      <w:color w:val="000000"/>
      <w:szCs w:val="28"/>
      <w:highlight w:val="white"/>
    </w:rPr>
  </w:style>
  <w:style w:type="character" w:customStyle="1" w:styleId="ListLabel103">
    <w:name w:val="ListLabel 103"/>
    <w:qFormat/>
    <w:rsid w:val="00320F3D"/>
    <w:rPr>
      <w:rFonts w:cs="Courier New"/>
    </w:rPr>
  </w:style>
  <w:style w:type="character" w:customStyle="1" w:styleId="ListLabel104">
    <w:name w:val="ListLabel 104"/>
    <w:qFormat/>
    <w:rsid w:val="00320F3D"/>
    <w:rPr>
      <w:rFonts w:cs="Wingdings"/>
    </w:rPr>
  </w:style>
  <w:style w:type="character" w:customStyle="1" w:styleId="ListLabel105">
    <w:name w:val="ListLabel 105"/>
    <w:qFormat/>
    <w:rsid w:val="00320F3D"/>
    <w:rPr>
      <w:rFonts w:cs="Symbol"/>
      <w:color w:val="000000"/>
      <w:szCs w:val="28"/>
      <w:highlight w:val="white"/>
    </w:rPr>
  </w:style>
  <w:style w:type="character" w:customStyle="1" w:styleId="ListLabel106">
    <w:name w:val="ListLabel 106"/>
    <w:qFormat/>
    <w:rsid w:val="00320F3D"/>
    <w:rPr>
      <w:rFonts w:cs="Courier New"/>
    </w:rPr>
  </w:style>
  <w:style w:type="character" w:customStyle="1" w:styleId="ListLabel107">
    <w:name w:val="ListLabel 107"/>
    <w:qFormat/>
    <w:rsid w:val="00320F3D"/>
    <w:rPr>
      <w:rFonts w:cs="Wingdings"/>
    </w:rPr>
  </w:style>
  <w:style w:type="character" w:customStyle="1" w:styleId="ListLabel108">
    <w:name w:val="ListLabel 108"/>
    <w:qFormat/>
    <w:rsid w:val="00320F3D"/>
    <w:rPr>
      <w:rFonts w:cs="Symbol"/>
      <w:color w:val="000000"/>
      <w:szCs w:val="28"/>
      <w:highlight w:val="white"/>
    </w:rPr>
  </w:style>
  <w:style w:type="character" w:customStyle="1" w:styleId="ListLabel109">
    <w:name w:val="ListLabel 109"/>
    <w:qFormat/>
    <w:rsid w:val="00320F3D"/>
    <w:rPr>
      <w:rFonts w:cs="Courier New"/>
    </w:rPr>
  </w:style>
  <w:style w:type="character" w:customStyle="1" w:styleId="ListLabel110">
    <w:name w:val="ListLabel 110"/>
    <w:qFormat/>
    <w:rsid w:val="00320F3D"/>
    <w:rPr>
      <w:rFonts w:cs="Wingdings"/>
    </w:rPr>
  </w:style>
  <w:style w:type="character" w:customStyle="1" w:styleId="ListLabel111">
    <w:name w:val="ListLabel 111"/>
    <w:qFormat/>
    <w:rsid w:val="00320F3D"/>
    <w:rPr>
      <w:rFonts w:ascii="Times New Roman" w:hAnsi="Times New Roman" w:cs="Symbol"/>
      <w:sz w:val="20"/>
    </w:rPr>
  </w:style>
  <w:style w:type="character" w:customStyle="1" w:styleId="ListLabel112">
    <w:name w:val="ListLabel 112"/>
    <w:qFormat/>
    <w:rsid w:val="00320F3D"/>
    <w:rPr>
      <w:rFonts w:cs="Courier New"/>
    </w:rPr>
  </w:style>
  <w:style w:type="character" w:customStyle="1" w:styleId="ListLabel113">
    <w:name w:val="ListLabel 113"/>
    <w:qFormat/>
    <w:rsid w:val="00320F3D"/>
    <w:rPr>
      <w:rFonts w:cs="Wingdings"/>
    </w:rPr>
  </w:style>
  <w:style w:type="character" w:customStyle="1" w:styleId="ListLabel114">
    <w:name w:val="ListLabel 114"/>
    <w:qFormat/>
    <w:rsid w:val="00320F3D"/>
    <w:rPr>
      <w:rFonts w:cs="Symbol"/>
    </w:rPr>
  </w:style>
  <w:style w:type="character" w:customStyle="1" w:styleId="ListLabel115">
    <w:name w:val="ListLabel 115"/>
    <w:qFormat/>
    <w:rsid w:val="00320F3D"/>
    <w:rPr>
      <w:rFonts w:cs="Courier New"/>
    </w:rPr>
  </w:style>
  <w:style w:type="character" w:customStyle="1" w:styleId="ListLabel116">
    <w:name w:val="ListLabel 116"/>
    <w:qFormat/>
    <w:rsid w:val="00320F3D"/>
    <w:rPr>
      <w:rFonts w:cs="Wingdings"/>
    </w:rPr>
  </w:style>
  <w:style w:type="character" w:customStyle="1" w:styleId="ListLabel117">
    <w:name w:val="ListLabel 117"/>
    <w:qFormat/>
    <w:rsid w:val="00320F3D"/>
    <w:rPr>
      <w:rFonts w:cs="Symbol"/>
    </w:rPr>
  </w:style>
  <w:style w:type="character" w:customStyle="1" w:styleId="ListLabel118">
    <w:name w:val="ListLabel 118"/>
    <w:qFormat/>
    <w:rsid w:val="00320F3D"/>
    <w:rPr>
      <w:rFonts w:cs="Courier New"/>
    </w:rPr>
  </w:style>
  <w:style w:type="character" w:customStyle="1" w:styleId="ListLabel119">
    <w:name w:val="ListLabel 119"/>
    <w:qFormat/>
    <w:rsid w:val="00320F3D"/>
    <w:rPr>
      <w:rFonts w:cs="Wingdings"/>
    </w:rPr>
  </w:style>
  <w:style w:type="character" w:customStyle="1" w:styleId="ListLabel120">
    <w:name w:val="ListLabel 120"/>
    <w:qFormat/>
    <w:rsid w:val="00320F3D"/>
    <w:rPr>
      <w:rFonts w:ascii="Times New Roman" w:hAnsi="Times New Roman" w:cs="Symbol"/>
      <w:sz w:val="20"/>
    </w:rPr>
  </w:style>
  <w:style w:type="character" w:customStyle="1" w:styleId="ListLabel121">
    <w:name w:val="ListLabel 121"/>
    <w:qFormat/>
    <w:rsid w:val="00320F3D"/>
    <w:rPr>
      <w:rFonts w:cs="Courier New"/>
    </w:rPr>
  </w:style>
  <w:style w:type="character" w:customStyle="1" w:styleId="ListLabel122">
    <w:name w:val="ListLabel 122"/>
    <w:qFormat/>
    <w:rsid w:val="00320F3D"/>
    <w:rPr>
      <w:rFonts w:cs="Wingdings"/>
    </w:rPr>
  </w:style>
  <w:style w:type="character" w:customStyle="1" w:styleId="ListLabel123">
    <w:name w:val="ListLabel 123"/>
    <w:qFormat/>
    <w:rsid w:val="00320F3D"/>
    <w:rPr>
      <w:rFonts w:cs="Symbol"/>
    </w:rPr>
  </w:style>
  <w:style w:type="character" w:customStyle="1" w:styleId="ListLabel124">
    <w:name w:val="ListLabel 124"/>
    <w:qFormat/>
    <w:rsid w:val="00320F3D"/>
    <w:rPr>
      <w:rFonts w:cs="Courier New"/>
    </w:rPr>
  </w:style>
  <w:style w:type="character" w:customStyle="1" w:styleId="ListLabel125">
    <w:name w:val="ListLabel 125"/>
    <w:qFormat/>
    <w:rsid w:val="00320F3D"/>
    <w:rPr>
      <w:rFonts w:cs="Wingdings"/>
    </w:rPr>
  </w:style>
  <w:style w:type="character" w:customStyle="1" w:styleId="ListLabel126">
    <w:name w:val="ListLabel 126"/>
    <w:qFormat/>
    <w:rsid w:val="00320F3D"/>
    <w:rPr>
      <w:rFonts w:cs="Symbol"/>
    </w:rPr>
  </w:style>
  <w:style w:type="character" w:customStyle="1" w:styleId="ListLabel127">
    <w:name w:val="ListLabel 127"/>
    <w:qFormat/>
    <w:rsid w:val="00320F3D"/>
    <w:rPr>
      <w:rFonts w:cs="Courier New"/>
    </w:rPr>
  </w:style>
  <w:style w:type="character" w:customStyle="1" w:styleId="ListLabel128">
    <w:name w:val="ListLabel 128"/>
    <w:qFormat/>
    <w:rsid w:val="00320F3D"/>
    <w:rPr>
      <w:rFonts w:cs="Wingdings"/>
    </w:rPr>
  </w:style>
  <w:style w:type="character" w:customStyle="1" w:styleId="ListLabel129">
    <w:name w:val="ListLabel 129"/>
    <w:qFormat/>
    <w:rsid w:val="00320F3D"/>
    <w:rPr>
      <w:rFonts w:ascii="Times New Roman" w:hAnsi="Times New Roman" w:cs="Wingdings"/>
      <w:sz w:val="20"/>
    </w:rPr>
  </w:style>
  <w:style w:type="character" w:customStyle="1" w:styleId="ListLabel130">
    <w:name w:val="ListLabel 130"/>
    <w:qFormat/>
    <w:rsid w:val="00320F3D"/>
    <w:rPr>
      <w:rFonts w:cs="Courier New"/>
    </w:rPr>
  </w:style>
  <w:style w:type="character" w:customStyle="1" w:styleId="ListLabel131">
    <w:name w:val="ListLabel 131"/>
    <w:qFormat/>
    <w:rsid w:val="00320F3D"/>
    <w:rPr>
      <w:rFonts w:cs="Wingdings"/>
    </w:rPr>
  </w:style>
  <w:style w:type="character" w:customStyle="1" w:styleId="ListLabel132">
    <w:name w:val="ListLabel 132"/>
    <w:qFormat/>
    <w:rsid w:val="00320F3D"/>
    <w:rPr>
      <w:rFonts w:cs="Symbol"/>
    </w:rPr>
  </w:style>
  <w:style w:type="character" w:customStyle="1" w:styleId="ListLabel133">
    <w:name w:val="ListLabel 133"/>
    <w:qFormat/>
    <w:rsid w:val="00320F3D"/>
    <w:rPr>
      <w:rFonts w:cs="Courier New"/>
    </w:rPr>
  </w:style>
  <w:style w:type="character" w:customStyle="1" w:styleId="ListLabel134">
    <w:name w:val="ListLabel 134"/>
    <w:qFormat/>
    <w:rsid w:val="00320F3D"/>
    <w:rPr>
      <w:rFonts w:cs="Wingdings"/>
    </w:rPr>
  </w:style>
  <w:style w:type="character" w:customStyle="1" w:styleId="ListLabel135">
    <w:name w:val="ListLabel 135"/>
    <w:qFormat/>
    <w:rsid w:val="00320F3D"/>
    <w:rPr>
      <w:rFonts w:cs="Symbol"/>
    </w:rPr>
  </w:style>
  <w:style w:type="character" w:customStyle="1" w:styleId="ListLabel136">
    <w:name w:val="ListLabel 136"/>
    <w:qFormat/>
    <w:rsid w:val="00320F3D"/>
    <w:rPr>
      <w:rFonts w:cs="Courier New"/>
    </w:rPr>
  </w:style>
  <w:style w:type="character" w:customStyle="1" w:styleId="ListLabel137">
    <w:name w:val="ListLabel 137"/>
    <w:qFormat/>
    <w:rsid w:val="00320F3D"/>
    <w:rPr>
      <w:rFonts w:cs="Wingdings"/>
    </w:rPr>
  </w:style>
  <w:style w:type="character" w:customStyle="1" w:styleId="ListLabel138">
    <w:name w:val="ListLabel 138"/>
    <w:qFormat/>
    <w:rsid w:val="00320F3D"/>
    <w:rPr>
      <w:rFonts w:cs="Symbol"/>
      <w:color w:val="000000"/>
      <w:szCs w:val="28"/>
      <w:highlight w:val="white"/>
    </w:rPr>
  </w:style>
  <w:style w:type="character" w:customStyle="1" w:styleId="ListLabel139">
    <w:name w:val="ListLabel 139"/>
    <w:qFormat/>
    <w:rsid w:val="00320F3D"/>
    <w:rPr>
      <w:rFonts w:cs="Courier New"/>
    </w:rPr>
  </w:style>
  <w:style w:type="character" w:customStyle="1" w:styleId="ListLabel140">
    <w:name w:val="ListLabel 140"/>
    <w:qFormat/>
    <w:rsid w:val="00320F3D"/>
    <w:rPr>
      <w:rFonts w:cs="Wingdings"/>
    </w:rPr>
  </w:style>
  <w:style w:type="character" w:customStyle="1" w:styleId="ListLabel141">
    <w:name w:val="ListLabel 141"/>
    <w:qFormat/>
    <w:rsid w:val="00320F3D"/>
    <w:rPr>
      <w:rFonts w:cs="Symbol"/>
      <w:color w:val="000000"/>
      <w:szCs w:val="28"/>
      <w:highlight w:val="white"/>
    </w:rPr>
  </w:style>
  <w:style w:type="character" w:customStyle="1" w:styleId="ListLabel142">
    <w:name w:val="ListLabel 142"/>
    <w:qFormat/>
    <w:rsid w:val="00320F3D"/>
    <w:rPr>
      <w:rFonts w:cs="Courier New"/>
    </w:rPr>
  </w:style>
  <w:style w:type="character" w:customStyle="1" w:styleId="ListLabel143">
    <w:name w:val="ListLabel 143"/>
    <w:qFormat/>
    <w:rsid w:val="00320F3D"/>
    <w:rPr>
      <w:rFonts w:cs="Wingdings"/>
    </w:rPr>
  </w:style>
  <w:style w:type="character" w:customStyle="1" w:styleId="ListLabel144">
    <w:name w:val="ListLabel 144"/>
    <w:qFormat/>
    <w:rsid w:val="00320F3D"/>
    <w:rPr>
      <w:rFonts w:cs="Symbol"/>
      <w:color w:val="000000"/>
      <w:szCs w:val="28"/>
      <w:highlight w:val="white"/>
    </w:rPr>
  </w:style>
  <w:style w:type="character" w:customStyle="1" w:styleId="ListLabel145">
    <w:name w:val="ListLabel 145"/>
    <w:qFormat/>
    <w:rsid w:val="00320F3D"/>
    <w:rPr>
      <w:rFonts w:cs="Courier New"/>
    </w:rPr>
  </w:style>
  <w:style w:type="character" w:customStyle="1" w:styleId="ListLabel146">
    <w:name w:val="ListLabel 146"/>
    <w:qFormat/>
    <w:rsid w:val="00320F3D"/>
    <w:rPr>
      <w:rFonts w:cs="Wingdings"/>
    </w:rPr>
  </w:style>
  <w:style w:type="character" w:customStyle="1" w:styleId="ListLabel147">
    <w:name w:val="ListLabel 147"/>
    <w:qFormat/>
    <w:rsid w:val="00320F3D"/>
    <w:rPr>
      <w:rFonts w:ascii="Times New Roman" w:hAnsi="Times New Roman" w:cs="Symbol"/>
      <w:sz w:val="20"/>
    </w:rPr>
  </w:style>
  <w:style w:type="character" w:customStyle="1" w:styleId="ListLabel148">
    <w:name w:val="ListLabel 148"/>
    <w:qFormat/>
    <w:rsid w:val="00320F3D"/>
    <w:rPr>
      <w:rFonts w:cs="Courier New"/>
    </w:rPr>
  </w:style>
  <w:style w:type="character" w:customStyle="1" w:styleId="ListLabel149">
    <w:name w:val="ListLabel 149"/>
    <w:qFormat/>
    <w:rsid w:val="00320F3D"/>
    <w:rPr>
      <w:rFonts w:cs="Wingdings"/>
    </w:rPr>
  </w:style>
  <w:style w:type="character" w:customStyle="1" w:styleId="ListLabel150">
    <w:name w:val="ListLabel 150"/>
    <w:qFormat/>
    <w:rsid w:val="00320F3D"/>
    <w:rPr>
      <w:rFonts w:cs="Symbol"/>
    </w:rPr>
  </w:style>
  <w:style w:type="character" w:customStyle="1" w:styleId="ListLabel151">
    <w:name w:val="ListLabel 151"/>
    <w:qFormat/>
    <w:rsid w:val="00320F3D"/>
    <w:rPr>
      <w:rFonts w:cs="Courier New"/>
    </w:rPr>
  </w:style>
  <w:style w:type="character" w:customStyle="1" w:styleId="ListLabel152">
    <w:name w:val="ListLabel 152"/>
    <w:qFormat/>
    <w:rsid w:val="00320F3D"/>
    <w:rPr>
      <w:rFonts w:cs="Wingdings"/>
    </w:rPr>
  </w:style>
  <w:style w:type="character" w:customStyle="1" w:styleId="ListLabel153">
    <w:name w:val="ListLabel 153"/>
    <w:qFormat/>
    <w:rsid w:val="00320F3D"/>
    <w:rPr>
      <w:rFonts w:cs="Symbol"/>
    </w:rPr>
  </w:style>
  <w:style w:type="character" w:customStyle="1" w:styleId="ListLabel154">
    <w:name w:val="ListLabel 154"/>
    <w:qFormat/>
    <w:rsid w:val="00320F3D"/>
    <w:rPr>
      <w:rFonts w:cs="Courier New"/>
    </w:rPr>
  </w:style>
  <w:style w:type="character" w:customStyle="1" w:styleId="ListLabel155">
    <w:name w:val="ListLabel 155"/>
    <w:qFormat/>
    <w:rsid w:val="00320F3D"/>
    <w:rPr>
      <w:rFonts w:cs="Wingdings"/>
    </w:rPr>
  </w:style>
  <w:style w:type="character" w:customStyle="1" w:styleId="ListLabel156">
    <w:name w:val="ListLabel 156"/>
    <w:qFormat/>
    <w:rsid w:val="00320F3D"/>
    <w:rPr>
      <w:rFonts w:ascii="Times New Roman" w:hAnsi="Times New Roman" w:cs="Symbol"/>
      <w:sz w:val="20"/>
    </w:rPr>
  </w:style>
  <w:style w:type="character" w:customStyle="1" w:styleId="ListLabel157">
    <w:name w:val="ListLabel 157"/>
    <w:qFormat/>
    <w:rsid w:val="00320F3D"/>
    <w:rPr>
      <w:rFonts w:cs="Courier New"/>
    </w:rPr>
  </w:style>
  <w:style w:type="character" w:customStyle="1" w:styleId="ListLabel158">
    <w:name w:val="ListLabel 158"/>
    <w:qFormat/>
    <w:rsid w:val="00320F3D"/>
    <w:rPr>
      <w:rFonts w:cs="Wingdings"/>
    </w:rPr>
  </w:style>
  <w:style w:type="character" w:customStyle="1" w:styleId="ListLabel159">
    <w:name w:val="ListLabel 159"/>
    <w:qFormat/>
    <w:rsid w:val="00320F3D"/>
    <w:rPr>
      <w:rFonts w:cs="Symbol"/>
    </w:rPr>
  </w:style>
  <w:style w:type="character" w:customStyle="1" w:styleId="ListLabel160">
    <w:name w:val="ListLabel 160"/>
    <w:qFormat/>
    <w:rsid w:val="00320F3D"/>
    <w:rPr>
      <w:rFonts w:cs="Courier New"/>
    </w:rPr>
  </w:style>
  <w:style w:type="character" w:customStyle="1" w:styleId="ListLabel161">
    <w:name w:val="ListLabel 161"/>
    <w:qFormat/>
    <w:rsid w:val="00320F3D"/>
    <w:rPr>
      <w:rFonts w:cs="Wingdings"/>
    </w:rPr>
  </w:style>
  <w:style w:type="character" w:customStyle="1" w:styleId="ListLabel162">
    <w:name w:val="ListLabel 162"/>
    <w:qFormat/>
    <w:rsid w:val="00320F3D"/>
    <w:rPr>
      <w:rFonts w:cs="Symbol"/>
    </w:rPr>
  </w:style>
  <w:style w:type="character" w:customStyle="1" w:styleId="ListLabel163">
    <w:name w:val="ListLabel 163"/>
    <w:qFormat/>
    <w:rsid w:val="00320F3D"/>
    <w:rPr>
      <w:rFonts w:cs="Courier New"/>
    </w:rPr>
  </w:style>
  <w:style w:type="character" w:customStyle="1" w:styleId="ListLabel164">
    <w:name w:val="ListLabel 164"/>
    <w:qFormat/>
    <w:rsid w:val="00320F3D"/>
    <w:rPr>
      <w:rFonts w:cs="Wingdings"/>
    </w:rPr>
  </w:style>
  <w:style w:type="character" w:customStyle="1" w:styleId="ListLabel165">
    <w:name w:val="ListLabel 165"/>
    <w:qFormat/>
    <w:rsid w:val="00320F3D"/>
    <w:rPr>
      <w:rFonts w:ascii="Times New Roman" w:hAnsi="Times New Roman" w:cs="Wingdings"/>
      <w:sz w:val="20"/>
    </w:rPr>
  </w:style>
  <w:style w:type="character" w:customStyle="1" w:styleId="ListLabel166">
    <w:name w:val="ListLabel 166"/>
    <w:qFormat/>
    <w:rsid w:val="00320F3D"/>
    <w:rPr>
      <w:rFonts w:cs="Courier New"/>
    </w:rPr>
  </w:style>
  <w:style w:type="character" w:customStyle="1" w:styleId="ListLabel167">
    <w:name w:val="ListLabel 167"/>
    <w:qFormat/>
    <w:rsid w:val="00320F3D"/>
    <w:rPr>
      <w:rFonts w:cs="Wingdings"/>
    </w:rPr>
  </w:style>
  <w:style w:type="character" w:customStyle="1" w:styleId="ListLabel168">
    <w:name w:val="ListLabel 168"/>
    <w:qFormat/>
    <w:rsid w:val="00320F3D"/>
    <w:rPr>
      <w:rFonts w:cs="Symbol"/>
    </w:rPr>
  </w:style>
  <w:style w:type="character" w:customStyle="1" w:styleId="ListLabel169">
    <w:name w:val="ListLabel 169"/>
    <w:qFormat/>
    <w:rsid w:val="00320F3D"/>
    <w:rPr>
      <w:rFonts w:cs="Courier New"/>
    </w:rPr>
  </w:style>
  <w:style w:type="character" w:customStyle="1" w:styleId="ListLabel170">
    <w:name w:val="ListLabel 170"/>
    <w:qFormat/>
    <w:rsid w:val="00320F3D"/>
    <w:rPr>
      <w:rFonts w:cs="Wingdings"/>
    </w:rPr>
  </w:style>
  <w:style w:type="character" w:customStyle="1" w:styleId="ListLabel171">
    <w:name w:val="ListLabel 171"/>
    <w:qFormat/>
    <w:rsid w:val="00320F3D"/>
    <w:rPr>
      <w:rFonts w:cs="Symbol"/>
    </w:rPr>
  </w:style>
  <w:style w:type="character" w:customStyle="1" w:styleId="ListLabel172">
    <w:name w:val="ListLabel 172"/>
    <w:qFormat/>
    <w:rsid w:val="00320F3D"/>
    <w:rPr>
      <w:rFonts w:cs="Courier New"/>
    </w:rPr>
  </w:style>
  <w:style w:type="character" w:customStyle="1" w:styleId="ListLabel173">
    <w:name w:val="ListLabel 173"/>
    <w:qFormat/>
    <w:rsid w:val="00320F3D"/>
    <w:rPr>
      <w:rFonts w:cs="Wingdings"/>
    </w:rPr>
  </w:style>
  <w:style w:type="character" w:customStyle="1" w:styleId="ListLabel174">
    <w:name w:val="ListLabel 174"/>
    <w:qFormat/>
    <w:rsid w:val="00320F3D"/>
    <w:rPr>
      <w:rFonts w:cs="Symbol"/>
      <w:color w:val="000000"/>
      <w:szCs w:val="28"/>
      <w:highlight w:val="white"/>
    </w:rPr>
  </w:style>
  <w:style w:type="character" w:customStyle="1" w:styleId="ListLabel175">
    <w:name w:val="ListLabel 175"/>
    <w:qFormat/>
    <w:rsid w:val="00320F3D"/>
    <w:rPr>
      <w:rFonts w:cs="Courier New"/>
    </w:rPr>
  </w:style>
  <w:style w:type="character" w:customStyle="1" w:styleId="ListLabel176">
    <w:name w:val="ListLabel 176"/>
    <w:qFormat/>
    <w:rsid w:val="00320F3D"/>
    <w:rPr>
      <w:rFonts w:cs="Wingdings"/>
    </w:rPr>
  </w:style>
  <w:style w:type="character" w:customStyle="1" w:styleId="ListLabel177">
    <w:name w:val="ListLabel 177"/>
    <w:qFormat/>
    <w:rsid w:val="00320F3D"/>
    <w:rPr>
      <w:rFonts w:cs="Symbol"/>
      <w:color w:val="000000"/>
      <w:szCs w:val="28"/>
      <w:highlight w:val="white"/>
    </w:rPr>
  </w:style>
  <w:style w:type="character" w:customStyle="1" w:styleId="ListLabel178">
    <w:name w:val="ListLabel 178"/>
    <w:qFormat/>
    <w:rsid w:val="00320F3D"/>
    <w:rPr>
      <w:rFonts w:cs="Courier New"/>
    </w:rPr>
  </w:style>
  <w:style w:type="character" w:customStyle="1" w:styleId="ListLabel179">
    <w:name w:val="ListLabel 179"/>
    <w:qFormat/>
    <w:rsid w:val="00320F3D"/>
    <w:rPr>
      <w:rFonts w:cs="Wingdings"/>
    </w:rPr>
  </w:style>
  <w:style w:type="character" w:customStyle="1" w:styleId="ListLabel180">
    <w:name w:val="ListLabel 180"/>
    <w:qFormat/>
    <w:rsid w:val="00320F3D"/>
    <w:rPr>
      <w:rFonts w:cs="Symbol"/>
      <w:color w:val="000000"/>
      <w:szCs w:val="28"/>
      <w:highlight w:val="white"/>
    </w:rPr>
  </w:style>
  <w:style w:type="character" w:customStyle="1" w:styleId="ListLabel181">
    <w:name w:val="ListLabel 181"/>
    <w:qFormat/>
    <w:rsid w:val="00320F3D"/>
    <w:rPr>
      <w:rFonts w:cs="Courier New"/>
    </w:rPr>
  </w:style>
  <w:style w:type="character" w:customStyle="1" w:styleId="ListLabel182">
    <w:name w:val="ListLabel 182"/>
    <w:qFormat/>
    <w:rsid w:val="00320F3D"/>
    <w:rPr>
      <w:rFonts w:cs="Wingdings"/>
    </w:rPr>
  </w:style>
  <w:style w:type="character" w:customStyle="1" w:styleId="ListLabel183">
    <w:name w:val="ListLabel 183"/>
    <w:qFormat/>
    <w:rsid w:val="00320F3D"/>
    <w:rPr>
      <w:rFonts w:ascii="Times New Roman" w:hAnsi="Times New Roman" w:cs="Symbol"/>
      <w:sz w:val="20"/>
    </w:rPr>
  </w:style>
  <w:style w:type="character" w:customStyle="1" w:styleId="ListLabel184">
    <w:name w:val="ListLabel 184"/>
    <w:qFormat/>
    <w:rsid w:val="00320F3D"/>
    <w:rPr>
      <w:rFonts w:cs="Courier New"/>
    </w:rPr>
  </w:style>
  <w:style w:type="character" w:customStyle="1" w:styleId="ListLabel185">
    <w:name w:val="ListLabel 185"/>
    <w:qFormat/>
    <w:rsid w:val="00320F3D"/>
    <w:rPr>
      <w:rFonts w:cs="Wingdings"/>
    </w:rPr>
  </w:style>
  <w:style w:type="character" w:customStyle="1" w:styleId="ListLabel186">
    <w:name w:val="ListLabel 186"/>
    <w:qFormat/>
    <w:rsid w:val="00320F3D"/>
    <w:rPr>
      <w:rFonts w:cs="Symbol"/>
    </w:rPr>
  </w:style>
  <w:style w:type="character" w:customStyle="1" w:styleId="ListLabel187">
    <w:name w:val="ListLabel 187"/>
    <w:qFormat/>
    <w:rsid w:val="00320F3D"/>
    <w:rPr>
      <w:rFonts w:cs="Courier New"/>
    </w:rPr>
  </w:style>
  <w:style w:type="character" w:customStyle="1" w:styleId="ListLabel188">
    <w:name w:val="ListLabel 188"/>
    <w:qFormat/>
    <w:rsid w:val="00320F3D"/>
    <w:rPr>
      <w:rFonts w:cs="Wingdings"/>
    </w:rPr>
  </w:style>
  <w:style w:type="character" w:customStyle="1" w:styleId="ListLabel189">
    <w:name w:val="ListLabel 189"/>
    <w:qFormat/>
    <w:rsid w:val="00320F3D"/>
    <w:rPr>
      <w:rFonts w:cs="Symbol"/>
    </w:rPr>
  </w:style>
  <w:style w:type="character" w:customStyle="1" w:styleId="ListLabel190">
    <w:name w:val="ListLabel 190"/>
    <w:qFormat/>
    <w:rsid w:val="00320F3D"/>
    <w:rPr>
      <w:rFonts w:cs="Courier New"/>
    </w:rPr>
  </w:style>
  <w:style w:type="character" w:customStyle="1" w:styleId="ListLabel191">
    <w:name w:val="ListLabel 191"/>
    <w:qFormat/>
    <w:rsid w:val="00320F3D"/>
    <w:rPr>
      <w:rFonts w:cs="Wingdings"/>
    </w:rPr>
  </w:style>
  <w:style w:type="character" w:customStyle="1" w:styleId="ListLabel192">
    <w:name w:val="ListLabel 192"/>
    <w:qFormat/>
    <w:rsid w:val="00320F3D"/>
    <w:rPr>
      <w:rFonts w:ascii="Times New Roman" w:hAnsi="Times New Roman" w:cs="Symbol"/>
      <w:sz w:val="20"/>
    </w:rPr>
  </w:style>
  <w:style w:type="character" w:customStyle="1" w:styleId="ListLabel193">
    <w:name w:val="ListLabel 193"/>
    <w:qFormat/>
    <w:rsid w:val="00320F3D"/>
    <w:rPr>
      <w:rFonts w:cs="Courier New"/>
    </w:rPr>
  </w:style>
  <w:style w:type="character" w:customStyle="1" w:styleId="ListLabel194">
    <w:name w:val="ListLabel 194"/>
    <w:qFormat/>
    <w:rsid w:val="00320F3D"/>
    <w:rPr>
      <w:rFonts w:cs="Wingdings"/>
    </w:rPr>
  </w:style>
  <w:style w:type="character" w:customStyle="1" w:styleId="ListLabel195">
    <w:name w:val="ListLabel 195"/>
    <w:qFormat/>
    <w:rsid w:val="00320F3D"/>
    <w:rPr>
      <w:rFonts w:cs="Symbol"/>
    </w:rPr>
  </w:style>
  <w:style w:type="character" w:customStyle="1" w:styleId="ListLabel196">
    <w:name w:val="ListLabel 196"/>
    <w:qFormat/>
    <w:rsid w:val="00320F3D"/>
    <w:rPr>
      <w:rFonts w:cs="Courier New"/>
    </w:rPr>
  </w:style>
  <w:style w:type="character" w:customStyle="1" w:styleId="ListLabel197">
    <w:name w:val="ListLabel 197"/>
    <w:qFormat/>
    <w:rsid w:val="00320F3D"/>
    <w:rPr>
      <w:rFonts w:cs="Wingdings"/>
    </w:rPr>
  </w:style>
  <w:style w:type="character" w:customStyle="1" w:styleId="ListLabel198">
    <w:name w:val="ListLabel 198"/>
    <w:qFormat/>
    <w:rsid w:val="00320F3D"/>
    <w:rPr>
      <w:rFonts w:cs="Symbol"/>
    </w:rPr>
  </w:style>
  <w:style w:type="character" w:customStyle="1" w:styleId="ListLabel199">
    <w:name w:val="ListLabel 199"/>
    <w:qFormat/>
    <w:rsid w:val="00320F3D"/>
    <w:rPr>
      <w:rFonts w:cs="Courier New"/>
    </w:rPr>
  </w:style>
  <w:style w:type="character" w:customStyle="1" w:styleId="ListLabel200">
    <w:name w:val="ListLabel 200"/>
    <w:qFormat/>
    <w:rsid w:val="00320F3D"/>
    <w:rPr>
      <w:rFonts w:cs="Wingdings"/>
    </w:rPr>
  </w:style>
  <w:style w:type="character" w:customStyle="1" w:styleId="ListLabel201">
    <w:name w:val="ListLabel 201"/>
    <w:qFormat/>
    <w:rsid w:val="00320F3D"/>
    <w:rPr>
      <w:rFonts w:ascii="Times New Roman" w:hAnsi="Times New Roman" w:cs="Wingdings"/>
      <w:sz w:val="20"/>
    </w:rPr>
  </w:style>
  <w:style w:type="character" w:customStyle="1" w:styleId="ListLabel202">
    <w:name w:val="ListLabel 202"/>
    <w:qFormat/>
    <w:rsid w:val="00320F3D"/>
    <w:rPr>
      <w:rFonts w:cs="Courier New"/>
    </w:rPr>
  </w:style>
  <w:style w:type="character" w:customStyle="1" w:styleId="ListLabel203">
    <w:name w:val="ListLabel 203"/>
    <w:qFormat/>
    <w:rsid w:val="00320F3D"/>
    <w:rPr>
      <w:rFonts w:cs="Wingdings"/>
    </w:rPr>
  </w:style>
  <w:style w:type="character" w:customStyle="1" w:styleId="ListLabel204">
    <w:name w:val="ListLabel 204"/>
    <w:qFormat/>
    <w:rsid w:val="00320F3D"/>
    <w:rPr>
      <w:rFonts w:cs="Symbol"/>
    </w:rPr>
  </w:style>
  <w:style w:type="character" w:customStyle="1" w:styleId="ListLabel205">
    <w:name w:val="ListLabel 205"/>
    <w:qFormat/>
    <w:rsid w:val="00320F3D"/>
    <w:rPr>
      <w:rFonts w:cs="Courier New"/>
    </w:rPr>
  </w:style>
  <w:style w:type="character" w:customStyle="1" w:styleId="ListLabel206">
    <w:name w:val="ListLabel 206"/>
    <w:qFormat/>
    <w:rsid w:val="00320F3D"/>
    <w:rPr>
      <w:rFonts w:cs="Wingdings"/>
    </w:rPr>
  </w:style>
  <w:style w:type="character" w:customStyle="1" w:styleId="ListLabel207">
    <w:name w:val="ListLabel 207"/>
    <w:qFormat/>
    <w:rsid w:val="00320F3D"/>
    <w:rPr>
      <w:rFonts w:cs="Symbol"/>
    </w:rPr>
  </w:style>
  <w:style w:type="character" w:customStyle="1" w:styleId="ListLabel208">
    <w:name w:val="ListLabel 208"/>
    <w:qFormat/>
    <w:rsid w:val="00320F3D"/>
    <w:rPr>
      <w:rFonts w:cs="Courier New"/>
    </w:rPr>
  </w:style>
  <w:style w:type="character" w:customStyle="1" w:styleId="ListLabel209">
    <w:name w:val="ListLabel 209"/>
    <w:qFormat/>
    <w:rsid w:val="00320F3D"/>
    <w:rPr>
      <w:rFonts w:cs="Wingdings"/>
    </w:rPr>
  </w:style>
  <w:style w:type="character" w:customStyle="1" w:styleId="ListLabel210">
    <w:name w:val="ListLabel 210"/>
    <w:qFormat/>
    <w:rsid w:val="00320F3D"/>
    <w:rPr>
      <w:rFonts w:cs="Symbol"/>
      <w:color w:val="000000"/>
      <w:szCs w:val="28"/>
      <w:highlight w:val="white"/>
    </w:rPr>
  </w:style>
  <w:style w:type="character" w:customStyle="1" w:styleId="ListLabel211">
    <w:name w:val="ListLabel 211"/>
    <w:qFormat/>
    <w:rsid w:val="00320F3D"/>
    <w:rPr>
      <w:rFonts w:cs="Courier New"/>
    </w:rPr>
  </w:style>
  <w:style w:type="character" w:customStyle="1" w:styleId="ListLabel212">
    <w:name w:val="ListLabel 212"/>
    <w:qFormat/>
    <w:rsid w:val="00320F3D"/>
    <w:rPr>
      <w:rFonts w:cs="Wingdings"/>
    </w:rPr>
  </w:style>
  <w:style w:type="character" w:customStyle="1" w:styleId="ListLabel213">
    <w:name w:val="ListLabel 213"/>
    <w:qFormat/>
    <w:rsid w:val="00320F3D"/>
    <w:rPr>
      <w:rFonts w:cs="Symbol"/>
      <w:color w:val="000000"/>
      <w:szCs w:val="28"/>
      <w:highlight w:val="white"/>
    </w:rPr>
  </w:style>
  <w:style w:type="character" w:customStyle="1" w:styleId="ListLabel214">
    <w:name w:val="ListLabel 214"/>
    <w:qFormat/>
    <w:rsid w:val="00320F3D"/>
    <w:rPr>
      <w:rFonts w:cs="Courier New"/>
    </w:rPr>
  </w:style>
  <w:style w:type="character" w:customStyle="1" w:styleId="ListLabel215">
    <w:name w:val="ListLabel 215"/>
    <w:qFormat/>
    <w:rsid w:val="00320F3D"/>
    <w:rPr>
      <w:rFonts w:cs="Wingdings"/>
    </w:rPr>
  </w:style>
  <w:style w:type="character" w:customStyle="1" w:styleId="ListLabel216">
    <w:name w:val="ListLabel 216"/>
    <w:qFormat/>
    <w:rsid w:val="00320F3D"/>
    <w:rPr>
      <w:rFonts w:cs="Symbol"/>
      <w:color w:val="000000"/>
      <w:szCs w:val="28"/>
      <w:highlight w:val="white"/>
    </w:rPr>
  </w:style>
  <w:style w:type="character" w:customStyle="1" w:styleId="ListLabel217">
    <w:name w:val="ListLabel 217"/>
    <w:qFormat/>
    <w:rsid w:val="00320F3D"/>
    <w:rPr>
      <w:rFonts w:cs="Courier New"/>
    </w:rPr>
  </w:style>
  <w:style w:type="character" w:customStyle="1" w:styleId="ListLabel218">
    <w:name w:val="ListLabel 218"/>
    <w:qFormat/>
    <w:rsid w:val="00320F3D"/>
    <w:rPr>
      <w:rFonts w:cs="Wingdings"/>
    </w:rPr>
  </w:style>
  <w:style w:type="character" w:customStyle="1" w:styleId="ListLabel219">
    <w:name w:val="ListLabel 219"/>
    <w:qFormat/>
    <w:rsid w:val="00320F3D"/>
    <w:rPr>
      <w:rFonts w:ascii="Times New Roman" w:hAnsi="Times New Roman" w:cs="Symbol"/>
      <w:sz w:val="20"/>
    </w:rPr>
  </w:style>
  <w:style w:type="character" w:customStyle="1" w:styleId="ListLabel220">
    <w:name w:val="ListLabel 220"/>
    <w:qFormat/>
    <w:rsid w:val="00320F3D"/>
    <w:rPr>
      <w:rFonts w:cs="Courier New"/>
    </w:rPr>
  </w:style>
  <w:style w:type="character" w:customStyle="1" w:styleId="ListLabel221">
    <w:name w:val="ListLabel 221"/>
    <w:qFormat/>
    <w:rsid w:val="00320F3D"/>
    <w:rPr>
      <w:rFonts w:cs="Wingdings"/>
    </w:rPr>
  </w:style>
  <w:style w:type="character" w:customStyle="1" w:styleId="ListLabel222">
    <w:name w:val="ListLabel 222"/>
    <w:qFormat/>
    <w:rsid w:val="00320F3D"/>
    <w:rPr>
      <w:rFonts w:cs="Symbol"/>
    </w:rPr>
  </w:style>
  <w:style w:type="character" w:customStyle="1" w:styleId="ListLabel223">
    <w:name w:val="ListLabel 223"/>
    <w:qFormat/>
    <w:rsid w:val="00320F3D"/>
    <w:rPr>
      <w:rFonts w:cs="Courier New"/>
    </w:rPr>
  </w:style>
  <w:style w:type="character" w:customStyle="1" w:styleId="ListLabel224">
    <w:name w:val="ListLabel 224"/>
    <w:qFormat/>
    <w:rsid w:val="00320F3D"/>
    <w:rPr>
      <w:rFonts w:cs="Wingdings"/>
    </w:rPr>
  </w:style>
  <w:style w:type="character" w:customStyle="1" w:styleId="ListLabel225">
    <w:name w:val="ListLabel 225"/>
    <w:qFormat/>
    <w:rsid w:val="00320F3D"/>
    <w:rPr>
      <w:rFonts w:cs="Symbol"/>
    </w:rPr>
  </w:style>
  <w:style w:type="character" w:customStyle="1" w:styleId="ListLabel226">
    <w:name w:val="ListLabel 226"/>
    <w:qFormat/>
    <w:rsid w:val="00320F3D"/>
    <w:rPr>
      <w:rFonts w:cs="Courier New"/>
    </w:rPr>
  </w:style>
  <w:style w:type="character" w:customStyle="1" w:styleId="ListLabel227">
    <w:name w:val="ListLabel 227"/>
    <w:qFormat/>
    <w:rsid w:val="00320F3D"/>
    <w:rPr>
      <w:rFonts w:cs="Wingdings"/>
    </w:rPr>
  </w:style>
  <w:style w:type="character" w:customStyle="1" w:styleId="ListLabel228">
    <w:name w:val="ListLabel 228"/>
    <w:qFormat/>
    <w:rsid w:val="00320F3D"/>
    <w:rPr>
      <w:rFonts w:ascii="Times New Roman" w:hAnsi="Times New Roman" w:cs="Symbol"/>
      <w:sz w:val="20"/>
    </w:rPr>
  </w:style>
  <w:style w:type="character" w:customStyle="1" w:styleId="ListLabel229">
    <w:name w:val="ListLabel 229"/>
    <w:qFormat/>
    <w:rsid w:val="00320F3D"/>
    <w:rPr>
      <w:rFonts w:cs="Courier New"/>
    </w:rPr>
  </w:style>
  <w:style w:type="character" w:customStyle="1" w:styleId="ListLabel230">
    <w:name w:val="ListLabel 230"/>
    <w:qFormat/>
    <w:rsid w:val="00320F3D"/>
    <w:rPr>
      <w:rFonts w:cs="Wingdings"/>
    </w:rPr>
  </w:style>
  <w:style w:type="character" w:customStyle="1" w:styleId="ListLabel231">
    <w:name w:val="ListLabel 231"/>
    <w:qFormat/>
    <w:rsid w:val="00320F3D"/>
    <w:rPr>
      <w:rFonts w:cs="Symbol"/>
    </w:rPr>
  </w:style>
  <w:style w:type="character" w:customStyle="1" w:styleId="ListLabel232">
    <w:name w:val="ListLabel 232"/>
    <w:qFormat/>
    <w:rsid w:val="00320F3D"/>
    <w:rPr>
      <w:rFonts w:cs="Courier New"/>
    </w:rPr>
  </w:style>
  <w:style w:type="character" w:customStyle="1" w:styleId="ListLabel233">
    <w:name w:val="ListLabel 233"/>
    <w:qFormat/>
    <w:rsid w:val="00320F3D"/>
    <w:rPr>
      <w:rFonts w:cs="Wingdings"/>
    </w:rPr>
  </w:style>
  <w:style w:type="character" w:customStyle="1" w:styleId="ListLabel234">
    <w:name w:val="ListLabel 234"/>
    <w:qFormat/>
    <w:rsid w:val="00320F3D"/>
    <w:rPr>
      <w:rFonts w:cs="Symbol"/>
    </w:rPr>
  </w:style>
  <w:style w:type="character" w:customStyle="1" w:styleId="ListLabel235">
    <w:name w:val="ListLabel 235"/>
    <w:qFormat/>
    <w:rsid w:val="00320F3D"/>
    <w:rPr>
      <w:rFonts w:cs="Courier New"/>
    </w:rPr>
  </w:style>
  <w:style w:type="character" w:customStyle="1" w:styleId="ListLabel236">
    <w:name w:val="ListLabel 236"/>
    <w:qFormat/>
    <w:rsid w:val="00320F3D"/>
    <w:rPr>
      <w:rFonts w:cs="Wingdings"/>
    </w:rPr>
  </w:style>
  <w:style w:type="character" w:customStyle="1" w:styleId="ListLabel237">
    <w:name w:val="ListLabel 237"/>
    <w:qFormat/>
    <w:rsid w:val="00320F3D"/>
    <w:rPr>
      <w:rFonts w:ascii="Times New Roman" w:hAnsi="Times New Roman" w:cs="Wingdings"/>
      <w:sz w:val="20"/>
    </w:rPr>
  </w:style>
  <w:style w:type="character" w:customStyle="1" w:styleId="ListLabel238">
    <w:name w:val="ListLabel 238"/>
    <w:qFormat/>
    <w:rsid w:val="00320F3D"/>
    <w:rPr>
      <w:rFonts w:cs="Courier New"/>
    </w:rPr>
  </w:style>
  <w:style w:type="character" w:customStyle="1" w:styleId="ListLabel239">
    <w:name w:val="ListLabel 239"/>
    <w:qFormat/>
    <w:rsid w:val="00320F3D"/>
    <w:rPr>
      <w:rFonts w:cs="Wingdings"/>
    </w:rPr>
  </w:style>
  <w:style w:type="character" w:customStyle="1" w:styleId="ListLabel240">
    <w:name w:val="ListLabel 240"/>
    <w:qFormat/>
    <w:rsid w:val="00320F3D"/>
    <w:rPr>
      <w:rFonts w:cs="Symbol"/>
    </w:rPr>
  </w:style>
  <w:style w:type="character" w:customStyle="1" w:styleId="ListLabel241">
    <w:name w:val="ListLabel 241"/>
    <w:qFormat/>
    <w:rsid w:val="00320F3D"/>
    <w:rPr>
      <w:rFonts w:cs="Courier New"/>
    </w:rPr>
  </w:style>
  <w:style w:type="character" w:customStyle="1" w:styleId="ListLabel242">
    <w:name w:val="ListLabel 242"/>
    <w:qFormat/>
    <w:rsid w:val="00320F3D"/>
    <w:rPr>
      <w:rFonts w:cs="Wingdings"/>
    </w:rPr>
  </w:style>
  <w:style w:type="character" w:customStyle="1" w:styleId="ListLabel243">
    <w:name w:val="ListLabel 243"/>
    <w:qFormat/>
    <w:rsid w:val="00320F3D"/>
    <w:rPr>
      <w:rFonts w:cs="Symbol"/>
    </w:rPr>
  </w:style>
  <w:style w:type="character" w:customStyle="1" w:styleId="ListLabel244">
    <w:name w:val="ListLabel 244"/>
    <w:qFormat/>
    <w:rsid w:val="00320F3D"/>
    <w:rPr>
      <w:rFonts w:cs="Courier New"/>
    </w:rPr>
  </w:style>
  <w:style w:type="character" w:customStyle="1" w:styleId="ListLabel245">
    <w:name w:val="ListLabel 245"/>
    <w:qFormat/>
    <w:rsid w:val="00320F3D"/>
    <w:rPr>
      <w:rFonts w:cs="Wingdings"/>
    </w:rPr>
  </w:style>
  <w:style w:type="character" w:customStyle="1" w:styleId="ListLabel246">
    <w:name w:val="ListLabel 246"/>
    <w:qFormat/>
    <w:rsid w:val="00320F3D"/>
    <w:rPr>
      <w:rFonts w:cs="Symbol"/>
      <w:color w:val="000000"/>
      <w:szCs w:val="28"/>
      <w:highlight w:val="white"/>
    </w:rPr>
  </w:style>
  <w:style w:type="character" w:customStyle="1" w:styleId="ListLabel247">
    <w:name w:val="ListLabel 247"/>
    <w:qFormat/>
    <w:rsid w:val="00320F3D"/>
    <w:rPr>
      <w:rFonts w:cs="Courier New"/>
    </w:rPr>
  </w:style>
  <w:style w:type="character" w:customStyle="1" w:styleId="ListLabel248">
    <w:name w:val="ListLabel 248"/>
    <w:qFormat/>
    <w:rsid w:val="00320F3D"/>
    <w:rPr>
      <w:rFonts w:cs="Wingdings"/>
    </w:rPr>
  </w:style>
  <w:style w:type="character" w:customStyle="1" w:styleId="ListLabel249">
    <w:name w:val="ListLabel 249"/>
    <w:qFormat/>
    <w:rsid w:val="00320F3D"/>
    <w:rPr>
      <w:rFonts w:cs="Symbol"/>
      <w:color w:val="000000"/>
      <w:szCs w:val="28"/>
      <w:highlight w:val="white"/>
    </w:rPr>
  </w:style>
  <w:style w:type="character" w:customStyle="1" w:styleId="ListLabel250">
    <w:name w:val="ListLabel 250"/>
    <w:qFormat/>
    <w:rsid w:val="00320F3D"/>
    <w:rPr>
      <w:rFonts w:cs="Courier New"/>
    </w:rPr>
  </w:style>
  <w:style w:type="character" w:customStyle="1" w:styleId="ListLabel251">
    <w:name w:val="ListLabel 251"/>
    <w:qFormat/>
    <w:rsid w:val="00320F3D"/>
    <w:rPr>
      <w:rFonts w:cs="Wingdings"/>
    </w:rPr>
  </w:style>
  <w:style w:type="character" w:customStyle="1" w:styleId="ListLabel252">
    <w:name w:val="ListLabel 252"/>
    <w:qFormat/>
    <w:rsid w:val="00320F3D"/>
    <w:rPr>
      <w:rFonts w:cs="Symbol"/>
      <w:color w:val="000000"/>
      <w:szCs w:val="28"/>
      <w:highlight w:val="white"/>
    </w:rPr>
  </w:style>
  <w:style w:type="character" w:customStyle="1" w:styleId="ListLabel253">
    <w:name w:val="ListLabel 253"/>
    <w:qFormat/>
    <w:rsid w:val="00320F3D"/>
    <w:rPr>
      <w:rFonts w:cs="Courier New"/>
    </w:rPr>
  </w:style>
  <w:style w:type="character" w:customStyle="1" w:styleId="ListLabel254">
    <w:name w:val="ListLabel 254"/>
    <w:qFormat/>
    <w:rsid w:val="00320F3D"/>
    <w:rPr>
      <w:rFonts w:cs="Wingdings"/>
    </w:rPr>
  </w:style>
  <w:style w:type="character" w:customStyle="1" w:styleId="ListLabel255">
    <w:name w:val="ListLabel 255"/>
    <w:qFormat/>
    <w:rsid w:val="00320F3D"/>
    <w:rPr>
      <w:rFonts w:ascii="Times New Roman" w:hAnsi="Times New Roman" w:cs="Symbol"/>
      <w:sz w:val="20"/>
    </w:rPr>
  </w:style>
  <w:style w:type="character" w:customStyle="1" w:styleId="ListLabel256">
    <w:name w:val="ListLabel 256"/>
    <w:qFormat/>
    <w:rsid w:val="00320F3D"/>
    <w:rPr>
      <w:rFonts w:cs="Courier New"/>
    </w:rPr>
  </w:style>
  <w:style w:type="character" w:customStyle="1" w:styleId="ListLabel257">
    <w:name w:val="ListLabel 257"/>
    <w:qFormat/>
    <w:rsid w:val="00320F3D"/>
    <w:rPr>
      <w:rFonts w:cs="Wingdings"/>
    </w:rPr>
  </w:style>
  <w:style w:type="character" w:customStyle="1" w:styleId="ListLabel258">
    <w:name w:val="ListLabel 258"/>
    <w:qFormat/>
    <w:rsid w:val="00320F3D"/>
    <w:rPr>
      <w:rFonts w:cs="Symbol"/>
    </w:rPr>
  </w:style>
  <w:style w:type="character" w:customStyle="1" w:styleId="ListLabel259">
    <w:name w:val="ListLabel 259"/>
    <w:qFormat/>
    <w:rsid w:val="00320F3D"/>
    <w:rPr>
      <w:rFonts w:cs="Courier New"/>
    </w:rPr>
  </w:style>
  <w:style w:type="character" w:customStyle="1" w:styleId="ListLabel260">
    <w:name w:val="ListLabel 260"/>
    <w:qFormat/>
    <w:rsid w:val="00320F3D"/>
    <w:rPr>
      <w:rFonts w:cs="Wingdings"/>
    </w:rPr>
  </w:style>
  <w:style w:type="character" w:customStyle="1" w:styleId="ListLabel261">
    <w:name w:val="ListLabel 261"/>
    <w:qFormat/>
    <w:rsid w:val="00320F3D"/>
    <w:rPr>
      <w:rFonts w:cs="Symbol"/>
    </w:rPr>
  </w:style>
  <w:style w:type="character" w:customStyle="1" w:styleId="ListLabel262">
    <w:name w:val="ListLabel 262"/>
    <w:qFormat/>
    <w:rsid w:val="00320F3D"/>
    <w:rPr>
      <w:rFonts w:cs="Courier New"/>
    </w:rPr>
  </w:style>
  <w:style w:type="character" w:customStyle="1" w:styleId="ListLabel263">
    <w:name w:val="ListLabel 263"/>
    <w:qFormat/>
    <w:rsid w:val="00320F3D"/>
    <w:rPr>
      <w:rFonts w:cs="Wingdings"/>
    </w:rPr>
  </w:style>
  <w:style w:type="character" w:customStyle="1" w:styleId="ListLabel264">
    <w:name w:val="ListLabel 264"/>
    <w:qFormat/>
    <w:rsid w:val="00320F3D"/>
    <w:rPr>
      <w:rFonts w:ascii="Times New Roman" w:hAnsi="Times New Roman" w:cs="Symbol"/>
      <w:sz w:val="20"/>
    </w:rPr>
  </w:style>
  <w:style w:type="character" w:customStyle="1" w:styleId="ListLabel265">
    <w:name w:val="ListLabel 265"/>
    <w:qFormat/>
    <w:rsid w:val="00320F3D"/>
    <w:rPr>
      <w:rFonts w:cs="Courier New"/>
    </w:rPr>
  </w:style>
  <w:style w:type="character" w:customStyle="1" w:styleId="ListLabel266">
    <w:name w:val="ListLabel 266"/>
    <w:qFormat/>
    <w:rsid w:val="00320F3D"/>
    <w:rPr>
      <w:rFonts w:cs="Wingdings"/>
    </w:rPr>
  </w:style>
  <w:style w:type="character" w:customStyle="1" w:styleId="ListLabel267">
    <w:name w:val="ListLabel 267"/>
    <w:qFormat/>
    <w:rsid w:val="00320F3D"/>
    <w:rPr>
      <w:rFonts w:cs="Symbol"/>
    </w:rPr>
  </w:style>
  <w:style w:type="character" w:customStyle="1" w:styleId="ListLabel268">
    <w:name w:val="ListLabel 268"/>
    <w:qFormat/>
    <w:rsid w:val="00320F3D"/>
    <w:rPr>
      <w:rFonts w:cs="Courier New"/>
    </w:rPr>
  </w:style>
  <w:style w:type="character" w:customStyle="1" w:styleId="ListLabel269">
    <w:name w:val="ListLabel 269"/>
    <w:qFormat/>
    <w:rsid w:val="00320F3D"/>
    <w:rPr>
      <w:rFonts w:cs="Wingdings"/>
    </w:rPr>
  </w:style>
  <w:style w:type="character" w:customStyle="1" w:styleId="ListLabel270">
    <w:name w:val="ListLabel 270"/>
    <w:qFormat/>
    <w:rsid w:val="00320F3D"/>
    <w:rPr>
      <w:rFonts w:cs="Symbol"/>
    </w:rPr>
  </w:style>
  <w:style w:type="character" w:customStyle="1" w:styleId="ListLabel271">
    <w:name w:val="ListLabel 271"/>
    <w:qFormat/>
    <w:rsid w:val="00320F3D"/>
    <w:rPr>
      <w:rFonts w:cs="Courier New"/>
    </w:rPr>
  </w:style>
  <w:style w:type="character" w:customStyle="1" w:styleId="ListLabel272">
    <w:name w:val="ListLabel 272"/>
    <w:qFormat/>
    <w:rsid w:val="00320F3D"/>
    <w:rPr>
      <w:rFonts w:cs="Wingdings"/>
    </w:rPr>
  </w:style>
  <w:style w:type="character" w:customStyle="1" w:styleId="ListLabel273">
    <w:name w:val="ListLabel 273"/>
    <w:qFormat/>
    <w:rsid w:val="00320F3D"/>
    <w:rPr>
      <w:rFonts w:ascii="Times New Roman" w:hAnsi="Times New Roman" w:cs="Wingdings"/>
      <w:sz w:val="20"/>
    </w:rPr>
  </w:style>
  <w:style w:type="character" w:customStyle="1" w:styleId="ListLabel274">
    <w:name w:val="ListLabel 274"/>
    <w:qFormat/>
    <w:rsid w:val="00320F3D"/>
    <w:rPr>
      <w:rFonts w:cs="Courier New"/>
    </w:rPr>
  </w:style>
  <w:style w:type="character" w:customStyle="1" w:styleId="ListLabel275">
    <w:name w:val="ListLabel 275"/>
    <w:qFormat/>
    <w:rsid w:val="00320F3D"/>
    <w:rPr>
      <w:rFonts w:cs="Wingdings"/>
    </w:rPr>
  </w:style>
  <w:style w:type="character" w:customStyle="1" w:styleId="ListLabel276">
    <w:name w:val="ListLabel 276"/>
    <w:qFormat/>
    <w:rsid w:val="00320F3D"/>
    <w:rPr>
      <w:rFonts w:cs="Symbol"/>
    </w:rPr>
  </w:style>
  <w:style w:type="character" w:customStyle="1" w:styleId="ListLabel277">
    <w:name w:val="ListLabel 277"/>
    <w:qFormat/>
    <w:rsid w:val="00320F3D"/>
    <w:rPr>
      <w:rFonts w:cs="Courier New"/>
    </w:rPr>
  </w:style>
  <w:style w:type="character" w:customStyle="1" w:styleId="ListLabel278">
    <w:name w:val="ListLabel 278"/>
    <w:qFormat/>
    <w:rsid w:val="00320F3D"/>
    <w:rPr>
      <w:rFonts w:cs="Wingdings"/>
    </w:rPr>
  </w:style>
  <w:style w:type="character" w:customStyle="1" w:styleId="ListLabel279">
    <w:name w:val="ListLabel 279"/>
    <w:qFormat/>
    <w:rsid w:val="00320F3D"/>
    <w:rPr>
      <w:rFonts w:cs="Symbol"/>
    </w:rPr>
  </w:style>
  <w:style w:type="character" w:customStyle="1" w:styleId="ListLabel280">
    <w:name w:val="ListLabel 280"/>
    <w:qFormat/>
    <w:rsid w:val="00320F3D"/>
    <w:rPr>
      <w:rFonts w:cs="Courier New"/>
    </w:rPr>
  </w:style>
  <w:style w:type="character" w:customStyle="1" w:styleId="ListLabel281">
    <w:name w:val="ListLabel 281"/>
    <w:qFormat/>
    <w:rsid w:val="00320F3D"/>
    <w:rPr>
      <w:rFonts w:cs="Wingdings"/>
    </w:rPr>
  </w:style>
  <w:style w:type="character" w:customStyle="1" w:styleId="ListLabel282">
    <w:name w:val="ListLabel 282"/>
    <w:qFormat/>
    <w:rsid w:val="00320F3D"/>
    <w:rPr>
      <w:rFonts w:cs="Symbol"/>
      <w:color w:val="000000"/>
      <w:szCs w:val="28"/>
      <w:highlight w:val="white"/>
    </w:rPr>
  </w:style>
  <w:style w:type="character" w:customStyle="1" w:styleId="ListLabel283">
    <w:name w:val="ListLabel 283"/>
    <w:qFormat/>
    <w:rsid w:val="00320F3D"/>
    <w:rPr>
      <w:rFonts w:cs="Courier New"/>
    </w:rPr>
  </w:style>
  <w:style w:type="character" w:customStyle="1" w:styleId="ListLabel284">
    <w:name w:val="ListLabel 284"/>
    <w:qFormat/>
    <w:rsid w:val="00320F3D"/>
    <w:rPr>
      <w:rFonts w:cs="Wingdings"/>
    </w:rPr>
  </w:style>
  <w:style w:type="character" w:customStyle="1" w:styleId="ListLabel285">
    <w:name w:val="ListLabel 285"/>
    <w:qFormat/>
    <w:rsid w:val="00320F3D"/>
    <w:rPr>
      <w:rFonts w:cs="Symbol"/>
      <w:color w:val="000000"/>
      <w:szCs w:val="28"/>
      <w:highlight w:val="white"/>
    </w:rPr>
  </w:style>
  <w:style w:type="character" w:customStyle="1" w:styleId="ListLabel286">
    <w:name w:val="ListLabel 286"/>
    <w:qFormat/>
    <w:rsid w:val="00320F3D"/>
    <w:rPr>
      <w:rFonts w:cs="Courier New"/>
    </w:rPr>
  </w:style>
  <w:style w:type="character" w:customStyle="1" w:styleId="ListLabel287">
    <w:name w:val="ListLabel 287"/>
    <w:qFormat/>
    <w:rsid w:val="00320F3D"/>
    <w:rPr>
      <w:rFonts w:cs="Wingdings"/>
    </w:rPr>
  </w:style>
  <w:style w:type="character" w:customStyle="1" w:styleId="ListLabel288">
    <w:name w:val="ListLabel 288"/>
    <w:qFormat/>
    <w:rsid w:val="00320F3D"/>
    <w:rPr>
      <w:rFonts w:cs="Symbol"/>
      <w:color w:val="000000"/>
      <w:szCs w:val="28"/>
      <w:highlight w:val="white"/>
    </w:rPr>
  </w:style>
  <w:style w:type="character" w:customStyle="1" w:styleId="ListLabel289">
    <w:name w:val="ListLabel 289"/>
    <w:qFormat/>
    <w:rsid w:val="00320F3D"/>
    <w:rPr>
      <w:rFonts w:cs="Courier New"/>
    </w:rPr>
  </w:style>
  <w:style w:type="character" w:customStyle="1" w:styleId="ListLabel290">
    <w:name w:val="ListLabel 290"/>
    <w:qFormat/>
    <w:rsid w:val="00320F3D"/>
    <w:rPr>
      <w:rFonts w:cs="Wingdings"/>
    </w:rPr>
  </w:style>
  <w:style w:type="character" w:customStyle="1" w:styleId="ListLabel291">
    <w:name w:val="ListLabel 291"/>
    <w:qFormat/>
    <w:rsid w:val="00320F3D"/>
    <w:rPr>
      <w:rFonts w:ascii="Times New Roman" w:hAnsi="Times New Roman" w:cs="Symbol"/>
      <w:sz w:val="20"/>
    </w:rPr>
  </w:style>
  <w:style w:type="character" w:customStyle="1" w:styleId="ListLabel292">
    <w:name w:val="ListLabel 292"/>
    <w:qFormat/>
    <w:rsid w:val="00320F3D"/>
    <w:rPr>
      <w:rFonts w:cs="Courier New"/>
    </w:rPr>
  </w:style>
  <w:style w:type="character" w:customStyle="1" w:styleId="ListLabel293">
    <w:name w:val="ListLabel 293"/>
    <w:qFormat/>
    <w:rsid w:val="00320F3D"/>
    <w:rPr>
      <w:rFonts w:cs="Wingdings"/>
    </w:rPr>
  </w:style>
  <w:style w:type="character" w:customStyle="1" w:styleId="ListLabel294">
    <w:name w:val="ListLabel 294"/>
    <w:qFormat/>
    <w:rsid w:val="00320F3D"/>
    <w:rPr>
      <w:rFonts w:cs="Symbol"/>
    </w:rPr>
  </w:style>
  <w:style w:type="character" w:customStyle="1" w:styleId="ListLabel295">
    <w:name w:val="ListLabel 295"/>
    <w:qFormat/>
    <w:rsid w:val="00320F3D"/>
    <w:rPr>
      <w:rFonts w:cs="Courier New"/>
    </w:rPr>
  </w:style>
  <w:style w:type="character" w:customStyle="1" w:styleId="ListLabel296">
    <w:name w:val="ListLabel 296"/>
    <w:qFormat/>
    <w:rsid w:val="00320F3D"/>
    <w:rPr>
      <w:rFonts w:cs="Wingdings"/>
    </w:rPr>
  </w:style>
  <w:style w:type="character" w:customStyle="1" w:styleId="ListLabel297">
    <w:name w:val="ListLabel 297"/>
    <w:qFormat/>
    <w:rsid w:val="00320F3D"/>
    <w:rPr>
      <w:rFonts w:cs="Symbol"/>
    </w:rPr>
  </w:style>
  <w:style w:type="character" w:customStyle="1" w:styleId="ListLabel298">
    <w:name w:val="ListLabel 298"/>
    <w:qFormat/>
    <w:rsid w:val="00320F3D"/>
    <w:rPr>
      <w:rFonts w:cs="Courier New"/>
    </w:rPr>
  </w:style>
  <w:style w:type="character" w:customStyle="1" w:styleId="ListLabel299">
    <w:name w:val="ListLabel 299"/>
    <w:qFormat/>
    <w:rsid w:val="00320F3D"/>
    <w:rPr>
      <w:rFonts w:cs="Wingdings"/>
    </w:rPr>
  </w:style>
  <w:style w:type="character" w:customStyle="1" w:styleId="ListLabel300">
    <w:name w:val="ListLabel 300"/>
    <w:qFormat/>
    <w:rsid w:val="00320F3D"/>
    <w:rPr>
      <w:rFonts w:ascii="Times New Roman" w:hAnsi="Times New Roman" w:cs="Symbol"/>
      <w:sz w:val="20"/>
    </w:rPr>
  </w:style>
  <w:style w:type="character" w:customStyle="1" w:styleId="ListLabel301">
    <w:name w:val="ListLabel 301"/>
    <w:qFormat/>
    <w:rsid w:val="00320F3D"/>
    <w:rPr>
      <w:rFonts w:cs="Courier New"/>
    </w:rPr>
  </w:style>
  <w:style w:type="character" w:customStyle="1" w:styleId="ListLabel302">
    <w:name w:val="ListLabel 302"/>
    <w:qFormat/>
    <w:rsid w:val="00320F3D"/>
    <w:rPr>
      <w:rFonts w:cs="Wingdings"/>
    </w:rPr>
  </w:style>
  <w:style w:type="character" w:customStyle="1" w:styleId="ListLabel303">
    <w:name w:val="ListLabel 303"/>
    <w:qFormat/>
    <w:rsid w:val="00320F3D"/>
    <w:rPr>
      <w:rFonts w:cs="Symbol"/>
    </w:rPr>
  </w:style>
  <w:style w:type="character" w:customStyle="1" w:styleId="ListLabel304">
    <w:name w:val="ListLabel 304"/>
    <w:qFormat/>
    <w:rsid w:val="00320F3D"/>
    <w:rPr>
      <w:rFonts w:cs="Courier New"/>
    </w:rPr>
  </w:style>
  <w:style w:type="character" w:customStyle="1" w:styleId="ListLabel305">
    <w:name w:val="ListLabel 305"/>
    <w:qFormat/>
    <w:rsid w:val="00320F3D"/>
    <w:rPr>
      <w:rFonts w:cs="Wingdings"/>
    </w:rPr>
  </w:style>
  <w:style w:type="character" w:customStyle="1" w:styleId="ListLabel306">
    <w:name w:val="ListLabel 306"/>
    <w:qFormat/>
    <w:rsid w:val="00320F3D"/>
    <w:rPr>
      <w:rFonts w:cs="Symbol"/>
    </w:rPr>
  </w:style>
  <w:style w:type="character" w:customStyle="1" w:styleId="ListLabel307">
    <w:name w:val="ListLabel 307"/>
    <w:qFormat/>
    <w:rsid w:val="00320F3D"/>
    <w:rPr>
      <w:rFonts w:cs="Courier New"/>
    </w:rPr>
  </w:style>
  <w:style w:type="character" w:customStyle="1" w:styleId="ListLabel308">
    <w:name w:val="ListLabel 308"/>
    <w:qFormat/>
    <w:rsid w:val="00320F3D"/>
    <w:rPr>
      <w:rFonts w:cs="Wingdings"/>
    </w:rPr>
  </w:style>
  <w:style w:type="character" w:customStyle="1" w:styleId="ListLabel309">
    <w:name w:val="ListLabel 309"/>
    <w:qFormat/>
    <w:rsid w:val="00320F3D"/>
    <w:rPr>
      <w:rFonts w:ascii="Times New Roman" w:hAnsi="Times New Roman" w:cs="Wingdings"/>
      <w:sz w:val="20"/>
    </w:rPr>
  </w:style>
  <w:style w:type="character" w:customStyle="1" w:styleId="ListLabel310">
    <w:name w:val="ListLabel 310"/>
    <w:qFormat/>
    <w:rsid w:val="00320F3D"/>
    <w:rPr>
      <w:rFonts w:cs="Courier New"/>
    </w:rPr>
  </w:style>
  <w:style w:type="character" w:customStyle="1" w:styleId="ListLabel311">
    <w:name w:val="ListLabel 311"/>
    <w:qFormat/>
    <w:rsid w:val="00320F3D"/>
    <w:rPr>
      <w:rFonts w:cs="Wingdings"/>
    </w:rPr>
  </w:style>
  <w:style w:type="character" w:customStyle="1" w:styleId="ListLabel312">
    <w:name w:val="ListLabel 312"/>
    <w:qFormat/>
    <w:rsid w:val="00320F3D"/>
    <w:rPr>
      <w:rFonts w:cs="Symbol"/>
    </w:rPr>
  </w:style>
  <w:style w:type="character" w:customStyle="1" w:styleId="ListLabel313">
    <w:name w:val="ListLabel 313"/>
    <w:qFormat/>
    <w:rsid w:val="00320F3D"/>
    <w:rPr>
      <w:rFonts w:cs="Courier New"/>
    </w:rPr>
  </w:style>
  <w:style w:type="character" w:customStyle="1" w:styleId="ListLabel314">
    <w:name w:val="ListLabel 314"/>
    <w:qFormat/>
    <w:rsid w:val="00320F3D"/>
    <w:rPr>
      <w:rFonts w:cs="Wingdings"/>
    </w:rPr>
  </w:style>
  <w:style w:type="character" w:customStyle="1" w:styleId="ListLabel315">
    <w:name w:val="ListLabel 315"/>
    <w:qFormat/>
    <w:rsid w:val="00320F3D"/>
    <w:rPr>
      <w:rFonts w:cs="Symbol"/>
    </w:rPr>
  </w:style>
  <w:style w:type="character" w:customStyle="1" w:styleId="ListLabel316">
    <w:name w:val="ListLabel 316"/>
    <w:qFormat/>
    <w:rsid w:val="00320F3D"/>
    <w:rPr>
      <w:rFonts w:cs="Courier New"/>
    </w:rPr>
  </w:style>
  <w:style w:type="character" w:customStyle="1" w:styleId="ListLabel317">
    <w:name w:val="ListLabel 317"/>
    <w:qFormat/>
    <w:rsid w:val="00320F3D"/>
    <w:rPr>
      <w:rFonts w:cs="Wingdings"/>
    </w:rPr>
  </w:style>
  <w:style w:type="character" w:customStyle="1" w:styleId="ListLabel318">
    <w:name w:val="ListLabel 318"/>
    <w:qFormat/>
    <w:rsid w:val="00320F3D"/>
    <w:rPr>
      <w:rFonts w:cs="Symbol"/>
      <w:color w:val="000000"/>
      <w:szCs w:val="28"/>
      <w:highlight w:val="white"/>
    </w:rPr>
  </w:style>
  <w:style w:type="character" w:customStyle="1" w:styleId="ListLabel319">
    <w:name w:val="ListLabel 319"/>
    <w:qFormat/>
    <w:rsid w:val="00320F3D"/>
    <w:rPr>
      <w:rFonts w:cs="Courier New"/>
    </w:rPr>
  </w:style>
  <w:style w:type="character" w:customStyle="1" w:styleId="ListLabel320">
    <w:name w:val="ListLabel 320"/>
    <w:qFormat/>
    <w:rsid w:val="00320F3D"/>
    <w:rPr>
      <w:rFonts w:cs="Wingdings"/>
    </w:rPr>
  </w:style>
  <w:style w:type="character" w:customStyle="1" w:styleId="ListLabel321">
    <w:name w:val="ListLabel 321"/>
    <w:qFormat/>
    <w:rsid w:val="00320F3D"/>
    <w:rPr>
      <w:rFonts w:cs="Symbol"/>
      <w:color w:val="000000"/>
      <w:szCs w:val="28"/>
      <w:highlight w:val="white"/>
    </w:rPr>
  </w:style>
  <w:style w:type="character" w:customStyle="1" w:styleId="ListLabel322">
    <w:name w:val="ListLabel 322"/>
    <w:qFormat/>
    <w:rsid w:val="00320F3D"/>
    <w:rPr>
      <w:rFonts w:cs="Courier New"/>
    </w:rPr>
  </w:style>
  <w:style w:type="character" w:customStyle="1" w:styleId="ListLabel323">
    <w:name w:val="ListLabel 323"/>
    <w:qFormat/>
    <w:rsid w:val="00320F3D"/>
    <w:rPr>
      <w:rFonts w:cs="Wingdings"/>
    </w:rPr>
  </w:style>
  <w:style w:type="character" w:customStyle="1" w:styleId="ListLabel324">
    <w:name w:val="ListLabel 324"/>
    <w:qFormat/>
    <w:rsid w:val="00320F3D"/>
    <w:rPr>
      <w:rFonts w:cs="Symbol"/>
      <w:color w:val="000000"/>
      <w:szCs w:val="28"/>
      <w:highlight w:val="white"/>
    </w:rPr>
  </w:style>
  <w:style w:type="character" w:customStyle="1" w:styleId="ListLabel325">
    <w:name w:val="ListLabel 325"/>
    <w:qFormat/>
    <w:rsid w:val="00320F3D"/>
    <w:rPr>
      <w:rFonts w:cs="Courier New"/>
    </w:rPr>
  </w:style>
  <w:style w:type="character" w:customStyle="1" w:styleId="ListLabel326">
    <w:name w:val="ListLabel 326"/>
    <w:qFormat/>
    <w:rsid w:val="00320F3D"/>
    <w:rPr>
      <w:rFonts w:cs="Wingdings"/>
    </w:rPr>
  </w:style>
  <w:style w:type="character" w:customStyle="1" w:styleId="ListLabel327">
    <w:name w:val="ListLabel 327"/>
    <w:qFormat/>
    <w:rsid w:val="00320F3D"/>
    <w:rPr>
      <w:rFonts w:ascii="Times New Roman" w:hAnsi="Times New Roman" w:cs="Symbol"/>
      <w:sz w:val="20"/>
    </w:rPr>
  </w:style>
  <w:style w:type="character" w:customStyle="1" w:styleId="ListLabel328">
    <w:name w:val="ListLabel 328"/>
    <w:qFormat/>
    <w:rsid w:val="00320F3D"/>
    <w:rPr>
      <w:rFonts w:cs="Courier New"/>
    </w:rPr>
  </w:style>
  <w:style w:type="character" w:customStyle="1" w:styleId="ListLabel329">
    <w:name w:val="ListLabel 329"/>
    <w:qFormat/>
    <w:rsid w:val="00320F3D"/>
    <w:rPr>
      <w:rFonts w:cs="Wingdings"/>
    </w:rPr>
  </w:style>
  <w:style w:type="character" w:customStyle="1" w:styleId="ListLabel330">
    <w:name w:val="ListLabel 330"/>
    <w:qFormat/>
    <w:rsid w:val="00320F3D"/>
    <w:rPr>
      <w:rFonts w:cs="Symbol"/>
    </w:rPr>
  </w:style>
  <w:style w:type="character" w:customStyle="1" w:styleId="ListLabel331">
    <w:name w:val="ListLabel 331"/>
    <w:qFormat/>
    <w:rsid w:val="00320F3D"/>
    <w:rPr>
      <w:rFonts w:cs="Courier New"/>
    </w:rPr>
  </w:style>
  <w:style w:type="character" w:customStyle="1" w:styleId="ListLabel332">
    <w:name w:val="ListLabel 332"/>
    <w:qFormat/>
    <w:rsid w:val="00320F3D"/>
    <w:rPr>
      <w:rFonts w:cs="Wingdings"/>
    </w:rPr>
  </w:style>
  <w:style w:type="character" w:customStyle="1" w:styleId="ListLabel333">
    <w:name w:val="ListLabel 333"/>
    <w:qFormat/>
    <w:rsid w:val="00320F3D"/>
    <w:rPr>
      <w:rFonts w:cs="Symbol"/>
    </w:rPr>
  </w:style>
  <w:style w:type="character" w:customStyle="1" w:styleId="ListLabel334">
    <w:name w:val="ListLabel 334"/>
    <w:qFormat/>
    <w:rsid w:val="00320F3D"/>
    <w:rPr>
      <w:rFonts w:cs="Courier New"/>
    </w:rPr>
  </w:style>
  <w:style w:type="character" w:customStyle="1" w:styleId="ListLabel335">
    <w:name w:val="ListLabel 335"/>
    <w:qFormat/>
    <w:rsid w:val="00320F3D"/>
    <w:rPr>
      <w:rFonts w:cs="Wingdings"/>
    </w:rPr>
  </w:style>
  <w:style w:type="character" w:customStyle="1" w:styleId="ListLabel336">
    <w:name w:val="ListLabel 336"/>
    <w:qFormat/>
    <w:rsid w:val="00320F3D"/>
    <w:rPr>
      <w:rFonts w:ascii="Times New Roman" w:hAnsi="Times New Roman" w:cs="Symbol"/>
      <w:sz w:val="20"/>
    </w:rPr>
  </w:style>
  <w:style w:type="character" w:customStyle="1" w:styleId="ListLabel337">
    <w:name w:val="ListLabel 337"/>
    <w:qFormat/>
    <w:rsid w:val="00320F3D"/>
    <w:rPr>
      <w:rFonts w:cs="Courier New"/>
    </w:rPr>
  </w:style>
  <w:style w:type="character" w:customStyle="1" w:styleId="ListLabel338">
    <w:name w:val="ListLabel 338"/>
    <w:qFormat/>
    <w:rsid w:val="00320F3D"/>
    <w:rPr>
      <w:rFonts w:cs="Wingdings"/>
    </w:rPr>
  </w:style>
  <w:style w:type="character" w:customStyle="1" w:styleId="ListLabel339">
    <w:name w:val="ListLabel 339"/>
    <w:qFormat/>
    <w:rsid w:val="00320F3D"/>
    <w:rPr>
      <w:rFonts w:cs="Symbol"/>
    </w:rPr>
  </w:style>
  <w:style w:type="character" w:customStyle="1" w:styleId="ListLabel340">
    <w:name w:val="ListLabel 340"/>
    <w:qFormat/>
    <w:rsid w:val="00320F3D"/>
    <w:rPr>
      <w:rFonts w:cs="Courier New"/>
    </w:rPr>
  </w:style>
  <w:style w:type="character" w:customStyle="1" w:styleId="ListLabel341">
    <w:name w:val="ListLabel 341"/>
    <w:qFormat/>
    <w:rsid w:val="00320F3D"/>
    <w:rPr>
      <w:rFonts w:cs="Wingdings"/>
    </w:rPr>
  </w:style>
  <w:style w:type="character" w:customStyle="1" w:styleId="ListLabel342">
    <w:name w:val="ListLabel 342"/>
    <w:qFormat/>
    <w:rsid w:val="00320F3D"/>
    <w:rPr>
      <w:rFonts w:cs="Symbol"/>
    </w:rPr>
  </w:style>
  <w:style w:type="character" w:customStyle="1" w:styleId="ListLabel343">
    <w:name w:val="ListLabel 343"/>
    <w:qFormat/>
    <w:rsid w:val="00320F3D"/>
    <w:rPr>
      <w:rFonts w:cs="Courier New"/>
    </w:rPr>
  </w:style>
  <w:style w:type="character" w:customStyle="1" w:styleId="ListLabel344">
    <w:name w:val="ListLabel 344"/>
    <w:qFormat/>
    <w:rsid w:val="00320F3D"/>
    <w:rPr>
      <w:rFonts w:cs="Wingdings"/>
    </w:rPr>
  </w:style>
  <w:style w:type="character" w:customStyle="1" w:styleId="ListLabel345">
    <w:name w:val="ListLabel 345"/>
    <w:qFormat/>
    <w:rsid w:val="00320F3D"/>
    <w:rPr>
      <w:rFonts w:ascii="Times New Roman" w:hAnsi="Times New Roman" w:cs="Wingdings"/>
      <w:sz w:val="20"/>
    </w:rPr>
  </w:style>
  <w:style w:type="character" w:customStyle="1" w:styleId="ListLabel346">
    <w:name w:val="ListLabel 346"/>
    <w:qFormat/>
    <w:rsid w:val="00320F3D"/>
    <w:rPr>
      <w:rFonts w:cs="Courier New"/>
    </w:rPr>
  </w:style>
  <w:style w:type="character" w:customStyle="1" w:styleId="ListLabel347">
    <w:name w:val="ListLabel 347"/>
    <w:qFormat/>
    <w:rsid w:val="00320F3D"/>
    <w:rPr>
      <w:rFonts w:cs="Wingdings"/>
    </w:rPr>
  </w:style>
  <w:style w:type="character" w:customStyle="1" w:styleId="ListLabel348">
    <w:name w:val="ListLabel 348"/>
    <w:qFormat/>
    <w:rsid w:val="00320F3D"/>
    <w:rPr>
      <w:rFonts w:cs="Symbol"/>
    </w:rPr>
  </w:style>
  <w:style w:type="character" w:customStyle="1" w:styleId="ListLabel349">
    <w:name w:val="ListLabel 349"/>
    <w:qFormat/>
    <w:rsid w:val="00320F3D"/>
    <w:rPr>
      <w:rFonts w:cs="Courier New"/>
    </w:rPr>
  </w:style>
  <w:style w:type="character" w:customStyle="1" w:styleId="ListLabel350">
    <w:name w:val="ListLabel 350"/>
    <w:qFormat/>
    <w:rsid w:val="00320F3D"/>
    <w:rPr>
      <w:rFonts w:cs="Wingdings"/>
    </w:rPr>
  </w:style>
  <w:style w:type="character" w:customStyle="1" w:styleId="ListLabel351">
    <w:name w:val="ListLabel 351"/>
    <w:qFormat/>
    <w:rsid w:val="00320F3D"/>
    <w:rPr>
      <w:rFonts w:cs="Symbol"/>
    </w:rPr>
  </w:style>
  <w:style w:type="character" w:customStyle="1" w:styleId="ListLabel352">
    <w:name w:val="ListLabel 352"/>
    <w:qFormat/>
    <w:rsid w:val="00320F3D"/>
    <w:rPr>
      <w:rFonts w:cs="Courier New"/>
    </w:rPr>
  </w:style>
  <w:style w:type="character" w:customStyle="1" w:styleId="ListLabel353">
    <w:name w:val="ListLabel 353"/>
    <w:qFormat/>
    <w:rsid w:val="00320F3D"/>
    <w:rPr>
      <w:rFonts w:cs="Wingdings"/>
    </w:rPr>
  </w:style>
  <w:style w:type="character" w:customStyle="1" w:styleId="ListLabel354">
    <w:name w:val="ListLabel 354"/>
    <w:qFormat/>
    <w:rsid w:val="00320F3D"/>
    <w:rPr>
      <w:rFonts w:cs="Symbol"/>
      <w:color w:val="000000"/>
      <w:szCs w:val="28"/>
      <w:highlight w:val="white"/>
    </w:rPr>
  </w:style>
  <w:style w:type="character" w:customStyle="1" w:styleId="ListLabel355">
    <w:name w:val="ListLabel 355"/>
    <w:qFormat/>
    <w:rsid w:val="00320F3D"/>
    <w:rPr>
      <w:rFonts w:cs="Courier New"/>
    </w:rPr>
  </w:style>
  <w:style w:type="character" w:customStyle="1" w:styleId="ListLabel356">
    <w:name w:val="ListLabel 356"/>
    <w:qFormat/>
    <w:rsid w:val="00320F3D"/>
    <w:rPr>
      <w:rFonts w:cs="Wingdings"/>
    </w:rPr>
  </w:style>
  <w:style w:type="character" w:customStyle="1" w:styleId="ListLabel357">
    <w:name w:val="ListLabel 357"/>
    <w:qFormat/>
    <w:rsid w:val="00320F3D"/>
    <w:rPr>
      <w:rFonts w:cs="Symbol"/>
      <w:color w:val="000000"/>
      <w:szCs w:val="28"/>
      <w:highlight w:val="white"/>
    </w:rPr>
  </w:style>
  <w:style w:type="character" w:customStyle="1" w:styleId="ListLabel358">
    <w:name w:val="ListLabel 358"/>
    <w:qFormat/>
    <w:rsid w:val="00320F3D"/>
    <w:rPr>
      <w:rFonts w:cs="Courier New"/>
    </w:rPr>
  </w:style>
  <w:style w:type="character" w:customStyle="1" w:styleId="ListLabel359">
    <w:name w:val="ListLabel 359"/>
    <w:qFormat/>
    <w:rsid w:val="00320F3D"/>
    <w:rPr>
      <w:rFonts w:cs="Wingdings"/>
    </w:rPr>
  </w:style>
  <w:style w:type="character" w:customStyle="1" w:styleId="ListLabel360">
    <w:name w:val="ListLabel 360"/>
    <w:qFormat/>
    <w:rsid w:val="00320F3D"/>
    <w:rPr>
      <w:rFonts w:cs="Symbol"/>
      <w:color w:val="000000"/>
      <w:szCs w:val="28"/>
      <w:highlight w:val="white"/>
    </w:rPr>
  </w:style>
  <w:style w:type="character" w:customStyle="1" w:styleId="ListLabel361">
    <w:name w:val="ListLabel 361"/>
    <w:qFormat/>
    <w:rsid w:val="00320F3D"/>
    <w:rPr>
      <w:rFonts w:cs="Courier New"/>
    </w:rPr>
  </w:style>
  <w:style w:type="character" w:customStyle="1" w:styleId="ListLabel362">
    <w:name w:val="ListLabel 362"/>
    <w:qFormat/>
    <w:rsid w:val="00320F3D"/>
    <w:rPr>
      <w:rFonts w:cs="Wingdings"/>
    </w:rPr>
  </w:style>
  <w:style w:type="character" w:customStyle="1" w:styleId="ListLabel363">
    <w:name w:val="ListLabel 363"/>
    <w:qFormat/>
    <w:rsid w:val="00320F3D"/>
    <w:rPr>
      <w:rFonts w:ascii="Times New Roman" w:hAnsi="Times New Roman" w:cs="Symbol"/>
      <w:sz w:val="20"/>
    </w:rPr>
  </w:style>
  <w:style w:type="character" w:customStyle="1" w:styleId="ListLabel364">
    <w:name w:val="ListLabel 364"/>
    <w:qFormat/>
    <w:rsid w:val="00320F3D"/>
    <w:rPr>
      <w:rFonts w:cs="Courier New"/>
    </w:rPr>
  </w:style>
  <w:style w:type="character" w:customStyle="1" w:styleId="ListLabel365">
    <w:name w:val="ListLabel 365"/>
    <w:qFormat/>
    <w:rsid w:val="00320F3D"/>
    <w:rPr>
      <w:rFonts w:cs="Wingdings"/>
    </w:rPr>
  </w:style>
  <w:style w:type="character" w:customStyle="1" w:styleId="ListLabel366">
    <w:name w:val="ListLabel 366"/>
    <w:qFormat/>
    <w:rsid w:val="00320F3D"/>
    <w:rPr>
      <w:rFonts w:cs="Symbol"/>
    </w:rPr>
  </w:style>
  <w:style w:type="character" w:customStyle="1" w:styleId="ListLabel367">
    <w:name w:val="ListLabel 367"/>
    <w:qFormat/>
    <w:rsid w:val="00320F3D"/>
    <w:rPr>
      <w:rFonts w:cs="Courier New"/>
    </w:rPr>
  </w:style>
  <w:style w:type="character" w:customStyle="1" w:styleId="ListLabel368">
    <w:name w:val="ListLabel 368"/>
    <w:qFormat/>
    <w:rsid w:val="00320F3D"/>
    <w:rPr>
      <w:rFonts w:cs="Wingdings"/>
    </w:rPr>
  </w:style>
  <w:style w:type="character" w:customStyle="1" w:styleId="ListLabel369">
    <w:name w:val="ListLabel 369"/>
    <w:qFormat/>
    <w:rsid w:val="00320F3D"/>
    <w:rPr>
      <w:rFonts w:cs="Symbol"/>
    </w:rPr>
  </w:style>
  <w:style w:type="character" w:customStyle="1" w:styleId="ListLabel370">
    <w:name w:val="ListLabel 370"/>
    <w:qFormat/>
    <w:rsid w:val="00320F3D"/>
    <w:rPr>
      <w:rFonts w:cs="Courier New"/>
    </w:rPr>
  </w:style>
  <w:style w:type="character" w:customStyle="1" w:styleId="ListLabel371">
    <w:name w:val="ListLabel 371"/>
    <w:qFormat/>
    <w:rsid w:val="00320F3D"/>
    <w:rPr>
      <w:rFonts w:cs="Wingdings"/>
    </w:rPr>
  </w:style>
  <w:style w:type="character" w:customStyle="1" w:styleId="ListLabel372">
    <w:name w:val="ListLabel 372"/>
    <w:qFormat/>
    <w:rsid w:val="00320F3D"/>
    <w:rPr>
      <w:rFonts w:ascii="Times New Roman" w:hAnsi="Times New Roman" w:cs="Symbol"/>
      <w:sz w:val="20"/>
    </w:rPr>
  </w:style>
  <w:style w:type="character" w:customStyle="1" w:styleId="ListLabel373">
    <w:name w:val="ListLabel 373"/>
    <w:qFormat/>
    <w:rsid w:val="00320F3D"/>
    <w:rPr>
      <w:rFonts w:cs="Courier New"/>
    </w:rPr>
  </w:style>
  <w:style w:type="character" w:customStyle="1" w:styleId="ListLabel374">
    <w:name w:val="ListLabel 374"/>
    <w:qFormat/>
    <w:rsid w:val="00320F3D"/>
    <w:rPr>
      <w:rFonts w:cs="Wingdings"/>
    </w:rPr>
  </w:style>
  <w:style w:type="character" w:customStyle="1" w:styleId="ListLabel375">
    <w:name w:val="ListLabel 375"/>
    <w:qFormat/>
    <w:rsid w:val="00320F3D"/>
    <w:rPr>
      <w:rFonts w:cs="Symbol"/>
    </w:rPr>
  </w:style>
  <w:style w:type="character" w:customStyle="1" w:styleId="ListLabel376">
    <w:name w:val="ListLabel 376"/>
    <w:qFormat/>
    <w:rsid w:val="00320F3D"/>
    <w:rPr>
      <w:rFonts w:cs="Courier New"/>
    </w:rPr>
  </w:style>
  <w:style w:type="character" w:customStyle="1" w:styleId="ListLabel377">
    <w:name w:val="ListLabel 377"/>
    <w:qFormat/>
    <w:rsid w:val="00320F3D"/>
    <w:rPr>
      <w:rFonts w:cs="Wingdings"/>
    </w:rPr>
  </w:style>
  <w:style w:type="character" w:customStyle="1" w:styleId="ListLabel378">
    <w:name w:val="ListLabel 378"/>
    <w:qFormat/>
    <w:rsid w:val="00320F3D"/>
    <w:rPr>
      <w:rFonts w:cs="Symbol"/>
    </w:rPr>
  </w:style>
  <w:style w:type="character" w:customStyle="1" w:styleId="ListLabel379">
    <w:name w:val="ListLabel 379"/>
    <w:qFormat/>
    <w:rsid w:val="00320F3D"/>
    <w:rPr>
      <w:rFonts w:cs="Courier New"/>
    </w:rPr>
  </w:style>
  <w:style w:type="character" w:customStyle="1" w:styleId="ListLabel380">
    <w:name w:val="ListLabel 380"/>
    <w:qFormat/>
    <w:rsid w:val="00320F3D"/>
    <w:rPr>
      <w:rFonts w:cs="Wingdings"/>
    </w:rPr>
  </w:style>
  <w:style w:type="character" w:customStyle="1" w:styleId="ListLabel381">
    <w:name w:val="ListLabel 381"/>
    <w:qFormat/>
    <w:rsid w:val="00320F3D"/>
    <w:rPr>
      <w:rFonts w:ascii="Times New Roman" w:hAnsi="Times New Roman" w:cs="Wingdings"/>
      <w:sz w:val="20"/>
    </w:rPr>
  </w:style>
  <w:style w:type="character" w:customStyle="1" w:styleId="ListLabel382">
    <w:name w:val="ListLabel 382"/>
    <w:qFormat/>
    <w:rsid w:val="00320F3D"/>
    <w:rPr>
      <w:rFonts w:cs="Courier New"/>
    </w:rPr>
  </w:style>
  <w:style w:type="character" w:customStyle="1" w:styleId="ListLabel383">
    <w:name w:val="ListLabel 383"/>
    <w:qFormat/>
    <w:rsid w:val="00320F3D"/>
    <w:rPr>
      <w:rFonts w:cs="Wingdings"/>
    </w:rPr>
  </w:style>
  <w:style w:type="character" w:customStyle="1" w:styleId="ListLabel384">
    <w:name w:val="ListLabel 384"/>
    <w:qFormat/>
    <w:rsid w:val="00320F3D"/>
    <w:rPr>
      <w:rFonts w:cs="Symbol"/>
    </w:rPr>
  </w:style>
  <w:style w:type="character" w:customStyle="1" w:styleId="ListLabel385">
    <w:name w:val="ListLabel 385"/>
    <w:qFormat/>
    <w:rsid w:val="00320F3D"/>
    <w:rPr>
      <w:rFonts w:cs="Courier New"/>
    </w:rPr>
  </w:style>
  <w:style w:type="character" w:customStyle="1" w:styleId="ListLabel386">
    <w:name w:val="ListLabel 386"/>
    <w:qFormat/>
    <w:rsid w:val="00320F3D"/>
    <w:rPr>
      <w:rFonts w:cs="Wingdings"/>
    </w:rPr>
  </w:style>
  <w:style w:type="character" w:customStyle="1" w:styleId="ListLabel387">
    <w:name w:val="ListLabel 387"/>
    <w:qFormat/>
    <w:rsid w:val="00320F3D"/>
    <w:rPr>
      <w:rFonts w:cs="Symbol"/>
    </w:rPr>
  </w:style>
  <w:style w:type="character" w:customStyle="1" w:styleId="ListLabel388">
    <w:name w:val="ListLabel 388"/>
    <w:qFormat/>
    <w:rsid w:val="00320F3D"/>
    <w:rPr>
      <w:rFonts w:cs="Courier New"/>
    </w:rPr>
  </w:style>
  <w:style w:type="character" w:customStyle="1" w:styleId="ListLabel389">
    <w:name w:val="ListLabel 389"/>
    <w:qFormat/>
    <w:rsid w:val="00320F3D"/>
    <w:rPr>
      <w:rFonts w:cs="Wingdings"/>
    </w:rPr>
  </w:style>
  <w:style w:type="character" w:customStyle="1" w:styleId="ListLabel390">
    <w:name w:val="ListLabel 390"/>
    <w:qFormat/>
    <w:rsid w:val="00320F3D"/>
    <w:rPr>
      <w:rFonts w:cs="Symbol"/>
      <w:color w:val="000000"/>
      <w:szCs w:val="28"/>
      <w:highlight w:val="white"/>
    </w:rPr>
  </w:style>
  <w:style w:type="character" w:customStyle="1" w:styleId="ListLabel391">
    <w:name w:val="ListLabel 391"/>
    <w:qFormat/>
    <w:rsid w:val="00320F3D"/>
    <w:rPr>
      <w:rFonts w:cs="Courier New"/>
    </w:rPr>
  </w:style>
  <w:style w:type="character" w:customStyle="1" w:styleId="ListLabel392">
    <w:name w:val="ListLabel 392"/>
    <w:qFormat/>
    <w:rsid w:val="00320F3D"/>
    <w:rPr>
      <w:rFonts w:cs="Wingdings"/>
    </w:rPr>
  </w:style>
  <w:style w:type="character" w:customStyle="1" w:styleId="ListLabel393">
    <w:name w:val="ListLabel 393"/>
    <w:qFormat/>
    <w:rsid w:val="00320F3D"/>
    <w:rPr>
      <w:rFonts w:cs="Symbol"/>
      <w:color w:val="000000"/>
      <w:szCs w:val="28"/>
      <w:highlight w:val="white"/>
    </w:rPr>
  </w:style>
  <w:style w:type="character" w:customStyle="1" w:styleId="ListLabel394">
    <w:name w:val="ListLabel 394"/>
    <w:qFormat/>
    <w:rsid w:val="00320F3D"/>
    <w:rPr>
      <w:rFonts w:cs="Courier New"/>
    </w:rPr>
  </w:style>
  <w:style w:type="character" w:customStyle="1" w:styleId="ListLabel395">
    <w:name w:val="ListLabel 395"/>
    <w:qFormat/>
    <w:rsid w:val="00320F3D"/>
    <w:rPr>
      <w:rFonts w:cs="Wingdings"/>
    </w:rPr>
  </w:style>
  <w:style w:type="character" w:customStyle="1" w:styleId="ListLabel396">
    <w:name w:val="ListLabel 396"/>
    <w:qFormat/>
    <w:rsid w:val="00320F3D"/>
    <w:rPr>
      <w:rFonts w:cs="Symbol"/>
      <w:color w:val="000000"/>
      <w:szCs w:val="28"/>
      <w:highlight w:val="white"/>
    </w:rPr>
  </w:style>
  <w:style w:type="character" w:customStyle="1" w:styleId="ListLabel397">
    <w:name w:val="ListLabel 397"/>
    <w:qFormat/>
    <w:rsid w:val="00320F3D"/>
    <w:rPr>
      <w:rFonts w:cs="Courier New"/>
    </w:rPr>
  </w:style>
  <w:style w:type="character" w:customStyle="1" w:styleId="ListLabel398">
    <w:name w:val="ListLabel 398"/>
    <w:qFormat/>
    <w:rsid w:val="00320F3D"/>
    <w:rPr>
      <w:rFonts w:cs="Wingdings"/>
    </w:rPr>
  </w:style>
  <w:style w:type="character" w:customStyle="1" w:styleId="ListLabel399">
    <w:name w:val="ListLabel 399"/>
    <w:qFormat/>
    <w:rsid w:val="00320F3D"/>
    <w:rPr>
      <w:rFonts w:ascii="Times New Roman" w:hAnsi="Times New Roman" w:cs="Symbol"/>
      <w:sz w:val="20"/>
    </w:rPr>
  </w:style>
  <w:style w:type="character" w:customStyle="1" w:styleId="ListLabel400">
    <w:name w:val="ListLabel 400"/>
    <w:qFormat/>
    <w:rsid w:val="00320F3D"/>
    <w:rPr>
      <w:rFonts w:cs="Courier New"/>
    </w:rPr>
  </w:style>
  <w:style w:type="character" w:customStyle="1" w:styleId="ListLabel401">
    <w:name w:val="ListLabel 401"/>
    <w:qFormat/>
    <w:rsid w:val="00320F3D"/>
    <w:rPr>
      <w:rFonts w:cs="Wingdings"/>
    </w:rPr>
  </w:style>
  <w:style w:type="character" w:customStyle="1" w:styleId="ListLabel402">
    <w:name w:val="ListLabel 402"/>
    <w:qFormat/>
    <w:rsid w:val="00320F3D"/>
    <w:rPr>
      <w:rFonts w:cs="Symbol"/>
    </w:rPr>
  </w:style>
  <w:style w:type="character" w:customStyle="1" w:styleId="ListLabel403">
    <w:name w:val="ListLabel 403"/>
    <w:qFormat/>
    <w:rsid w:val="00320F3D"/>
    <w:rPr>
      <w:rFonts w:cs="Courier New"/>
    </w:rPr>
  </w:style>
  <w:style w:type="character" w:customStyle="1" w:styleId="ListLabel404">
    <w:name w:val="ListLabel 404"/>
    <w:qFormat/>
    <w:rsid w:val="00320F3D"/>
    <w:rPr>
      <w:rFonts w:cs="Wingdings"/>
    </w:rPr>
  </w:style>
  <w:style w:type="character" w:customStyle="1" w:styleId="ListLabel405">
    <w:name w:val="ListLabel 405"/>
    <w:qFormat/>
    <w:rsid w:val="00320F3D"/>
    <w:rPr>
      <w:rFonts w:cs="Symbol"/>
    </w:rPr>
  </w:style>
  <w:style w:type="character" w:customStyle="1" w:styleId="ListLabel406">
    <w:name w:val="ListLabel 406"/>
    <w:qFormat/>
    <w:rsid w:val="00320F3D"/>
    <w:rPr>
      <w:rFonts w:cs="Courier New"/>
    </w:rPr>
  </w:style>
  <w:style w:type="character" w:customStyle="1" w:styleId="ListLabel407">
    <w:name w:val="ListLabel 407"/>
    <w:qFormat/>
    <w:rsid w:val="00320F3D"/>
    <w:rPr>
      <w:rFonts w:cs="Wingdings"/>
    </w:rPr>
  </w:style>
  <w:style w:type="character" w:customStyle="1" w:styleId="ListLabel408">
    <w:name w:val="ListLabel 408"/>
    <w:qFormat/>
    <w:rsid w:val="00320F3D"/>
    <w:rPr>
      <w:rFonts w:ascii="Times New Roman" w:hAnsi="Times New Roman" w:cs="Symbol"/>
      <w:sz w:val="20"/>
    </w:rPr>
  </w:style>
  <w:style w:type="character" w:customStyle="1" w:styleId="ListLabel409">
    <w:name w:val="ListLabel 409"/>
    <w:qFormat/>
    <w:rsid w:val="00320F3D"/>
    <w:rPr>
      <w:rFonts w:cs="Courier New"/>
    </w:rPr>
  </w:style>
  <w:style w:type="character" w:customStyle="1" w:styleId="ListLabel410">
    <w:name w:val="ListLabel 410"/>
    <w:qFormat/>
    <w:rsid w:val="00320F3D"/>
    <w:rPr>
      <w:rFonts w:cs="Wingdings"/>
    </w:rPr>
  </w:style>
  <w:style w:type="character" w:customStyle="1" w:styleId="ListLabel411">
    <w:name w:val="ListLabel 411"/>
    <w:qFormat/>
    <w:rsid w:val="00320F3D"/>
    <w:rPr>
      <w:rFonts w:cs="Symbol"/>
    </w:rPr>
  </w:style>
  <w:style w:type="character" w:customStyle="1" w:styleId="ListLabel412">
    <w:name w:val="ListLabel 412"/>
    <w:qFormat/>
    <w:rsid w:val="00320F3D"/>
    <w:rPr>
      <w:rFonts w:cs="Courier New"/>
    </w:rPr>
  </w:style>
  <w:style w:type="character" w:customStyle="1" w:styleId="ListLabel413">
    <w:name w:val="ListLabel 413"/>
    <w:qFormat/>
    <w:rsid w:val="00320F3D"/>
    <w:rPr>
      <w:rFonts w:cs="Wingdings"/>
    </w:rPr>
  </w:style>
  <w:style w:type="character" w:customStyle="1" w:styleId="ListLabel414">
    <w:name w:val="ListLabel 414"/>
    <w:qFormat/>
    <w:rsid w:val="00320F3D"/>
    <w:rPr>
      <w:rFonts w:cs="Symbol"/>
    </w:rPr>
  </w:style>
  <w:style w:type="character" w:customStyle="1" w:styleId="ListLabel415">
    <w:name w:val="ListLabel 415"/>
    <w:qFormat/>
    <w:rsid w:val="00320F3D"/>
    <w:rPr>
      <w:rFonts w:cs="Courier New"/>
    </w:rPr>
  </w:style>
  <w:style w:type="character" w:customStyle="1" w:styleId="ListLabel416">
    <w:name w:val="ListLabel 416"/>
    <w:qFormat/>
    <w:rsid w:val="00320F3D"/>
    <w:rPr>
      <w:rFonts w:cs="Wingdings"/>
    </w:rPr>
  </w:style>
  <w:style w:type="character" w:customStyle="1" w:styleId="ListLabel417">
    <w:name w:val="ListLabel 417"/>
    <w:qFormat/>
    <w:rsid w:val="00320F3D"/>
    <w:rPr>
      <w:rFonts w:ascii="Times New Roman" w:hAnsi="Times New Roman" w:cs="Wingdings"/>
      <w:sz w:val="20"/>
    </w:rPr>
  </w:style>
  <w:style w:type="character" w:customStyle="1" w:styleId="ListLabel418">
    <w:name w:val="ListLabel 418"/>
    <w:qFormat/>
    <w:rsid w:val="00320F3D"/>
    <w:rPr>
      <w:rFonts w:cs="Courier New"/>
    </w:rPr>
  </w:style>
  <w:style w:type="character" w:customStyle="1" w:styleId="ListLabel419">
    <w:name w:val="ListLabel 419"/>
    <w:qFormat/>
    <w:rsid w:val="00320F3D"/>
    <w:rPr>
      <w:rFonts w:cs="Wingdings"/>
    </w:rPr>
  </w:style>
  <w:style w:type="character" w:customStyle="1" w:styleId="ListLabel420">
    <w:name w:val="ListLabel 420"/>
    <w:qFormat/>
    <w:rsid w:val="00320F3D"/>
    <w:rPr>
      <w:rFonts w:cs="Symbol"/>
    </w:rPr>
  </w:style>
  <w:style w:type="character" w:customStyle="1" w:styleId="ListLabel421">
    <w:name w:val="ListLabel 421"/>
    <w:qFormat/>
    <w:rsid w:val="00320F3D"/>
    <w:rPr>
      <w:rFonts w:cs="Courier New"/>
    </w:rPr>
  </w:style>
  <w:style w:type="character" w:customStyle="1" w:styleId="ListLabel422">
    <w:name w:val="ListLabel 422"/>
    <w:qFormat/>
    <w:rsid w:val="00320F3D"/>
    <w:rPr>
      <w:rFonts w:cs="Wingdings"/>
    </w:rPr>
  </w:style>
  <w:style w:type="character" w:customStyle="1" w:styleId="ListLabel423">
    <w:name w:val="ListLabel 423"/>
    <w:qFormat/>
    <w:rsid w:val="00320F3D"/>
    <w:rPr>
      <w:rFonts w:cs="Symbol"/>
    </w:rPr>
  </w:style>
  <w:style w:type="character" w:customStyle="1" w:styleId="ListLabel424">
    <w:name w:val="ListLabel 424"/>
    <w:qFormat/>
    <w:rsid w:val="00320F3D"/>
    <w:rPr>
      <w:rFonts w:cs="Courier New"/>
    </w:rPr>
  </w:style>
  <w:style w:type="character" w:customStyle="1" w:styleId="ListLabel425">
    <w:name w:val="ListLabel 425"/>
    <w:qFormat/>
    <w:rsid w:val="00320F3D"/>
    <w:rPr>
      <w:rFonts w:cs="Wingdings"/>
    </w:rPr>
  </w:style>
  <w:style w:type="character" w:customStyle="1" w:styleId="ListLabel426">
    <w:name w:val="ListLabel 426"/>
    <w:qFormat/>
    <w:rsid w:val="00320F3D"/>
    <w:rPr>
      <w:rFonts w:cs="Symbol"/>
      <w:color w:val="000000"/>
      <w:szCs w:val="28"/>
      <w:highlight w:val="white"/>
    </w:rPr>
  </w:style>
  <w:style w:type="character" w:customStyle="1" w:styleId="ListLabel427">
    <w:name w:val="ListLabel 427"/>
    <w:qFormat/>
    <w:rsid w:val="00320F3D"/>
    <w:rPr>
      <w:rFonts w:cs="Courier New"/>
    </w:rPr>
  </w:style>
  <w:style w:type="character" w:customStyle="1" w:styleId="ListLabel428">
    <w:name w:val="ListLabel 428"/>
    <w:qFormat/>
    <w:rsid w:val="00320F3D"/>
    <w:rPr>
      <w:rFonts w:cs="Wingdings"/>
    </w:rPr>
  </w:style>
  <w:style w:type="character" w:customStyle="1" w:styleId="ListLabel429">
    <w:name w:val="ListLabel 429"/>
    <w:qFormat/>
    <w:rsid w:val="00320F3D"/>
    <w:rPr>
      <w:rFonts w:cs="Symbol"/>
      <w:color w:val="000000"/>
      <w:szCs w:val="28"/>
      <w:highlight w:val="white"/>
    </w:rPr>
  </w:style>
  <w:style w:type="character" w:customStyle="1" w:styleId="ListLabel430">
    <w:name w:val="ListLabel 430"/>
    <w:qFormat/>
    <w:rsid w:val="00320F3D"/>
    <w:rPr>
      <w:rFonts w:cs="Courier New"/>
    </w:rPr>
  </w:style>
  <w:style w:type="character" w:customStyle="1" w:styleId="ListLabel431">
    <w:name w:val="ListLabel 431"/>
    <w:qFormat/>
    <w:rsid w:val="00320F3D"/>
    <w:rPr>
      <w:rFonts w:cs="Wingdings"/>
    </w:rPr>
  </w:style>
  <w:style w:type="character" w:customStyle="1" w:styleId="ListLabel432">
    <w:name w:val="ListLabel 432"/>
    <w:qFormat/>
    <w:rsid w:val="00320F3D"/>
    <w:rPr>
      <w:rFonts w:cs="Symbol"/>
      <w:color w:val="000000"/>
      <w:szCs w:val="28"/>
      <w:highlight w:val="white"/>
    </w:rPr>
  </w:style>
  <w:style w:type="character" w:customStyle="1" w:styleId="ListLabel433">
    <w:name w:val="ListLabel 433"/>
    <w:qFormat/>
    <w:rsid w:val="00320F3D"/>
    <w:rPr>
      <w:rFonts w:cs="Courier New"/>
    </w:rPr>
  </w:style>
  <w:style w:type="character" w:customStyle="1" w:styleId="ListLabel434">
    <w:name w:val="ListLabel 434"/>
    <w:qFormat/>
    <w:rsid w:val="00320F3D"/>
    <w:rPr>
      <w:rFonts w:cs="Wingdings"/>
    </w:rPr>
  </w:style>
  <w:style w:type="character" w:customStyle="1" w:styleId="ListLabel435">
    <w:name w:val="ListLabel 435"/>
    <w:qFormat/>
    <w:rsid w:val="00320F3D"/>
    <w:rPr>
      <w:rFonts w:cs="Symbol"/>
      <w:sz w:val="20"/>
    </w:rPr>
  </w:style>
  <w:style w:type="character" w:customStyle="1" w:styleId="ListLabel436">
    <w:name w:val="ListLabel 436"/>
    <w:qFormat/>
    <w:rsid w:val="00320F3D"/>
    <w:rPr>
      <w:rFonts w:cs="Courier New"/>
    </w:rPr>
  </w:style>
  <w:style w:type="character" w:customStyle="1" w:styleId="ListLabel437">
    <w:name w:val="ListLabel 437"/>
    <w:qFormat/>
    <w:rsid w:val="00320F3D"/>
    <w:rPr>
      <w:rFonts w:cs="Wingdings"/>
    </w:rPr>
  </w:style>
  <w:style w:type="character" w:customStyle="1" w:styleId="ListLabel438">
    <w:name w:val="ListLabel 438"/>
    <w:qFormat/>
    <w:rsid w:val="00320F3D"/>
    <w:rPr>
      <w:rFonts w:cs="Symbol"/>
    </w:rPr>
  </w:style>
  <w:style w:type="character" w:customStyle="1" w:styleId="ListLabel439">
    <w:name w:val="ListLabel 439"/>
    <w:qFormat/>
    <w:rsid w:val="00320F3D"/>
    <w:rPr>
      <w:rFonts w:cs="Courier New"/>
    </w:rPr>
  </w:style>
  <w:style w:type="character" w:customStyle="1" w:styleId="ListLabel440">
    <w:name w:val="ListLabel 440"/>
    <w:qFormat/>
    <w:rsid w:val="00320F3D"/>
    <w:rPr>
      <w:rFonts w:cs="Wingdings"/>
    </w:rPr>
  </w:style>
  <w:style w:type="character" w:customStyle="1" w:styleId="ListLabel441">
    <w:name w:val="ListLabel 441"/>
    <w:qFormat/>
    <w:rsid w:val="00320F3D"/>
    <w:rPr>
      <w:rFonts w:cs="Symbol"/>
    </w:rPr>
  </w:style>
  <w:style w:type="character" w:customStyle="1" w:styleId="ListLabel442">
    <w:name w:val="ListLabel 442"/>
    <w:qFormat/>
    <w:rsid w:val="00320F3D"/>
    <w:rPr>
      <w:rFonts w:cs="Courier New"/>
    </w:rPr>
  </w:style>
  <w:style w:type="character" w:customStyle="1" w:styleId="ListLabel443">
    <w:name w:val="ListLabel 443"/>
    <w:qFormat/>
    <w:rsid w:val="00320F3D"/>
    <w:rPr>
      <w:rFonts w:cs="Wingdings"/>
    </w:rPr>
  </w:style>
  <w:style w:type="character" w:customStyle="1" w:styleId="ListLabel444">
    <w:name w:val="ListLabel 444"/>
    <w:qFormat/>
    <w:rsid w:val="00320F3D"/>
    <w:rPr>
      <w:rFonts w:cs="Symbol"/>
    </w:rPr>
  </w:style>
  <w:style w:type="character" w:customStyle="1" w:styleId="ListLabel445">
    <w:name w:val="ListLabel 445"/>
    <w:qFormat/>
    <w:rsid w:val="00320F3D"/>
    <w:rPr>
      <w:rFonts w:cs="Symbol"/>
    </w:rPr>
  </w:style>
  <w:style w:type="character" w:customStyle="1" w:styleId="ListLabel446">
    <w:name w:val="ListLabel 446"/>
    <w:qFormat/>
    <w:rsid w:val="00320F3D"/>
    <w:rPr>
      <w:rFonts w:cs="Symbol"/>
    </w:rPr>
  </w:style>
  <w:style w:type="character" w:customStyle="1" w:styleId="ListLabel447">
    <w:name w:val="ListLabel 447"/>
    <w:qFormat/>
    <w:rsid w:val="00320F3D"/>
    <w:rPr>
      <w:rFonts w:cs="Symbol"/>
    </w:rPr>
  </w:style>
  <w:style w:type="character" w:customStyle="1" w:styleId="ListLabel448">
    <w:name w:val="ListLabel 448"/>
    <w:qFormat/>
    <w:rsid w:val="00320F3D"/>
    <w:rPr>
      <w:rFonts w:cs="Symbol"/>
    </w:rPr>
  </w:style>
  <w:style w:type="character" w:customStyle="1" w:styleId="ListLabel449">
    <w:name w:val="ListLabel 449"/>
    <w:qFormat/>
    <w:rsid w:val="00320F3D"/>
    <w:rPr>
      <w:rFonts w:cs="Symbol"/>
    </w:rPr>
  </w:style>
  <w:style w:type="character" w:customStyle="1" w:styleId="ListLabel450">
    <w:name w:val="ListLabel 450"/>
    <w:qFormat/>
    <w:rsid w:val="00320F3D"/>
    <w:rPr>
      <w:rFonts w:cs="Symbol"/>
    </w:rPr>
  </w:style>
  <w:style w:type="character" w:customStyle="1" w:styleId="ListLabel451">
    <w:name w:val="ListLabel 451"/>
    <w:qFormat/>
    <w:rsid w:val="00320F3D"/>
    <w:rPr>
      <w:rFonts w:cs="Symbol"/>
    </w:rPr>
  </w:style>
  <w:style w:type="character" w:customStyle="1" w:styleId="ListLabel452">
    <w:name w:val="ListLabel 452"/>
    <w:qFormat/>
    <w:rsid w:val="00320F3D"/>
    <w:rPr>
      <w:rFonts w:cs="Symbol"/>
    </w:rPr>
  </w:style>
  <w:style w:type="character" w:customStyle="1" w:styleId="ListLabel453">
    <w:name w:val="ListLabel 453"/>
    <w:qFormat/>
    <w:rsid w:val="00320F3D"/>
    <w:rPr>
      <w:rFonts w:eastAsia="MS Mincho"/>
      <w:bCs/>
      <w:color w:val="00000A"/>
      <w:sz w:val="20"/>
      <w:szCs w:val="20"/>
    </w:rPr>
  </w:style>
  <w:style w:type="character" w:customStyle="1" w:styleId="ListLabel454">
    <w:name w:val="ListLabel 454"/>
    <w:qFormat/>
    <w:rsid w:val="00320F3D"/>
    <w:rPr>
      <w:rFonts w:eastAsia="MS Mincho" w:cs="Times New Roman"/>
      <w:color w:val="00000A"/>
      <w:sz w:val="20"/>
      <w:szCs w:val="20"/>
    </w:rPr>
  </w:style>
  <w:style w:type="character" w:customStyle="1" w:styleId="ListLabel455">
    <w:name w:val="ListLabel 455"/>
    <w:qFormat/>
    <w:rsid w:val="00320F3D"/>
    <w:rPr>
      <w:rFonts w:ascii="Times New Roman CYR" w:eastAsia="MS Mincho" w:hAnsi="Times New Roman CYR" w:cs="Times New Roman"/>
      <w:bCs/>
      <w:color w:val="00000A"/>
      <w:sz w:val="20"/>
      <w:szCs w:val="28"/>
      <w:u w:val="none"/>
    </w:rPr>
  </w:style>
  <w:style w:type="character" w:customStyle="1" w:styleId="ListLabel456">
    <w:name w:val="ListLabel 456"/>
    <w:qFormat/>
    <w:rsid w:val="00320F3D"/>
    <w:rPr>
      <w:rFonts w:eastAsia="MS Mincho" w:cs="Times New Roman"/>
      <w:color w:val="00000A"/>
      <w:sz w:val="20"/>
      <w:szCs w:val="20"/>
      <w:u w:val="none"/>
    </w:rPr>
  </w:style>
  <w:style w:type="character" w:customStyle="1" w:styleId="ListLabel457">
    <w:name w:val="ListLabel 457"/>
    <w:qFormat/>
    <w:rsid w:val="00320F3D"/>
    <w:rPr>
      <w:rFonts w:eastAsia="MS Mincho" w:cs="Times New Roman"/>
      <w:bCs/>
      <w:color w:val="00000A"/>
      <w:sz w:val="20"/>
      <w:szCs w:val="20"/>
    </w:rPr>
  </w:style>
  <w:style w:type="character" w:customStyle="1" w:styleId="ListLabel458">
    <w:name w:val="ListLabel 458"/>
    <w:qFormat/>
    <w:rsid w:val="00320F3D"/>
    <w:rPr>
      <w:rFonts w:cs="Wingdings"/>
    </w:rPr>
  </w:style>
  <w:style w:type="character" w:customStyle="1" w:styleId="ListLabel459">
    <w:name w:val="ListLabel 459"/>
    <w:qFormat/>
    <w:rsid w:val="00320F3D"/>
    <w:rPr>
      <w:rFonts w:cs="Wingdings"/>
    </w:rPr>
  </w:style>
  <w:style w:type="character" w:customStyle="1" w:styleId="ListLabel460">
    <w:name w:val="ListLabel 460"/>
    <w:qFormat/>
    <w:rsid w:val="00320F3D"/>
    <w:rPr>
      <w:rFonts w:cs="Wingdings"/>
    </w:rPr>
  </w:style>
  <w:style w:type="character" w:customStyle="1" w:styleId="ListLabel461">
    <w:name w:val="ListLabel 461"/>
    <w:qFormat/>
    <w:rsid w:val="00320F3D"/>
    <w:rPr>
      <w:rFonts w:cs="Wingdings"/>
    </w:rPr>
  </w:style>
  <w:style w:type="character" w:customStyle="1" w:styleId="ListLabel462">
    <w:name w:val="ListLabel 462"/>
    <w:qFormat/>
    <w:rsid w:val="00320F3D"/>
    <w:rPr>
      <w:rFonts w:cs="Symbol"/>
    </w:rPr>
  </w:style>
  <w:style w:type="character" w:customStyle="1" w:styleId="ListLabel463">
    <w:name w:val="ListLabel 463"/>
    <w:qFormat/>
    <w:rsid w:val="00320F3D"/>
    <w:rPr>
      <w:rFonts w:cs="Wingdings"/>
      <w:sz w:val="20"/>
    </w:rPr>
  </w:style>
  <w:style w:type="character" w:customStyle="1" w:styleId="ListLabel464">
    <w:name w:val="ListLabel 464"/>
    <w:qFormat/>
    <w:rsid w:val="00320F3D"/>
    <w:rPr>
      <w:rFonts w:cs="Wingdings"/>
    </w:rPr>
  </w:style>
  <w:style w:type="character" w:customStyle="1" w:styleId="ListLabel465">
    <w:name w:val="ListLabel 465"/>
    <w:qFormat/>
    <w:rsid w:val="00320F3D"/>
    <w:rPr>
      <w:rFonts w:cs="Symbol"/>
    </w:rPr>
  </w:style>
  <w:style w:type="character" w:customStyle="1" w:styleId="ListLabel466">
    <w:name w:val="ListLabel 466"/>
    <w:qFormat/>
    <w:rsid w:val="00320F3D"/>
    <w:rPr>
      <w:rFonts w:cs="Courier New"/>
    </w:rPr>
  </w:style>
  <w:style w:type="character" w:customStyle="1" w:styleId="ListLabel467">
    <w:name w:val="ListLabel 467"/>
    <w:qFormat/>
    <w:rsid w:val="00320F3D"/>
    <w:rPr>
      <w:rFonts w:cs="Wingdings"/>
    </w:rPr>
  </w:style>
  <w:style w:type="character" w:customStyle="1" w:styleId="ListLabel468">
    <w:name w:val="ListLabel 468"/>
    <w:qFormat/>
    <w:rsid w:val="00320F3D"/>
    <w:rPr>
      <w:rFonts w:eastAsia="MS Mincho"/>
      <w:bCs/>
      <w:color w:val="CE181E"/>
      <w:sz w:val="20"/>
      <w:szCs w:val="20"/>
    </w:rPr>
  </w:style>
  <w:style w:type="character" w:customStyle="1" w:styleId="ListLabel469">
    <w:name w:val="ListLabel 469"/>
    <w:qFormat/>
    <w:rsid w:val="00320F3D"/>
    <w:rPr>
      <w:rFonts w:eastAsia="MS Mincho" w:cs="Times New Roman"/>
      <w:color w:val="CE181E"/>
      <w:sz w:val="20"/>
      <w:szCs w:val="20"/>
    </w:rPr>
  </w:style>
  <w:style w:type="character" w:customStyle="1" w:styleId="ListLabel470">
    <w:name w:val="ListLabel 470"/>
    <w:qFormat/>
    <w:rsid w:val="00320F3D"/>
    <w:rPr>
      <w:rFonts w:ascii="Times New Roman CYR" w:eastAsia="MS Mincho" w:hAnsi="Times New Roman CYR" w:cs="Times New Roman"/>
      <w:bCs/>
      <w:color w:val="CE181E"/>
      <w:sz w:val="20"/>
      <w:szCs w:val="28"/>
      <w:u w:val="none"/>
    </w:rPr>
  </w:style>
  <w:style w:type="character" w:customStyle="1" w:styleId="ListLabel471">
    <w:name w:val="ListLabel 471"/>
    <w:qFormat/>
    <w:rsid w:val="00320F3D"/>
    <w:rPr>
      <w:rFonts w:eastAsia="MS Mincho" w:cs="Times New Roman"/>
      <w:color w:val="CE181E"/>
      <w:sz w:val="20"/>
      <w:szCs w:val="20"/>
      <w:u w:val="none"/>
    </w:rPr>
  </w:style>
  <w:style w:type="character" w:customStyle="1" w:styleId="ListLabel472">
    <w:name w:val="ListLabel 472"/>
    <w:qFormat/>
    <w:rsid w:val="00320F3D"/>
    <w:rPr>
      <w:rFonts w:eastAsia="MS Mincho" w:cs="Times New Roman"/>
      <w:bCs/>
      <w:color w:val="CE181E"/>
      <w:sz w:val="20"/>
      <w:szCs w:val="20"/>
    </w:rPr>
  </w:style>
  <w:style w:type="character" w:styleId="ac">
    <w:name w:val="Emphasis"/>
    <w:basedOn w:val="a0"/>
    <w:uiPriority w:val="20"/>
    <w:qFormat/>
    <w:rsid w:val="00320F3D"/>
    <w:rPr>
      <w:i/>
      <w:iCs/>
    </w:rPr>
  </w:style>
  <w:style w:type="character" w:customStyle="1" w:styleId="FootnoteCharacters">
    <w:name w:val="Footnote Characters"/>
    <w:basedOn w:val="a0"/>
    <w:qFormat/>
    <w:rsid w:val="00320F3D"/>
    <w:rPr>
      <w:vertAlign w:val="superscript"/>
    </w:rPr>
  </w:style>
  <w:style w:type="character" w:customStyle="1" w:styleId="ad">
    <w:name w:val="Символ сноски"/>
    <w:qFormat/>
    <w:rsid w:val="00320F3D"/>
  </w:style>
  <w:style w:type="character" w:customStyle="1" w:styleId="ae">
    <w:name w:val="Привязка сноски"/>
    <w:rsid w:val="00320F3D"/>
    <w:rPr>
      <w:vertAlign w:val="superscript"/>
    </w:rPr>
  </w:style>
  <w:style w:type="character" w:customStyle="1" w:styleId="af">
    <w:name w:val="Привязка концевой сноски"/>
    <w:rsid w:val="00320F3D"/>
    <w:rPr>
      <w:vertAlign w:val="superscript"/>
    </w:rPr>
  </w:style>
  <w:style w:type="character" w:customStyle="1" w:styleId="af0">
    <w:name w:val="Символ концевой сноски"/>
    <w:qFormat/>
    <w:rsid w:val="00320F3D"/>
  </w:style>
  <w:style w:type="character" w:customStyle="1" w:styleId="ListLabel473">
    <w:name w:val="ListLabel 473"/>
    <w:qFormat/>
    <w:rsid w:val="00244F6A"/>
    <w:rPr>
      <w:rFonts w:cs="Wingdings"/>
    </w:rPr>
  </w:style>
  <w:style w:type="character" w:customStyle="1" w:styleId="ListLabel474">
    <w:name w:val="ListLabel 474"/>
    <w:qFormat/>
    <w:rsid w:val="00244F6A"/>
    <w:rPr>
      <w:rFonts w:cs="Wingdings"/>
    </w:rPr>
  </w:style>
  <w:style w:type="character" w:customStyle="1" w:styleId="ListLabel475">
    <w:name w:val="ListLabel 475"/>
    <w:qFormat/>
    <w:rsid w:val="00244F6A"/>
    <w:rPr>
      <w:rFonts w:cs="Wingdings"/>
    </w:rPr>
  </w:style>
  <w:style w:type="character" w:customStyle="1" w:styleId="ListLabel476">
    <w:name w:val="ListLabel 476"/>
    <w:qFormat/>
    <w:rsid w:val="00244F6A"/>
    <w:rPr>
      <w:rFonts w:cs="Wingdings"/>
    </w:rPr>
  </w:style>
  <w:style w:type="character" w:customStyle="1" w:styleId="ListLabel477">
    <w:name w:val="ListLabel 477"/>
    <w:qFormat/>
    <w:rsid w:val="00244F6A"/>
    <w:rPr>
      <w:rFonts w:cs="Symbol"/>
    </w:rPr>
  </w:style>
  <w:style w:type="character" w:customStyle="1" w:styleId="ListLabel478">
    <w:name w:val="ListLabel 478"/>
    <w:qFormat/>
    <w:rsid w:val="00244F6A"/>
    <w:rPr>
      <w:rFonts w:cs="Wingdings"/>
      <w:sz w:val="20"/>
    </w:rPr>
  </w:style>
  <w:style w:type="character" w:customStyle="1" w:styleId="ListLabel479">
    <w:name w:val="ListLabel 479"/>
    <w:qFormat/>
    <w:rsid w:val="00244F6A"/>
    <w:rPr>
      <w:rFonts w:cs="Wingdings"/>
    </w:rPr>
  </w:style>
  <w:style w:type="character" w:customStyle="1" w:styleId="ListLabel480">
    <w:name w:val="ListLabel 480"/>
    <w:qFormat/>
    <w:rsid w:val="00244F6A"/>
    <w:rPr>
      <w:rFonts w:cs="Symbol"/>
    </w:rPr>
  </w:style>
  <w:style w:type="character" w:customStyle="1" w:styleId="ListLabel481">
    <w:name w:val="ListLabel 481"/>
    <w:qFormat/>
    <w:rsid w:val="00244F6A"/>
    <w:rPr>
      <w:rFonts w:cs="Courier New"/>
    </w:rPr>
  </w:style>
  <w:style w:type="character" w:customStyle="1" w:styleId="ListLabel482">
    <w:name w:val="ListLabel 482"/>
    <w:qFormat/>
    <w:rsid w:val="00244F6A"/>
    <w:rPr>
      <w:rFonts w:cs="Wingdings"/>
    </w:rPr>
  </w:style>
  <w:style w:type="character" w:customStyle="1" w:styleId="ListLabel483">
    <w:name w:val="ListLabel 483"/>
    <w:qFormat/>
    <w:rsid w:val="00244F6A"/>
    <w:rPr>
      <w:rFonts w:cs="Wingdings"/>
    </w:rPr>
  </w:style>
  <w:style w:type="character" w:customStyle="1" w:styleId="ListLabel484">
    <w:name w:val="ListLabel 484"/>
    <w:qFormat/>
    <w:rsid w:val="00244F6A"/>
    <w:rPr>
      <w:rFonts w:cs="Times New Roman"/>
      <w:color w:val="auto"/>
      <w:sz w:val="20"/>
      <w:szCs w:val="20"/>
      <w:highlight w:val="white"/>
    </w:rPr>
  </w:style>
  <w:style w:type="character" w:customStyle="1" w:styleId="ListLabel485">
    <w:name w:val="ListLabel 485"/>
    <w:qFormat/>
    <w:rsid w:val="00244F6A"/>
    <w:rPr>
      <w:rFonts w:eastAsia="MS Mincho" w:cs="Times New Roman"/>
      <w:color w:val="auto"/>
      <w:sz w:val="20"/>
      <w:szCs w:val="28"/>
    </w:rPr>
  </w:style>
  <w:style w:type="character" w:customStyle="1" w:styleId="ListLabel486">
    <w:name w:val="ListLabel 486"/>
    <w:qFormat/>
    <w:rsid w:val="00244F6A"/>
    <w:rPr>
      <w:rFonts w:eastAsia="MS Mincho"/>
      <w:bCs/>
      <w:color w:val="auto"/>
      <w:sz w:val="20"/>
      <w:szCs w:val="28"/>
      <w:highlight w:val="white"/>
    </w:rPr>
  </w:style>
  <w:style w:type="character" w:customStyle="1" w:styleId="ListLabel487">
    <w:name w:val="ListLabel 487"/>
    <w:qFormat/>
    <w:rsid w:val="00244F6A"/>
    <w:rPr>
      <w:rFonts w:eastAsia="MS Mincho" w:cs="Times New Roman"/>
      <w:iCs/>
      <w:color w:val="auto"/>
      <w:sz w:val="20"/>
      <w:szCs w:val="28"/>
      <w:highlight w:val="white"/>
    </w:rPr>
  </w:style>
  <w:style w:type="character" w:customStyle="1" w:styleId="ListLabel488">
    <w:name w:val="ListLabel 488"/>
    <w:qFormat/>
    <w:rsid w:val="00244F6A"/>
    <w:rPr>
      <w:rFonts w:eastAsia="MS Mincho" w:cs="Times New Roman"/>
      <w:bCs/>
      <w:color w:val="auto"/>
      <w:sz w:val="20"/>
      <w:szCs w:val="28"/>
    </w:rPr>
  </w:style>
  <w:style w:type="character" w:customStyle="1" w:styleId="ListLabel489">
    <w:name w:val="ListLabel 489"/>
    <w:qFormat/>
    <w:rsid w:val="00244F6A"/>
    <w:rPr>
      <w:rFonts w:eastAsia="MS Mincho" w:cs="Times New Roman"/>
      <w:b/>
      <w:color w:val="auto"/>
      <w:sz w:val="20"/>
      <w:szCs w:val="20"/>
    </w:rPr>
  </w:style>
  <w:style w:type="character" w:customStyle="1" w:styleId="ListLabel490">
    <w:name w:val="ListLabel 490"/>
    <w:qFormat/>
    <w:rsid w:val="00244F6A"/>
    <w:rPr>
      <w:rFonts w:eastAsia="MS Mincho" w:cs="Times New Roman"/>
      <w:color w:val="auto"/>
      <w:sz w:val="20"/>
      <w:szCs w:val="20"/>
    </w:rPr>
  </w:style>
  <w:style w:type="character" w:customStyle="1" w:styleId="ListLabel491">
    <w:name w:val="ListLabel 491"/>
    <w:qFormat/>
    <w:rsid w:val="00244F6A"/>
    <w:rPr>
      <w:rFonts w:cs="Wingdings"/>
    </w:rPr>
  </w:style>
  <w:style w:type="character" w:customStyle="1" w:styleId="ListLabel492">
    <w:name w:val="ListLabel 492"/>
    <w:qFormat/>
    <w:rsid w:val="00244F6A"/>
    <w:rPr>
      <w:rFonts w:cs="Wingdings"/>
    </w:rPr>
  </w:style>
  <w:style w:type="character" w:customStyle="1" w:styleId="ListLabel493">
    <w:name w:val="ListLabel 493"/>
    <w:qFormat/>
    <w:rsid w:val="00244F6A"/>
    <w:rPr>
      <w:rFonts w:cs="Wingdings"/>
    </w:rPr>
  </w:style>
  <w:style w:type="character" w:customStyle="1" w:styleId="ListLabel494">
    <w:name w:val="ListLabel 494"/>
    <w:qFormat/>
    <w:rsid w:val="00244F6A"/>
    <w:rPr>
      <w:rFonts w:cs="Wingdings"/>
    </w:rPr>
  </w:style>
  <w:style w:type="character" w:customStyle="1" w:styleId="ListLabel495">
    <w:name w:val="ListLabel 495"/>
    <w:qFormat/>
    <w:rsid w:val="00244F6A"/>
    <w:rPr>
      <w:rFonts w:cs="Symbol"/>
    </w:rPr>
  </w:style>
  <w:style w:type="character" w:customStyle="1" w:styleId="ListLabel496">
    <w:name w:val="ListLabel 496"/>
    <w:qFormat/>
    <w:rsid w:val="00244F6A"/>
    <w:rPr>
      <w:rFonts w:cs="Wingdings"/>
      <w:sz w:val="20"/>
    </w:rPr>
  </w:style>
  <w:style w:type="character" w:customStyle="1" w:styleId="ListLabel497">
    <w:name w:val="ListLabel 497"/>
    <w:qFormat/>
    <w:rsid w:val="00244F6A"/>
    <w:rPr>
      <w:rFonts w:cs="Wingdings"/>
    </w:rPr>
  </w:style>
  <w:style w:type="character" w:customStyle="1" w:styleId="ListLabel498">
    <w:name w:val="ListLabel 498"/>
    <w:qFormat/>
    <w:rsid w:val="00244F6A"/>
    <w:rPr>
      <w:rFonts w:cs="Symbol"/>
    </w:rPr>
  </w:style>
  <w:style w:type="character" w:customStyle="1" w:styleId="ListLabel499">
    <w:name w:val="ListLabel 499"/>
    <w:qFormat/>
    <w:rsid w:val="00244F6A"/>
    <w:rPr>
      <w:rFonts w:cs="Courier New"/>
    </w:rPr>
  </w:style>
  <w:style w:type="character" w:customStyle="1" w:styleId="ListLabel500">
    <w:name w:val="ListLabel 500"/>
    <w:qFormat/>
    <w:rsid w:val="00244F6A"/>
    <w:rPr>
      <w:rFonts w:cs="Wingdings"/>
    </w:rPr>
  </w:style>
  <w:style w:type="character" w:customStyle="1" w:styleId="ListLabel501">
    <w:name w:val="ListLabel 501"/>
    <w:qFormat/>
    <w:rsid w:val="00244F6A"/>
    <w:rPr>
      <w:rFonts w:cs="Times New Roman"/>
      <w:color w:val="auto"/>
      <w:sz w:val="20"/>
      <w:szCs w:val="20"/>
      <w:highlight w:val="white"/>
    </w:rPr>
  </w:style>
  <w:style w:type="character" w:customStyle="1" w:styleId="ListLabel502">
    <w:name w:val="ListLabel 502"/>
    <w:qFormat/>
    <w:rsid w:val="00244F6A"/>
    <w:rPr>
      <w:rFonts w:eastAsia="MS Mincho" w:cs="Times New Roman"/>
      <w:color w:val="auto"/>
      <w:sz w:val="20"/>
      <w:szCs w:val="28"/>
    </w:rPr>
  </w:style>
  <w:style w:type="character" w:customStyle="1" w:styleId="ListLabel503">
    <w:name w:val="ListLabel 503"/>
    <w:qFormat/>
    <w:rsid w:val="00244F6A"/>
    <w:rPr>
      <w:rFonts w:eastAsia="MS Mincho"/>
      <w:bCs/>
      <w:color w:val="auto"/>
      <w:sz w:val="20"/>
      <w:szCs w:val="28"/>
      <w:highlight w:val="white"/>
    </w:rPr>
  </w:style>
  <w:style w:type="character" w:customStyle="1" w:styleId="ListLabel504">
    <w:name w:val="ListLabel 504"/>
    <w:qFormat/>
    <w:rsid w:val="00244F6A"/>
    <w:rPr>
      <w:rFonts w:eastAsia="MS Mincho" w:cs="Times New Roman"/>
      <w:iCs/>
      <w:color w:val="auto"/>
      <w:sz w:val="20"/>
      <w:szCs w:val="28"/>
      <w:highlight w:val="white"/>
    </w:rPr>
  </w:style>
  <w:style w:type="character" w:customStyle="1" w:styleId="ListLabel505">
    <w:name w:val="ListLabel 505"/>
    <w:qFormat/>
    <w:rsid w:val="00244F6A"/>
    <w:rPr>
      <w:rFonts w:eastAsia="MS Mincho" w:cs="Times New Roman"/>
      <w:bCs/>
      <w:color w:val="auto"/>
      <w:sz w:val="20"/>
      <w:szCs w:val="28"/>
    </w:rPr>
  </w:style>
  <w:style w:type="character" w:customStyle="1" w:styleId="ListLabel506">
    <w:name w:val="ListLabel 506"/>
    <w:qFormat/>
    <w:rsid w:val="00244F6A"/>
    <w:rPr>
      <w:rFonts w:eastAsia="MS Mincho" w:cs="Times New Roman"/>
      <w:b/>
      <w:color w:val="auto"/>
      <w:sz w:val="20"/>
      <w:szCs w:val="20"/>
    </w:rPr>
  </w:style>
  <w:style w:type="character" w:customStyle="1" w:styleId="ListLabel507">
    <w:name w:val="ListLabel 507"/>
    <w:qFormat/>
    <w:rsid w:val="00244F6A"/>
    <w:rPr>
      <w:rFonts w:eastAsia="MS Mincho" w:cs="Times New Roman"/>
      <w:color w:val="auto"/>
      <w:sz w:val="20"/>
      <w:szCs w:val="20"/>
    </w:rPr>
  </w:style>
  <w:style w:type="character" w:customStyle="1" w:styleId="ListLabel508">
    <w:name w:val="ListLabel 508"/>
    <w:qFormat/>
    <w:rsid w:val="00244F6A"/>
    <w:rPr>
      <w:rFonts w:cs="Wingdings"/>
    </w:rPr>
  </w:style>
  <w:style w:type="character" w:customStyle="1" w:styleId="ListLabel509">
    <w:name w:val="ListLabel 509"/>
    <w:qFormat/>
    <w:rsid w:val="00244F6A"/>
    <w:rPr>
      <w:rFonts w:cs="Wingdings"/>
    </w:rPr>
  </w:style>
  <w:style w:type="character" w:customStyle="1" w:styleId="ListLabel510">
    <w:name w:val="ListLabel 510"/>
    <w:qFormat/>
    <w:rsid w:val="00244F6A"/>
    <w:rPr>
      <w:rFonts w:cs="Wingdings"/>
    </w:rPr>
  </w:style>
  <w:style w:type="character" w:customStyle="1" w:styleId="ListLabel511">
    <w:name w:val="ListLabel 511"/>
    <w:qFormat/>
    <w:rsid w:val="00244F6A"/>
    <w:rPr>
      <w:rFonts w:cs="Wingdings"/>
    </w:rPr>
  </w:style>
  <w:style w:type="character" w:customStyle="1" w:styleId="ListLabel512">
    <w:name w:val="ListLabel 512"/>
    <w:qFormat/>
    <w:rsid w:val="00244F6A"/>
    <w:rPr>
      <w:rFonts w:cs="Symbol"/>
    </w:rPr>
  </w:style>
  <w:style w:type="character" w:customStyle="1" w:styleId="ListLabel513">
    <w:name w:val="ListLabel 513"/>
    <w:qFormat/>
    <w:rsid w:val="00244F6A"/>
    <w:rPr>
      <w:rFonts w:cs="Wingdings"/>
      <w:sz w:val="20"/>
    </w:rPr>
  </w:style>
  <w:style w:type="character" w:customStyle="1" w:styleId="ListLabel514">
    <w:name w:val="ListLabel 514"/>
    <w:qFormat/>
    <w:rsid w:val="00244F6A"/>
    <w:rPr>
      <w:rFonts w:cs="Wingdings"/>
    </w:rPr>
  </w:style>
  <w:style w:type="character" w:customStyle="1" w:styleId="ListLabel515">
    <w:name w:val="ListLabel 515"/>
    <w:qFormat/>
    <w:rsid w:val="00244F6A"/>
    <w:rPr>
      <w:rFonts w:cs="Symbol"/>
    </w:rPr>
  </w:style>
  <w:style w:type="character" w:customStyle="1" w:styleId="ListLabel516">
    <w:name w:val="ListLabel 516"/>
    <w:qFormat/>
    <w:rsid w:val="00244F6A"/>
    <w:rPr>
      <w:rFonts w:cs="Courier New"/>
    </w:rPr>
  </w:style>
  <w:style w:type="character" w:customStyle="1" w:styleId="ListLabel517">
    <w:name w:val="ListLabel 517"/>
    <w:qFormat/>
    <w:rsid w:val="00244F6A"/>
    <w:rPr>
      <w:rFonts w:cs="Wingdings"/>
    </w:rPr>
  </w:style>
  <w:style w:type="character" w:customStyle="1" w:styleId="ListLabel518">
    <w:name w:val="ListLabel 518"/>
    <w:qFormat/>
    <w:rsid w:val="00244F6A"/>
    <w:rPr>
      <w:rFonts w:cs="Times New Roman"/>
      <w:color w:val="auto"/>
      <w:sz w:val="20"/>
      <w:szCs w:val="20"/>
      <w:highlight w:val="white"/>
    </w:rPr>
  </w:style>
  <w:style w:type="character" w:customStyle="1" w:styleId="ListLabel519">
    <w:name w:val="ListLabel 519"/>
    <w:qFormat/>
    <w:rsid w:val="00244F6A"/>
    <w:rPr>
      <w:rFonts w:eastAsia="MS Mincho" w:cs="Times New Roman"/>
      <w:color w:val="auto"/>
      <w:sz w:val="20"/>
      <w:szCs w:val="28"/>
    </w:rPr>
  </w:style>
  <w:style w:type="character" w:customStyle="1" w:styleId="ListLabel520">
    <w:name w:val="ListLabel 520"/>
    <w:qFormat/>
    <w:rsid w:val="00244F6A"/>
    <w:rPr>
      <w:rFonts w:eastAsia="MS Mincho"/>
      <w:bCs/>
      <w:color w:val="auto"/>
      <w:sz w:val="20"/>
      <w:szCs w:val="28"/>
      <w:highlight w:val="white"/>
    </w:rPr>
  </w:style>
  <w:style w:type="character" w:customStyle="1" w:styleId="ListLabel521">
    <w:name w:val="ListLabel 521"/>
    <w:qFormat/>
    <w:rsid w:val="00244F6A"/>
    <w:rPr>
      <w:rFonts w:eastAsia="MS Mincho" w:cs="Times New Roman"/>
      <w:iCs/>
      <w:color w:val="auto"/>
      <w:sz w:val="20"/>
      <w:szCs w:val="28"/>
      <w:highlight w:val="white"/>
    </w:rPr>
  </w:style>
  <w:style w:type="character" w:customStyle="1" w:styleId="ListLabel522">
    <w:name w:val="ListLabel 522"/>
    <w:qFormat/>
    <w:rsid w:val="00244F6A"/>
    <w:rPr>
      <w:rFonts w:eastAsia="MS Mincho" w:cs="Times New Roman"/>
      <w:bCs/>
      <w:color w:val="auto"/>
      <w:sz w:val="20"/>
      <w:szCs w:val="28"/>
    </w:rPr>
  </w:style>
  <w:style w:type="character" w:customStyle="1" w:styleId="ListLabel523">
    <w:name w:val="ListLabel 523"/>
    <w:qFormat/>
    <w:rsid w:val="00244F6A"/>
    <w:rPr>
      <w:rFonts w:eastAsia="MS Mincho" w:cs="Times New Roman"/>
      <w:b/>
      <w:color w:val="auto"/>
      <w:sz w:val="20"/>
      <w:szCs w:val="20"/>
    </w:rPr>
  </w:style>
  <w:style w:type="character" w:customStyle="1" w:styleId="ListLabel524">
    <w:name w:val="ListLabel 524"/>
    <w:qFormat/>
    <w:rsid w:val="00244F6A"/>
    <w:rPr>
      <w:rFonts w:eastAsia="MS Mincho" w:cs="Times New Roman"/>
      <w:color w:val="auto"/>
      <w:sz w:val="20"/>
      <w:szCs w:val="20"/>
    </w:rPr>
  </w:style>
  <w:style w:type="character" w:customStyle="1" w:styleId="ListLabel525">
    <w:name w:val="ListLabel 525"/>
    <w:qFormat/>
    <w:rsid w:val="00244F6A"/>
    <w:rPr>
      <w:rFonts w:cs="Wingdings"/>
    </w:rPr>
  </w:style>
  <w:style w:type="character" w:customStyle="1" w:styleId="ListLabel526">
    <w:name w:val="ListLabel 526"/>
    <w:qFormat/>
    <w:rsid w:val="00244F6A"/>
    <w:rPr>
      <w:rFonts w:cs="Wingdings"/>
    </w:rPr>
  </w:style>
  <w:style w:type="character" w:customStyle="1" w:styleId="ListLabel527">
    <w:name w:val="ListLabel 527"/>
    <w:qFormat/>
    <w:rsid w:val="00244F6A"/>
    <w:rPr>
      <w:rFonts w:cs="Wingdings"/>
    </w:rPr>
  </w:style>
  <w:style w:type="character" w:customStyle="1" w:styleId="ListLabel528">
    <w:name w:val="ListLabel 528"/>
    <w:qFormat/>
    <w:rsid w:val="00244F6A"/>
    <w:rPr>
      <w:rFonts w:cs="Wingdings"/>
    </w:rPr>
  </w:style>
  <w:style w:type="character" w:customStyle="1" w:styleId="ListLabel529">
    <w:name w:val="ListLabel 529"/>
    <w:qFormat/>
    <w:rsid w:val="00244F6A"/>
    <w:rPr>
      <w:rFonts w:cs="Symbol"/>
    </w:rPr>
  </w:style>
  <w:style w:type="character" w:customStyle="1" w:styleId="ListLabel530">
    <w:name w:val="ListLabel 530"/>
    <w:qFormat/>
    <w:rsid w:val="00244F6A"/>
    <w:rPr>
      <w:rFonts w:cs="Wingdings"/>
      <w:sz w:val="20"/>
    </w:rPr>
  </w:style>
  <w:style w:type="character" w:customStyle="1" w:styleId="ListLabel531">
    <w:name w:val="ListLabel 531"/>
    <w:qFormat/>
    <w:rsid w:val="00244F6A"/>
    <w:rPr>
      <w:rFonts w:cs="Wingdings"/>
    </w:rPr>
  </w:style>
  <w:style w:type="character" w:customStyle="1" w:styleId="ListLabel532">
    <w:name w:val="ListLabel 532"/>
    <w:qFormat/>
    <w:rsid w:val="00244F6A"/>
    <w:rPr>
      <w:rFonts w:cs="Symbol"/>
    </w:rPr>
  </w:style>
  <w:style w:type="character" w:customStyle="1" w:styleId="ListLabel533">
    <w:name w:val="ListLabel 533"/>
    <w:qFormat/>
    <w:rsid w:val="00244F6A"/>
    <w:rPr>
      <w:rFonts w:cs="Courier New"/>
    </w:rPr>
  </w:style>
  <w:style w:type="character" w:customStyle="1" w:styleId="ListLabel534">
    <w:name w:val="ListLabel 534"/>
    <w:qFormat/>
    <w:rsid w:val="00244F6A"/>
    <w:rPr>
      <w:rFonts w:cs="Wingdings"/>
    </w:rPr>
  </w:style>
  <w:style w:type="character" w:customStyle="1" w:styleId="ListLabel535">
    <w:name w:val="ListLabel 535"/>
    <w:qFormat/>
    <w:rsid w:val="00244F6A"/>
    <w:rPr>
      <w:rFonts w:cs="Times New Roman"/>
      <w:color w:val="auto"/>
      <w:sz w:val="20"/>
      <w:szCs w:val="20"/>
      <w:highlight w:val="white"/>
    </w:rPr>
  </w:style>
  <w:style w:type="character" w:customStyle="1" w:styleId="ListLabel536">
    <w:name w:val="ListLabel 536"/>
    <w:qFormat/>
    <w:rsid w:val="00244F6A"/>
    <w:rPr>
      <w:rFonts w:eastAsia="MS Mincho" w:cs="Times New Roman"/>
      <w:color w:val="auto"/>
      <w:sz w:val="20"/>
      <w:szCs w:val="28"/>
    </w:rPr>
  </w:style>
  <w:style w:type="character" w:customStyle="1" w:styleId="ListLabel537">
    <w:name w:val="ListLabel 537"/>
    <w:qFormat/>
    <w:rsid w:val="00244F6A"/>
    <w:rPr>
      <w:rFonts w:eastAsia="MS Mincho"/>
      <w:bCs/>
      <w:color w:val="auto"/>
      <w:sz w:val="20"/>
      <w:szCs w:val="28"/>
      <w:highlight w:val="white"/>
    </w:rPr>
  </w:style>
  <w:style w:type="character" w:customStyle="1" w:styleId="ListLabel538">
    <w:name w:val="ListLabel 538"/>
    <w:qFormat/>
    <w:rsid w:val="00244F6A"/>
    <w:rPr>
      <w:rFonts w:eastAsia="MS Mincho" w:cs="Times New Roman"/>
      <w:iCs/>
      <w:color w:val="auto"/>
      <w:sz w:val="20"/>
      <w:szCs w:val="28"/>
      <w:highlight w:val="white"/>
    </w:rPr>
  </w:style>
  <w:style w:type="character" w:customStyle="1" w:styleId="ListLabel539">
    <w:name w:val="ListLabel 539"/>
    <w:qFormat/>
    <w:rsid w:val="00244F6A"/>
    <w:rPr>
      <w:rFonts w:eastAsia="MS Mincho" w:cs="Times New Roman"/>
      <w:bCs/>
      <w:color w:val="auto"/>
      <w:sz w:val="20"/>
      <w:szCs w:val="28"/>
    </w:rPr>
  </w:style>
  <w:style w:type="character" w:customStyle="1" w:styleId="ListLabel540">
    <w:name w:val="ListLabel 540"/>
    <w:qFormat/>
    <w:rsid w:val="00244F6A"/>
    <w:rPr>
      <w:rFonts w:eastAsia="MS Mincho" w:cs="Times New Roman"/>
      <w:b/>
      <w:color w:val="auto"/>
      <w:sz w:val="20"/>
      <w:szCs w:val="20"/>
    </w:rPr>
  </w:style>
  <w:style w:type="character" w:customStyle="1" w:styleId="ListLabel541">
    <w:name w:val="ListLabel 541"/>
    <w:qFormat/>
    <w:rsid w:val="00244F6A"/>
    <w:rPr>
      <w:rFonts w:eastAsia="MS Mincho" w:cs="Times New Roman"/>
      <w:color w:val="auto"/>
      <w:sz w:val="20"/>
      <w:szCs w:val="20"/>
    </w:rPr>
  </w:style>
  <w:style w:type="character" w:customStyle="1" w:styleId="ListLabel542">
    <w:name w:val="ListLabel 542"/>
    <w:qFormat/>
    <w:rsid w:val="00244F6A"/>
    <w:rPr>
      <w:rFonts w:cs="Wingdings"/>
    </w:rPr>
  </w:style>
  <w:style w:type="character" w:customStyle="1" w:styleId="ListLabel543">
    <w:name w:val="ListLabel 543"/>
    <w:qFormat/>
    <w:rsid w:val="00244F6A"/>
    <w:rPr>
      <w:rFonts w:cs="Wingdings"/>
    </w:rPr>
  </w:style>
  <w:style w:type="character" w:customStyle="1" w:styleId="ListLabel544">
    <w:name w:val="ListLabel 544"/>
    <w:qFormat/>
    <w:rsid w:val="00244F6A"/>
    <w:rPr>
      <w:rFonts w:cs="Wingdings"/>
    </w:rPr>
  </w:style>
  <w:style w:type="character" w:customStyle="1" w:styleId="ListLabel545">
    <w:name w:val="ListLabel 545"/>
    <w:qFormat/>
    <w:rsid w:val="00244F6A"/>
    <w:rPr>
      <w:rFonts w:cs="Wingdings"/>
    </w:rPr>
  </w:style>
  <w:style w:type="character" w:customStyle="1" w:styleId="ListLabel546">
    <w:name w:val="ListLabel 546"/>
    <w:qFormat/>
    <w:rsid w:val="00244F6A"/>
    <w:rPr>
      <w:rFonts w:cs="Symbol"/>
    </w:rPr>
  </w:style>
  <w:style w:type="character" w:customStyle="1" w:styleId="ListLabel547">
    <w:name w:val="ListLabel 547"/>
    <w:qFormat/>
    <w:rsid w:val="00244F6A"/>
    <w:rPr>
      <w:rFonts w:cs="Wingdings"/>
      <w:sz w:val="20"/>
    </w:rPr>
  </w:style>
  <w:style w:type="character" w:customStyle="1" w:styleId="ListLabel548">
    <w:name w:val="ListLabel 548"/>
    <w:qFormat/>
    <w:rsid w:val="00244F6A"/>
    <w:rPr>
      <w:rFonts w:cs="Wingdings"/>
    </w:rPr>
  </w:style>
  <w:style w:type="character" w:customStyle="1" w:styleId="ListLabel549">
    <w:name w:val="ListLabel 549"/>
    <w:qFormat/>
    <w:rsid w:val="00244F6A"/>
    <w:rPr>
      <w:rFonts w:cs="Symbol"/>
    </w:rPr>
  </w:style>
  <w:style w:type="character" w:customStyle="1" w:styleId="ListLabel550">
    <w:name w:val="ListLabel 550"/>
    <w:qFormat/>
    <w:rsid w:val="00244F6A"/>
    <w:rPr>
      <w:rFonts w:cs="Courier New"/>
    </w:rPr>
  </w:style>
  <w:style w:type="character" w:customStyle="1" w:styleId="ListLabel551">
    <w:name w:val="ListLabel 551"/>
    <w:qFormat/>
    <w:rsid w:val="00244F6A"/>
    <w:rPr>
      <w:rFonts w:cs="Wingdings"/>
    </w:rPr>
  </w:style>
  <w:style w:type="character" w:customStyle="1" w:styleId="ListLabel552">
    <w:name w:val="ListLabel 552"/>
    <w:qFormat/>
    <w:rsid w:val="00244F6A"/>
    <w:rPr>
      <w:rFonts w:cs="Times New Roman"/>
      <w:color w:val="auto"/>
      <w:sz w:val="20"/>
      <w:szCs w:val="20"/>
      <w:highlight w:val="white"/>
    </w:rPr>
  </w:style>
  <w:style w:type="character" w:customStyle="1" w:styleId="ListLabel553">
    <w:name w:val="ListLabel 553"/>
    <w:qFormat/>
    <w:rsid w:val="00244F6A"/>
    <w:rPr>
      <w:rFonts w:eastAsia="MS Mincho" w:cs="Times New Roman"/>
      <w:color w:val="auto"/>
      <w:sz w:val="20"/>
      <w:szCs w:val="28"/>
    </w:rPr>
  </w:style>
  <w:style w:type="character" w:customStyle="1" w:styleId="ListLabel554">
    <w:name w:val="ListLabel 554"/>
    <w:qFormat/>
    <w:rsid w:val="00244F6A"/>
    <w:rPr>
      <w:rFonts w:eastAsia="MS Mincho"/>
      <w:bCs/>
      <w:color w:val="auto"/>
      <w:sz w:val="20"/>
      <w:szCs w:val="28"/>
      <w:highlight w:val="white"/>
    </w:rPr>
  </w:style>
  <w:style w:type="character" w:customStyle="1" w:styleId="ListLabel555">
    <w:name w:val="ListLabel 555"/>
    <w:qFormat/>
    <w:rsid w:val="00244F6A"/>
    <w:rPr>
      <w:rFonts w:eastAsia="MS Mincho" w:cs="Times New Roman"/>
      <w:iCs/>
      <w:color w:val="auto"/>
      <w:sz w:val="20"/>
      <w:szCs w:val="28"/>
      <w:highlight w:val="white"/>
    </w:rPr>
  </w:style>
  <w:style w:type="character" w:customStyle="1" w:styleId="ListLabel556">
    <w:name w:val="ListLabel 556"/>
    <w:qFormat/>
    <w:rsid w:val="00244F6A"/>
    <w:rPr>
      <w:rFonts w:eastAsia="MS Mincho" w:cs="Times New Roman"/>
      <w:bCs/>
      <w:color w:val="auto"/>
      <w:sz w:val="20"/>
      <w:szCs w:val="28"/>
    </w:rPr>
  </w:style>
  <w:style w:type="character" w:customStyle="1" w:styleId="ListLabel557">
    <w:name w:val="ListLabel 557"/>
    <w:qFormat/>
    <w:rsid w:val="00244F6A"/>
    <w:rPr>
      <w:rFonts w:eastAsia="MS Mincho" w:cs="Times New Roman"/>
      <w:b/>
      <w:color w:val="auto"/>
      <w:sz w:val="20"/>
      <w:szCs w:val="20"/>
    </w:rPr>
  </w:style>
  <w:style w:type="character" w:customStyle="1" w:styleId="ListLabel558">
    <w:name w:val="ListLabel 558"/>
    <w:qFormat/>
    <w:rsid w:val="00244F6A"/>
    <w:rPr>
      <w:rFonts w:eastAsia="MS Mincho" w:cs="Times New Roman"/>
      <w:color w:val="auto"/>
      <w:sz w:val="20"/>
      <w:szCs w:val="20"/>
    </w:rPr>
  </w:style>
  <w:style w:type="character" w:customStyle="1" w:styleId="ListLabel559">
    <w:name w:val="ListLabel 559"/>
    <w:qFormat/>
    <w:rsid w:val="00244F6A"/>
    <w:rPr>
      <w:rFonts w:cs="Wingdings"/>
    </w:rPr>
  </w:style>
  <w:style w:type="character" w:customStyle="1" w:styleId="ListLabel560">
    <w:name w:val="ListLabel 560"/>
    <w:qFormat/>
    <w:rsid w:val="00244F6A"/>
    <w:rPr>
      <w:rFonts w:cs="Wingdings"/>
    </w:rPr>
  </w:style>
  <w:style w:type="character" w:customStyle="1" w:styleId="ListLabel561">
    <w:name w:val="ListLabel 561"/>
    <w:qFormat/>
    <w:rsid w:val="00244F6A"/>
    <w:rPr>
      <w:rFonts w:cs="Wingdings"/>
    </w:rPr>
  </w:style>
  <w:style w:type="character" w:customStyle="1" w:styleId="ListLabel562">
    <w:name w:val="ListLabel 562"/>
    <w:qFormat/>
    <w:rsid w:val="00244F6A"/>
    <w:rPr>
      <w:rFonts w:cs="Wingdings"/>
    </w:rPr>
  </w:style>
  <w:style w:type="character" w:customStyle="1" w:styleId="ListLabel563">
    <w:name w:val="ListLabel 563"/>
    <w:qFormat/>
    <w:rsid w:val="00244F6A"/>
    <w:rPr>
      <w:rFonts w:cs="Symbol"/>
    </w:rPr>
  </w:style>
  <w:style w:type="character" w:customStyle="1" w:styleId="ListLabel564">
    <w:name w:val="ListLabel 564"/>
    <w:qFormat/>
    <w:rsid w:val="00244F6A"/>
    <w:rPr>
      <w:rFonts w:cs="Wingdings"/>
      <w:sz w:val="20"/>
    </w:rPr>
  </w:style>
  <w:style w:type="character" w:customStyle="1" w:styleId="ListLabel565">
    <w:name w:val="ListLabel 565"/>
    <w:qFormat/>
    <w:rsid w:val="00244F6A"/>
    <w:rPr>
      <w:rFonts w:cs="Wingdings"/>
    </w:rPr>
  </w:style>
  <w:style w:type="character" w:customStyle="1" w:styleId="ListLabel566">
    <w:name w:val="ListLabel 566"/>
    <w:qFormat/>
    <w:rsid w:val="00244F6A"/>
    <w:rPr>
      <w:rFonts w:cs="Symbol"/>
    </w:rPr>
  </w:style>
  <w:style w:type="character" w:customStyle="1" w:styleId="ListLabel567">
    <w:name w:val="ListLabel 567"/>
    <w:qFormat/>
    <w:rsid w:val="00244F6A"/>
    <w:rPr>
      <w:rFonts w:cs="Courier New"/>
    </w:rPr>
  </w:style>
  <w:style w:type="character" w:customStyle="1" w:styleId="ListLabel568">
    <w:name w:val="ListLabel 568"/>
    <w:qFormat/>
    <w:rsid w:val="00244F6A"/>
    <w:rPr>
      <w:rFonts w:cs="Wingdings"/>
    </w:rPr>
  </w:style>
  <w:style w:type="character" w:customStyle="1" w:styleId="ListLabel569">
    <w:name w:val="ListLabel 569"/>
    <w:qFormat/>
    <w:rsid w:val="00244F6A"/>
    <w:rPr>
      <w:rFonts w:cs="Times New Roman"/>
      <w:color w:val="auto"/>
      <w:sz w:val="20"/>
      <w:szCs w:val="20"/>
      <w:highlight w:val="white"/>
    </w:rPr>
  </w:style>
  <w:style w:type="character" w:customStyle="1" w:styleId="ListLabel570">
    <w:name w:val="ListLabel 570"/>
    <w:qFormat/>
    <w:rsid w:val="00244F6A"/>
    <w:rPr>
      <w:rFonts w:eastAsia="MS Mincho" w:cs="Times New Roman"/>
      <w:color w:val="auto"/>
      <w:sz w:val="20"/>
      <w:szCs w:val="28"/>
    </w:rPr>
  </w:style>
  <w:style w:type="character" w:customStyle="1" w:styleId="ListLabel571">
    <w:name w:val="ListLabel 571"/>
    <w:qFormat/>
    <w:rsid w:val="00244F6A"/>
    <w:rPr>
      <w:rFonts w:eastAsia="MS Mincho"/>
      <w:bCs/>
      <w:color w:val="auto"/>
      <w:sz w:val="20"/>
      <w:szCs w:val="28"/>
      <w:highlight w:val="white"/>
    </w:rPr>
  </w:style>
  <w:style w:type="character" w:customStyle="1" w:styleId="ListLabel572">
    <w:name w:val="ListLabel 572"/>
    <w:qFormat/>
    <w:rsid w:val="00244F6A"/>
    <w:rPr>
      <w:rFonts w:eastAsia="MS Mincho" w:cs="Times New Roman"/>
      <w:iCs/>
      <w:color w:val="auto"/>
      <w:sz w:val="20"/>
      <w:szCs w:val="28"/>
      <w:highlight w:val="white"/>
    </w:rPr>
  </w:style>
  <w:style w:type="character" w:customStyle="1" w:styleId="ListLabel573">
    <w:name w:val="ListLabel 573"/>
    <w:qFormat/>
    <w:rsid w:val="00244F6A"/>
    <w:rPr>
      <w:rFonts w:eastAsia="MS Mincho" w:cs="Times New Roman"/>
      <w:bCs/>
      <w:color w:val="auto"/>
      <w:sz w:val="20"/>
      <w:szCs w:val="28"/>
    </w:rPr>
  </w:style>
  <w:style w:type="character" w:customStyle="1" w:styleId="ListLabel574">
    <w:name w:val="ListLabel 574"/>
    <w:qFormat/>
    <w:rsid w:val="00244F6A"/>
    <w:rPr>
      <w:rFonts w:eastAsia="MS Mincho" w:cs="Times New Roman"/>
      <w:b/>
      <w:color w:val="auto"/>
      <w:sz w:val="20"/>
      <w:szCs w:val="20"/>
    </w:rPr>
  </w:style>
  <w:style w:type="character" w:customStyle="1" w:styleId="ListLabel575">
    <w:name w:val="ListLabel 575"/>
    <w:qFormat/>
    <w:rsid w:val="00244F6A"/>
    <w:rPr>
      <w:rFonts w:eastAsia="MS Mincho" w:cs="Times New Roman"/>
      <w:color w:val="auto"/>
      <w:sz w:val="20"/>
      <w:szCs w:val="20"/>
    </w:rPr>
  </w:style>
  <w:style w:type="character" w:customStyle="1" w:styleId="ListLabel576">
    <w:name w:val="ListLabel 576"/>
    <w:qFormat/>
    <w:rsid w:val="00244F6A"/>
    <w:rPr>
      <w:rFonts w:cs="Wingdings"/>
    </w:rPr>
  </w:style>
  <w:style w:type="character" w:customStyle="1" w:styleId="ListLabel577">
    <w:name w:val="ListLabel 577"/>
    <w:qFormat/>
    <w:rsid w:val="00244F6A"/>
    <w:rPr>
      <w:rFonts w:cs="Wingdings"/>
    </w:rPr>
  </w:style>
  <w:style w:type="character" w:customStyle="1" w:styleId="ListLabel578">
    <w:name w:val="ListLabel 578"/>
    <w:qFormat/>
    <w:rsid w:val="00244F6A"/>
    <w:rPr>
      <w:rFonts w:cs="Wingdings"/>
    </w:rPr>
  </w:style>
  <w:style w:type="character" w:customStyle="1" w:styleId="ListLabel579">
    <w:name w:val="ListLabel 579"/>
    <w:qFormat/>
    <w:rsid w:val="00244F6A"/>
    <w:rPr>
      <w:rFonts w:cs="Wingdings"/>
    </w:rPr>
  </w:style>
  <w:style w:type="character" w:customStyle="1" w:styleId="ListLabel580">
    <w:name w:val="ListLabel 580"/>
    <w:qFormat/>
    <w:rsid w:val="00244F6A"/>
    <w:rPr>
      <w:rFonts w:cs="Symbol"/>
    </w:rPr>
  </w:style>
  <w:style w:type="character" w:customStyle="1" w:styleId="ListLabel581">
    <w:name w:val="ListLabel 581"/>
    <w:qFormat/>
    <w:rsid w:val="00244F6A"/>
    <w:rPr>
      <w:rFonts w:cs="Wingdings"/>
      <w:sz w:val="20"/>
    </w:rPr>
  </w:style>
  <w:style w:type="character" w:customStyle="1" w:styleId="ListLabel582">
    <w:name w:val="ListLabel 582"/>
    <w:qFormat/>
    <w:rsid w:val="00244F6A"/>
    <w:rPr>
      <w:rFonts w:cs="Wingdings"/>
    </w:rPr>
  </w:style>
  <w:style w:type="character" w:customStyle="1" w:styleId="ListLabel583">
    <w:name w:val="ListLabel 583"/>
    <w:qFormat/>
    <w:rsid w:val="00244F6A"/>
    <w:rPr>
      <w:rFonts w:cs="Symbol"/>
    </w:rPr>
  </w:style>
  <w:style w:type="character" w:customStyle="1" w:styleId="ListLabel584">
    <w:name w:val="ListLabel 584"/>
    <w:qFormat/>
    <w:rsid w:val="00244F6A"/>
    <w:rPr>
      <w:rFonts w:cs="Courier New"/>
    </w:rPr>
  </w:style>
  <w:style w:type="character" w:customStyle="1" w:styleId="ListLabel585">
    <w:name w:val="ListLabel 585"/>
    <w:qFormat/>
    <w:rsid w:val="00244F6A"/>
    <w:rPr>
      <w:rFonts w:cs="Wingdings"/>
    </w:rPr>
  </w:style>
  <w:style w:type="character" w:customStyle="1" w:styleId="ListLabel586">
    <w:name w:val="ListLabel 586"/>
    <w:qFormat/>
    <w:rsid w:val="00244F6A"/>
    <w:rPr>
      <w:rFonts w:cs="Times New Roman"/>
      <w:color w:val="auto"/>
      <w:sz w:val="20"/>
      <w:szCs w:val="20"/>
      <w:highlight w:val="white"/>
    </w:rPr>
  </w:style>
  <w:style w:type="character" w:customStyle="1" w:styleId="ListLabel587">
    <w:name w:val="ListLabel 587"/>
    <w:qFormat/>
    <w:rsid w:val="00244F6A"/>
    <w:rPr>
      <w:rFonts w:eastAsia="MS Mincho" w:cs="Times New Roman"/>
      <w:color w:val="auto"/>
      <w:sz w:val="20"/>
      <w:szCs w:val="28"/>
    </w:rPr>
  </w:style>
  <w:style w:type="character" w:customStyle="1" w:styleId="ListLabel588">
    <w:name w:val="ListLabel 588"/>
    <w:qFormat/>
    <w:rsid w:val="00244F6A"/>
    <w:rPr>
      <w:rFonts w:eastAsia="MS Mincho"/>
      <w:bCs/>
      <w:color w:val="auto"/>
      <w:sz w:val="20"/>
      <w:szCs w:val="28"/>
      <w:highlight w:val="white"/>
    </w:rPr>
  </w:style>
  <w:style w:type="character" w:customStyle="1" w:styleId="ListLabel589">
    <w:name w:val="ListLabel 589"/>
    <w:qFormat/>
    <w:rsid w:val="00244F6A"/>
    <w:rPr>
      <w:rFonts w:eastAsia="MS Mincho" w:cs="Times New Roman"/>
      <w:iCs/>
      <w:color w:val="auto"/>
      <w:sz w:val="20"/>
      <w:szCs w:val="28"/>
      <w:highlight w:val="white"/>
    </w:rPr>
  </w:style>
  <w:style w:type="character" w:customStyle="1" w:styleId="ListLabel590">
    <w:name w:val="ListLabel 590"/>
    <w:qFormat/>
    <w:rsid w:val="00244F6A"/>
    <w:rPr>
      <w:rFonts w:eastAsia="MS Mincho" w:cs="Times New Roman"/>
      <w:bCs/>
      <w:color w:val="auto"/>
      <w:sz w:val="20"/>
      <w:szCs w:val="28"/>
    </w:rPr>
  </w:style>
  <w:style w:type="character" w:customStyle="1" w:styleId="ListLabel591">
    <w:name w:val="ListLabel 591"/>
    <w:qFormat/>
    <w:rsid w:val="00244F6A"/>
    <w:rPr>
      <w:rFonts w:eastAsia="MS Mincho" w:cs="Times New Roman"/>
      <w:b/>
      <w:color w:val="auto"/>
      <w:sz w:val="20"/>
      <w:szCs w:val="20"/>
    </w:rPr>
  </w:style>
  <w:style w:type="character" w:customStyle="1" w:styleId="ListLabel592">
    <w:name w:val="ListLabel 592"/>
    <w:qFormat/>
    <w:rsid w:val="00244F6A"/>
    <w:rPr>
      <w:rFonts w:eastAsia="MS Mincho" w:cs="Times New Roman"/>
      <w:color w:val="auto"/>
      <w:sz w:val="20"/>
      <w:szCs w:val="20"/>
    </w:rPr>
  </w:style>
  <w:style w:type="character" w:customStyle="1" w:styleId="ListLabel593">
    <w:name w:val="ListLabel 593"/>
    <w:qFormat/>
    <w:rsid w:val="00244F6A"/>
    <w:rPr>
      <w:rFonts w:cs="Wingdings"/>
    </w:rPr>
  </w:style>
  <w:style w:type="character" w:customStyle="1" w:styleId="ListLabel594">
    <w:name w:val="ListLabel 594"/>
    <w:qFormat/>
    <w:rsid w:val="00244F6A"/>
    <w:rPr>
      <w:rFonts w:cs="Wingdings"/>
    </w:rPr>
  </w:style>
  <w:style w:type="character" w:customStyle="1" w:styleId="ListLabel595">
    <w:name w:val="ListLabel 595"/>
    <w:qFormat/>
    <w:rsid w:val="00244F6A"/>
    <w:rPr>
      <w:rFonts w:cs="Wingdings"/>
    </w:rPr>
  </w:style>
  <w:style w:type="character" w:customStyle="1" w:styleId="ListLabel596">
    <w:name w:val="ListLabel 596"/>
    <w:qFormat/>
    <w:rsid w:val="00244F6A"/>
    <w:rPr>
      <w:rFonts w:cs="Wingdings"/>
    </w:rPr>
  </w:style>
  <w:style w:type="character" w:customStyle="1" w:styleId="ListLabel597">
    <w:name w:val="ListLabel 597"/>
    <w:qFormat/>
    <w:rsid w:val="00244F6A"/>
    <w:rPr>
      <w:rFonts w:cs="Symbol"/>
    </w:rPr>
  </w:style>
  <w:style w:type="character" w:customStyle="1" w:styleId="ListLabel598">
    <w:name w:val="ListLabel 598"/>
    <w:qFormat/>
    <w:rsid w:val="00244F6A"/>
    <w:rPr>
      <w:rFonts w:cs="Wingdings"/>
      <w:sz w:val="20"/>
    </w:rPr>
  </w:style>
  <w:style w:type="character" w:customStyle="1" w:styleId="ListLabel599">
    <w:name w:val="ListLabel 599"/>
    <w:qFormat/>
    <w:rsid w:val="00244F6A"/>
    <w:rPr>
      <w:rFonts w:cs="Wingdings"/>
    </w:rPr>
  </w:style>
  <w:style w:type="character" w:customStyle="1" w:styleId="ListLabel600">
    <w:name w:val="ListLabel 600"/>
    <w:qFormat/>
    <w:rsid w:val="00244F6A"/>
    <w:rPr>
      <w:rFonts w:cs="Symbol"/>
    </w:rPr>
  </w:style>
  <w:style w:type="character" w:customStyle="1" w:styleId="ListLabel601">
    <w:name w:val="ListLabel 601"/>
    <w:qFormat/>
    <w:rsid w:val="00244F6A"/>
    <w:rPr>
      <w:rFonts w:cs="Courier New"/>
    </w:rPr>
  </w:style>
  <w:style w:type="character" w:customStyle="1" w:styleId="ListLabel602">
    <w:name w:val="ListLabel 602"/>
    <w:qFormat/>
    <w:rsid w:val="00244F6A"/>
    <w:rPr>
      <w:rFonts w:cs="Wingdings"/>
    </w:rPr>
  </w:style>
  <w:style w:type="character" w:customStyle="1" w:styleId="ListLabel603">
    <w:name w:val="ListLabel 603"/>
    <w:qFormat/>
    <w:rsid w:val="00244F6A"/>
    <w:rPr>
      <w:rFonts w:cs="Times New Roman"/>
      <w:color w:val="auto"/>
      <w:sz w:val="20"/>
      <w:szCs w:val="20"/>
      <w:highlight w:val="white"/>
    </w:rPr>
  </w:style>
  <w:style w:type="character" w:customStyle="1" w:styleId="ListLabel604">
    <w:name w:val="ListLabel 604"/>
    <w:qFormat/>
    <w:rsid w:val="00244F6A"/>
    <w:rPr>
      <w:rFonts w:eastAsia="MS Mincho" w:cs="Times New Roman"/>
      <w:color w:val="auto"/>
      <w:sz w:val="20"/>
      <w:szCs w:val="28"/>
    </w:rPr>
  </w:style>
  <w:style w:type="character" w:customStyle="1" w:styleId="ListLabel605">
    <w:name w:val="ListLabel 605"/>
    <w:qFormat/>
    <w:rsid w:val="00244F6A"/>
    <w:rPr>
      <w:rFonts w:eastAsia="MS Mincho"/>
      <w:bCs/>
      <w:color w:val="auto"/>
      <w:sz w:val="20"/>
      <w:szCs w:val="28"/>
      <w:highlight w:val="white"/>
    </w:rPr>
  </w:style>
  <w:style w:type="character" w:customStyle="1" w:styleId="ListLabel606">
    <w:name w:val="ListLabel 606"/>
    <w:qFormat/>
    <w:rsid w:val="00244F6A"/>
    <w:rPr>
      <w:rFonts w:eastAsia="MS Mincho" w:cs="Times New Roman"/>
      <w:iCs/>
      <w:color w:val="auto"/>
      <w:sz w:val="20"/>
      <w:szCs w:val="28"/>
      <w:highlight w:val="white"/>
    </w:rPr>
  </w:style>
  <w:style w:type="character" w:customStyle="1" w:styleId="ListLabel607">
    <w:name w:val="ListLabel 607"/>
    <w:qFormat/>
    <w:rsid w:val="00244F6A"/>
    <w:rPr>
      <w:rFonts w:eastAsia="MS Mincho" w:cs="Times New Roman"/>
      <w:bCs/>
      <w:color w:val="auto"/>
      <w:sz w:val="20"/>
      <w:szCs w:val="28"/>
    </w:rPr>
  </w:style>
  <w:style w:type="character" w:customStyle="1" w:styleId="ListLabel608">
    <w:name w:val="ListLabel 608"/>
    <w:qFormat/>
    <w:rsid w:val="00244F6A"/>
    <w:rPr>
      <w:rFonts w:eastAsia="MS Mincho" w:cs="Times New Roman"/>
      <w:b/>
      <w:color w:val="auto"/>
      <w:sz w:val="20"/>
      <w:szCs w:val="20"/>
    </w:rPr>
  </w:style>
  <w:style w:type="character" w:customStyle="1" w:styleId="ListLabel609">
    <w:name w:val="ListLabel 609"/>
    <w:qFormat/>
    <w:rsid w:val="00244F6A"/>
    <w:rPr>
      <w:rFonts w:eastAsia="MS Mincho" w:cs="Times New Roman"/>
      <w:color w:val="auto"/>
      <w:sz w:val="20"/>
      <w:szCs w:val="20"/>
    </w:rPr>
  </w:style>
  <w:style w:type="paragraph" w:customStyle="1" w:styleId="af1">
    <w:name w:val="Заголовок"/>
    <w:basedOn w:val="a"/>
    <w:next w:val="af2"/>
    <w:qFormat/>
    <w:rsid w:val="00320F3D"/>
    <w:pPr>
      <w:keepNext/>
      <w:spacing w:before="240" w:after="120"/>
    </w:pPr>
    <w:rPr>
      <w:rFonts w:ascii="Liberation Sans" w:eastAsia="Droid Sans Fallback" w:hAnsi="Liberation Sans" w:cs="DejaVu Sans"/>
      <w:szCs w:val="28"/>
    </w:rPr>
  </w:style>
  <w:style w:type="paragraph" w:styleId="af2">
    <w:name w:val="Body Text"/>
    <w:basedOn w:val="a"/>
    <w:rsid w:val="0049506B"/>
    <w:rPr>
      <w:rFonts w:eastAsia="MS Mincho" w:cs="Times New Roman"/>
      <w:szCs w:val="24"/>
    </w:rPr>
  </w:style>
  <w:style w:type="paragraph" w:styleId="af3">
    <w:name w:val="List"/>
    <w:basedOn w:val="af2"/>
    <w:rsid w:val="00320F3D"/>
    <w:rPr>
      <w:rFonts w:cs="DejaVu Sans"/>
    </w:rPr>
  </w:style>
  <w:style w:type="paragraph" w:customStyle="1" w:styleId="Caption">
    <w:name w:val="Caption"/>
    <w:basedOn w:val="a"/>
    <w:qFormat/>
    <w:rsid w:val="00320F3D"/>
    <w:pPr>
      <w:suppressLineNumbers/>
      <w:spacing w:before="120" w:after="120"/>
    </w:pPr>
    <w:rPr>
      <w:rFonts w:cs="DejaVu Sans"/>
      <w:i/>
      <w:iCs/>
      <w:sz w:val="24"/>
      <w:szCs w:val="24"/>
    </w:rPr>
  </w:style>
  <w:style w:type="paragraph" w:styleId="af4">
    <w:name w:val="index heading"/>
    <w:basedOn w:val="a"/>
    <w:qFormat/>
    <w:rsid w:val="00320F3D"/>
    <w:pPr>
      <w:suppressLineNumbers/>
    </w:pPr>
    <w:rPr>
      <w:rFonts w:cs="DejaVu Sans"/>
    </w:rPr>
  </w:style>
  <w:style w:type="paragraph" w:styleId="af5">
    <w:name w:val="Plain Text"/>
    <w:basedOn w:val="a"/>
    <w:qFormat/>
    <w:rsid w:val="0049506B"/>
    <w:rPr>
      <w:rFonts w:ascii="Courier New" w:eastAsia="Times New Roman" w:hAnsi="Courier New" w:cs="Courier New"/>
      <w:sz w:val="20"/>
      <w:szCs w:val="20"/>
    </w:rPr>
  </w:style>
  <w:style w:type="paragraph" w:styleId="22">
    <w:name w:val="Body Text 2"/>
    <w:basedOn w:val="a"/>
    <w:link w:val="2"/>
    <w:qFormat/>
    <w:rsid w:val="0049506B"/>
    <w:pPr>
      <w:spacing w:after="120" w:line="480" w:lineRule="auto"/>
    </w:pPr>
    <w:rPr>
      <w:rFonts w:eastAsia="Times New Roman" w:cs="Times New Roman"/>
      <w:sz w:val="24"/>
      <w:szCs w:val="24"/>
    </w:rPr>
  </w:style>
  <w:style w:type="paragraph" w:customStyle="1" w:styleId="10">
    <w:name w:val="Стиль1"/>
    <w:basedOn w:val="a"/>
    <w:qFormat/>
    <w:rsid w:val="0049506B"/>
    <w:rPr>
      <w:rFonts w:eastAsia="MS Mincho" w:cs="Times New Roman"/>
      <w:szCs w:val="24"/>
    </w:rPr>
  </w:style>
  <w:style w:type="paragraph" w:customStyle="1" w:styleId="ConsPlusNormal">
    <w:name w:val="ConsPlusNormal"/>
    <w:qFormat/>
    <w:rsid w:val="0049506B"/>
    <w:pPr>
      <w:widowControl w:val="0"/>
      <w:ind w:firstLine="720"/>
    </w:pPr>
    <w:rPr>
      <w:rFonts w:ascii="Arial" w:eastAsia="Times New Roman" w:hAnsi="Arial" w:cs="Arial"/>
      <w:color w:val="00000A"/>
      <w:sz w:val="28"/>
      <w:szCs w:val="20"/>
    </w:rPr>
  </w:style>
  <w:style w:type="paragraph" w:styleId="af6">
    <w:name w:val="Balloon Text"/>
    <w:basedOn w:val="a"/>
    <w:semiHidden/>
    <w:qFormat/>
    <w:rsid w:val="0049506B"/>
    <w:rPr>
      <w:rFonts w:ascii="Tahoma" w:eastAsia="Times New Roman" w:hAnsi="Tahoma" w:cs="Tahoma"/>
      <w:sz w:val="16"/>
      <w:szCs w:val="16"/>
    </w:rPr>
  </w:style>
  <w:style w:type="paragraph" w:styleId="af7">
    <w:name w:val="Subtitle"/>
    <w:basedOn w:val="a"/>
    <w:qFormat/>
    <w:rsid w:val="0049506B"/>
    <w:rPr>
      <w:rFonts w:eastAsia="Times New Roman" w:cs="Times New Roman"/>
      <w:b/>
      <w:szCs w:val="20"/>
    </w:rPr>
  </w:style>
  <w:style w:type="paragraph" w:customStyle="1" w:styleId="ConsNormal">
    <w:name w:val="ConsNormal"/>
    <w:qFormat/>
    <w:rsid w:val="0049506B"/>
    <w:pPr>
      <w:widowControl w:val="0"/>
      <w:ind w:firstLine="720"/>
    </w:pPr>
    <w:rPr>
      <w:rFonts w:ascii="Arial" w:eastAsia="Times New Roman" w:hAnsi="Arial" w:cs="Arial"/>
      <w:color w:val="00000A"/>
      <w:sz w:val="28"/>
      <w:szCs w:val="20"/>
    </w:rPr>
  </w:style>
  <w:style w:type="paragraph" w:customStyle="1" w:styleId="af8">
    <w:name w:val="Основное меню"/>
    <w:basedOn w:val="a"/>
    <w:qFormat/>
    <w:rsid w:val="0049506B"/>
    <w:pPr>
      <w:widowControl w:val="0"/>
      <w:ind w:firstLine="720"/>
    </w:pPr>
    <w:rPr>
      <w:rFonts w:ascii="Verdana" w:eastAsia="Times New Roman" w:hAnsi="Verdana" w:cs="Verdana"/>
    </w:rPr>
  </w:style>
  <w:style w:type="paragraph" w:customStyle="1" w:styleId="Header">
    <w:name w:val="Header"/>
    <w:basedOn w:val="a"/>
    <w:uiPriority w:val="99"/>
    <w:rsid w:val="0049506B"/>
    <w:pPr>
      <w:tabs>
        <w:tab w:val="center" w:pos="4677"/>
        <w:tab w:val="right" w:pos="9355"/>
      </w:tabs>
    </w:pPr>
    <w:rPr>
      <w:rFonts w:eastAsia="Times New Roman" w:cs="Times New Roman"/>
      <w:sz w:val="24"/>
      <w:szCs w:val="24"/>
    </w:rPr>
  </w:style>
  <w:style w:type="paragraph" w:customStyle="1" w:styleId="Footer">
    <w:name w:val="Footer"/>
    <w:basedOn w:val="a"/>
    <w:uiPriority w:val="99"/>
    <w:rsid w:val="0049506B"/>
    <w:pPr>
      <w:tabs>
        <w:tab w:val="center" w:pos="4677"/>
        <w:tab w:val="right" w:pos="9355"/>
      </w:tabs>
    </w:pPr>
    <w:rPr>
      <w:rFonts w:eastAsia="Times New Roman" w:cs="Times New Roman"/>
      <w:sz w:val="24"/>
      <w:szCs w:val="24"/>
    </w:rPr>
  </w:style>
  <w:style w:type="paragraph" w:styleId="af9">
    <w:name w:val="No Spacing"/>
    <w:uiPriority w:val="1"/>
    <w:qFormat/>
    <w:rsid w:val="0049506B"/>
    <w:rPr>
      <w:rFonts w:ascii="Calibri" w:eastAsia="Times New Roman" w:hAnsi="Calibri" w:cs="Times New Roman"/>
      <w:color w:val="00000A"/>
      <w:sz w:val="28"/>
    </w:rPr>
  </w:style>
  <w:style w:type="paragraph" w:styleId="afa">
    <w:name w:val="Body Text Indent"/>
    <w:basedOn w:val="a"/>
    <w:rsid w:val="0049506B"/>
    <w:pPr>
      <w:spacing w:after="120"/>
      <w:ind w:left="283"/>
    </w:pPr>
    <w:rPr>
      <w:rFonts w:eastAsia="Times New Roman" w:cs="Times New Roman"/>
      <w:sz w:val="24"/>
      <w:szCs w:val="24"/>
    </w:rPr>
  </w:style>
  <w:style w:type="paragraph" w:styleId="afb">
    <w:name w:val="List Paragraph"/>
    <w:basedOn w:val="a"/>
    <w:uiPriority w:val="34"/>
    <w:qFormat/>
    <w:rsid w:val="0049506B"/>
    <w:pPr>
      <w:ind w:left="720"/>
      <w:contextualSpacing/>
    </w:pPr>
    <w:rPr>
      <w:rFonts w:ascii="Calibri" w:eastAsia="Times New Roman" w:hAnsi="Calibri" w:cs="Times New Roman"/>
    </w:rPr>
  </w:style>
  <w:style w:type="paragraph" w:customStyle="1" w:styleId="ConsPlusNonformat">
    <w:name w:val="ConsPlusNonformat"/>
    <w:uiPriority w:val="99"/>
    <w:qFormat/>
    <w:rsid w:val="00E25DB9"/>
    <w:pPr>
      <w:widowControl w:val="0"/>
    </w:pPr>
    <w:rPr>
      <w:rFonts w:ascii="Courier New" w:hAnsi="Courier New" w:cs="Courier New"/>
      <w:color w:val="00000A"/>
      <w:sz w:val="28"/>
      <w:szCs w:val="20"/>
    </w:rPr>
  </w:style>
  <w:style w:type="paragraph" w:customStyle="1" w:styleId="ConsPlusCell">
    <w:name w:val="ConsPlusCell"/>
    <w:uiPriority w:val="99"/>
    <w:qFormat/>
    <w:rsid w:val="00E25DB9"/>
    <w:pPr>
      <w:widowControl w:val="0"/>
    </w:pPr>
    <w:rPr>
      <w:rFonts w:ascii="Arial" w:hAnsi="Arial" w:cs="Arial"/>
      <w:color w:val="00000A"/>
      <w:sz w:val="28"/>
      <w:szCs w:val="20"/>
    </w:rPr>
  </w:style>
  <w:style w:type="paragraph" w:customStyle="1" w:styleId="ConsPlusTitle">
    <w:name w:val="ConsPlusTitle"/>
    <w:uiPriority w:val="99"/>
    <w:qFormat/>
    <w:rsid w:val="008A68F8"/>
    <w:pPr>
      <w:widowControl w:val="0"/>
    </w:pPr>
    <w:rPr>
      <w:rFonts w:ascii="Times New Roman" w:hAnsi="Times New Roman" w:cs="Times New Roman"/>
      <w:b/>
      <w:bCs/>
      <w:color w:val="00000A"/>
      <w:sz w:val="28"/>
      <w:szCs w:val="28"/>
      <w:lang w:eastAsia="ru-RU"/>
    </w:rPr>
  </w:style>
  <w:style w:type="paragraph" w:customStyle="1" w:styleId="Style59">
    <w:name w:val="Style59"/>
    <w:basedOn w:val="a"/>
    <w:qFormat/>
    <w:rsid w:val="0058655A"/>
    <w:pPr>
      <w:widowControl w:val="0"/>
    </w:pPr>
    <w:rPr>
      <w:rFonts w:eastAsia="Times New Roman" w:cs="Times New Roman"/>
      <w:sz w:val="24"/>
      <w:szCs w:val="24"/>
      <w:lang w:eastAsia="ru-RU"/>
    </w:rPr>
  </w:style>
  <w:style w:type="paragraph" w:customStyle="1" w:styleId="afc">
    <w:name w:val="подпись"/>
    <w:basedOn w:val="a"/>
    <w:qFormat/>
    <w:rsid w:val="00D70434"/>
    <w:pPr>
      <w:overflowPunct w:val="0"/>
      <w:jc w:val="right"/>
      <w:textAlignment w:val="baseline"/>
    </w:pPr>
    <w:rPr>
      <w:rFonts w:eastAsia="Times New Roman" w:cs="Times New Roman"/>
      <w:szCs w:val="28"/>
      <w:lang w:eastAsia="ru-RU"/>
    </w:rPr>
  </w:style>
  <w:style w:type="paragraph" w:customStyle="1" w:styleId="11">
    <w:name w:val="Должность1"/>
    <w:basedOn w:val="a"/>
    <w:qFormat/>
    <w:rsid w:val="00D70434"/>
    <w:pPr>
      <w:overflowPunct w:val="0"/>
      <w:jc w:val="left"/>
      <w:textAlignment w:val="baseline"/>
    </w:pPr>
    <w:rPr>
      <w:rFonts w:eastAsia="Times New Roman" w:cs="Times New Roman"/>
      <w:szCs w:val="28"/>
      <w:lang w:eastAsia="ru-RU"/>
    </w:rPr>
  </w:style>
  <w:style w:type="paragraph" w:styleId="afd">
    <w:name w:val="Normal (Web)"/>
    <w:basedOn w:val="a"/>
    <w:uiPriority w:val="99"/>
    <w:unhideWhenUsed/>
    <w:qFormat/>
    <w:rsid w:val="004D76B8"/>
    <w:pPr>
      <w:spacing w:beforeAutospacing="1" w:afterAutospacing="1"/>
      <w:jc w:val="left"/>
    </w:pPr>
    <w:rPr>
      <w:rFonts w:eastAsia="Times New Roman" w:cs="Times New Roman"/>
      <w:sz w:val="24"/>
      <w:szCs w:val="24"/>
      <w:lang w:eastAsia="ru-RU"/>
    </w:rPr>
  </w:style>
  <w:style w:type="paragraph" w:styleId="afe">
    <w:name w:val="Revision"/>
    <w:uiPriority w:val="99"/>
    <w:semiHidden/>
    <w:qFormat/>
    <w:rsid w:val="00F949BA"/>
    <w:rPr>
      <w:rFonts w:ascii="Times New Roman" w:hAnsi="Times New Roman"/>
      <w:color w:val="00000A"/>
      <w:sz w:val="28"/>
    </w:rPr>
  </w:style>
  <w:style w:type="paragraph" w:customStyle="1" w:styleId="aff">
    <w:name w:val="Содержимое таблицы"/>
    <w:basedOn w:val="a"/>
    <w:qFormat/>
    <w:rsid w:val="00320F3D"/>
  </w:style>
  <w:style w:type="paragraph" w:customStyle="1" w:styleId="aff0">
    <w:name w:val="Заголовок таблицы"/>
    <w:basedOn w:val="aff"/>
    <w:qFormat/>
    <w:rsid w:val="00320F3D"/>
  </w:style>
  <w:style w:type="paragraph" w:customStyle="1" w:styleId="12">
    <w:name w:val="Верхний колонтитул1"/>
    <w:basedOn w:val="a"/>
    <w:qFormat/>
    <w:rsid w:val="00320F3D"/>
    <w:pPr>
      <w:tabs>
        <w:tab w:val="center" w:pos="4677"/>
        <w:tab w:val="right" w:pos="9355"/>
      </w:tabs>
    </w:pPr>
    <w:rPr>
      <w:rFonts w:eastAsia="Times New Roman" w:cs="Times New Roman"/>
      <w:sz w:val="24"/>
      <w:szCs w:val="24"/>
    </w:rPr>
  </w:style>
  <w:style w:type="paragraph" w:customStyle="1" w:styleId="FootnoteText">
    <w:name w:val="Footnote Text"/>
    <w:basedOn w:val="a"/>
    <w:qFormat/>
    <w:rsid w:val="00320F3D"/>
  </w:style>
  <w:style w:type="paragraph" w:styleId="HTML">
    <w:name w:val="HTML Preformatted"/>
    <w:basedOn w:val="a"/>
    <w:qFormat/>
    <w:rsid w:val="00320F3D"/>
    <w:rPr>
      <w:rFonts w:ascii="Consolas" w:hAnsi="Consolas"/>
      <w:sz w:val="20"/>
      <w:szCs w:val="20"/>
    </w:rPr>
  </w:style>
  <w:style w:type="numbering" w:customStyle="1" w:styleId="WW8Num4">
    <w:name w:val="WW8Num4"/>
    <w:qFormat/>
    <w:rsid w:val="00320F3D"/>
  </w:style>
  <w:style w:type="numbering" w:customStyle="1" w:styleId="WW8Num5">
    <w:name w:val="WW8Num5"/>
    <w:qFormat/>
    <w:rsid w:val="00320F3D"/>
  </w:style>
  <w:style w:type="numbering" w:customStyle="1" w:styleId="WW8Num6">
    <w:name w:val="WW8Num6"/>
    <w:qFormat/>
    <w:rsid w:val="00320F3D"/>
  </w:style>
  <w:style w:type="numbering" w:customStyle="1" w:styleId="WW8Num7">
    <w:name w:val="WW8Num7"/>
    <w:qFormat/>
    <w:rsid w:val="00320F3D"/>
  </w:style>
  <w:style w:type="table" w:styleId="aff1">
    <w:name w:val="Table Grid"/>
    <w:basedOn w:val="a1"/>
    <w:uiPriority w:val="59"/>
    <w:rsid w:val="0049506B"/>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2B0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532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FFAD-3CC3-45C3-81D2-1553CDB4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25</Pages>
  <Words>9401</Words>
  <Characters>53589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ksp-user</cp:lastModifiedBy>
  <cp:revision>29</cp:revision>
  <cp:lastPrinted>2022-01-18T09:51:00Z</cp:lastPrinted>
  <dcterms:created xsi:type="dcterms:W3CDTF">2022-01-12T07:25:00Z</dcterms:created>
  <dcterms:modified xsi:type="dcterms:W3CDTF">2022-01-18T13:02:00Z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КСП Варна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