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7F8F" w14:textId="77777777" w:rsidR="000102D8" w:rsidRDefault="000102D8" w:rsidP="000102D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14:paraId="3CCF8A2F" w14:textId="77777777" w:rsidR="00905516" w:rsidRPr="00520DC0" w:rsidRDefault="000102D8" w:rsidP="000102D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по подготовке а</w:t>
      </w:r>
      <w:r w:rsidR="00905516" w:rsidRPr="00520DC0">
        <w:rPr>
          <w:rFonts w:ascii="Times New Roman" w:hAnsi="Times New Roman" w:cs="Times New Roman"/>
          <w:b/>
          <w:sz w:val="28"/>
          <w:szCs w:val="28"/>
        </w:rPr>
        <w:t>даптационн</w:t>
      </w:r>
      <w:r>
        <w:rPr>
          <w:rFonts w:ascii="Times New Roman" w:hAnsi="Times New Roman" w:cs="Times New Roman"/>
          <w:b/>
          <w:sz w:val="28"/>
          <w:szCs w:val="28"/>
        </w:rPr>
        <w:t>ой</w:t>
      </w:r>
      <w:r w:rsidR="00905516" w:rsidRPr="00520DC0">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008D08AC">
        <w:rPr>
          <w:rFonts w:ascii="Times New Roman" w:hAnsi="Times New Roman" w:cs="Times New Roman"/>
          <w:b/>
          <w:sz w:val="28"/>
          <w:szCs w:val="28"/>
        </w:rPr>
        <w:t xml:space="preserve"> для муниципальных служащих</w:t>
      </w:r>
    </w:p>
    <w:p w14:paraId="00F50305" w14:textId="77777777" w:rsidR="001C54AB" w:rsidRPr="00520DC0" w:rsidRDefault="001C54AB" w:rsidP="006E5749">
      <w:pPr>
        <w:spacing w:line="276" w:lineRule="auto"/>
        <w:jc w:val="both"/>
        <w:rPr>
          <w:rFonts w:ascii="Times New Roman" w:hAnsi="Times New Roman" w:cs="Times New Roman"/>
          <w:b/>
          <w:sz w:val="28"/>
          <w:szCs w:val="28"/>
        </w:rPr>
      </w:pPr>
    </w:p>
    <w:p w14:paraId="52819767" w14:textId="77777777" w:rsidR="00A14A35" w:rsidRPr="00520DC0" w:rsidRDefault="00A14A35"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Задачи и функции местного самоуправления находят свое реальное воплощение в деятельности служащих местного самоуправления, поскольку должность содержит в себе часть полномочий данного органа местного самоуправления, неотделима от его структуры и в то же время направлена на организацию кадров органов местного самоуправления - муниципальных служащих.</w:t>
      </w:r>
    </w:p>
    <w:p w14:paraId="509A3A49" w14:textId="77777777" w:rsidR="001C54AB" w:rsidRPr="00520DC0" w:rsidRDefault="001C54AB"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Таким образом, успешная деятельность органов местного самоуправления во многом зависит от их кадрового обеспечения. В современных условиях каждая организация, особенно с управленческой функцией, должна быть заинтересована в развитии своего кадрового потенциала. Поэтому наличие эффективной системы адаптации вновь принятых муниципальных служащих становятся важнейшим фактором развития кадрового потенциала.</w:t>
      </w:r>
    </w:p>
    <w:p w14:paraId="47BAEF17" w14:textId="77777777" w:rsidR="001C54AB" w:rsidRPr="006E5749" w:rsidRDefault="00A14A35"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Под адаптацией издавна понимали однонаправленный процесс приспособления индивида или группы к социальным условиям. У человека уже есть сложившаяся система потребностей, целей, ценностей и норм, определяющих его требования к организации. Выполняя эти требования, сотрудники и </w:t>
      </w:r>
      <w:r w:rsidRPr="006E5749">
        <w:rPr>
          <w:rFonts w:ascii="Times New Roman" w:eastAsia="Calibri" w:hAnsi="Times New Roman" w:cs="Times New Roman"/>
          <w:sz w:val="28"/>
          <w:szCs w:val="28"/>
        </w:rPr>
        <w:t>организация влияют друг на друга и взаимодействуют друг с другом.</w:t>
      </w:r>
    </w:p>
    <w:p w14:paraId="697326C3" w14:textId="77777777" w:rsidR="00A14A35" w:rsidRPr="006E5749" w:rsidRDefault="00A14A35"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Адаптация вновь принятых муниципальных служащих является прямым продолжением процесса отбора. </w:t>
      </w:r>
    </w:p>
    <w:p w14:paraId="01A2E5C7" w14:textId="77777777" w:rsidR="00A14A35" w:rsidRPr="006E5749" w:rsidRDefault="00A14A35"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В результате эффективного процесса адаптации сотрудников, как вновь принятых на службу в органы местного самоуправления, так и назначаемых на должности, перемещаемых внутри органа власти, можно добиться следующего:</w:t>
      </w:r>
    </w:p>
    <w:p w14:paraId="6155BC16" w14:textId="77777777"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снижения ресурсных затрат (материальных, временных) на подбор и отбор кадров;</w:t>
      </w:r>
    </w:p>
    <w:p w14:paraId="311D8C0F" w14:textId="77777777"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сокращения количества увольнений работников в период испытательного срока, как по инициативе руководства, так и по собственному желанию;</w:t>
      </w:r>
    </w:p>
    <w:p w14:paraId="5592E840" w14:textId="77777777"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обеспечения внутренних источников формирования кадрового резерва;</w:t>
      </w:r>
    </w:p>
    <w:p w14:paraId="7FE4C00E" w14:textId="77777777" w:rsidR="001E7C60" w:rsidRPr="006E5749" w:rsidRDefault="00E71629"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сокращения периода перехода вновь принятых муниципальных служащих к эффективному режиму работы.</w:t>
      </w:r>
    </w:p>
    <w:p w14:paraId="05A8CD01" w14:textId="77777777" w:rsidR="004962F9" w:rsidRDefault="004962F9"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p>
    <w:p w14:paraId="37CD52D7" w14:textId="77777777" w:rsidR="001E7C60" w:rsidRPr="006E5749" w:rsidRDefault="001E7C60"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r w:rsidRPr="006E5749">
        <w:rPr>
          <w:rFonts w:ascii="Times New Roman" w:eastAsia="Times New Roman" w:hAnsi="Times New Roman" w:cs="Times New Roman"/>
          <w:b/>
          <w:sz w:val="28"/>
          <w:szCs w:val="28"/>
          <w:lang w:eastAsia="ru-RU"/>
        </w:rPr>
        <w:t>Основные факторы, влияющие на процесс</w:t>
      </w:r>
      <w:r w:rsidR="009035A6" w:rsidRPr="006E5749">
        <w:rPr>
          <w:rFonts w:ascii="Times New Roman" w:eastAsia="Times New Roman" w:hAnsi="Times New Roman" w:cs="Times New Roman"/>
          <w:b/>
          <w:sz w:val="28"/>
          <w:szCs w:val="28"/>
          <w:lang w:eastAsia="ru-RU"/>
        </w:rPr>
        <w:t xml:space="preserve"> адаптации</w:t>
      </w:r>
      <w:r w:rsidRPr="006E5749">
        <w:rPr>
          <w:rFonts w:ascii="Times New Roman" w:eastAsia="Times New Roman" w:hAnsi="Times New Roman" w:cs="Times New Roman"/>
          <w:b/>
          <w:sz w:val="28"/>
          <w:szCs w:val="28"/>
          <w:lang w:eastAsia="ru-RU"/>
        </w:rPr>
        <w:t>:</w:t>
      </w:r>
    </w:p>
    <w:p w14:paraId="5AEFD3C7"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 xml:space="preserve">размер и структура организации — в небольших </w:t>
      </w:r>
      <w:r w:rsidRPr="006E5749">
        <w:rPr>
          <w:rFonts w:ascii="Times New Roman" w:eastAsia="Times New Roman" w:hAnsi="Times New Roman" w:cs="Times New Roman"/>
          <w:sz w:val="28"/>
          <w:szCs w:val="28"/>
          <w:lang w:eastAsia="ru-RU"/>
        </w:rPr>
        <w:t>организациях</w:t>
      </w:r>
      <w:r w:rsidR="001E7C60" w:rsidRPr="006E5749">
        <w:rPr>
          <w:rFonts w:ascii="Times New Roman" w:eastAsia="Times New Roman" w:hAnsi="Times New Roman" w:cs="Times New Roman"/>
          <w:sz w:val="28"/>
          <w:szCs w:val="28"/>
          <w:lang w:eastAsia="ru-RU"/>
        </w:rPr>
        <w:t xml:space="preserve"> программы по адаптации </w:t>
      </w:r>
      <w:r w:rsidRPr="006E5749">
        <w:rPr>
          <w:rFonts w:ascii="Times New Roman" w:eastAsia="Times New Roman" w:hAnsi="Times New Roman" w:cs="Times New Roman"/>
          <w:sz w:val="28"/>
          <w:szCs w:val="28"/>
          <w:lang w:eastAsia="ru-RU"/>
        </w:rPr>
        <w:t xml:space="preserve">сотрудников </w:t>
      </w:r>
      <w:r w:rsidR="001E7C60" w:rsidRPr="006E5749">
        <w:rPr>
          <w:rFonts w:ascii="Times New Roman" w:eastAsia="Times New Roman" w:hAnsi="Times New Roman" w:cs="Times New Roman"/>
          <w:sz w:val="28"/>
          <w:szCs w:val="28"/>
          <w:lang w:eastAsia="ru-RU"/>
        </w:rPr>
        <w:t>используются реже;</w:t>
      </w:r>
    </w:p>
    <w:p w14:paraId="3D9C52AF" w14:textId="77777777" w:rsidR="009035A6"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корпоративная культура, ее логика и наличие готовых алгоритмов процесса освоения на новом месте;</w:t>
      </w:r>
    </w:p>
    <w:p w14:paraId="311CD1CD"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социально-психологический климат в коллективе — с доброжелательным коллективом адаптация проходит намного быстрее;</w:t>
      </w:r>
    </w:p>
    <w:p w14:paraId="39A9713A"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lastRenderedPageBreak/>
        <w:t xml:space="preserve">- </w:t>
      </w:r>
      <w:r w:rsidR="001E7C60" w:rsidRPr="006E5749">
        <w:rPr>
          <w:rFonts w:ascii="Times New Roman" w:eastAsia="Times New Roman" w:hAnsi="Times New Roman" w:cs="Times New Roman"/>
          <w:sz w:val="28"/>
          <w:szCs w:val="28"/>
          <w:lang w:eastAsia="ru-RU"/>
        </w:rPr>
        <w:t xml:space="preserve">управленческие способности и навыки </w:t>
      </w:r>
      <w:r w:rsidRPr="006E5749">
        <w:rPr>
          <w:rFonts w:ascii="Times New Roman" w:eastAsia="Times New Roman" w:hAnsi="Times New Roman" w:cs="Times New Roman"/>
          <w:sz w:val="28"/>
          <w:szCs w:val="28"/>
          <w:lang w:eastAsia="ru-RU"/>
        </w:rPr>
        <w:t>непосредственного руководителя</w:t>
      </w:r>
      <w:r w:rsidR="001E7C60" w:rsidRPr="006E5749">
        <w:rPr>
          <w:rFonts w:ascii="Times New Roman" w:eastAsia="Times New Roman" w:hAnsi="Times New Roman" w:cs="Times New Roman"/>
          <w:sz w:val="28"/>
          <w:szCs w:val="28"/>
          <w:lang w:eastAsia="ru-RU"/>
        </w:rPr>
        <w:t>;</w:t>
      </w:r>
    </w:p>
    <w:p w14:paraId="34698A0C"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должность новичка — ключевые обязанности, объем работы и уровень ответственности отражаются на сроках адаптации;</w:t>
      </w:r>
    </w:p>
    <w:p w14:paraId="4FE1CF3E"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наличие у принятого сотрудника компетенций, соответствующих занимаемой должности — если у человека нет необходимых навыков, приспособиться ему будет особенно сложно;</w:t>
      </w:r>
    </w:p>
    <w:p w14:paraId="24D8520B"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мотивация нового члена коллектива — чего он ожидает от дальнейшей работы и планирует ли долгосрочное сотрудничество;</w:t>
      </w:r>
    </w:p>
    <w:p w14:paraId="19D045A4"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профессиональные и личностные качества новичка — уровень эмоционального интеллекта, навыки коммуникации, образование и квалификация.</w:t>
      </w:r>
    </w:p>
    <w:p w14:paraId="660C6FA7" w14:textId="77777777" w:rsidR="004962F9" w:rsidRDefault="004962F9"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p>
    <w:p w14:paraId="06245A06" w14:textId="77777777" w:rsidR="001E7C60" w:rsidRPr="006E5749" w:rsidRDefault="00202961" w:rsidP="00202961">
      <w:pPr>
        <w:shd w:val="clear" w:color="auto" w:fill="FFFFFF"/>
        <w:spacing w:line="326" w:lineRule="atLeast"/>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Виды адаптации</w:t>
      </w:r>
    </w:p>
    <w:p w14:paraId="3B9E516D" w14:textId="77777777" w:rsidR="006E5749"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202961">
        <w:rPr>
          <w:rFonts w:ascii="Times New Roman" w:eastAsia="Times New Roman" w:hAnsi="Times New Roman" w:cs="Times New Roman"/>
          <w:b/>
          <w:sz w:val="28"/>
          <w:szCs w:val="28"/>
          <w:lang w:eastAsia="ru-RU"/>
        </w:rPr>
        <w:t>С</w:t>
      </w:r>
      <w:r w:rsidR="001E7C60" w:rsidRPr="006E5749">
        <w:rPr>
          <w:rFonts w:ascii="Times New Roman" w:eastAsia="Times New Roman" w:hAnsi="Times New Roman" w:cs="Times New Roman"/>
          <w:b/>
          <w:sz w:val="28"/>
          <w:szCs w:val="28"/>
          <w:lang w:eastAsia="ru-RU"/>
        </w:rPr>
        <w:t>оциальная</w:t>
      </w:r>
      <w:r w:rsidR="001E7C60" w:rsidRPr="006E5749">
        <w:rPr>
          <w:rFonts w:ascii="Times New Roman" w:eastAsia="Times New Roman" w:hAnsi="Times New Roman" w:cs="Times New Roman"/>
          <w:sz w:val="28"/>
          <w:szCs w:val="28"/>
          <w:lang w:eastAsia="ru-RU"/>
        </w:rPr>
        <w:t xml:space="preserve"> — знакомство с коллективом, активное взаимодействие с коллегами и принятие их норм поведения</w:t>
      </w:r>
      <w:r w:rsidR="006E5749" w:rsidRPr="006E5749">
        <w:rPr>
          <w:rFonts w:ascii="Times New Roman" w:eastAsia="Times New Roman" w:hAnsi="Times New Roman" w:cs="Times New Roman"/>
          <w:sz w:val="28"/>
          <w:szCs w:val="28"/>
          <w:lang w:eastAsia="ru-RU"/>
        </w:rPr>
        <w:t xml:space="preserve">; </w:t>
      </w:r>
    </w:p>
    <w:p w14:paraId="43A693BF"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производственная</w:t>
      </w:r>
      <w:r w:rsidR="001E7C60" w:rsidRPr="006E5749">
        <w:rPr>
          <w:rFonts w:ascii="Times New Roman" w:eastAsia="Times New Roman" w:hAnsi="Times New Roman" w:cs="Times New Roman"/>
          <w:sz w:val="28"/>
          <w:szCs w:val="28"/>
          <w:lang w:eastAsia="ru-RU"/>
        </w:rPr>
        <w:t xml:space="preserve"> — включение сотрудника в производственный процесс, изучение внутренней документации, регламента, рабочих механизмов, инструментов и других факторов;</w:t>
      </w:r>
    </w:p>
    <w:p w14:paraId="687ED55C"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профессиональная</w:t>
      </w:r>
      <w:r w:rsidR="001E7C60" w:rsidRPr="006E5749">
        <w:rPr>
          <w:rFonts w:ascii="Times New Roman" w:eastAsia="Times New Roman" w:hAnsi="Times New Roman" w:cs="Times New Roman"/>
          <w:sz w:val="28"/>
          <w:szCs w:val="28"/>
          <w:lang w:eastAsia="ru-RU"/>
        </w:rPr>
        <w:t xml:space="preserve"> — когда сотрудник осваивает новые навыки и знания, необходимые на новом рабочем месте, а также оценивает свои перспективы роста и возможности повышения квалификации;</w:t>
      </w:r>
    </w:p>
    <w:p w14:paraId="64CC157E"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физиологическая</w:t>
      </w:r>
      <w:r w:rsidR="001E7C60" w:rsidRPr="006E5749">
        <w:rPr>
          <w:rFonts w:ascii="Times New Roman" w:eastAsia="Times New Roman" w:hAnsi="Times New Roman" w:cs="Times New Roman"/>
          <w:sz w:val="28"/>
          <w:szCs w:val="28"/>
          <w:lang w:eastAsia="ru-RU"/>
        </w:rPr>
        <w:t xml:space="preserve"> — сотрудника привыкает к новым условиям работы, графику и нагрузкам, с учетом этого меняет свой распорядок дня, сна и приемов пищи;</w:t>
      </w:r>
    </w:p>
    <w:p w14:paraId="04617245" w14:textId="77777777"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психологическая</w:t>
      </w:r>
      <w:r w:rsidR="001E7C60" w:rsidRPr="006E5749">
        <w:rPr>
          <w:rFonts w:ascii="Times New Roman" w:eastAsia="Times New Roman" w:hAnsi="Times New Roman" w:cs="Times New Roman"/>
          <w:sz w:val="28"/>
          <w:szCs w:val="28"/>
          <w:lang w:eastAsia="ru-RU"/>
        </w:rPr>
        <w:t xml:space="preserve"> — выстраив</w:t>
      </w:r>
      <w:r w:rsidR="006E5749">
        <w:rPr>
          <w:rFonts w:ascii="Times New Roman" w:eastAsia="Times New Roman" w:hAnsi="Times New Roman" w:cs="Times New Roman"/>
          <w:sz w:val="28"/>
          <w:szCs w:val="28"/>
          <w:lang w:eastAsia="ru-RU"/>
        </w:rPr>
        <w:t xml:space="preserve">ание отношений с коллективом и </w:t>
      </w:r>
      <w:r w:rsidR="001E7C60" w:rsidRPr="006E5749">
        <w:rPr>
          <w:rFonts w:ascii="Times New Roman" w:eastAsia="Times New Roman" w:hAnsi="Times New Roman" w:cs="Times New Roman"/>
          <w:sz w:val="28"/>
          <w:szCs w:val="28"/>
          <w:lang w:eastAsia="ru-RU"/>
        </w:rPr>
        <w:t>руководством организации;</w:t>
      </w:r>
    </w:p>
    <w:p w14:paraId="29697F55" w14:textId="77777777" w:rsidR="001E7C60" w:rsidRPr="00356034" w:rsidRDefault="009035A6" w:rsidP="00356034">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b/>
          <w:sz w:val="28"/>
          <w:szCs w:val="28"/>
          <w:lang w:eastAsia="ru-RU"/>
        </w:rPr>
        <w:t>организационная</w:t>
      </w:r>
      <w:r w:rsidR="001E7C60" w:rsidRPr="006E5749">
        <w:rPr>
          <w:rFonts w:ascii="Times New Roman" w:eastAsia="Times New Roman" w:hAnsi="Times New Roman" w:cs="Times New Roman"/>
          <w:sz w:val="28"/>
          <w:szCs w:val="28"/>
          <w:lang w:eastAsia="ru-RU"/>
        </w:rPr>
        <w:t xml:space="preserve"> — основана на знакомстве нового сотрудника с должностной инструкцией, осознанием своего места в структуре компании и роли в </w:t>
      </w:r>
      <w:r w:rsidR="006E5749" w:rsidRPr="006E5749">
        <w:rPr>
          <w:rFonts w:ascii="Times New Roman" w:eastAsia="Times New Roman" w:hAnsi="Times New Roman" w:cs="Times New Roman"/>
          <w:sz w:val="28"/>
          <w:szCs w:val="28"/>
          <w:lang w:eastAsia="ru-RU"/>
        </w:rPr>
        <w:t xml:space="preserve">рабочем </w:t>
      </w:r>
      <w:r w:rsidR="001E7C60" w:rsidRPr="006E5749">
        <w:rPr>
          <w:rFonts w:ascii="Times New Roman" w:eastAsia="Times New Roman" w:hAnsi="Times New Roman" w:cs="Times New Roman"/>
          <w:sz w:val="28"/>
          <w:szCs w:val="28"/>
          <w:lang w:eastAsia="ru-RU"/>
        </w:rPr>
        <w:t>процессе. В рамках такой адаптации сотрудник должен узнать, к кому можно обращаться по тому или иному вопросу.</w:t>
      </w:r>
    </w:p>
    <w:p w14:paraId="4F46B78B" w14:textId="77777777" w:rsidR="000C57C5" w:rsidRPr="00520DC0" w:rsidRDefault="00905516" w:rsidP="006E5749">
      <w:pPr>
        <w:spacing w:line="276" w:lineRule="auto"/>
        <w:ind w:firstLine="708"/>
        <w:jc w:val="both"/>
        <w:rPr>
          <w:rFonts w:ascii="Times New Roman" w:hAnsi="Times New Roman" w:cs="Times New Roman"/>
          <w:sz w:val="28"/>
          <w:szCs w:val="28"/>
        </w:rPr>
      </w:pPr>
      <w:r w:rsidRPr="00520DC0">
        <w:rPr>
          <w:rFonts w:ascii="Times New Roman" w:eastAsia="Calibri" w:hAnsi="Times New Roman" w:cs="Times New Roman"/>
          <w:sz w:val="28"/>
          <w:szCs w:val="28"/>
        </w:rPr>
        <w:t>Деятельность по эффективной профессиональной адаптации каждого муниципального служащего должна быть направлена на создание наиболее благоприятных условий для успешного профессионального развития. Для этого целесообразно осуществлять мероприятия по активизации деятельность всех лиц, принимающих участие в работе с муниципальными служащими в период их адаптации.</w:t>
      </w:r>
      <w:r w:rsidR="001C54AB" w:rsidRPr="00520DC0">
        <w:rPr>
          <w:rFonts w:ascii="Times New Roman" w:hAnsi="Times New Roman" w:cs="Times New Roman"/>
          <w:sz w:val="28"/>
          <w:szCs w:val="28"/>
        </w:rPr>
        <w:tab/>
      </w:r>
      <w:r w:rsidRPr="00520DC0">
        <w:rPr>
          <w:rFonts w:ascii="Times New Roman" w:eastAsia="Calibri" w:hAnsi="Times New Roman" w:cs="Times New Roman"/>
          <w:sz w:val="28"/>
          <w:szCs w:val="28"/>
        </w:rPr>
        <w:t>Также адаптационной работе необходимо придать более системный и комплексный характер, усовершенствовать систему управления процессом адаптации, сформировать систему наиболее эффективных методов, направленных на ускорение адаптационных процессов.</w:t>
      </w:r>
    </w:p>
    <w:p w14:paraId="66FC3D44" w14:textId="77777777" w:rsidR="0037180E" w:rsidRPr="00202961" w:rsidRDefault="00BA346E" w:rsidP="006E5749">
      <w:pPr>
        <w:spacing w:line="276" w:lineRule="auto"/>
        <w:ind w:firstLine="708"/>
        <w:jc w:val="both"/>
        <w:rPr>
          <w:rFonts w:ascii="Times New Roman" w:hAnsi="Times New Roman" w:cs="Times New Roman"/>
          <w:b/>
          <w:sz w:val="28"/>
          <w:szCs w:val="28"/>
        </w:rPr>
      </w:pPr>
      <w:r w:rsidRPr="00202961">
        <w:rPr>
          <w:rFonts w:ascii="Times New Roman" w:hAnsi="Times New Roman" w:cs="Times New Roman"/>
          <w:b/>
          <w:sz w:val="28"/>
          <w:szCs w:val="28"/>
        </w:rPr>
        <w:t>Успешная а</w:t>
      </w:r>
      <w:r w:rsidRPr="00202961">
        <w:rPr>
          <w:rFonts w:ascii="Times New Roman" w:eastAsia="Calibri" w:hAnsi="Times New Roman" w:cs="Times New Roman"/>
          <w:b/>
          <w:sz w:val="28"/>
          <w:szCs w:val="28"/>
        </w:rPr>
        <w:t xml:space="preserve">даптация </w:t>
      </w:r>
      <w:r w:rsidRPr="00202961">
        <w:rPr>
          <w:rFonts w:ascii="Times New Roman" w:hAnsi="Times New Roman" w:cs="Times New Roman"/>
          <w:b/>
          <w:sz w:val="28"/>
          <w:szCs w:val="28"/>
        </w:rPr>
        <w:t xml:space="preserve">может </w:t>
      </w:r>
      <w:r w:rsidRPr="00202961">
        <w:rPr>
          <w:rFonts w:ascii="Times New Roman" w:eastAsia="Calibri" w:hAnsi="Times New Roman" w:cs="Times New Roman"/>
          <w:b/>
          <w:sz w:val="28"/>
          <w:szCs w:val="28"/>
        </w:rPr>
        <w:t>осуществляться посредством ре</w:t>
      </w:r>
      <w:r w:rsidRPr="00202961">
        <w:rPr>
          <w:rFonts w:ascii="Times New Roman" w:hAnsi="Times New Roman" w:cs="Times New Roman"/>
          <w:b/>
          <w:sz w:val="28"/>
          <w:szCs w:val="28"/>
        </w:rPr>
        <w:t xml:space="preserve">ализации </w:t>
      </w:r>
      <w:r w:rsidR="004F3208" w:rsidRPr="00202961">
        <w:rPr>
          <w:rFonts w:ascii="Times New Roman" w:hAnsi="Times New Roman" w:cs="Times New Roman"/>
          <w:b/>
          <w:sz w:val="28"/>
          <w:szCs w:val="28"/>
        </w:rPr>
        <w:t xml:space="preserve">комплекса </w:t>
      </w:r>
      <w:r w:rsidRPr="00202961">
        <w:rPr>
          <w:rFonts w:ascii="Times New Roman" w:hAnsi="Times New Roman" w:cs="Times New Roman"/>
          <w:b/>
          <w:sz w:val="28"/>
          <w:szCs w:val="28"/>
        </w:rPr>
        <w:t xml:space="preserve">мероприятий: </w:t>
      </w:r>
    </w:p>
    <w:p w14:paraId="75C73783" w14:textId="77777777" w:rsidR="00905516" w:rsidRPr="00520DC0" w:rsidRDefault="00BA346E"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1) </w:t>
      </w:r>
      <w:r w:rsidR="00905516" w:rsidRPr="00520DC0">
        <w:rPr>
          <w:rFonts w:ascii="Times New Roman" w:eastAsia="Calibri" w:hAnsi="Times New Roman" w:cs="Times New Roman"/>
          <w:i/>
          <w:sz w:val="28"/>
          <w:szCs w:val="28"/>
        </w:rPr>
        <w:t>Система наставничества и консультирования</w:t>
      </w:r>
      <w:r w:rsidR="00905516" w:rsidRPr="00520DC0">
        <w:rPr>
          <w:rFonts w:ascii="Times New Roman" w:eastAsia="Calibri" w:hAnsi="Times New Roman" w:cs="Times New Roman"/>
          <w:sz w:val="28"/>
          <w:szCs w:val="28"/>
        </w:rPr>
        <w:t xml:space="preserve"> предполагает закрепление на период адаптационный процесса за гражданами, впервые поступившими на муниципальную службу более опытных сотрудников органов местного </w:t>
      </w:r>
      <w:r w:rsidR="00905516" w:rsidRPr="00520DC0">
        <w:rPr>
          <w:rFonts w:ascii="Times New Roman" w:eastAsia="Calibri" w:hAnsi="Times New Roman" w:cs="Times New Roman"/>
          <w:sz w:val="28"/>
          <w:szCs w:val="28"/>
        </w:rPr>
        <w:lastRenderedPageBreak/>
        <w:t>самоуправления с целью оказания необходимой информационной, профессиональной, а ино</w:t>
      </w:r>
      <w:r w:rsidRPr="00520DC0">
        <w:rPr>
          <w:rFonts w:ascii="Times New Roman" w:eastAsia="Calibri" w:hAnsi="Times New Roman" w:cs="Times New Roman"/>
          <w:sz w:val="28"/>
          <w:szCs w:val="28"/>
        </w:rPr>
        <w:t xml:space="preserve">гда и психологической помощи.  </w:t>
      </w:r>
      <w:r w:rsidR="00905516" w:rsidRPr="00520DC0">
        <w:rPr>
          <w:rFonts w:ascii="Times New Roman" w:eastAsia="Calibri" w:hAnsi="Times New Roman" w:cs="Times New Roman"/>
          <w:sz w:val="28"/>
          <w:szCs w:val="28"/>
        </w:rPr>
        <w:t>П</w:t>
      </w:r>
      <w:r w:rsidR="00905516" w:rsidRPr="00520DC0">
        <w:rPr>
          <w:rFonts w:ascii="Times New Roman" w:eastAsia="Calibri" w:hAnsi="Times New Roman" w:cs="Times New Roman"/>
          <w:color w:val="000000"/>
          <w:sz w:val="28"/>
          <w:szCs w:val="28"/>
        </w:rPr>
        <w:t>рактика пока</w:t>
      </w:r>
      <w:r w:rsidR="00905516" w:rsidRPr="00520DC0">
        <w:rPr>
          <w:rFonts w:ascii="Times New Roman" w:eastAsia="Calibri" w:hAnsi="Times New Roman" w:cs="Times New Roman"/>
          <w:color w:val="000000"/>
          <w:sz w:val="28"/>
          <w:szCs w:val="28"/>
        </w:rPr>
        <w:softHyphen/>
        <w:t>зывает, что 90% специалистов, уволившихся с работы в течение первого года, приняли это решение уже в первый день своего пребыва</w:t>
      </w:r>
      <w:r w:rsidR="00905516" w:rsidRPr="00520DC0">
        <w:rPr>
          <w:rFonts w:ascii="Times New Roman" w:eastAsia="Calibri" w:hAnsi="Times New Roman" w:cs="Times New Roman"/>
          <w:color w:val="000000"/>
          <w:sz w:val="28"/>
          <w:szCs w:val="28"/>
        </w:rPr>
        <w:softHyphen/>
        <w:t>ния на новом рабочем месте. Как правило, новичок сталкивается с большим количеством трудностей, основная мас</w:t>
      </w:r>
      <w:r w:rsidR="00905516" w:rsidRPr="00520DC0">
        <w:rPr>
          <w:rFonts w:ascii="Times New Roman" w:eastAsia="Calibri" w:hAnsi="Times New Roman" w:cs="Times New Roman"/>
          <w:color w:val="000000"/>
          <w:sz w:val="28"/>
          <w:szCs w:val="28"/>
        </w:rPr>
        <w:softHyphen/>
        <w:t>са которых порождается именно отсутствием информации о порядке работы, месте расположения, особенностях коллег и т.д.</w:t>
      </w:r>
    </w:p>
    <w:p w14:paraId="76A98650"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В органах местного самоуправления с небольшой численностью муниципальных служащих, например поселенческого уровня, наставником может выступать глава муниципального образования. </w:t>
      </w:r>
    </w:p>
    <w:p w14:paraId="6092904A" w14:textId="77777777" w:rsidR="00905516" w:rsidRPr="00520DC0" w:rsidRDefault="00BA346E"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2) </w:t>
      </w:r>
      <w:r w:rsidR="00905516" w:rsidRPr="00520DC0">
        <w:rPr>
          <w:rFonts w:ascii="Times New Roman" w:eastAsia="Calibri" w:hAnsi="Times New Roman" w:cs="Times New Roman"/>
          <w:i/>
          <w:sz w:val="28"/>
          <w:szCs w:val="28"/>
        </w:rPr>
        <w:t>План введения нового сотрудника в должность</w:t>
      </w:r>
      <w:r w:rsidR="00905516" w:rsidRPr="00520DC0">
        <w:rPr>
          <w:rFonts w:ascii="Times New Roman" w:eastAsia="Calibri" w:hAnsi="Times New Roman" w:cs="Times New Roman"/>
          <w:sz w:val="28"/>
          <w:szCs w:val="28"/>
        </w:rPr>
        <w:t xml:space="preserve"> разрабатывается с целью определения конкретных действий нового работника по ознакомлению с:</w:t>
      </w:r>
    </w:p>
    <w:p w14:paraId="71B65001"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профессиональными обязанностями;</w:t>
      </w:r>
    </w:p>
    <w:p w14:paraId="7A28307E"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деятельностью органа местного самоуправления;</w:t>
      </w:r>
    </w:p>
    <w:p w14:paraId="72D954F8"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нормативно-правовой базой;</w:t>
      </w:r>
    </w:p>
    <w:p w14:paraId="169DB066"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документами, регламентирующими профессиональную деятельность муниципального служащего;</w:t>
      </w:r>
    </w:p>
    <w:p w14:paraId="3A84E7BC" w14:textId="77777777"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коллегами.</w:t>
      </w:r>
    </w:p>
    <w:p w14:paraId="17BAF75C" w14:textId="77777777" w:rsidR="00905516" w:rsidRPr="00520DC0" w:rsidRDefault="004F3208" w:rsidP="006E5749">
      <w:pPr>
        <w:spacing w:line="276" w:lineRule="auto"/>
        <w:ind w:firstLine="708"/>
        <w:jc w:val="both"/>
        <w:rPr>
          <w:rFonts w:ascii="Times New Roman" w:hAnsi="Times New Roman" w:cs="Times New Roman"/>
          <w:sz w:val="28"/>
          <w:szCs w:val="28"/>
        </w:rPr>
      </w:pPr>
      <w:r w:rsidRPr="00520DC0">
        <w:rPr>
          <w:rFonts w:ascii="Times New Roman" w:eastAsia="Calibri" w:hAnsi="Times New Roman" w:cs="Times New Roman"/>
          <w:i/>
          <w:sz w:val="28"/>
          <w:szCs w:val="28"/>
        </w:rPr>
        <w:t xml:space="preserve">3) </w:t>
      </w:r>
      <w:r w:rsidR="00905516" w:rsidRPr="00520DC0">
        <w:rPr>
          <w:rFonts w:ascii="Times New Roman" w:eastAsia="Calibri" w:hAnsi="Times New Roman" w:cs="Times New Roman"/>
          <w:i/>
          <w:sz w:val="28"/>
          <w:szCs w:val="28"/>
        </w:rPr>
        <w:t xml:space="preserve">Адаптационные материалы </w:t>
      </w:r>
      <w:r w:rsidR="00905516" w:rsidRPr="00520DC0">
        <w:rPr>
          <w:rFonts w:ascii="Times New Roman" w:eastAsia="Calibri" w:hAnsi="Times New Roman" w:cs="Times New Roman"/>
          <w:sz w:val="28"/>
          <w:szCs w:val="28"/>
        </w:rPr>
        <w:t xml:space="preserve"> представляют собой набор док</w:t>
      </w:r>
      <w:r w:rsidRPr="00520DC0">
        <w:rPr>
          <w:rFonts w:ascii="Times New Roman" w:eastAsia="Calibri" w:hAnsi="Times New Roman" w:cs="Times New Roman"/>
          <w:sz w:val="28"/>
          <w:szCs w:val="28"/>
        </w:rPr>
        <w:t>ументов, информационных брошюр</w:t>
      </w:r>
      <w:r w:rsidR="00905516" w:rsidRPr="00520DC0">
        <w:rPr>
          <w:rFonts w:ascii="Times New Roman" w:eastAsia="Calibri" w:hAnsi="Times New Roman" w:cs="Times New Roman"/>
          <w:sz w:val="28"/>
          <w:szCs w:val="28"/>
        </w:rPr>
        <w:t>, позволяющих на первоначальном этапе получить необходимую информационную и методологическую базу (должностная инструкция муниципального служащего, основные нормативные правовые документы (или выдержки из них), памятка системного администратора, сувенир (ежедневник, блокнот, ручка), открытка с поздравлением о поступлении на муниципальную службу, копия документа о н</w:t>
      </w:r>
      <w:r w:rsidRPr="00520DC0">
        <w:rPr>
          <w:rFonts w:ascii="Times New Roman" w:eastAsia="Calibri" w:hAnsi="Times New Roman" w:cs="Times New Roman"/>
          <w:sz w:val="28"/>
          <w:szCs w:val="28"/>
        </w:rPr>
        <w:t>азначении, «памятка первого рабочего дня»</w:t>
      </w:r>
      <w:r w:rsidRPr="00520DC0">
        <w:rPr>
          <w:rFonts w:ascii="Times New Roman" w:hAnsi="Times New Roman" w:cs="Times New Roman"/>
          <w:sz w:val="28"/>
          <w:szCs w:val="28"/>
        </w:rPr>
        <w:t>, «комплект» Нового сотрудника</w:t>
      </w: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и т.п.).</w:t>
      </w:r>
      <w:r w:rsidR="00905516" w:rsidRPr="00520DC0">
        <w:rPr>
          <w:rFonts w:ascii="Times New Roman" w:hAnsi="Times New Roman" w:cs="Times New Roman"/>
          <w:sz w:val="28"/>
          <w:szCs w:val="28"/>
        </w:rPr>
        <w:t xml:space="preserve"> </w:t>
      </w:r>
    </w:p>
    <w:p w14:paraId="7AB032A6"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4) </w:t>
      </w:r>
      <w:r w:rsidR="00905516" w:rsidRPr="00520DC0">
        <w:rPr>
          <w:rFonts w:ascii="Times New Roman" w:eastAsia="Calibri" w:hAnsi="Times New Roman" w:cs="Times New Roman"/>
          <w:i/>
          <w:sz w:val="28"/>
          <w:szCs w:val="28"/>
        </w:rPr>
        <w:t>Формирование задач на период адаптационного периода (испытательного срока)</w:t>
      </w:r>
      <w:r w:rsidR="00905516" w:rsidRPr="00520DC0">
        <w:rPr>
          <w:rFonts w:ascii="Times New Roman" w:eastAsia="Calibri" w:hAnsi="Times New Roman" w:cs="Times New Roman"/>
          <w:sz w:val="28"/>
          <w:szCs w:val="28"/>
        </w:rPr>
        <w:t xml:space="preserve"> подразумевает определение последовательного перечня действий муниципального служащего, сроков их осуществления и оценки качества выполнения. </w:t>
      </w:r>
    </w:p>
    <w:p w14:paraId="54940D47"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5) </w:t>
      </w:r>
      <w:r w:rsidR="00905516" w:rsidRPr="00520DC0">
        <w:rPr>
          <w:rFonts w:ascii="Times New Roman" w:eastAsia="Calibri" w:hAnsi="Times New Roman" w:cs="Times New Roman"/>
          <w:i/>
          <w:sz w:val="28"/>
          <w:szCs w:val="28"/>
        </w:rPr>
        <w:t xml:space="preserve">Изучения нормативной правовой базы, определяющей исполнение обязанностей по планируемой для замещения должности или направлению деятельности </w:t>
      </w:r>
      <w:r w:rsidR="00905516" w:rsidRPr="00520DC0">
        <w:rPr>
          <w:rFonts w:ascii="Times New Roman" w:eastAsia="Calibri" w:hAnsi="Times New Roman" w:cs="Times New Roman"/>
          <w:sz w:val="28"/>
          <w:szCs w:val="28"/>
        </w:rPr>
        <w:t xml:space="preserve">может осуществляться посредством предварительного формирования нормативно-правовых документов или их перечня (в печатном или электронном виде) для муниципального служащего, проходящего процедуру адаптации, с целью экономии времени на их поиск. </w:t>
      </w:r>
    </w:p>
    <w:p w14:paraId="4ECE4A1D"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6) </w:t>
      </w:r>
      <w:r w:rsidR="00905516" w:rsidRPr="00520DC0">
        <w:rPr>
          <w:rFonts w:ascii="Times New Roman" w:eastAsia="Calibri" w:hAnsi="Times New Roman" w:cs="Times New Roman"/>
          <w:i/>
          <w:sz w:val="28"/>
          <w:szCs w:val="28"/>
        </w:rPr>
        <w:t>Обновление и пополнение знаний по отдельным вопросам теории и практики муниципального управления</w:t>
      </w:r>
      <w:r w:rsidR="00905516" w:rsidRPr="00520DC0">
        <w:rPr>
          <w:rFonts w:ascii="Times New Roman" w:eastAsia="Calibri" w:hAnsi="Times New Roman" w:cs="Times New Roman"/>
          <w:sz w:val="28"/>
          <w:szCs w:val="28"/>
        </w:rPr>
        <w:t xml:space="preserve"> может осуществляться как на специальных организационных мероприятиях, проводимых в органах местного самоуправления, так и муниципальными служащими самостоятельно.</w:t>
      </w:r>
    </w:p>
    <w:p w14:paraId="5AFE14E6"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lastRenderedPageBreak/>
        <w:t xml:space="preserve">7) </w:t>
      </w:r>
      <w:r w:rsidR="00905516" w:rsidRPr="00520DC0">
        <w:rPr>
          <w:rFonts w:ascii="Times New Roman" w:eastAsia="Calibri" w:hAnsi="Times New Roman" w:cs="Times New Roman"/>
          <w:i/>
          <w:sz w:val="28"/>
          <w:szCs w:val="28"/>
        </w:rPr>
        <w:t xml:space="preserve">Изучение опыта работы в соответствующей сфере деятельности </w:t>
      </w:r>
      <w:r w:rsidR="00905516" w:rsidRPr="00520DC0">
        <w:rPr>
          <w:rFonts w:ascii="Times New Roman" w:eastAsia="Calibri" w:hAnsi="Times New Roman" w:cs="Times New Roman"/>
          <w:sz w:val="28"/>
          <w:szCs w:val="28"/>
        </w:rPr>
        <w:t>возможно путем:</w:t>
      </w:r>
    </w:p>
    <w:p w14:paraId="607497A4"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проведения стажировок в других органах местного самоуправления;</w:t>
      </w:r>
    </w:p>
    <w:p w14:paraId="73EA517B"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краткосрочных рабочих поездках в муниципальные образования, имеющие передовой опыт работы;</w:t>
      </w:r>
    </w:p>
    <w:p w14:paraId="7F44D2E4"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приглашения практиков муниципального управления, добившихся наиболее успешных результатов в работе.</w:t>
      </w:r>
    </w:p>
    <w:p w14:paraId="0E5B74BC" w14:textId="77777777"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8) </w:t>
      </w:r>
      <w:r w:rsidR="00905516" w:rsidRPr="00520DC0">
        <w:rPr>
          <w:rFonts w:ascii="Times New Roman" w:eastAsia="Calibri" w:hAnsi="Times New Roman" w:cs="Times New Roman"/>
          <w:i/>
          <w:sz w:val="28"/>
          <w:szCs w:val="28"/>
        </w:rPr>
        <w:t>Участие в обучающих семинарах, конференциях, «круглых столах»</w:t>
      </w:r>
      <w:r w:rsidR="00E71629">
        <w:rPr>
          <w:rFonts w:ascii="Times New Roman" w:eastAsia="Calibri" w:hAnsi="Times New Roman" w:cs="Times New Roman"/>
          <w:sz w:val="28"/>
          <w:szCs w:val="28"/>
        </w:rPr>
        <w:t xml:space="preserve">, а также </w:t>
      </w:r>
      <w:r w:rsidR="00E71629" w:rsidRPr="00520DC0">
        <w:rPr>
          <w:rFonts w:ascii="Times New Roman" w:eastAsia="Calibri" w:hAnsi="Times New Roman" w:cs="Times New Roman"/>
          <w:sz w:val="28"/>
          <w:szCs w:val="28"/>
        </w:rPr>
        <w:t>повышени</w:t>
      </w:r>
      <w:r w:rsidR="00E71629">
        <w:rPr>
          <w:rFonts w:ascii="Times New Roman" w:eastAsia="Calibri" w:hAnsi="Times New Roman" w:cs="Times New Roman"/>
          <w:sz w:val="28"/>
          <w:szCs w:val="28"/>
        </w:rPr>
        <w:t>е</w:t>
      </w:r>
      <w:r w:rsidR="00E71629" w:rsidRPr="00520DC0">
        <w:rPr>
          <w:rFonts w:ascii="Times New Roman" w:eastAsia="Calibri" w:hAnsi="Times New Roman" w:cs="Times New Roman"/>
          <w:sz w:val="28"/>
          <w:szCs w:val="28"/>
        </w:rPr>
        <w:t xml:space="preserve"> квалификации </w:t>
      </w:r>
      <w:r w:rsidR="00E71629">
        <w:rPr>
          <w:rFonts w:ascii="Times New Roman" w:eastAsia="Calibri" w:hAnsi="Times New Roman" w:cs="Times New Roman"/>
          <w:sz w:val="28"/>
          <w:szCs w:val="28"/>
        </w:rPr>
        <w:t>муниципальных служащих.</w:t>
      </w:r>
    </w:p>
    <w:p w14:paraId="659A062B" w14:textId="77777777" w:rsidR="00905516" w:rsidRPr="00FF65E0" w:rsidRDefault="002B6787" w:rsidP="006E5749">
      <w:pPr>
        <w:spacing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Pr="00202961">
        <w:rPr>
          <w:rFonts w:ascii="Times New Roman" w:eastAsia="Calibri" w:hAnsi="Times New Roman" w:cs="Times New Roman"/>
          <w:b/>
          <w:sz w:val="28"/>
          <w:szCs w:val="28"/>
        </w:rPr>
        <w:t xml:space="preserve"> </w:t>
      </w:r>
    </w:p>
    <w:p w14:paraId="60EB9076" w14:textId="77777777" w:rsidR="00FF65E0" w:rsidRPr="00FF65E0" w:rsidRDefault="00FF65E0" w:rsidP="00FF65E0">
      <w:pPr>
        <w:shd w:val="clear" w:color="auto" w:fill="FFFFFF"/>
        <w:spacing w:after="100" w:afterAutospacing="1" w:line="313" w:lineRule="atLeast"/>
        <w:jc w:val="center"/>
        <w:rPr>
          <w:rFonts w:ascii="Times New Roman" w:eastAsia="Times New Roman" w:hAnsi="Times New Roman" w:cs="Times New Roman"/>
          <w:sz w:val="24"/>
          <w:szCs w:val="24"/>
          <w:lang w:eastAsia="ru-RU"/>
        </w:rPr>
      </w:pPr>
      <w:r w:rsidRPr="00FF65E0">
        <w:rPr>
          <w:rFonts w:ascii="Times New Roman" w:eastAsia="Times New Roman" w:hAnsi="Times New Roman" w:cs="Times New Roman"/>
          <w:b/>
          <w:bCs/>
          <w:sz w:val="24"/>
          <w:szCs w:val="24"/>
          <w:lang w:eastAsia="ru-RU"/>
        </w:rPr>
        <w:t>Пример того, как в принципе выглядит план адаптации сотрудника:</w:t>
      </w:r>
    </w:p>
    <w:tbl>
      <w:tblPr>
        <w:tblW w:w="10481"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94"/>
        <w:gridCol w:w="6000"/>
        <w:gridCol w:w="2687"/>
      </w:tblGrid>
      <w:tr w:rsidR="00FF65E0" w:rsidRPr="006E54A8" w14:paraId="6B133863"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4811EDD6" w14:textId="77777777" w:rsidR="00FF65E0" w:rsidRPr="006E54A8" w:rsidRDefault="006E54A8" w:rsidP="006E54A8">
            <w:pPr>
              <w:spacing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Срок</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72DE04F4" w14:textId="77777777" w:rsidR="00FF65E0" w:rsidRPr="006E54A8" w:rsidRDefault="006E54A8" w:rsidP="006E54A8">
            <w:pPr>
              <w:spacing w:before="100" w:beforeAutospacing="1" w:after="100" w:afterAutospacing="1"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Наименование мероприятия</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4A70F927" w14:textId="77777777" w:rsidR="00FF65E0" w:rsidRPr="006E54A8" w:rsidRDefault="006E54A8" w:rsidP="006E54A8">
            <w:pPr>
              <w:spacing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Участники</w:t>
            </w:r>
          </w:p>
        </w:tc>
      </w:tr>
      <w:tr w:rsidR="006E54A8" w:rsidRPr="00FF65E0" w14:paraId="54A9C0B9"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5B672B65" w14:textId="77777777" w:rsidR="006E54A8" w:rsidRPr="00FF65E0" w:rsidRDefault="006E54A8" w:rsidP="006E54A8">
            <w:pPr>
              <w:spacing w:line="313" w:lineRule="atLeast"/>
              <w:jc w:val="center"/>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1-ый день</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1FF89E3B" w14:textId="77777777" w:rsidR="006E54A8" w:rsidRPr="00FF65E0" w:rsidRDefault="006E54A8" w:rsidP="006E54A8">
            <w:pPr>
              <w:spacing w:line="313" w:lineRule="atLeast"/>
              <w:ind w:right="-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F65E0">
              <w:rPr>
                <w:rFonts w:ascii="Times New Roman" w:eastAsia="Times New Roman" w:hAnsi="Times New Roman" w:cs="Times New Roman"/>
                <w:sz w:val="24"/>
                <w:szCs w:val="24"/>
                <w:lang w:eastAsia="ru-RU"/>
              </w:rPr>
              <w:t>Информирование коллектива о выходе нового сотрудника д</w:t>
            </w:r>
            <w:r>
              <w:rPr>
                <w:rFonts w:ascii="Times New Roman" w:eastAsia="Times New Roman" w:hAnsi="Times New Roman" w:cs="Times New Roman"/>
                <w:sz w:val="24"/>
                <w:szCs w:val="24"/>
                <w:lang w:eastAsia="ru-RU"/>
              </w:rPr>
              <w:t>о</w:t>
            </w:r>
            <w:r w:rsidRPr="00FF65E0">
              <w:rPr>
                <w:rFonts w:ascii="Times New Roman" w:eastAsia="Times New Roman" w:hAnsi="Times New Roman" w:cs="Times New Roman"/>
                <w:sz w:val="24"/>
                <w:szCs w:val="24"/>
                <w:lang w:eastAsia="ru-RU"/>
              </w:rPr>
              <w:t xml:space="preserve"> его прибытия</w:t>
            </w:r>
            <w:r>
              <w:rPr>
                <w:rFonts w:ascii="Times New Roman" w:eastAsia="Times New Roman" w:hAnsi="Times New Roman" w:cs="Times New Roman"/>
                <w:sz w:val="24"/>
                <w:szCs w:val="24"/>
                <w:lang w:eastAsia="ru-RU"/>
              </w:rPr>
              <w:t xml:space="preserve">; </w:t>
            </w:r>
          </w:p>
          <w:p w14:paraId="1FDAFD6D" w14:textId="77777777" w:rsidR="006E54A8" w:rsidRDefault="006E54A8" w:rsidP="00CA2452">
            <w:pPr>
              <w:numPr>
                <w:ilvl w:val="0"/>
                <w:numId w:val="15"/>
              </w:numPr>
              <w:tabs>
                <w:tab w:val="clear" w:pos="720"/>
                <w:tab w:val="num" w:pos="-58"/>
              </w:tabs>
              <w:spacing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Подготовка информации для будущего сотрудника: приготовить все информационные материалы, которые будут выданы с</w:t>
            </w:r>
            <w:r>
              <w:rPr>
                <w:rFonts w:ascii="Times New Roman" w:eastAsia="Times New Roman" w:hAnsi="Times New Roman" w:cs="Times New Roman"/>
                <w:sz w:val="24"/>
                <w:szCs w:val="24"/>
                <w:lang w:eastAsia="ru-RU"/>
              </w:rPr>
              <w:t xml:space="preserve">отруднику в первый день работы; </w:t>
            </w:r>
          </w:p>
          <w:p w14:paraId="2F38F6B8" w14:textId="77777777" w:rsidR="006E54A8" w:rsidRDefault="006E54A8" w:rsidP="00CA2452">
            <w:pPr>
              <w:numPr>
                <w:ilvl w:val="0"/>
                <w:numId w:val="15"/>
              </w:numPr>
              <w:tabs>
                <w:tab w:val="num" w:pos="-58"/>
              </w:tabs>
              <w:spacing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Знакомство с компанией, краткая информация о целях</w:t>
            </w:r>
            <w:r>
              <w:rPr>
                <w:rFonts w:ascii="Times New Roman" w:eastAsia="Times New Roman" w:hAnsi="Times New Roman" w:cs="Times New Roman"/>
                <w:sz w:val="24"/>
                <w:szCs w:val="24"/>
                <w:lang w:eastAsia="ru-RU"/>
              </w:rPr>
              <w:t>, задачах</w:t>
            </w:r>
            <w:r w:rsidRPr="00FF65E0">
              <w:rPr>
                <w:rFonts w:ascii="Times New Roman" w:eastAsia="Times New Roman" w:hAnsi="Times New Roman" w:cs="Times New Roman"/>
                <w:sz w:val="24"/>
                <w:szCs w:val="24"/>
                <w:lang w:eastAsia="ru-RU"/>
              </w:rPr>
              <w:t>, истории (показ видеофильм</w:t>
            </w:r>
            <w:r>
              <w:rPr>
                <w:rFonts w:ascii="Times New Roman" w:eastAsia="Times New Roman" w:hAnsi="Times New Roman" w:cs="Times New Roman"/>
                <w:sz w:val="24"/>
                <w:szCs w:val="24"/>
                <w:lang w:eastAsia="ru-RU"/>
              </w:rPr>
              <w:t xml:space="preserve">а, презентация, экскурсия по зданию); </w:t>
            </w:r>
          </w:p>
          <w:p w14:paraId="375DCC8F"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Выдача книги/брошюры новичка</w:t>
            </w:r>
            <w:r>
              <w:rPr>
                <w:rFonts w:ascii="Times New Roman" w:eastAsia="Times New Roman" w:hAnsi="Times New Roman" w:cs="Times New Roman"/>
                <w:sz w:val="24"/>
                <w:szCs w:val="24"/>
                <w:lang w:eastAsia="ru-RU"/>
              </w:rPr>
              <w:t xml:space="preserve">; </w:t>
            </w:r>
          </w:p>
          <w:p w14:paraId="247D4A04"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Оформление на работу (заполнение всех необходимых документов, подписание трудового договора, ознакомление с должностной инструкцией и правилами внутреннего распорядка)</w:t>
            </w:r>
            <w:r w:rsidRPr="001E13BC">
              <w:rPr>
                <w:rFonts w:ascii="Times New Roman" w:eastAsia="Times New Roman" w:hAnsi="Times New Roman" w:cs="Times New Roman"/>
                <w:sz w:val="24"/>
                <w:szCs w:val="24"/>
                <w:lang w:eastAsia="ru-RU"/>
              </w:rPr>
              <w:t xml:space="preserve">; </w:t>
            </w:r>
          </w:p>
          <w:p w14:paraId="758D3A8A"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Представление нового сотрудника коллективу (устная и/или письменная презентация)</w:t>
            </w:r>
            <w:r>
              <w:rPr>
                <w:rFonts w:ascii="Times New Roman" w:eastAsia="Times New Roman" w:hAnsi="Times New Roman" w:cs="Times New Roman"/>
                <w:sz w:val="24"/>
                <w:szCs w:val="24"/>
                <w:lang w:eastAsia="ru-RU"/>
              </w:rPr>
              <w:t xml:space="preserve">; </w:t>
            </w:r>
          </w:p>
          <w:p w14:paraId="460BBE16"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 xml:space="preserve">Знакомство со структурой </w:t>
            </w:r>
            <w:r w:rsidRPr="001E13BC">
              <w:rPr>
                <w:rFonts w:ascii="Times New Roman" w:eastAsia="Times New Roman" w:hAnsi="Times New Roman" w:cs="Times New Roman"/>
                <w:sz w:val="24"/>
                <w:szCs w:val="24"/>
                <w:lang w:eastAsia="ru-RU"/>
              </w:rPr>
              <w:t>органа</w:t>
            </w:r>
            <w:r w:rsidRPr="00FF65E0">
              <w:rPr>
                <w:rFonts w:ascii="Times New Roman" w:eastAsia="Times New Roman" w:hAnsi="Times New Roman" w:cs="Times New Roman"/>
                <w:sz w:val="24"/>
                <w:szCs w:val="24"/>
                <w:lang w:eastAsia="ru-RU"/>
              </w:rPr>
              <w:t xml:space="preserve">, ее </w:t>
            </w:r>
            <w:r w:rsidRPr="001E13BC">
              <w:rPr>
                <w:rFonts w:ascii="Times New Roman" w:eastAsia="Times New Roman" w:hAnsi="Times New Roman" w:cs="Times New Roman"/>
                <w:sz w:val="24"/>
                <w:szCs w:val="24"/>
                <w:lang w:eastAsia="ru-RU"/>
              </w:rPr>
              <w:t>миссией</w:t>
            </w:r>
            <w:r w:rsidRPr="00FF65E0">
              <w:rPr>
                <w:rFonts w:ascii="Times New Roman" w:eastAsia="Times New Roman" w:hAnsi="Times New Roman" w:cs="Times New Roman"/>
                <w:sz w:val="24"/>
                <w:szCs w:val="24"/>
                <w:lang w:eastAsia="ru-RU"/>
              </w:rPr>
              <w:t xml:space="preserve"> и ценностями,</w:t>
            </w:r>
            <w:r w:rsidRPr="001E13BC">
              <w:rPr>
                <w:rFonts w:ascii="Times New Roman" w:eastAsia="Times New Roman" w:hAnsi="Times New Roman" w:cs="Times New Roman"/>
                <w:sz w:val="24"/>
                <w:szCs w:val="24"/>
                <w:lang w:eastAsia="ru-RU"/>
              </w:rPr>
              <w:t xml:space="preserve"> изучение внутренних стандартов; </w:t>
            </w:r>
          </w:p>
          <w:p w14:paraId="4B8838DE"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 xml:space="preserve">Ознакомление с порядком оплаты труда и дополнительными </w:t>
            </w:r>
            <w:r w:rsidRPr="001E13BC">
              <w:rPr>
                <w:rFonts w:ascii="Times New Roman" w:eastAsia="Times New Roman" w:hAnsi="Times New Roman" w:cs="Times New Roman"/>
                <w:sz w:val="24"/>
                <w:szCs w:val="24"/>
                <w:lang w:eastAsia="ru-RU"/>
              </w:rPr>
              <w:t>гарантиями;</w:t>
            </w:r>
          </w:p>
          <w:p w14:paraId="43FA858C"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Ознакомление с рабочим местом, изучение ПО, необходимого для работы, подключение ко всем коммуникативным сетям, получение всех нужных доступов и разрешений для работы на ПК)</w:t>
            </w:r>
            <w:r>
              <w:rPr>
                <w:rFonts w:ascii="Times New Roman" w:eastAsia="Times New Roman" w:hAnsi="Times New Roman" w:cs="Times New Roman"/>
                <w:sz w:val="24"/>
                <w:szCs w:val="24"/>
                <w:lang w:eastAsia="ru-RU"/>
              </w:rPr>
              <w:t xml:space="preserve">; </w:t>
            </w:r>
          </w:p>
          <w:p w14:paraId="7CE23116" w14:textId="77777777"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Инструктаж по общей технике безопасности</w:t>
            </w:r>
            <w:r>
              <w:rPr>
                <w:rFonts w:ascii="Times New Roman" w:eastAsia="Times New Roman" w:hAnsi="Times New Roman" w:cs="Times New Roman"/>
                <w:sz w:val="24"/>
                <w:szCs w:val="24"/>
                <w:lang w:eastAsia="ru-RU"/>
              </w:rPr>
              <w:t>;</w:t>
            </w:r>
          </w:p>
          <w:p w14:paraId="0C82020C" w14:textId="77777777" w:rsidR="006E54A8" w:rsidRPr="00FF65E0"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Ознакомление с графиком работы</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72952CF2" w14:textId="77777777" w:rsidR="006E54A8"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органа местного самоуправления (либо руководитель структурного подразделения);</w:t>
            </w:r>
          </w:p>
          <w:p w14:paraId="5FEA2EA8" w14:textId="77777777"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Непосредственный руководитель</w:t>
            </w:r>
          </w:p>
          <w:p w14:paraId="360CCEDB" w14:textId="77777777"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кадровой службы</w:t>
            </w:r>
          </w:p>
          <w:p w14:paraId="246869A6" w14:textId="77777777"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p>
        </w:tc>
      </w:tr>
      <w:tr w:rsidR="006E54A8" w:rsidRPr="006E54A8" w14:paraId="714EB71C"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0F53549F"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1-ая неделя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0AE22252"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Закрепление наставника, более близкое знакомство с сотрудниками при его помощи</w:t>
            </w:r>
          </w:p>
          <w:p w14:paraId="204B4D00" w14:textId="77777777" w:rsid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 xml:space="preserve">Ознакомление с функциями структурного подразделения, его структурой, целями и заданиями, </w:t>
            </w:r>
            <w:r w:rsidRPr="006E54A8">
              <w:rPr>
                <w:rFonts w:ascii="Times New Roman" w:eastAsia="Times New Roman" w:hAnsi="Times New Roman" w:cs="Times New Roman"/>
                <w:sz w:val="24"/>
                <w:szCs w:val="24"/>
                <w:lang w:eastAsia="ru-RU"/>
              </w:rPr>
              <w:lastRenderedPageBreak/>
              <w:t>взаимодействием с др</w:t>
            </w:r>
            <w:r>
              <w:rPr>
                <w:rFonts w:ascii="Times New Roman" w:eastAsia="Times New Roman" w:hAnsi="Times New Roman" w:cs="Times New Roman"/>
                <w:sz w:val="24"/>
                <w:szCs w:val="24"/>
                <w:lang w:eastAsia="ru-RU"/>
              </w:rPr>
              <w:t xml:space="preserve">угими подразделениями; </w:t>
            </w:r>
          </w:p>
          <w:p w14:paraId="03D5CF19"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пакета документов, необходимых для работы</w:t>
            </w:r>
            <w:r>
              <w:rPr>
                <w:rFonts w:ascii="Times New Roman" w:eastAsia="Times New Roman" w:hAnsi="Times New Roman" w:cs="Times New Roman"/>
                <w:sz w:val="24"/>
                <w:szCs w:val="24"/>
                <w:lang w:eastAsia="ru-RU"/>
              </w:rPr>
              <w:t xml:space="preserve">; </w:t>
            </w:r>
          </w:p>
          <w:p w14:paraId="3C769A3F"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технологии работы по собственным обязанностям и ответственности, описание в деталях текущей работы и ожидаемых результатов</w:t>
            </w:r>
            <w:r>
              <w:rPr>
                <w:rFonts w:ascii="Times New Roman" w:eastAsia="Times New Roman" w:hAnsi="Times New Roman" w:cs="Times New Roman"/>
                <w:sz w:val="24"/>
                <w:szCs w:val="24"/>
                <w:lang w:eastAsia="ru-RU"/>
              </w:rPr>
              <w:t xml:space="preserve">; </w:t>
            </w:r>
          </w:p>
          <w:p w14:paraId="2D082427"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Ознакомление с карьерными возможностями</w:t>
            </w:r>
            <w:r>
              <w:rPr>
                <w:rFonts w:ascii="Times New Roman" w:eastAsia="Times New Roman" w:hAnsi="Times New Roman" w:cs="Times New Roman"/>
                <w:sz w:val="24"/>
                <w:szCs w:val="24"/>
                <w:lang w:eastAsia="ru-RU"/>
              </w:rPr>
              <w:t xml:space="preserve">; </w:t>
            </w:r>
          </w:p>
          <w:p w14:paraId="2C5FA7AA"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структуры взаимодействия с  другими подразделениями</w:t>
            </w:r>
            <w:r>
              <w:rPr>
                <w:rFonts w:ascii="Times New Roman" w:eastAsia="Times New Roman" w:hAnsi="Times New Roman" w:cs="Times New Roman"/>
                <w:sz w:val="24"/>
                <w:szCs w:val="24"/>
                <w:lang w:eastAsia="ru-RU"/>
              </w:rPr>
              <w:t xml:space="preserve">; </w:t>
            </w:r>
          </w:p>
          <w:p w14:paraId="6CAFE0C6"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Получение контактов сотрудников для взаимодействия</w:t>
            </w:r>
            <w:r>
              <w:rPr>
                <w:rFonts w:ascii="Times New Roman" w:eastAsia="Times New Roman" w:hAnsi="Times New Roman" w:cs="Times New Roman"/>
                <w:sz w:val="24"/>
                <w:szCs w:val="24"/>
                <w:lang w:eastAsia="ru-RU"/>
              </w:rPr>
              <w:t xml:space="preserve">; </w:t>
            </w:r>
          </w:p>
          <w:p w14:paraId="324EF8BA"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правил ведения документооборота</w:t>
            </w:r>
            <w:r>
              <w:rPr>
                <w:rFonts w:ascii="Times New Roman" w:eastAsia="Times New Roman" w:hAnsi="Times New Roman" w:cs="Times New Roman"/>
                <w:sz w:val="24"/>
                <w:szCs w:val="24"/>
                <w:lang w:eastAsia="ru-RU"/>
              </w:rPr>
              <w:t xml:space="preserve">; </w:t>
            </w:r>
          </w:p>
          <w:p w14:paraId="1AA8C785"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плана работы на этот период работы</w:t>
            </w:r>
          </w:p>
          <w:p w14:paraId="57FB0BE3"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критериев, по которых будет оцениваться выполнение поставленных задач</w:t>
            </w:r>
            <w:r>
              <w:rPr>
                <w:rFonts w:ascii="Times New Roman" w:eastAsia="Times New Roman" w:hAnsi="Times New Roman" w:cs="Times New Roman"/>
                <w:sz w:val="24"/>
                <w:szCs w:val="24"/>
                <w:lang w:eastAsia="ru-RU"/>
              </w:rPr>
              <w:t xml:space="preserve">; </w:t>
            </w:r>
          </w:p>
          <w:p w14:paraId="5503E3BF" w14:textId="77777777"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графика обучения</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1144FFE4" w14:textId="77777777" w:rsid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 xml:space="preserve">Руководитель </w:t>
            </w:r>
            <w:r>
              <w:rPr>
                <w:rFonts w:ascii="Times New Roman" w:eastAsia="Times New Roman" w:hAnsi="Times New Roman" w:cs="Times New Roman"/>
                <w:sz w:val="24"/>
                <w:szCs w:val="24"/>
                <w:lang w:eastAsia="ru-RU"/>
              </w:rPr>
              <w:t xml:space="preserve">структурного </w:t>
            </w:r>
            <w:r w:rsidRPr="006E54A8">
              <w:rPr>
                <w:rFonts w:ascii="Times New Roman" w:eastAsia="Times New Roman" w:hAnsi="Times New Roman" w:cs="Times New Roman"/>
                <w:sz w:val="24"/>
                <w:szCs w:val="24"/>
                <w:lang w:eastAsia="ru-RU"/>
              </w:rPr>
              <w:t>подразделения</w:t>
            </w:r>
            <w:r>
              <w:rPr>
                <w:rFonts w:ascii="Times New Roman" w:eastAsia="Times New Roman" w:hAnsi="Times New Roman" w:cs="Times New Roman"/>
                <w:sz w:val="24"/>
                <w:szCs w:val="24"/>
                <w:lang w:eastAsia="ru-RU"/>
              </w:rPr>
              <w:t>;</w:t>
            </w:r>
          </w:p>
          <w:p w14:paraId="1F1977B7" w14:textId="77777777" w:rsidR="006E54A8" w:rsidRDefault="006E54A8" w:rsidP="006E54A8">
            <w:pPr>
              <w:spacing w:line="313" w:lineRule="atLeast"/>
              <w:jc w:val="center"/>
              <w:rPr>
                <w:rFonts w:ascii="Times New Roman" w:eastAsia="Times New Roman" w:hAnsi="Times New Roman" w:cs="Times New Roman"/>
                <w:sz w:val="24"/>
                <w:szCs w:val="24"/>
                <w:lang w:eastAsia="ru-RU"/>
              </w:rPr>
            </w:pPr>
          </w:p>
          <w:p w14:paraId="2F126F90"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Наставник</w:t>
            </w:r>
          </w:p>
        </w:tc>
      </w:tr>
      <w:tr w:rsidR="006E54A8" w:rsidRPr="006E54A8" w14:paraId="6D9FB5ED"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73D3982B"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1-ый месяц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17819226" w14:textId="77777777"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непосредственных рабочих задач</w:t>
            </w:r>
            <w:r>
              <w:rPr>
                <w:rFonts w:ascii="Times New Roman" w:eastAsia="Times New Roman" w:hAnsi="Times New Roman" w:cs="Times New Roman"/>
                <w:sz w:val="24"/>
                <w:szCs w:val="24"/>
                <w:lang w:eastAsia="ru-RU"/>
              </w:rPr>
              <w:t xml:space="preserve">; </w:t>
            </w:r>
          </w:p>
          <w:p w14:paraId="60D07E44" w14:textId="77777777"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Отчет в конце месяца</w:t>
            </w:r>
            <w:r>
              <w:rPr>
                <w:rFonts w:ascii="Times New Roman" w:eastAsia="Times New Roman" w:hAnsi="Times New Roman" w:cs="Times New Roman"/>
                <w:sz w:val="24"/>
                <w:szCs w:val="24"/>
                <w:lang w:eastAsia="ru-RU"/>
              </w:rPr>
              <w:t xml:space="preserve">; </w:t>
            </w:r>
          </w:p>
          <w:p w14:paraId="3988D4F7" w14:textId="77777777"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Подведение итогов первого месяца, обратная связь, оценка</w:t>
            </w:r>
            <w:r>
              <w:rPr>
                <w:rFonts w:ascii="Times New Roman" w:eastAsia="Times New Roman" w:hAnsi="Times New Roman" w:cs="Times New Roman"/>
                <w:sz w:val="24"/>
                <w:szCs w:val="24"/>
                <w:lang w:eastAsia="ru-RU"/>
              </w:rPr>
              <w:t xml:space="preserve">; </w:t>
            </w:r>
          </w:p>
          <w:p w14:paraId="515ECE89" w14:textId="77777777"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Анализ деятельности</w:t>
            </w:r>
            <w:r>
              <w:rPr>
                <w:rFonts w:ascii="Times New Roman" w:eastAsia="Times New Roman" w:hAnsi="Times New Roman" w:cs="Times New Roman"/>
                <w:sz w:val="24"/>
                <w:szCs w:val="24"/>
                <w:lang w:eastAsia="ru-RU"/>
              </w:rPr>
              <w:t xml:space="preserve">; </w:t>
            </w:r>
          </w:p>
          <w:p w14:paraId="3D26508F" w14:textId="77777777"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План заданий на оставшийся испытательный срок</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01ED6248" w14:textId="77777777" w:rsid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 xml:space="preserve">структурного </w:t>
            </w:r>
            <w:r w:rsidRPr="006E54A8">
              <w:rPr>
                <w:rFonts w:ascii="Times New Roman" w:eastAsia="Times New Roman" w:hAnsi="Times New Roman" w:cs="Times New Roman"/>
                <w:sz w:val="24"/>
                <w:szCs w:val="24"/>
                <w:lang w:eastAsia="ru-RU"/>
              </w:rPr>
              <w:t>подразделения</w:t>
            </w:r>
            <w:r>
              <w:rPr>
                <w:rFonts w:ascii="Times New Roman" w:eastAsia="Times New Roman" w:hAnsi="Times New Roman" w:cs="Times New Roman"/>
                <w:sz w:val="24"/>
                <w:szCs w:val="24"/>
                <w:lang w:eastAsia="ru-RU"/>
              </w:rPr>
              <w:t>;</w:t>
            </w:r>
          </w:p>
          <w:p w14:paraId="0AE01FF4" w14:textId="77777777" w:rsidR="006E54A8" w:rsidRDefault="006E54A8" w:rsidP="006E54A8">
            <w:pPr>
              <w:spacing w:line="313" w:lineRule="atLeast"/>
              <w:jc w:val="center"/>
              <w:rPr>
                <w:rFonts w:ascii="Times New Roman" w:eastAsia="Times New Roman" w:hAnsi="Times New Roman" w:cs="Times New Roman"/>
                <w:sz w:val="24"/>
                <w:szCs w:val="24"/>
                <w:lang w:eastAsia="ru-RU"/>
              </w:rPr>
            </w:pPr>
          </w:p>
          <w:p w14:paraId="5336852B"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r w:rsidR="006E54A8" w:rsidRPr="006E54A8" w14:paraId="5341A31D"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2313248F"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2-3-ий месяц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306E4550" w14:textId="77777777"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непосредственных рабочих задач</w:t>
            </w:r>
            <w:r>
              <w:rPr>
                <w:rFonts w:ascii="Times New Roman" w:eastAsia="Times New Roman" w:hAnsi="Times New Roman" w:cs="Times New Roman"/>
                <w:sz w:val="24"/>
                <w:szCs w:val="24"/>
                <w:lang w:eastAsia="ru-RU"/>
              </w:rPr>
              <w:t xml:space="preserve">; </w:t>
            </w:r>
          </w:p>
          <w:p w14:paraId="1165CCDB" w14:textId="77777777"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Корректировка плана задач</w:t>
            </w:r>
            <w:r>
              <w:rPr>
                <w:rFonts w:ascii="Times New Roman" w:eastAsia="Times New Roman" w:hAnsi="Times New Roman" w:cs="Times New Roman"/>
                <w:sz w:val="24"/>
                <w:szCs w:val="24"/>
                <w:lang w:eastAsia="ru-RU"/>
              </w:rPr>
              <w:t xml:space="preserve">; </w:t>
            </w:r>
          </w:p>
          <w:p w14:paraId="0970A948" w14:textId="77777777"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Анализ деятельности</w:t>
            </w:r>
            <w:r>
              <w:rPr>
                <w:rFonts w:ascii="Times New Roman" w:eastAsia="Times New Roman" w:hAnsi="Times New Roman" w:cs="Times New Roman"/>
                <w:sz w:val="24"/>
                <w:szCs w:val="24"/>
                <w:lang w:eastAsia="ru-RU"/>
              </w:rPr>
              <w:t xml:space="preserve">; </w:t>
            </w:r>
          </w:p>
          <w:p w14:paraId="421AD9B7" w14:textId="77777777"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Подведение итогов испытательного срока</w:t>
            </w:r>
            <w:r>
              <w:rPr>
                <w:rFonts w:ascii="Times New Roman" w:eastAsia="Times New Roman" w:hAnsi="Times New Roman" w:cs="Times New Roman"/>
                <w:sz w:val="24"/>
                <w:szCs w:val="24"/>
                <w:lang w:eastAsia="ru-RU"/>
              </w:rPr>
              <w:t xml:space="preserve">; </w:t>
            </w:r>
          </w:p>
          <w:p w14:paraId="1B1F21EA" w14:textId="7CD60E29"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Оценка прохождения испытательного срока</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1464DF15"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Руководитель структурного подразделения;</w:t>
            </w:r>
          </w:p>
          <w:p w14:paraId="7CCEF0A2"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p>
          <w:p w14:paraId="29F2660C"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r w:rsidR="006E54A8" w:rsidRPr="006E54A8" w14:paraId="5A667698" w14:textId="77777777"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14:paraId="181B77B0"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После прохождения испытательного срока</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14:paraId="70CB60D8" w14:textId="77777777"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ежемесячных планов работы</w:t>
            </w:r>
            <w:r>
              <w:rPr>
                <w:rFonts w:ascii="Times New Roman" w:eastAsia="Times New Roman" w:hAnsi="Times New Roman" w:cs="Times New Roman"/>
                <w:sz w:val="24"/>
                <w:szCs w:val="24"/>
                <w:lang w:eastAsia="ru-RU"/>
              </w:rPr>
              <w:t xml:space="preserve">; </w:t>
            </w:r>
          </w:p>
          <w:p w14:paraId="454F2A5E" w14:textId="77777777"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плана</w:t>
            </w:r>
            <w:r>
              <w:rPr>
                <w:rFonts w:ascii="Times New Roman" w:eastAsia="Times New Roman" w:hAnsi="Times New Roman" w:cs="Times New Roman"/>
                <w:sz w:val="24"/>
                <w:szCs w:val="24"/>
                <w:lang w:eastAsia="ru-RU"/>
              </w:rPr>
              <w:t xml:space="preserve">; </w:t>
            </w:r>
          </w:p>
          <w:p w14:paraId="09192135" w14:textId="77777777"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Поточная корректировка плана</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14:paraId="241BA58E"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Руководитель структурного подразделения;</w:t>
            </w:r>
          </w:p>
          <w:p w14:paraId="53AAEE02"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p>
          <w:p w14:paraId="5F79B01F" w14:textId="77777777"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bl>
    <w:p w14:paraId="27E07D30" w14:textId="77777777" w:rsidR="00327301" w:rsidRPr="00202961" w:rsidRDefault="006023EB" w:rsidP="00202961">
      <w:pPr>
        <w:spacing w:line="276" w:lineRule="auto"/>
        <w:jc w:val="both"/>
        <w:rPr>
          <w:rFonts w:ascii="Times New Roman" w:hAnsi="Times New Roman" w:cs="Times New Roman"/>
          <w:sz w:val="28"/>
          <w:szCs w:val="28"/>
        </w:rPr>
      </w:pPr>
      <w:r w:rsidRPr="00520DC0">
        <w:rPr>
          <w:rFonts w:ascii="Times New Roman" w:hAnsi="Times New Roman" w:cs="Times New Roman"/>
          <w:sz w:val="28"/>
          <w:szCs w:val="28"/>
        </w:rPr>
        <w:br w:type="page"/>
      </w:r>
    </w:p>
    <w:p w14:paraId="35370B63" w14:textId="77777777" w:rsidR="00327301" w:rsidRPr="00520DC0" w:rsidRDefault="00327301" w:rsidP="002B6787">
      <w:pPr>
        <w:shd w:val="clear" w:color="auto" w:fill="FFFFFF"/>
        <w:spacing w:line="276" w:lineRule="auto"/>
        <w:ind w:right="768" w:firstLine="539"/>
        <w:jc w:val="center"/>
        <w:rPr>
          <w:rFonts w:ascii="Times New Roman" w:eastAsia="Times New Roman" w:hAnsi="Times New Roman" w:cs="Times New Roman"/>
          <w:b/>
          <w:bCs/>
          <w:color w:val="000000"/>
          <w:spacing w:val="-5"/>
          <w:sz w:val="28"/>
          <w:szCs w:val="28"/>
          <w:lang w:eastAsia="ru-RU"/>
        </w:rPr>
      </w:pPr>
      <w:bookmarkStart w:id="0" w:name="_GoBack"/>
      <w:bookmarkEnd w:id="0"/>
      <w:r w:rsidRPr="00520DC0">
        <w:rPr>
          <w:rFonts w:ascii="Times New Roman" w:eastAsia="Times New Roman" w:hAnsi="Times New Roman" w:cs="Times New Roman"/>
          <w:b/>
          <w:bCs/>
          <w:color w:val="000000"/>
          <w:spacing w:val="-5"/>
          <w:sz w:val="28"/>
          <w:szCs w:val="28"/>
          <w:lang w:eastAsia="ru-RU"/>
        </w:rPr>
        <w:lastRenderedPageBreak/>
        <w:t>Примерное содержание информационной брошюры</w:t>
      </w:r>
    </w:p>
    <w:p w14:paraId="1BBC99D4" w14:textId="77777777" w:rsidR="00327301" w:rsidRPr="00520DC0" w:rsidRDefault="00327301" w:rsidP="006E5749">
      <w:pPr>
        <w:shd w:val="clear" w:color="auto" w:fill="FFFFFF"/>
        <w:spacing w:line="276" w:lineRule="auto"/>
        <w:ind w:right="768"/>
        <w:jc w:val="both"/>
        <w:rPr>
          <w:rFonts w:ascii="Times New Roman" w:eastAsia="Times New Roman" w:hAnsi="Times New Roman" w:cs="Times New Roman"/>
          <w:sz w:val="28"/>
          <w:szCs w:val="28"/>
          <w:lang w:eastAsia="ru-RU"/>
        </w:rPr>
      </w:pPr>
    </w:p>
    <w:p w14:paraId="2D660AB8" w14:textId="77777777"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История создания </w:t>
      </w:r>
      <w:r w:rsidR="002647CA" w:rsidRPr="00520DC0">
        <w:rPr>
          <w:rFonts w:ascii="Times New Roman" w:eastAsia="Times New Roman" w:hAnsi="Times New Roman" w:cs="Times New Roman"/>
          <w:color w:val="000000"/>
          <w:sz w:val="28"/>
          <w:szCs w:val="28"/>
          <w:lang w:eastAsia="ru-RU"/>
        </w:rPr>
        <w:t>(места, прохождения службы)</w:t>
      </w:r>
      <w:r w:rsidR="00F96730" w:rsidRPr="00520DC0">
        <w:rPr>
          <w:rFonts w:ascii="Times New Roman" w:eastAsia="Times New Roman" w:hAnsi="Times New Roman" w:cs="Times New Roman"/>
          <w:color w:val="000000"/>
          <w:sz w:val="28"/>
          <w:szCs w:val="28"/>
          <w:lang w:eastAsia="ru-RU"/>
        </w:rPr>
        <w:t xml:space="preserve"> и основные этапы (его)</w:t>
      </w:r>
      <w:r w:rsidRPr="00520DC0">
        <w:rPr>
          <w:rFonts w:ascii="Times New Roman" w:eastAsia="Times New Roman" w:hAnsi="Times New Roman" w:cs="Times New Roman"/>
          <w:color w:val="000000"/>
          <w:sz w:val="28"/>
          <w:szCs w:val="28"/>
          <w:lang w:eastAsia="ru-RU"/>
        </w:rPr>
        <w:t xml:space="preserve"> развития.</w:t>
      </w:r>
    </w:p>
    <w:p w14:paraId="3EB6113B" w14:textId="77777777" w:rsidR="00411B4C" w:rsidRPr="00520DC0" w:rsidRDefault="00434F4E"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 Миссия органа местного самоуправления</w:t>
      </w:r>
      <w:r w:rsidR="00411B4C" w:rsidRPr="00520DC0">
        <w:rPr>
          <w:rFonts w:ascii="Times New Roman" w:eastAsia="Times New Roman" w:hAnsi="Times New Roman" w:cs="Times New Roman"/>
          <w:color w:val="000000"/>
          <w:sz w:val="28"/>
          <w:szCs w:val="28"/>
          <w:lang w:eastAsia="ru-RU"/>
        </w:rPr>
        <w:t xml:space="preserve">, ценности </w:t>
      </w:r>
      <w:r w:rsidR="00411B4C" w:rsidRPr="00520DC0">
        <w:rPr>
          <w:rFonts w:ascii="Times New Roman" w:hAnsi="Times New Roman" w:cs="Times New Roman"/>
          <w:sz w:val="28"/>
          <w:szCs w:val="28"/>
        </w:rPr>
        <w:t xml:space="preserve">муниципального служащего, которыми он руководствуется при осуществлении профессиональной служебной деятельности, реализуемыми через профессиональные и личностные качества (компетенции). </w:t>
      </w:r>
    </w:p>
    <w:p w14:paraId="69BFDCD9" w14:textId="77777777"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Виды деятельности организации, стратегические задачи, финансовое состояние (муниципальные программы развития).</w:t>
      </w:r>
    </w:p>
    <w:p w14:paraId="00885790" w14:textId="77777777"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Организационная структура (схема с пояснениями, описание основных функций подразделений, коммуникаций).</w:t>
      </w:r>
    </w:p>
    <w:p w14:paraId="0993E3EA" w14:textId="77777777"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Данные о руковод</w:t>
      </w:r>
      <w:r w:rsidR="002647CA" w:rsidRPr="00520DC0">
        <w:rPr>
          <w:rFonts w:ascii="Times New Roman" w:eastAsia="Times New Roman" w:hAnsi="Times New Roman" w:cs="Times New Roman"/>
          <w:color w:val="000000"/>
          <w:sz w:val="28"/>
          <w:szCs w:val="28"/>
          <w:lang w:eastAsia="ru-RU"/>
        </w:rPr>
        <w:t>ителях (места, прохождения службы)</w:t>
      </w:r>
      <w:r w:rsidRPr="00520DC0">
        <w:rPr>
          <w:rFonts w:ascii="Times New Roman" w:eastAsia="Times New Roman" w:hAnsi="Times New Roman" w:cs="Times New Roman"/>
          <w:color w:val="000000"/>
          <w:sz w:val="28"/>
          <w:szCs w:val="28"/>
          <w:lang w:eastAsia="ru-RU"/>
        </w:rPr>
        <w:t xml:space="preserve"> (Ф.И.О., фотография, расписание работы и при</w:t>
      </w:r>
      <w:r w:rsidR="002647CA" w:rsidRPr="00520DC0">
        <w:rPr>
          <w:rFonts w:ascii="Times New Roman" w:eastAsia="Times New Roman" w:hAnsi="Times New Roman" w:cs="Times New Roman"/>
          <w:color w:val="000000"/>
          <w:sz w:val="28"/>
          <w:szCs w:val="28"/>
          <w:lang w:eastAsia="ru-RU"/>
        </w:rPr>
        <w:t>ё</w:t>
      </w:r>
      <w:r w:rsidRPr="00520DC0">
        <w:rPr>
          <w:rFonts w:ascii="Times New Roman" w:eastAsia="Times New Roman" w:hAnsi="Times New Roman" w:cs="Times New Roman"/>
          <w:color w:val="000000"/>
          <w:sz w:val="28"/>
          <w:szCs w:val="28"/>
          <w:lang w:eastAsia="ru-RU"/>
        </w:rPr>
        <w:t>ма по личным вопросам, телефон, некоторые сведения общего характера).</w:t>
      </w:r>
    </w:p>
    <w:p w14:paraId="099B4F1F" w14:textId="77777777"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Организац</w:t>
      </w:r>
      <w:r w:rsidR="002647CA" w:rsidRPr="00520DC0">
        <w:rPr>
          <w:rFonts w:ascii="Times New Roman" w:eastAsia="Times New Roman" w:hAnsi="Times New Roman" w:cs="Times New Roman"/>
          <w:color w:val="000000"/>
          <w:sz w:val="28"/>
          <w:szCs w:val="28"/>
          <w:lang w:eastAsia="ru-RU"/>
        </w:rPr>
        <w:t>ия муниципальной службы</w:t>
      </w:r>
      <w:r w:rsidRPr="00520DC0">
        <w:rPr>
          <w:rFonts w:ascii="Times New Roman" w:eastAsia="Times New Roman" w:hAnsi="Times New Roman" w:cs="Times New Roman"/>
          <w:color w:val="000000"/>
          <w:sz w:val="28"/>
          <w:szCs w:val="28"/>
          <w:lang w:eastAsia="ru-RU"/>
        </w:rPr>
        <w:t xml:space="preserve"> (рабочее время, оплата труда).</w:t>
      </w:r>
    </w:p>
    <w:p w14:paraId="2636FF57" w14:textId="77777777"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Телефонный справочник </w:t>
      </w:r>
    </w:p>
    <w:p w14:paraId="26EE68BD" w14:textId="77777777" w:rsidR="00327301" w:rsidRDefault="00327301" w:rsidP="006E5749">
      <w:pPr>
        <w:numPr>
          <w:ilvl w:val="0"/>
          <w:numId w:val="10"/>
        </w:numPr>
        <w:shd w:val="clear" w:color="auto" w:fill="FFFFFF"/>
        <w:tabs>
          <w:tab w:val="left" w:pos="802"/>
          <w:tab w:val="left" w:pos="9637"/>
        </w:tabs>
        <w:spacing w:line="276" w:lineRule="auto"/>
        <w:ind w:right="-83"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 Кодекс </w:t>
      </w:r>
      <w:r w:rsidR="002647CA" w:rsidRPr="00520DC0">
        <w:rPr>
          <w:rFonts w:ascii="Times New Roman" w:eastAsia="Times New Roman" w:hAnsi="Times New Roman" w:cs="Times New Roman"/>
          <w:color w:val="000000"/>
          <w:sz w:val="28"/>
          <w:szCs w:val="28"/>
          <w:lang w:eastAsia="ru-RU"/>
        </w:rPr>
        <w:t>служебной</w:t>
      </w:r>
      <w:r w:rsidRPr="00520DC0">
        <w:rPr>
          <w:rFonts w:ascii="Times New Roman" w:eastAsia="Times New Roman" w:hAnsi="Times New Roman" w:cs="Times New Roman"/>
          <w:color w:val="000000"/>
          <w:sz w:val="28"/>
          <w:szCs w:val="28"/>
          <w:lang w:eastAsia="ru-RU"/>
        </w:rPr>
        <w:t xml:space="preserve"> этики, правила этического поведения </w:t>
      </w:r>
      <w:r w:rsidR="002647CA" w:rsidRPr="00520DC0">
        <w:rPr>
          <w:rFonts w:ascii="Times New Roman" w:eastAsia="Times New Roman" w:hAnsi="Times New Roman" w:cs="Times New Roman"/>
          <w:color w:val="000000"/>
          <w:sz w:val="28"/>
          <w:szCs w:val="28"/>
          <w:lang w:eastAsia="ru-RU"/>
        </w:rPr>
        <w:t>(места, прохождения службы).</w:t>
      </w:r>
      <w:r w:rsidRPr="00520DC0">
        <w:rPr>
          <w:rFonts w:ascii="Times New Roman" w:eastAsia="Times New Roman" w:hAnsi="Times New Roman" w:cs="Times New Roman"/>
          <w:color w:val="000000"/>
          <w:sz w:val="28"/>
          <w:szCs w:val="28"/>
          <w:lang w:eastAsia="ru-RU"/>
        </w:rPr>
        <w:t xml:space="preserve"> </w:t>
      </w:r>
    </w:p>
    <w:p w14:paraId="2334D85E" w14:textId="77777777" w:rsidR="002B6787" w:rsidRDefault="002B6787" w:rsidP="002B6787">
      <w:pPr>
        <w:shd w:val="clear" w:color="auto" w:fill="FFFFFF"/>
        <w:tabs>
          <w:tab w:val="left" w:pos="802"/>
          <w:tab w:val="left" w:pos="9637"/>
        </w:tabs>
        <w:spacing w:line="276" w:lineRule="auto"/>
        <w:ind w:right="-83"/>
        <w:jc w:val="both"/>
        <w:rPr>
          <w:rFonts w:ascii="Times New Roman" w:eastAsia="Times New Roman" w:hAnsi="Times New Roman" w:cs="Times New Roman"/>
          <w:color w:val="000000"/>
          <w:sz w:val="28"/>
          <w:szCs w:val="28"/>
          <w:lang w:eastAsia="ru-RU"/>
        </w:rPr>
      </w:pPr>
    </w:p>
    <w:p w14:paraId="3D5D44BC" w14:textId="77777777" w:rsidR="002B6787" w:rsidRPr="00D91756" w:rsidRDefault="002B6787" w:rsidP="002B6787">
      <w:pPr>
        <w:autoSpaceDE w:val="0"/>
        <w:autoSpaceDN w:val="0"/>
        <w:adjustRightInd w:val="0"/>
        <w:jc w:val="center"/>
        <w:rPr>
          <w:rFonts w:ascii="Times New Roman" w:hAnsi="Times New Roman" w:cs="Times New Roman"/>
          <w:sz w:val="28"/>
          <w:szCs w:val="28"/>
        </w:rPr>
      </w:pPr>
      <w:bookmarkStart w:id="1" w:name="_Toc41469243"/>
      <w:r w:rsidRPr="00D91756">
        <w:rPr>
          <w:rStyle w:val="10"/>
          <w:rFonts w:ascii="Times New Roman" w:hAnsi="Times New Roman"/>
        </w:rPr>
        <w:t xml:space="preserve">Пример пособия «Первые шаги» для </w:t>
      </w:r>
      <w:r>
        <w:rPr>
          <w:rStyle w:val="10"/>
          <w:rFonts w:ascii="Times New Roman" w:hAnsi="Times New Roman"/>
        </w:rPr>
        <w:t>муниципального</w:t>
      </w:r>
      <w:r w:rsidRPr="00D91756">
        <w:rPr>
          <w:rStyle w:val="10"/>
          <w:rFonts w:ascii="Times New Roman" w:hAnsi="Times New Roman"/>
        </w:rPr>
        <w:t xml:space="preserve"> служащего, в отношении которого осуществляется наставничество</w:t>
      </w:r>
      <w:bookmarkEnd w:id="1"/>
    </w:p>
    <w:p w14:paraId="3E22B36E" w14:textId="77777777" w:rsidR="002B6787" w:rsidRPr="00A76152" w:rsidRDefault="002B6787" w:rsidP="002B6787">
      <w:pPr>
        <w:pStyle w:val="ConsPlusTitle"/>
        <w:spacing w:before="120" w:line="276" w:lineRule="auto"/>
        <w:jc w:val="center"/>
        <w:rPr>
          <w:rFonts w:ascii="Times New Roman" w:hAnsi="Times New Roman" w:cs="Times New Roman"/>
          <w:sz w:val="28"/>
          <w:szCs w:val="32"/>
        </w:rPr>
      </w:pPr>
    </w:p>
    <w:p w14:paraId="544A5DEC" w14:textId="77777777" w:rsidR="002B6787" w:rsidRPr="00D91756" w:rsidRDefault="002B6787" w:rsidP="002B6787">
      <w:pPr>
        <w:pStyle w:val="ConsPlusTitle"/>
        <w:spacing w:line="276" w:lineRule="auto"/>
        <w:jc w:val="center"/>
        <w:rPr>
          <w:rFonts w:ascii="Times New Roman" w:hAnsi="Times New Roman" w:cs="Times New Roman"/>
          <w:sz w:val="28"/>
          <w:szCs w:val="28"/>
          <w:u w:val="single"/>
        </w:rPr>
      </w:pPr>
      <w:r w:rsidRPr="00D91756">
        <w:rPr>
          <w:rFonts w:ascii="Times New Roman" w:hAnsi="Times New Roman" w:cs="Times New Roman"/>
          <w:sz w:val="28"/>
          <w:szCs w:val="28"/>
          <w:u w:val="single"/>
        </w:rPr>
        <w:t>Первые шаги</w:t>
      </w:r>
    </w:p>
    <w:p w14:paraId="44021434" w14:textId="77777777" w:rsidR="002B6787" w:rsidRPr="00D91756" w:rsidRDefault="002B6787" w:rsidP="002B6787">
      <w:pPr>
        <w:pStyle w:val="ConsPlusTitle"/>
        <w:spacing w:after="240" w:line="276" w:lineRule="auto"/>
        <w:jc w:val="center"/>
        <w:rPr>
          <w:rFonts w:ascii="Times New Roman" w:hAnsi="Times New Roman" w:cs="Times New Roman"/>
          <w:sz w:val="28"/>
          <w:szCs w:val="28"/>
          <w:u w:val="single"/>
        </w:rPr>
      </w:pPr>
      <w:r w:rsidRPr="00D91756">
        <w:rPr>
          <w:rFonts w:ascii="Times New Roman" w:hAnsi="Times New Roman" w:cs="Times New Roman"/>
          <w:sz w:val="28"/>
          <w:szCs w:val="28"/>
          <w:u w:val="single"/>
        </w:rPr>
        <w:t>(наименование органа местного самоуправления)</w:t>
      </w:r>
    </w:p>
    <w:p w14:paraId="1ECDF731" w14:textId="77777777" w:rsidR="002B6787" w:rsidRPr="00A4056E" w:rsidRDefault="002B6787" w:rsidP="002B678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Пособие «</w:t>
      </w:r>
      <w:r w:rsidRPr="00A4056E">
        <w:rPr>
          <w:rFonts w:ascii="Times New Roman" w:hAnsi="Times New Roman" w:cs="Times New Roman"/>
          <w:sz w:val="28"/>
          <w:szCs w:val="28"/>
        </w:rPr>
        <w:t xml:space="preserve">Первые шаги 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Pr>
          <w:rFonts w:ascii="Times New Roman" w:hAnsi="Times New Roman" w:cs="Times New Roman"/>
          <w:sz w:val="28"/>
          <w:szCs w:val="28"/>
        </w:rPr>
        <w:t>»</w:t>
      </w:r>
      <w:r w:rsidRPr="00A4056E">
        <w:rPr>
          <w:rFonts w:ascii="Times New Roman" w:hAnsi="Times New Roman" w:cs="Times New Roman"/>
          <w:sz w:val="28"/>
          <w:szCs w:val="28"/>
        </w:rPr>
        <w:t xml:space="preserve"> предназначено для </w:t>
      </w:r>
      <w:r>
        <w:rPr>
          <w:rFonts w:ascii="Times New Roman" w:hAnsi="Times New Roman" w:cs="Times New Roman"/>
          <w:sz w:val="28"/>
          <w:szCs w:val="28"/>
        </w:rPr>
        <w:t>муниципальных служащих</w:t>
      </w:r>
      <w:r w:rsidRPr="00A4056E">
        <w:rPr>
          <w:rFonts w:ascii="Times New Roman" w:hAnsi="Times New Roman" w:cs="Times New Roman"/>
          <w:sz w:val="28"/>
          <w:szCs w:val="28"/>
        </w:rPr>
        <w:t xml:space="preserve">, </w:t>
      </w:r>
      <w:r>
        <w:rPr>
          <w:rFonts w:ascii="Times New Roman" w:hAnsi="Times New Roman" w:cs="Times New Roman"/>
          <w:sz w:val="28"/>
          <w:szCs w:val="28"/>
        </w:rPr>
        <w:t>впервые поступивших</w:t>
      </w:r>
      <w:r w:rsidRPr="00A4056E">
        <w:rPr>
          <w:rFonts w:ascii="Times New Roman" w:hAnsi="Times New Roman" w:cs="Times New Roman"/>
          <w:sz w:val="28"/>
          <w:szCs w:val="28"/>
        </w:rPr>
        <w:t xml:space="preserve"> на </w:t>
      </w:r>
      <w:r>
        <w:rPr>
          <w:rFonts w:ascii="Times New Roman" w:hAnsi="Times New Roman" w:cs="Times New Roman"/>
          <w:sz w:val="28"/>
          <w:szCs w:val="28"/>
        </w:rPr>
        <w:t>муниципальную</w:t>
      </w:r>
      <w:r w:rsidRPr="00A4056E">
        <w:rPr>
          <w:rFonts w:ascii="Times New Roman" w:hAnsi="Times New Roman" w:cs="Times New Roman"/>
          <w:sz w:val="28"/>
          <w:szCs w:val="28"/>
        </w:rPr>
        <w:t xml:space="preserve"> службу. В данном пособии содержится пошаговая инструкция по оформлению необходимых документов и сведения о новом месте </w:t>
      </w:r>
      <w:r>
        <w:rPr>
          <w:rFonts w:ascii="Times New Roman" w:hAnsi="Times New Roman" w:cs="Times New Roman"/>
          <w:sz w:val="28"/>
          <w:szCs w:val="28"/>
        </w:rPr>
        <w:t>работы.</w:t>
      </w:r>
    </w:p>
    <w:p w14:paraId="5E90E6A5" w14:textId="77777777" w:rsidR="002B6787" w:rsidRPr="00A4056E" w:rsidRDefault="002B6787" w:rsidP="002B6787">
      <w:pPr>
        <w:pStyle w:val="ConsPlusTitle"/>
        <w:spacing w:before="120" w:line="276" w:lineRule="auto"/>
        <w:jc w:val="center"/>
        <w:rPr>
          <w:rFonts w:ascii="Times New Roman" w:hAnsi="Times New Roman" w:cs="Times New Roman"/>
          <w:sz w:val="28"/>
          <w:szCs w:val="28"/>
        </w:rPr>
      </w:pPr>
      <w:r w:rsidRPr="00A4056E">
        <w:rPr>
          <w:rFonts w:ascii="Times New Roman" w:hAnsi="Times New Roman" w:cs="Times New Roman"/>
          <w:sz w:val="28"/>
          <w:szCs w:val="28"/>
        </w:rPr>
        <w:t>Шаг 1 –</w:t>
      </w:r>
      <w:r>
        <w:rPr>
          <w:rFonts w:ascii="Times New Roman" w:hAnsi="Times New Roman" w:cs="Times New Roman"/>
          <w:sz w:val="28"/>
          <w:szCs w:val="28"/>
        </w:rPr>
        <w:t xml:space="preserve"> Кадровая служба</w:t>
      </w:r>
    </w:p>
    <w:p w14:paraId="77ED2B98" w14:textId="77777777" w:rsidR="002B6787" w:rsidRPr="00A4056E" w:rsidRDefault="002B6787" w:rsidP="002B678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Кадровая служба</w:t>
      </w:r>
      <w:r w:rsidRPr="00A4056E">
        <w:rPr>
          <w:rFonts w:ascii="Times New Roman" w:hAnsi="Times New Roman" w:cs="Times New Roman"/>
          <w:sz w:val="28"/>
          <w:szCs w:val="28"/>
        </w:rPr>
        <w:t xml:space="preserve"> находится в кабинете № _____. Здесь у Вас примут документы и при необходимости помогут с их заполнением.</w:t>
      </w:r>
    </w:p>
    <w:p w14:paraId="60AE5662" w14:textId="77777777" w:rsidR="002B6787" w:rsidRDefault="002B6787" w:rsidP="002B6787">
      <w:pPr>
        <w:autoSpaceDE w:val="0"/>
        <w:autoSpaceDN w:val="0"/>
        <w:adjustRightInd w:val="0"/>
        <w:ind w:firstLine="540"/>
        <w:jc w:val="both"/>
        <w:rPr>
          <w:rFonts w:ascii="Times New Roman" w:hAnsi="Times New Roman" w:cs="Times New Roman"/>
          <w:sz w:val="28"/>
          <w:szCs w:val="28"/>
        </w:rPr>
      </w:pPr>
      <w:r w:rsidRPr="00A4056E">
        <w:rPr>
          <w:rFonts w:ascii="Times New Roman" w:hAnsi="Times New Roman" w:cs="Times New Roman"/>
          <w:sz w:val="28"/>
          <w:szCs w:val="28"/>
        </w:rPr>
        <w:t xml:space="preserve">Список документов, необходимых для оформления на </w:t>
      </w:r>
      <w:r>
        <w:rPr>
          <w:rFonts w:ascii="Times New Roman" w:hAnsi="Times New Roman" w:cs="Times New Roman"/>
          <w:sz w:val="28"/>
          <w:szCs w:val="28"/>
        </w:rPr>
        <w:t>службу</w:t>
      </w:r>
      <w:r w:rsidRPr="00A4056E">
        <w:rPr>
          <w:rFonts w:ascii="Times New Roman" w:hAnsi="Times New Roman" w:cs="Times New Roman"/>
          <w:sz w:val="28"/>
          <w:szCs w:val="28"/>
        </w:rPr>
        <w:t>:</w:t>
      </w:r>
    </w:p>
    <w:p w14:paraId="1B34EAA9" w14:textId="77777777"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анкета;</w:t>
      </w:r>
    </w:p>
    <w:p w14:paraId="581B0EF0" w14:textId="77777777"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заявление;</w:t>
      </w:r>
    </w:p>
    <w:p w14:paraId="2118FA36" w14:textId="77777777"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паспорт и</w:t>
      </w:r>
      <w:r w:rsidRPr="00A4056E">
        <w:rPr>
          <w:rFonts w:ascii="Times New Roman" w:hAnsi="Times New Roman" w:cs="Times New Roman"/>
          <w:sz w:val="28"/>
          <w:szCs w:val="28"/>
        </w:rPr>
        <w:t xml:space="preserve"> его копия;</w:t>
      </w:r>
    </w:p>
    <w:p w14:paraId="5643A81B" w14:textId="77777777"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 xml:space="preserve">трудовая книжка </w:t>
      </w:r>
      <w:r>
        <w:rPr>
          <w:rFonts w:ascii="Times New Roman" w:hAnsi="Times New Roman" w:cs="Times New Roman"/>
          <w:sz w:val="28"/>
          <w:szCs w:val="28"/>
        </w:rPr>
        <w:t>и</w:t>
      </w:r>
      <w:r w:rsidRPr="00A4056E">
        <w:rPr>
          <w:rFonts w:ascii="Times New Roman" w:hAnsi="Times New Roman" w:cs="Times New Roman"/>
          <w:sz w:val="28"/>
          <w:szCs w:val="28"/>
        </w:rPr>
        <w:t xml:space="preserve"> ее копия</w:t>
      </w:r>
      <w:r>
        <w:rPr>
          <w:rFonts w:ascii="Times New Roman" w:hAnsi="Times New Roman" w:cs="Times New Roman"/>
          <w:sz w:val="28"/>
          <w:szCs w:val="28"/>
        </w:rPr>
        <w:t xml:space="preserve"> (и (или) сведения о трудовой деятельности)</w:t>
      </w:r>
      <w:r w:rsidRPr="00A4056E">
        <w:rPr>
          <w:rFonts w:ascii="Times New Roman" w:hAnsi="Times New Roman" w:cs="Times New Roman"/>
          <w:sz w:val="28"/>
          <w:szCs w:val="28"/>
        </w:rPr>
        <w:t>;</w:t>
      </w:r>
    </w:p>
    <w:p w14:paraId="7C950060"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056E">
        <w:rPr>
          <w:rFonts w:ascii="Times New Roman" w:hAnsi="Times New Roman" w:cs="Times New Roman"/>
          <w:sz w:val="28"/>
          <w:szCs w:val="28"/>
        </w:rPr>
        <w:t xml:space="preserve">военный билет </w:t>
      </w:r>
      <w:r>
        <w:rPr>
          <w:rFonts w:ascii="Times New Roman" w:hAnsi="Times New Roman" w:cs="Times New Roman"/>
          <w:sz w:val="28"/>
          <w:szCs w:val="28"/>
        </w:rPr>
        <w:t>и</w:t>
      </w:r>
      <w:r w:rsidRPr="00A4056E">
        <w:rPr>
          <w:rFonts w:ascii="Times New Roman" w:hAnsi="Times New Roman" w:cs="Times New Roman"/>
          <w:sz w:val="28"/>
          <w:szCs w:val="28"/>
        </w:rPr>
        <w:t xml:space="preserve"> его </w:t>
      </w:r>
      <w:r w:rsidRPr="00A411BB">
        <w:rPr>
          <w:rFonts w:ascii="Times New Roman" w:hAnsi="Times New Roman" w:cs="Times New Roman"/>
          <w:color w:val="000000"/>
          <w:sz w:val="28"/>
          <w:szCs w:val="28"/>
        </w:rPr>
        <w:t>копия;</w:t>
      </w:r>
    </w:p>
    <w:p w14:paraId="7B3C6AA4"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lastRenderedPageBreak/>
        <w:t>документы об образовании и о квалификации и их копии;</w:t>
      </w:r>
    </w:p>
    <w:p w14:paraId="57D41AE0"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страховое свидетельство обязательного пенсионного страхования и его копия;</w:t>
      </w:r>
    </w:p>
    <w:p w14:paraId="7F17E29B"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11BB">
        <w:rPr>
          <w:rFonts w:ascii="Times New Roman" w:hAnsi="Times New Roman" w:cs="Times New Roman"/>
          <w:color w:val="000000"/>
          <w:sz w:val="28"/>
          <w:szCs w:val="28"/>
        </w:rPr>
        <w:t xml:space="preserve">свидетельство о постановке на учет в налоговом органе (ИНН) и его копия; </w:t>
      </w:r>
    </w:p>
    <w:p w14:paraId="525D4F57" w14:textId="77777777" w:rsidR="002B6787" w:rsidRPr="00D91756"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11BB">
        <w:rPr>
          <w:rFonts w:ascii="Times New Roman" w:hAnsi="Times New Roman" w:cs="Times New Roman"/>
          <w:color w:val="000000"/>
          <w:sz w:val="28"/>
          <w:szCs w:val="28"/>
        </w:rPr>
        <w:t>страховой медицинский полис обязательного</w:t>
      </w:r>
      <w:r w:rsidRPr="00A4056E">
        <w:rPr>
          <w:rFonts w:ascii="Times New Roman" w:hAnsi="Times New Roman" w:cs="Times New Roman"/>
          <w:sz w:val="28"/>
          <w:szCs w:val="28"/>
        </w:rPr>
        <w:t xml:space="preserve"> медицинского страхова</w:t>
      </w:r>
      <w:r>
        <w:rPr>
          <w:rFonts w:ascii="Times New Roman" w:hAnsi="Times New Roman" w:cs="Times New Roman"/>
          <w:sz w:val="28"/>
          <w:szCs w:val="28"/>
        </w:rPr>
        <w:t>ния и</w:t>
      </w:r>
      <w:r w:rsidRPr="00A4056E">
        <w:rPr>
          <w:rFonts w:ascii="Times New Roman" w:hAnsi="Times New Roman" w:cs="Times New Roman"/>
          <w:sz w:val="28"/>
          <w:szCs w:val="28"/>
        </w:rPr>
        <w:t xml:space="preserve"> его копия;</w:t>
      </w:r>
    </w:p>
    <w:p w14:paraId="60B9A055" w14:textId="77777777" w:rsidR="002B6787" w:rsidRPr="00A411BB" w:rsidRDefault="00D65EB3"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hyperlink r:id="rId8" w:history="1">
        <w:r w:rsidR="002B6787" w:rsidRPr="00A411BB">
          <w:rPr>
            <w:rFonts w:ascii="Times New Roman" w:hAnsi="Times New Roman" w:cs="Times New Roman"/>
            <w:color w:val="000000"/>
            <w:sz w:val="28"/>
            <w:szCs w:val="28"/>
          </w:rPr>
          <w:t>документ</w:t>
        </w:r>
      </w:hyperlink>
      <w:r w:rsidR="002B6787" w:rsidRPr="00A411BB">
        <w:rPr>
          <w:rFonts w:ascii="Times New Roman" w:hAnsi="Times New Roman" w:cs="Times New Roman"/>
          <w:color w:val="000000"/>
          <w:sz w:val="28"/>
          <w:szCs w:val="28"/>
        </w:rPr>
        <w:t xml:space="preserve"> об отсутствии заболевания, препятствующего поступлению на гражданскую службу или ее прохождению;</w:t>
      </w:r>
    </w:p>
    <w:p w14:paraId="4C48D404"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справка о доходах, об имуществе и обязательствах имущественного характера;</w:t>
      </w:r>
    </w:p>
    <w:p w14:paraId="20FA6FF4"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 xml:space="preserve">сведения об адресах сайтов и (или) страниц сайтов в информационно-телекоммуникационной сети «Интернет», на которых размещалась </w:t>
      </w:r>
      <w:hyperlink r:id="rId9" w:history="1">
        <w:r w:rsidRPr="00A411BB">
          <w:rPr>
            <w:rFonts w:ascii="Times New Roman" w:hAnsi="Times New Roman" w:cs="Times New Roman"/>
            <w:color w:val="000000"/>
            <w:sz w:val="28"/>
            <w:szCs w:val="28"/>
          </w:rPr>
          <w:t>общедоступную информацию</w:t>
        </w:r>
      </w:hyperlink>
      <w:r w:rsidRPr="00A411BB">
        <w:rPr>
          <w:rFonts w:ascii="Times New Roman" w:hAnsi="Times New Roman" w:cs="Times New Roman"/>
          <w:color w:val="000000"/>
          <w:sz w:val="28"/>
          <w:szCs w:val="28"/>
        </w:rPr>
        <w:t>, а также данные, позволяющие их идентифицировать;</w:t>
      </w:r>
    </w:p>
    <w:p w14:paraId="42A59698" w14:textId="77777777"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свидетельства о государственной регистрации актов гражданского состояния и их копии;</w:t>
      </w:r>
    </w:p>
    <w:p w14:paraId="658F0C79" w14:textId="77777777" w:rsidR="002B6787"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фото</w:t>
      </w:r>
      <w:r>
        <w:rPr>
          <w:rFonts w:ascii="Times New Roman" w:hAnsi="Times New Roman" w:cs="Times New Roman"/>
          <w:sz w:val="28"/>
          <w:szCs w:val="28"/>
        </w:rPr>
        <w:t>графия</w:t>
      </w:r>
      <w:r w:rsidRPr="00A4056E">
        <w:rPr>
          <w:rFonts w:ascii="Times New Roman" w:hAnsi="Times New Roman" w:cs="Times New Roman"/>
          <w:sz w:val="28"/>
          <w:szCs w:val="28"/>
        </w:rPr>
        <w:t>.</w:t>
      </w:r>
    </w:p>
    <w:p w14:paraId="3BDE7432" w14:textId="77777777" w:rsidR="002B6787" w:rsidRPr="002E00F3" w:rsidRDefault="002B6787" w:rsidP="002B6787">
      <w:pPr>
        <w:pStyle w:val="ConsPlusTitle"/>
        <w:spacing w:before="120" w:line="276" w:lineRule="auto"/>
        <w:rPr>
          <w:rFonts w:ascii="Times New Roman" w:hAnsi="Times New Roman" w:cs="Times New Roman"/>
          <w:sz w:val="28"/>
          <w:szCs w:val="28"/>
        </w:rPr>
      </w:pPr>
      <w:r w:rsidRPr="002E00F3">
        <w:rPr>
          <w:rFonts w:ascii="Times New Roman" w:hAnsi="Times New Roman" w:cs="Times New Roman"/>
          <w:sz w:val="28"/>
          <w:szCs w:val="28"/>
        </w:rPr>
        <w:t>Приказ о назначении на должность</w:t>
      </w:r>
    </w:p>
    <w:p w14:paraId="601C6DC4" w14:textId="77777777" w:rsidR="002B6787" w:rsidRPr="007856E6" w:rsidRDefault="002B6787" w:rsidP="002B6787">
      <w:pPr>
        <w:pStyle w:val="ConsPlusNormal"/>
        <w:spacing w:line="276" w:lineRule="auto"/>
        <w:ind w:firstLine="540"/>
        <w:jc w:val="both"/>
        <w:rPr>
          <w:rFonts w:ascii="Times New Roman" w:hAnsi="Times New Roman" w:cs="Times New Roman"/>
          <w:sz w:val="28"/>
          <w:szCs w:val="28"/>
        </w:rPr>
      </w:pPr>
      <w:r w:rsidRPr="007856E6">
        <w:rPr>
          <w:rFonts w:ascii="Times New Roman" w:hAnsi="Times New Roman" w:cs="Times New Roman"/>
          <w:sz w:val="28"/>
          <w:szCs w:val="28"/>
        </w:rPr>
        <w:t xml:space="preserve">После того, как Вы представили в отдел кадров все </w:t>
      </w:r>
      <w:r>
        <w:rPr>
          <w:rFonts w:ascii="Times New Roman" w:hAnsi="Times New Roman" w:cs="Times New Roman"/>
          <w:sz w:val="28"/>
          <w:szCs w:val="28"/>
        </w:rPr>
        <w:t>необходимые</w:t>
      </w:r>
      <w:r w:rsidRPr="007856E6">
        <w:rPr>
          <w:rFonts w:ascii="Times New Roman" w:hAnsi="Times New Roman" w:cs="Times New Roman"/>
          <w:sz w:val="28"/>
          <w:szCs w:val="28"/>
        </w:rPr>
        <w:t xml:space="preserve"> документы, его сотрудники оформляют приказ о Вашем назначении на должность, который подписывает руководитель </w:t>
      </w:r>
      <w:r>
        <w:rPr>
          <w:rFonts w:ascii="Times New Roman" w:hAnsi="Times New Roman" w:cs="Times New Roman"/>
          <w:sz w:val="28"/>
          <w:szCs w:val="28"/>
        </w:rPr>
        <w:t>органа местного самоуправления</w:t>
      </w:r>
      <w:r w:rsidRPr="007856E6">
        <w:rPr>
          <w:rFonts w:ascii="Times New Roman" w:hAnsi="Times New Roman" w:cs="Times New Roman"/>
          <w:sz w:val="28"/>
          <w:szCs w:val="28"/>
        </w:rPr>
        <w:t xml:space="preserve">. С момента подписания приказа Вы становитесь </w:t>
      </w:r>
      <w:r>
        <w:rPr>
          <w:rFonts w:ascii="Times New Roman" w:hAnsi="Times New Roman" w:cs="Times New Roman"/>
          <w:sz w:val="28"/>
          <w:szCs w:val="28"/>
        </w:rPr>
        <w:t>муниципальным</w:t>
      </w:r>
      <w:r w:rsidRPr="007856E6">
        <w:rPr>
          <w:rFonts w:ascii="Times New Roman" w:hAnsi="Times New Roman" w:cs="Times New Roman"/>
          <w:sz w:val="28"/>
          <w:szCs w:val="28"/>
        </w:rPr>
        <w:t xml:space="preserve"> служащим</w:t>
      </w:r>
      <w:r>
        <w:rPr>
          <w:rFonts w:ascii="Times New Roman" w:hAnsi="Times New Roman" w:cs="Times New Roman"/>
          <w:sz w:val="28"/>
          <w:szCs w:val="28"/>
        </w:rPr>
        <w:t xml:space="preserve"> и замещаете должность муниципальной службы в</w:t>
      </w:r>
      <w:r w:rsidRPr="007856E6">
        <w:rPr>
          <w:rFonts w:ascii="Times New Roman" w:hAnsi="Times New Roman" w:cs="Times New Roman"/>
          <w:sz w:val="28"/>
          <w:szCs w:val="28"/>
        </w:rPr>
        <w:t xml:space="preserve"> </w:t>
      </w:r>
      <w:r w:rsidRPr="007C1A63">
        <w:rPr>
          <w:rFonts w:ascii="Times New Roman" w:hAnsi="Times New Roman" w:cs="Times New Roman"/>
          <w:i/>
          <w:iCs/>
          <w:sz w:val="28"/>
          <w:szCs w:val="28"/>
        </w:rPr>
        <w:t xml:space="preserve">(наименование </w:t>
      </w:r>
      <w:r>
        <w:rPr>
          <w:rFonts w:ascii="Times New Roman" w:hAnsi="Times New Roman" w:cs="Times New Roman"/>
          <w:i/>
          <w:iCs/>
          <w:sz w:val="28"/>
          <w:szCs w:val="28"/>
        </w:rPr>
        <w:t>структурного подразделения</w:t>
      </w:r>
      <w:r w:rsidRPr="007C1A63">
        <w:rPr>
          <w:rFonts w:ascii="Times New Roman" w:hAnsi="Times New Roman" w:cs="Times New Roman"/>
          <w:i/>
          <w:iCs/>
          <w:sz w:val="28"/>
          <w:szCs w:val="28"/>
        </w:rPr>
        <w:t>)</w:t>
      </w:r>
      <w:r w:rsidRPr="007856E6">
        <w:rPr>
          <w:rFonts w:ascii="Times New Roman" w:hAnsi="Times New Roman" w:cs="Times New Roman"/>
          <w:sz w:val="28"/>
          <w:szCs w:val="28"/>
        </w:rPr>
        <w:t>.</w:t>
      </w:r>
    </w:p>
    <w:p w14:paraId="3DABDC9C" w14:textId="77777777" w:rsidR="002B6787" w:rsidRPr="007856E6"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Трудовой договор</w:t>
      </w:r>
    </w:p>
    <w:p w14:paraId="053B0F70" w14:textId="77777777" w:rsidR="002B6787" w:rsidRPr="007856E6" w:rsidRDefault="002B6787" w:rsidP="002B6787">
      <w:pPr>
        <w:pStyle w:val="ConsPlusNormal"/>
        <w:spacing w:line="276" w:lineRule="auto"/>
        <w:ind w:firstLine="540"/>
        <w:jc w:val="both"/>
        <w:rPr>
          <w:rFonts w:ascii="Times New Roman" w:hAnsi="Times New Roman" w:cs="Times New Roman"/>
          <w:sz w:val="28"/>
          <w:szCs w:val="28"/>
        </w:rPr>
      </w:pPr>
      <w:r w:rsidRPr="007856E6">
        <w:rPr>
          <w:rFonts w:ascii="Times New Roman" w:hAnsi="Times New Roman" w:cs="Times New Roman"/>
          <w:sz w:val="28"/>
          <w:szCs w:val="28"/>
        </w:rPr>
        <w:t xml:space="preserve">После того, как приказ о назначении на должность подписан, сотрудник </w:t>
      </w:r>
      <w:r>
        <w:rPr>
          <w:rFonts w:ascii="Times New Roman" w:hAnsi="Times New Roman" w:cs="Times New Roman"/>
          <w:sz w:val="28"/>
          <w:szCs w:val="28"/>
        </w:rPr>
        <w:t>кадровой службы</w:t>
      </w:r>
      <w:r w:rsidRPr="007856E6">
        <w:rPr>
          <w:rFonts w:ascii="Times New Roman" w:hAnsi="Times New Roman" w:cs="Times New Roman"/>
          <w:sz w:val="28"/>
          <w:szCs w:val="28"/>
        </w:rPr>
        <w:t xml:space="preserve"> пригласит Вас для ознакомления с приказом и должностн</w:t>
      </w:r>
      <w:r>
        <w:rPr>
          <w:rFonts w:ascii="Times New Roman" w:hAnsi="Times New Roman" w:cs="Times New Roman"/>
          <w:sz w:val="28"/>
          <w:szCs w:val="28"/>
        </w:rPr>
        <w:t>ой</w:t>
      </w:r>
      <w:r w:rsidRPr="007856E6">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7856E6">
        <w:rPr>
          <w:rFonts w:ascii="Times New Roman" w:hAnsi="Times New Roman" w:cs="Times New Roman"/>
          <w:sz w:val="28"/>
          <w:szCs w:val="28"/>
        </w:rPr>
        <w:t xml:space="preserve">, а также для подписания </w:t>
      </w:r>
      <w:r>
        <w:rPr>
          <w:rFonts w:ascii="Times New Roman" w:hAnsi="Times New Roman" w:cs="Times New Roman"/>
          <w:sz w:val="28"/>
          <w:szCs w:val="28"/>
        </w:rPr>
        <w:t>трудового договора</w:t>
      </w:r>
      <w:r w:rsidRPr="007856E6">
        <w:rPr>
          <w:rFonts w:ascii="Times New Roman" w:hAnsi="Times New Roman" w:cs="Times New Roman"/>
          <w:sz w:val="28"/>
          <w:szCs w:val="28"/>
        </w:rPr>
        <w:t xml:space="preserve">. В </w:t>
      </w:r>
      <w:r>
        <w:rPr>
          <w:rFonts w:ascii="Times New Roman" w:hAnsi="Times New Roman" w:cs="Times New Roman"/>
          <w:sz w:val="28"/>
          <w:szCs w:val="28"/>
        </w:rPr>
        <w:t>трудовом договоре</w:t>
      </w:r>
      <w:r w:rsidRPr="007856E6">
        <w:rPr>
          <w:rFonts w:ascii="Times New Roman" w:hAnsi="Times New Roman" w:cs="Times New Roman"/>
          <w:sz w:val="28"/>
          <w:szCs w:val="28"/>
        </w:rPr>
        <w:t xml:space="preserve"> будут указаны Ваши права и обязанности, оклад и надбавки, длительность испытательного срока, количество дней отпуска и т.д. Сотрудники </w:t>
      </w:r>
      <w:r>
        <w:rPr>
          <w:rFonts w:ascii="Times New Roman" w:hAnsi="Times New Roman" w:cs="Times New Roman"/>
          <w:sz w:val="28"/>
          <w:szCs w:val="28"/>
        </w:rPr>
        <w:t>кадровой службы</w:t>
      </w:r>
      <w:r w:rsidRPr="007856E6">
        <w:rPr>
          <w:rFonts w:ascii="Times New Roman" w:hAnsi="Times New Roman" w:cs="Times New Roman"/>
          <w:sz w:val="28"/>
          <w:szCs w:val="28"/>
        </w:rPr>
        <w:t xml:space="preserve"> ознаком</w:t>
      </w:r>
      <w:r>
        <w:rPr>
          <w:rFonts w:ascii="Times New Roman" w:hAnsi="Times New Roman" w:cs="Times New Roman"/>
          <w:sz w:val="28"/>
          <w:szCs w:val="28"/>
        </w:rPr>
        <w:t>ит</w:t>
      </w:r>
      <w:r w:rsidRPr="007856E6">
        <w:rPr>
          <w:rFonts w:ascii="Times New Roman" w:hAnsi="Times New Roman" w:cs="Times New Roman"/>
          <w:sz w:val="28"/>
          <w:szCs w:val="28"/>
        </w:rPr>
        <w:t xml:space="preserve"> Вас с правилами внутреннего трудового распорядка</w:t>
      </w:r>
      <w:r>
        <w:rPr>
          <w:rFonts w:ascii="Times New Roman" w:hAnsi="Times New Roman" w:cs="Times New Roman"/>
          <w:sz w:val="28"/>
          <w:szCs w:val="28"/>
        </w:rPr>
        <w:t>, проведут инструктаж по технике безопасности</w:t>
      </w:r>
      <w:r w:rsidRPr="007856E6">
        <w:rPr>
          <w:rFonts w:ascii="Times New Roman" w:hAnsi="Times New Roman" w:cs="Times New Roman"/>
          <w:sz w:val="28"/>
          <w:szCs w:val="28"/>
        </w:rPr>
        <w:t xml:space="preserve"> и ответят на Ваши вопросы.</w:t>
      </w:r>
    </w:p>
    <w:p w14:paraId="45CBE918" w14:textId="77777777" w:rsidR="002B6787" w:rsidRPr="007856E6" w:rsidRDefault="002B6787" w:rsidP="002B6787">
      <w:pPr>
        <w:pStyle w:val="ConsPlusTitle"/>
        <w:spacing w:before="120" w:after="240" w:line="276" w:lineRule="auto"/>
        <w:rPr>
          <w:rFonts w:ascii="Times New Roman" w:hAnsi="Times New Roman" w:cs="Times New Roman"/>
          <w:sz w:val="28"/>
          <w:szCs w:val="28"/>
        </w:rPr>
      </w:pPr>
      <w:r w:rsidRPr="007856E6">
        <w:rPr>
          <w:rFonts w:ascii="Times New Roman" w:hAnsi="Times New Roman" w:cs="Times New Roman"/>
          <w:sz w:val="28"/>
          <w:szCs w:val="28"/>
        </w:rPr>
        <w:t>Удостоверение</w:t>
      </w:r>
      <w:r w:rsidRPr="00364681">
        <w:rPr>
          <w:rFonts w:ascii="Times New Roman" w:hAnsi="Times New Roman" w:cs="Times New Roman"/>
          <w:sz w:val="28"/>
          <w:szCs w:val="28"/>
        </w:rPr>
        <w:t xml:space="preserve"> </w:t>
      </w:r>
    </w:p>
    <w:p w14:paraId="3ABA1A68" w14:textId="77777777" w:rsidR="002B6787" w:rsidRPr="003D62A0" w:rsidRDefault="002B6787" w:rsidP="002B6787">
      <w:pPr>
        <w:pStyle w:val="ConsPlusNormal"/>
        <w:spacing w:line="276" w:lineRule="auto"/>
        <w:ind w:firstLine="540"/>
        <w:jc w:val="both"/>
        <w:rPr>
          <w:rFonts w:ascii="Times New Roman" w:hAnsi="Times New Roman" w:cs="Times New Roman"/>
          <w:sz w:val="28"/>
          <w:szCs w:val="28"/>
        </w:rPr>
      </w:pPr>
      <w:r w:rsidRPr="003D62A0">
        <w:rPr>
          <w:rFonts w:ascii="Times New Roman" w:hAnsi="Times New Roman" w:cs="Times New Roman"/>
          <w:sz w:val="28"/>
          <w:szCs w:val="28"/>
        </w:rPr>
        <w:t>После оформления всех до</w:t>
      </w:r>
      <w:r>
        <w:rPr>
          <w:rFonts w:ascii="Times New Roman" w:hAnsi="Times New Roman" w:cs="Times New Roman"/>
          <w:sz w:val="28"/>
          <w:szCs w:val="28"/>
        </w:rPr>
        <w:t xml:space="preserve">кументов кадровая служба передает </w:t>
      </w:r>
      <w:r w:rsidRPr="003D62A0">
        <w:rPr>
          <w:rFonts w:ascii="Times New Roman" w:hAnsi="Times New Roman" w:cs="Times New Roman"/>
          <w:sz w:val="28"/>
          <w:szCs w:val="28"/>
        </w:rPr>
        <w:t xml:space="preserve">в </w:t>
      </w:r>
      <w:r w:rsidRPr="00364681">
        <w:rPr>
          <w:rFonts w:ascii="Times New Roman" w:hAnsi="Times New Roman" w:cs="Times New Roman"/>
          <w:i/>
          <w:sz w:val="28"/>
          <w:szCs w:val="28"/>
        </w:rPr>
        <w:t>(наименование структурного подразделения)</w:t>
      </w:r>
      <w:r>
        <w:rPr>
          <w:rFonts w:ascii="Times New Roman" w:hAnsi="Times New Roman" w:cs="Times New Roman"/>
          <w:sz w:val="28"/>
          <w:szCs w:val="28"/>
        </w:rPr>
        <w:t xml:space="preserve"> информацию </w:t>
      </w:r>
      <w:r w:rsidRPr="003D62A0">
        <w:rPr>
          <w:rFonts w:ascii="Times New Roman" w:hAnsi="Times New Roman" w:cs="Times New Roman"/>
          <w:sz w:val="28"/>
          <w:szCs w:val="28"/>
        </w:rPr>
        <w:t>необходимую для изготовления удостоверения</w:t>
      </w:r>
      <w:r>
        <w:rPr>
          <w:rFonts w:ascii="Times New Roman" w:hAnsi="Times New Roman" w:cs="Times New Roman"/>
          <w:sz w:val="28"/>
          <w:szCs w:val="28"/>
        </w:rPr>
        <w:t xml:space="preserve">. </w:t>
      </w:r>
      <w:r w:rsidRPr="003D62A0">
        <w:rPr>
          <w:rFonts w:ascii="Times New Roman" w:hAnsi="Times New Roman" w:cs="Times New Roman"/>
          <w:sz w:val="28"/>
          <w:szCs w:val="28"/>
        </w:rPr>
        <w:t xml:space="preserve">На изготовление удостоверения может </w:t>
      </w:r>
      <w:r>
        <w:rPr>
          <w:rFonts w:ascii="Times New Roman" w:hAnsi="Times New Roman" w:cs="Times New Roman"/>
          <w:sz w:val="28"/>
          <w:szCs w:val="28"/>
        </w:rPr>
        <w:lastRenderedPageBreak/>
        <w:t>потребоваться</w:t>
      </w:r>
      <w:r w:rsidRPr="003D62A0">
        <w:rPr>
          <w:rFonts w:ascii="Times New Roman" w:hAnsi="Times New Roman" w:cs="Times New Roman"/>
          <w:sz w:val="28"/>
          <w:szCs w:val="28"/>
        </w:rPr>
        <w:t xml:space="preserve"> несколько дней, после чего Вы можете получить его в кабинете №____.</w:t>
      </w:r>
    </w:p>
    <w:p w14:paraId="1093D5B6" w14:textId="77777777" w:rsidR="002B6787" w:rsidRPr="003D62A0" w:rsidRDefault="002B6787" w:rsidP="002B6787">
      <w:pPr>
        <w:pStyle w:val="ConsPlusNormal"/>
        <w:spacing w:line="276" w:lineRule="auto"/>
        <w:ind w:firstLine="540"/>
        <w:jc w:val="both"/>
        <w:rPr>
          <w:rFonts w:ascii="Times New Roman" w:hAnsi="Times New Roman" w:cs="Times New Roman"/>
          <w:sz w:val="28"/>
          <w:szCs w:val="28"/>
        </w:rPr>
      </w:pPr>
      <w:r w:rsidRPr="003D62A0">
        <w:rPr>
          <w:rFonts w:ascii="Times New Roman" w:hAnsi="Times New Roman" w:cs="Times New Roman"/>
          <w:sz w:val="28"/>
          <w:szCs w:val="28"/>
        </w:rPr>
        <w:t>Заказать временный пропуск можно обратившись к ответственному сотруднику в Вашем отделе. Не стесняйтесь уточнить э</w:t>
      </w:r>
      <w:r>
        <w:rPr>
          <w:rFonts w:ascii="Times New Roman" w:hAnsi="Times New Roman" w:cs="Times New Roman"/>
          <w:sz w:val="28"/>
          <w:szCs w:val="28"/>
        </w:rPr>
        <w:t>тот вопрос у Ваших новых коллег, включая наставника.</w:t>
      </w:r>
    </w:p>
    <w:p w14:paraId="127A5700" w14:textId="77777777" w:rsidR="002B6787" w:rsidRPr="00E23A6E" w:rsidRDefault="002B6787" w:rsidP="002B6787">
      <w:pPr>
        <w:pStyle w:val="ConsPlusTitle"/>
        <w:spacing w:before="120" w:after="240" w:line="276" w:lineRule="auto"/>
        <w:jc w:val="center"/>
        <w:rPr>
          <w:rFonts w:ascii="Times New Roman" w:hAnsi="Times New Roman" w:cs="Times New Roman"/>
          <w:sz w:val="28"/>
          <w:szCs w:val="28"/>
        </w:rPr>
      </w:pPr>
      <w:r w:rsidRPr="00E23A6E">
        <w:rPr>
          <w:rFonts w:ascii="Times New Roman" w:hAnsi="Times New Roman" w:cs="Times New Roman"/>
          <w:sz w:val="28"/>
          <w:szCs w:val="28"/>
        </w:rPr>
        <w:t xml:space="preserve">Шаг 2 – </w:t>
      </w:r>
      <w:r>
        <w:rPr>
          <w:rFonts w:ascii="Times New Roman" w:hAnsi="Times New Roman" w:cs="Times New Roman"/>
          <w:sz w:val="28"/>
          <w:szCs w:val="28"/>
        </w:rPr>
        <w:t>Бухгалтерская служба</w:t>
      </w:r>
    </w:p>
    <w:p w14:paraId="7A685118" w14:textId="77777777" w:rsidR="002B6787" w:rsidRPr="00E23A6E" w:rsidRDefault="002B6787" w:rsidP="002B6787">
      <w:pPr>
        <w:pStyle w:val="ConsPlusNormal"/>
        <w:spacing w:line="276" w:lineRule="auto"/>
        <w:ind w:firstLine="540"/>
        <w:jc w:val="both"/>
        <w:rPr>
          <w:rFonts w:ascii="Times New Roman" w:hAnsi="Times New Roman" w:cs="Times New Roman"/>
          <w:sz w:val="28"/>
          <w:szCs w:val="28"/>
        </w:rPr>
      </w:pPr>
      <w:r w:rsidRPr="00E23A6E">
        <w:rPr>
          <w:rFonts w:ascii="Times New Roman" w:hAnsi="Times New Roman" w:cs="Times New Roman"/>
          <w:sz w:val="28"/>
          <w:szCs w:val="28"/>
        </w:rPr>
        <w:t>Чтобы Вам начали начисление заработной плат</w:t>
      </w:r>
      <w:r>
        <w:rPr>
          <w:rFonts w:ascii="Times New Roman" w:hAnsi="Times New Roman" w:cs="Times New Roman"/>
          <w:sz w:val="28"/>
          <w:szCs w:val="28"/>
        </w:rPr>
        <w:t>ы</w:t>
      </w:r>
      <w:r w:rsidRPr="00E23A6E">
        <w:rPr>
          <w:rFonts w:ascii="Times New Roman" w:hAnsi="Times New Roman" w:cs="Times New Roman"/>
          <w:sz w:val="28"/>
          <w:szCs w:val="28"/>
        </w:rPr>
        <w:t xml:space="preserve"> необходимо предоставить в бухгалтерию (кабинет №____) следующие документы:</w:t>
      </w:r>
    </w:p>
    <w:p w14:paraId="0EFC0B78" w14:textId="77777777"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всех заполненных страниц паспорта;</w:t>
      </w:r>
    </w:p>
    <w:p w14:paraId="7650B6E8" w14:textId="77777777"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 xml:space="preserve">копию </w:t>
      </w:r>
      <w:r w:rsidRPr="00A4056E">
        <w:rPr>
          <w:rFonts w:ascii="Times New Roman" w:hAnsi="Times New Roman" w:cs="Times New Roman"/>
          <w:sz w:val="28"/>
          <w:szCs w:val="28"/>
        </w:rPr>
        <w:t>страхово</w:t>
      </w:r>
      <w:r>
        <w:rPr>
          <w:rFonts w:ascii="Times New Roman" w:hAnsi="Times New Roman" w:cs="Times New Roman"/>
          <w:sz w:val="28"/>
          <w:szCs w:val="28"/>
        </w:rPr>
        <w:t>го</w:t>
      </w:r>
      <w:r w:rsidRPr="00A4056E">
        <w:rPr>
          <w:rFonts w:ascii="Times New Roman" w:hAnsi="Times New Roman" w:cs="Times New Roman"/>
          <w:sz w:val="28"/>
          <w:szCs w:val="28"/>
        </w:rPr>
        <w:t xml:space="preserve"> свидетельств</w:t>
      </w:r>
      <w:r>
        <w:rPr>
          <w:rFonts w:ascii="Times New Roman" w:hAnsi="Times New Roman" w:cs="Times New Roman"/>
          <w:sz w:val="28"/>
          <w:szCs w:val="28"/>
        </w:rPr>
        <w:t>а</w:t>
      </w:r>
      <w:r w:rsidRPr="00A4056E">
        <w:rPr>
          <w:rFonts w:ascii="Times New Roman" w:hAnsi="Times New Roman" w:cs="Times New Roman"/>
          <w:sz w:val="28"/>
          <w:szCs w:val="28"/>
        </w:rPr>
        <w:t xml:space="preserve"> обязательного пенсионного страхования</w:t>
      </w:r>
      <w:r w:rsidRPr="00EA25E4">
        <w:rPr>
          <w:rFonts w:ascii="Times New Roman" w:hAnsi="Times New Roman" w:cs="Times New Roman"/>
          <w:sz w:val="28"/>
          <w:szCs w:val="28"/>
        </w:rPr>
        <w:t>;</w:t>
      </w:r>
    </w:p>
    <w:p w14:paraId="1185EAF4" w14:textId="77777777"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ИНН;</w:t>
      </w:r>
    </w:p>
    <w:p w14:paraId="5993521B" w14:textId="77777777"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свидетельств</w:t>
      </w:r>
      <w:r>
        <w:rPr>
          <w:rFonts w:ascii="Times New Roman" w:hAnsi="Times New Roman" w:cs="Times New Roman"/>
          <w:sz w:val="28"/>
          <w:szCs w:val="28"/>
        </w:rPr>
        <w:t>а</w:t>
      </w:r>
      <w:r w:rsidRPr="00EA25E4">
        <w:rPr>
          <w:rFonts w:ascii="Times New Roman" w:hAnsi="Times New Roman" w:cs="Times New Roman"/>
          <w:sz w:val="28"/>
          <w:szCs w:val="28"/>
        </w:rPr>
        <w:t xml:space="preserve"> о рождении ребенка (до 14 лет).</w:t>
      </w:r>
    </w:p>
    <w:p w14:paraId="03C1A9E2"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23A6E">
        <w:rPr>
          <w:rFonts w:ascii="Times New Roman" w:hAnsi="Times New Roman" w:cs="Times New Roman"/>
          <w:sz w:val="28"/>
          <w:szCs w:val="28"/>
        </w:rPr>
        <w:t xml:space="preserve">В дополнение к указанным </w:t>
      </w:r>
      <w:r w:rsidRPr="00EC0D1C">
        <w:rPr>
          <w:rFonts w:ascii="Times New Roman" w:hAnsi="Times New Roman" w:cs="Times New Roman"/>
          <w:color w:val="000000"/>
          <w:sz w:val="28"/>
          <w:szCs w:val="28"/>
        </w:rPr>
        <w:t>выше документам Вас могут попросить заполнить заявление о предоставление налогового вычета.</w:t>
      </w:r>
    </w:p>
    <w:p w14:paraId="379EEEEF"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Кроме того, в целях реализации права на налоговые и социальные льготы дополнительно предоставляются:</w:t>
      </w:r>
    </w:p>
    <w:p w14:paraId="67412AA0"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справка по форме 2-НДФЛ с предыдущего места работы (используется, в том числе на выплату по больничному листу);</w:t>
      </w:r>
    </w:p>
    <w:p w14:paraId="4A0D3A3B"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справка о зарплате за предыдущие два года для пособия.</w:t>
      </w:r>
    </w:p>
    <w:p w14:paraId="787FB7CE" w14:textId="77777777" w:rsidR="002B6787" w:rsidRPr="00EA25E4" w:rsidRDefault="002B6787" w:rsidP="002B6787">
      <w:pPr>
        <w:pStyle w:val="ConsPlusTitle"/>
        <w:spacing w:before="120" w:line="276" w:lineRule="auto"/>
        <w:jc w:val="center"/>
        <w:rPr>
          <w:rFonts w:ascii="Times New Roman" w:hAnsi="Times New Roman" w:cs="Times New Roman"/>
          <w:sz w:val="28"/>
          <w:szCs w:val="28"/>
        </w:rPr>
      </w:pPr>
      <w:r w:rsidRPr="00EA25E4">
        <w:rPr>
          <w:rFonts w:ascii="Times New Roman" w:hAnsi="Times New Roman" w:cs="Times New Roman"/>
          <w:sz w:val="28"/>
          <w:szCs w:val="28"/>
        </w:rPr>
        <w:t>Шаг 3 – Оформление зарплатной карты</w:t>
      </w:r>
    </w:p>
    <w:p w14:paraId="56BB59E3"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EA25E4">
        <w:rPr>
          <w:rFonts w:ascii="Times New Roman" w:hAnsi="Times New Roman" w:cs="Times New Roman"/>
          <w:sz w:val="28"/>
          <w:szCs w:val="28"/>
        </w:rPr>
        <w:t>Возьмите бланк анкеты банка в кабинет</w:t>
      </w:r>
      <w:r>
        <w:rPr>
          <w:rFonts w:ascii="Times New Roman" w:hAnsi="Times New Roman" w:cs="Times New Roman"/>
          <w:sz w:val="28"/>
          <w:szCs w:val="28"/>
        </w:rPr>
        <w:t>е №____</w:t>
      </w:r>
      <w:r w:rsidRPr="00EA25E4">
        <w:rPr>
          <w:rFonts w:ascii="Times New Roman" w:hAnsi="Times New Roman" w:cs="Times New Roman"/>
          <w:sz w:val="28"/>
          <w:szCs w:val="28"/>
        </w:rPr>
        <w:t xml:space="preserve">, заполните его, приложите копии первой страницы </w:t>
      </w:r>
      <w:r>
        <w:rPr>
          <w:rFonts w:ascii="Times New Roman" w:hAnsi="Times New Roman" w:cs="Times New Roman"/>
          <w:sz w:val="28"/>
          <w:szCs w:val="28"/>
        </w:rPr>
        <w:t xml:space="preserve">паспорта </w:t>
      </w:r>
      <w:r w:rsidRPr="00EA25E4">
        <w:rPr>
          <w:rFonts w:ascii="Times New Roman" w:hAnsi="Times New Roman" w:cs="Times New Roman"/>
          <w:sz w:val="28"/>
          <w:szCs w:val="28"/>
        </w:rPr>
        <w:t>и страницы с</w:t>
      </w:r>
      <w:r>
        <w:rPr>
          <w:rFonts w:ascii="Times New Roman" w:hAnsi="Times New Roman" w:cs="Times New Roman"/>
          <w:sz w:val="28"/>
          <w:szCs w:val="28"/>
        </w:rPr>
        <w:t xml:space="preserve"> отметкой о</w:t>
      </w:r>
      <w:r w:rsidRPr="00EA25E4">
        <w:rPr>
          <w:rFonts w:ascii="Times New Roman" w:hAnsi="Times New Roman" w:cs="Times New Roman"/>
          <w:sz w:val="28"/>
          <w:szCs w:val="28"/>
        </w:rPr>
        <w:t xml:space="preserve"> регистраци</w:t>
      </w:r>
      <w:r>
        <w:rPr>
          <w:rFonts w:ascii="Times New Roman" w:hAnsi="Times New Roman" w:cs="Times New Roman"/>
          <w:sz w:val="28"/>
          <w:szCs w:val="28"/>
        </w:rPr>
        <w:t>и по месту жительства</w:t>
      </w:r>
      <w:r w:rsidRPr="00EA25E4">
        <w:rPr>
          <w:rFonts w:ascii="Times New Roman" w:hAnsi="Times New Roman" w:cs="Times New Roman"/>
          <w:sz w:val="28"/>
          <w:szCs w:val="28"/>
        </w:rPr>
        <w:t xml:space="preserve">, </w:t>
      </w:r>
      <w:r>
        <w:rPr>
          <w:rFonts w:ascii="Times New Roman" w:hAnsi="Times New Roman" w:cs="Times New Roman"/>
          <w:sz w:val="28"/>
          <w:szCs w:val="28"/>
        </w:rPr>
        <w:t xml:space="preserve">страховое </w:t>
      </w:r>
      <w:r w:rsidRPr="00EA25E4">
        <w:rPr>
          <w:rFonts w:ascii="Times New Roman" w:hAnsi="Times New Roman" w:cs="Times New Roman"/>
          <w:sz w:val="28"/>
          <w:szCs w:val="28"/>
        </w:rPr>
        <w:t>свидетельств</w:t>
      </w:r>
      <w:r>
        <w:rPr>
          <w:rFonts w:ascii="Times New Roman" w:hAnsi="Times New Roman" w:cs="Times New Roman"/>
          <w:sz w:val="28"/>
          <w:szCs w:val="28"/>
        </w:rPr>
        <w:t>о</w:t>
      </w:r>
      <w:r w:rsidRPr="00EA25E4">
        <w:rPr>
          <w:rFonts w:ascii="Times New Roman" w:hAnsi="Times New Roman" w:cs="Times New Roman"/>
          <w:sz w:val="28"/>
          <w:szCs w:val="28"/>
        </w:rPr>
        <w:t xml:space="preserve"> </w:t>
      </w:r>
      <w:r>
        <w:rPr>
          <w:rFonts w:ascii="Times New Roman" w:hAnsi="Times New Roman" w:cs="Times New Roman"/>
          <w:sz w:val="28"/>
          <w:szCs w:val="28"/>
        </w:rPr>
        <w:t xml:space="preserve">обязательного </w:t>
      </w:r>
      <w:r w:rsidRPr="00EA25E4">
        <w:rPr>
          <w:rFonts w:ascii="Times New Roman" w:hAnsi="Times New Roman" w:cs="Times New Roman"/>
          <w:sz w:val="28"/>
          <w:szCs w:val="28"/>
        </w:rPr>
        <w:t xml:space="preserve">пенсионного страхования и ИНН. Ответственный сотрудник передаст заполненную Вами анкету в банк, и через 10 дней карта будет готова. </w:t>
      </w:r>
    </w:p>
    <w:p w14:paraId="6C7443A3" w14:textId="77777777" w:rsidR="002B6787" w:rsidRDefault="002B6787" w:rsidP="002B6787">
      <w:pPr>
        <w:pStyle w:val="ConsPlusNormal"/>
        <w:spacing w:before="120" w:line="276" w:lineRule="auto"/>
        <w:ind w:firstLine="539"/>
        <w:jc w:val="both"/>
        <w:rPr>
          <w:rFonts w:ascii="Times New Roman" w:hAnsi="Times New Roman" w:cs="Times New Roman"/>
          <w:sz w:val="28"/>
          <w:szCs w:val="28"/>
        </w:rPr>
      </w:pPr>
      <w:r w:rsidRPr="00EA25E4">
        <w:rPr>
          <w:rFonts w:ascii="Times New Roman" w:hAnsi="Times New Roman" w:cs="Times New Roman"/>
          <w:sz w:val="28"/>
          <w:szCs w:val="28"/>
        </w:rPr>
        <w:t xml:space="preserve">Получить ее </w:t>
      </w:r>
      <w:r>
        <w:rPr>
          <w:rFonts w:ascii="Times New Roman" w:hAnsi="Times New Roman" w:cs="Times New Roman"/>
          <w:sz w:val="28"/>
          <w:szCs w:val="28"/>
        </w:rPr>
        <w:t>необходимо</w:t>
      </w:r>
      <w:r w:rsidRPr="00EA25E4">
        <w:rPr>
          <w:rFonts w:ascii="Times New Roman" w:hAnsi="Times New Roman" w:cs="Times New Roman"/>
          <w:sz w:val="28"/>
          <w:szCs w:val="28"/>
        </w:rPr>
        <w:t xml:space="preserve"> самостоятельно (предъявив паспорт) по адресу:</w:t>
      </w:r>
    </w:p>
    <w:p w14:paraId="4353ACD1"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14:paraId="7C199747" w14:textId="77777777" w:rsidR="002B6787" w:rsidRDefault="002B6787" w:rsidP="002B6787">
      <w:pPr>
        <w:pStyle w:val="ConsPlusNormal"/>
        <w:spacing w:before="120" w:line="276" w:lineRule="auto"/>
        <w:ind w:firstLine="539"/>
        <w:rPr>
          <w:rFonts w:ascii="Times New Roman" w:hAnsi="Times New Roman" w:cs="Times New Roman"/>
          <w:sz w:val="28"/>
          <w:szCs w:val="28"/>
        </w:rPr>
      </w:pPr>
      <w:r w:rsidRPr="00EA25E4">
        <w:rPr>
          <w:rFonts w:ascii="Times New Roman" w:hAnsi="Times New Roman" w:cs="Times New Roman"/>
          <w:sz w:val="28"/>
          <w:szCs w:val="28"/>
        </w:rPr>
        <w:t>График</w:t>
      </w:r>
      <w:r>
        <w:rPr>
          <w:rFonts w:ascii="Times New Roman" w:hAnsi="Times New Roman" w:cs="Times New Roman"/>
          <w:sz w:val="28"/>
          <w:szCs w:val="28"/>
        </w:rPr>
        <w:t xml:space="preserve"> </w:t>
      </w:r>
      <w:r w:rsidRPr="00EA25E4">
        <w:rPr>
          <w:rFonts w:ascii="Times New Roman" w:hAnsi="Times New Roman" w:cs="Times New Roman"/>
          <w:sz w:val="28"/>
          <w:szCs w:val="28"/>
        </w:rPr>
        <w:t>работы:</w:t>
      </w:r>
    </w:p>
    <w:p w14:paraId="7CCD7853"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14:paraId="718DF9F7" w14:textId="77777777" w:rsidR="002B6787" w:rsidRDefault="002B6787" w:rsidP="002B6787">
      <w:pPr>
        <w:pStyle w:val="ConsPlusNormal"/>
        <w:spacing w:before="120" w:line="276" w:lineRule="auto"/>
        <w:ind w:firstLine="539"/>
        <w:jc w:val="both"/>
        <w:rPr>
          <w:rFonts w:ascii="Times New Roman" w:hAnsi="Times New Roman" w:cs="Times New Roman"/>
          <w:sz w:val="28"/>
          <w:szCs w:val="28"/>
        </w:rPr>
      </w:pPr>
      <w:r w:rsidRPr="00EA25E4">
        <w:rPr>
          <w:rFonts w:ascii="Times New Roman" w:hAnsi="Times New Roman" w:cs="Times New Roman"/>
          <w:sz w:val="28"/>
          <w:szCs w:val="28"/>
        </w:rPr>
        <w:t>Телефон:</w:t>
      </w:r>
    </w:p>
    <w:p w14:paraId="6EBB75A2"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w:t>
      </w:r>
    </w:p>
    <w:p w14:paraId="289CC043" w14:textId="77777777" w:rsidR="002B6787" w:rsidRPr="0063092F" w:rsidRDefault="002B6787" w:rsidP="002B6787">
      <w:pPr>
        <w:pStyle w:val="ConsPlusTitle"/>
        <w:spacing w:before="120" w:after="240" w:line="276" w:lineRule="auto"/>
        <w:jc w:val="center"/>
        <w:rPr>
          <w:rFonts w:ascii="Times New Roman" w:hAnsi="Times New Roman" w:cs="Times New Roman"/>
          <w:sz w:val="28"/>
          <w:szCs w:val="28"/>
        </w:rPr>
      </w:pPr>
      <w:r w:rsidRPr="0063092F">
        <w:rPr>
          <w:rFonts w:ascii="Times New Roman" w:hAnsi="Times New Roman" w:cs="Times New Roman"/>
          <w:sz w:val="28"/>
          <w:szCs w:val="28"/>
        </w:rPr>
        <w:t>Шаг 4 – Доступ к информационным ресурсам</w:t>
      </w:r>
    </w:p>
    <w:p w14:paraId="2088A049" w14:textId="77777777"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t xml:space="preserve">Для того, чтобы Вы могли пользоваться Вашим служебным компьютером и </w:t>
      </w:r>
      <w:r w:rsidRPr="00C34531">
        <w:rPr>
          <w:rFonts w:ascii="Times New Roman" w:hAnsi="Times New Roman" w:cs="Times New Roman"/>
          <w:sz w:val="28"/>
          <w:szCs w:val="28"/>
        </w:rPr>
        <w:lastRenderedPageBreak/>
        <w:t>всеми имеющимися информационными ре</w:t>
      </w:r>
      <w:r>
        <w:rPr>
          <w:rFonts w:ascii="Times New Roman" w:hAnsi="Times New Roman" w:cs="Times New Roman"/>
          <w:sz w:val="28"/>
          <w:szCs w:val="28"/>
        </w:rPr>
        <w:t xml:space="preserve">сурсами </w:t>
      </w:r>
      <w:r w:rsidRPr="00C34531">
        <w:rPr>
          <w:rFonts w:ascii="Times New Roman" w:hAnsi="Times New Roman" w:cs="Times New Roman"/>
          <w:sz w:val="28"/>
          <w:szCs w:val="28"/>
        </w:rPr>
        <w:t xml:space="preserve">необходимо оформить заявку в </w:t>
      </w:r>
      <w:r w:rsidRPr="00DF4561">
        <w:rPr>
          <w:rFonts w:ascii="Times New Roman" w:hAnsi="Times New Roman" w:cs="Times New Roman"/>
          <w:i/>
          <w:sz w:val="28"/>
          <w:szCs w:val="28"/>
        </w:rPr>
        <w:t>(наименование структурного подразделение</w:t>
      </w:r>
      <w:r>
        <w:rPr>
          <w:rFonts w:ascii="Times New Roman" w:hAnsi="Times New Roman" w:cs="Times New Roman"/>
          <w:i/>
          <w:sz w:val="28"/>
          <w:szCs w:val="28"/>
        </w:rPr>
        <w:t>, ответственных за информационное обеспечение</w:t>
      </w:r>
      <w:r w:rsidRPr="00DF4561">
        <w:rPr>
          <w:rFonts w:ascii="Times New Roman" w:hAnsi="Times New Roman" w:cs="Times New Roman"/>
          <w:i/>
          <w:sz w:val="28"/>
          <w:szCs w:val="28"/>
        </w:rPr>
        <w:t>)</w:t>
      </w:r>
      <w:r w:rsidRPr="00C34531">
        <w:rPr>
          <w:rFonts w:ascii="Times New Roman" w:hAnsi="Times New Roman" w:cs="Times New Roman"/>
          <w:sz w:val="28"/>
          <w:szCs w:val="28"/>
        </w:rPr>
        <w:t xml:space="preserve">, в которой </w:t>
      </w:r>
      <w:r>
        <w:rPr>
          <w:rFonts w:ascii="Times New Roman" w:hAnsi="Times New Roman" w:cs="Times New Roman"/>
          <w:sz w:val="28"/>
          <w:szCs w:val="28"/>
        </w:rPr>
        <w:t xml:space="preserve">следует </w:t>
      </w:r>
      <w:r w:rsidRPr="00C34531">
        <w:rPr>
          <w:rFonts w:ascii="Times New Roman" w:hAnsi="Times New Roman" w:cs="Times New Roman"/>
          <w:sz w:val="28"/>
          <w:szCs w:val="28"/>
        </w:rPr>
        <w:t>указать, какие программы Вам необходимы и к каким сетевым ресурсам нужен доступ. Попросите Ваших новых коллег помочь вам с оформлением запроса через сервис заявок на IT-услуги внутреннего портала.</w:t>
      </w:r>
    </w:p>
    <w:p w14:paraId="3479D11C" w14:textId="77777777"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t>ВАЖНО: укажите номер кабинета и внутренний телефон, чтобы сотрудникам было легче Вас найти.</w:t>
      </w:r>
    </w:p>
    <w:p w14:paraId="4057E8AD" w14:textId="77777777"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t xml:space="preserve">Каждому новому сотруднику обязательно создается учетная запись для доступа к внутреннему порталу, адрес ведомственной электронной почты. Попросите сотрудников </w:t>
      </w:r>
      <w:r w:rsidRPr="00DF4561">
        <w:rPr>
          <w:rFonts w:ascii="Times New Roman" w:hAnsi="Times New Roman" w:cs="Times New Roman"/>
          <w:i/>
          <w:sz w:val="28"/>
          <w:szCs w:val="28"/>
        </w:rPr>
        <w:t>(наименование структурного подразделение</w:t>
      </w:r>
      <w:r>
        <w:rPr>
          <w:rFonts w:ascii="Times New Roman" w:hAnsi="Times New Roman" w:cs="Times New Roman"/>
          <w:i/>
          <w:sz w:val="28"/>
          <w:szCs w:val="28"/>
        </w:rPr>
        <w:t>, ответственных за информационное обеспечение</w:t>
      </w:r>
      <w:r w:rsidRPr="00DF4561">
        <w:rPr>
          <w:rFonts w:ascii="Times New Roman" w:hAnsi="Times New Roman" w:cs="Times New Roman"/>
          <w:i/>
          <w:sz w:val="28"/>
          <w:szCs w:val="28"/>
        </w:rPr>
        <w:t>)</w:t>
      </w:r>
      <w:r w:rsidRPr="00C34531">
        <w:rPr>
          <w:rFonts w:ascii="Times New Roman" w:hAnsi="Times New Roman" w:cs="Times New Roman"/>
          <w:sz w:val="28"/>
          <w:szCs w:val="28"/>
        </w:rPr>
        <w:t>, настроить Вам доступ.</w:t>
      </w:r>
    </w:p>
    <w:p w14:paraId="078615F5" w14:textId="77777777" w:rsidR="002B6787" w:rsidRPr="00C34531" w:rsidRDefault="002B6787" w:rsidP="002B6787">
      <w:pPr>
        <w:pStyle w:val="ConsPlusTitle"/>
        <w:spacing w:before="120" w:after="240" w:line="276" w:lineRule="auto"/>
        <w:jc w:val="center"/>
        <w:rPr>
          <w:rFonts w:ascii="Times New Roman" w:hAnsi="Times New Roman" w:cs="Times New Roman"/>
          <w:sz w:val="28"/>
          <w:szCs w:val="28"/>
        </w:rPr>
      </w:pPr>
      <w:r w:rsidRPr="00C34531">
        <w:rPr>
          <w:rFonts w:ascii="Times New Roman" w:hAnsi="Times New Roman" w:cs="Times New Roman"/>
          <w:sz w:val="28"/>
          <w:szCs w:val="28"/>
        </w:rPr>
        <w:t>Итак, Вы закончили оформление всех документов, и теперь стоит больше узнать о Вашем новом месте работы!</w:t>
      </w:r>
    </w:p>
    <w:p w14:paraId="3E051B11" w14:textId="77777777" w:rsidR="002B6787" w:rsidRPr="00B7298E" w:rsidRDefault="002B6787" w:rsidP="002B6787">
      <w:pPr>
        <w:pStyle w:val="ConsPlusNormal"/>
        <w:spacing w:line="276" w:lineRule="auto"/>
        <w:jc w:val="center"/>
        <w:rPr>
          <w:rFonts w:ascii="Times New Roman" w:hAnsi="Times New Roman" w:cs="Times New Roman"/>
          <w:b/>
          <w:sz w:val="32"/>
          <w:szCs w:val="32"/>
        </w:rPr>
      </w:pPr>
      <w:r>
        <w:br w:type="page"/>
      </w:r>
      <w:r w:rsidR="008A7A71">
        <w:rPr>
          <w:rFonts w:ascii="Times New Roman" w:hAnsi="Times New Roman" w:cs="Times New Roman"/>
          <w:b/>
          <w:sz w:val="32"/>
          <w:szCs w:val="32"/>
        </w:rPr>
        <w:lastRenderedPageBreak/>
        <w:t>Об</w:t>
      </w:r>
      <w:r w:rsidRPr="00B7298E">
        <w:rPr>
          <w:rFonts w:ascii="Times New Roman" w:hAnsi="Times New Roman" w:cs="Times New Roman"/>
          <w:b/>
          <w:sz w:val="32"/>
          <w:szCs w:val="32"/>
        </w:rPr>
        <w:t xml:space="preserve"> органе</w:t>
      </w:r>
      <w:r w:rsidR="008A7A71">
        <w:rPr>
          <w:rFonts w:ascii="Times New Roman" w:hAnsi="Times New Roman" w:cs="Times New Roman"/>
          <w:b/>
          <w:sz w:val="32"/>
          <w:szCs w:val="32"/>
        </w:rPr>
        <w:t xml:space="preserve"> местного самоуправления</w:t>
      </w:r>
    </w:p>
    <w:p w14:paraId="64EC2474" w14:textId="77777777" w:rsidR="002B6787" w:rsidRPr="00C34531" w:rsidRDefault="002B6787" w:rsidP="002B6787">
      <w:pPr>
        <w:pStyle w:val="ConsPlusTitle"/>
        <w:spacing w:before="120" w:line="276" w:lineRule="auto"/>
        <w:jc w:val="center"/>
        <w:rPr>
          <w:rFonts w:ascii="Times New Roman" w:hAnsi="Times New Roman" w:cs="Times New Roman"/>
          <w:sz w:val="32"/>
          <w:szCs w:val="32"/>
        </w:rPr>
      </w:pPr>
    </w:p>
    <w:p w14:paraId="523F68B5" w14:textId="77777777" w:rsidR="002B6787" w:rsidRPr="004F4CB6" w:rsidRDefault="002B6787" w:rsidP="002B6787">
      <w:pPr>
        <w:pStyle w:val="ConsPlusTitle"/>
        <w:spacing w:before="120" w:after="240" w:line="276" w:lineRule="auto"/>
        <w:rPr>
          <w:rFonts w:ascii="Times New Roman" w:hAnsi="Times New Roman" w:cs="Times New Roman"/>
          <w:sz w:val="28"/>
          <w:szCs w:val="28"/>
        </w:rPr>
      </w:pPr>
      <w:r w:rsidRPr="004F4CB6">
        <w:rPr>
          <w:rFonts w:ascii="Times New Roman" w:hAnsi="Times New Roman" w:cs="Times New Roman"/>
          <w:sz w:val="28"/>
          <w:szCs w:val="28"/>
        </w:rPr>
        <w:t>Общие сведения о</w:t>
      </w:r>
      <w:r w:rsidR="006E0BA9">
        <w:rPr>
          <w:rFonts w:ascii="Times New Roman" w:hAnsi="Times New Roman" w:cs="Times New Roman"/>
          <w:sz w:val="28"/>
          <w:szCs w:val="28"/>
        </w:rPr>
        <w:t>б</w:t>
      </w:r>
      <w:r w:rsidRPr="004F4CB6">
        <w:rPr>
          <w:rFonts w:ascii="Times New Roman" w:hAnsi="Times New Roman" w:cs="Times New Roman"/>
          <w:sz w:val="28"/>
          <w:szCs w:val="28"/>
        </w:rPr>
        <w:t xml:space="preserve"> органе</w:t>
      </w:r>
      <w:r>
        <w:rPr>
          <w:rFonts w:ascii="Times New Roman" w:hAnsi="Times New Roman" w:cs="Times New Roman"/>
          <w:sz w:val="28"/>
          <w:szCs w:val="28"/>
        </w:rPr>
        <w:t xml:space="preserve"> местного самоуправления:</w:t>
      </w:r>
    </w:p>
    <w:p w14:paraId="65A0B72D"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61A027DD"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5826466A"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4F683762"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6C219380" w14:textId="77777777" w:rsidR="002B6787" w:rsidRPr="00792966" w:rsidRDefault="002B6787" w:rsidP="002B6787">
      <w:pPr>
        <w:pStyle w:val="ConsPlusNormal"/>
        <w:spacing w:line="276" w:lineRule="auto"/>
        <w:ind w:firstLine="540"/>
        <w:jc w:val="both"/>
        <w:rPr>
          <w:rFonts w:ascii="Times New Roman" w:hAnsi="Times New Roman" w:cs="Times New Roman"/>
          <w:sz w:val="28"/>
          <w:szCs w:val="28"/>
        </w:rPr>
      </w:pPr>
    </w:p>
    <w:p w14:paraId="5F247ABA" w14:textId="77777777" w:rsidR="002B6787" w:rsidRPr="004F4CB6"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Миссия:</w:t>
      </w:r>
    </w:p>
    <w:p w14:paraId="15851AB3"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14:paraId="2E5DF26F"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p w14:paraId="652A6902" w14:textId="77777777"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Цели:</w:t>
      </w:r>
    </w:p>
    <w:p w14:paraId="270B6604"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7B557DB1"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19C3F221"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D2C9529"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2631014" w14:textId="77777777" w:rsidR="002B6787" w:rsidRPr="00EA25E4" w:rsidRDefault="002B6787" w:rsidP="002B6787">
      <w:pPr>
        <w:pStyle w:val="ConsPlusNormal"/>
        <w:spacing w:line="276" w:lineRule="auto"/>
        <w:jc w:val="both"/>
        <w:rPr>
          <w:rFonts w:ascii="Times New Roman" w:hAnsi="Times New Roman" w:cs="Times New Roman"/>
          <w:sz w:val="28"/>
          <w:szCs w:val="28"/>
        </w:rPr>
      </w:pPr>
    </w:p>
    <w:p w14:paraId="2D6C7C00" w14:textId="77777777"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Ценности:</w:t>
      </w:r>
    </w:p>
    <w:p w14:paraId="35DDD057"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198E56E6"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4A87F5D"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____________________________________________</w:t>
      </w:r>
    </w:p>
    <w:p w14:paraId="4F2AC30A"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p w14:paraId="36892F93" w14:textId="77777777"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Основные принципы служебного поведения:</w:t>
      </w:r>
    </w:p>
    <w:p w14:paraId="47F2E52E"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4C4EFA30"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CE0F389"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2CEB780E"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60698E25"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4C7F1235" w14:textId="77777777"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История создания органа местного самоуправления:</w:t>
      </w:r>
    </w:p>
    <w:p w14:paraId="41EA6341"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57EE92F2"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7688420D"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_</w:t>
      </w:r>
      <w:r w:rsidRPr="00EA25E4">
        <w:rPr>
          <w:rFonts w:ascii="Times New Roman" w:hAnsi="Times New Roman" w:cs="Times New Roman"/>
          <w:sz w:val="28"/>
          <w:szCs w:val="28"/>
        </w:rPr>
        <w:t>_____________________________________________________________________</w:t>
      </w:r>
    </w:p>
    <w:p w14:paraId="645ADB64"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____________________________________________</w:t>
      </w:r>
    </w:p>
    <w:p w14:paraId="0C9F701C" w14:textId="77777777" w:rsidR="002B6787" w:rsidRDefault="002B6787" w:rsidP="002B6787">
      <w:pPr>
        <w:pStyle w:val="ConsPlusTitle"/>
        <w:spacing w:line="276" w:lineRule="auto"/>
        <w:rPr>
          <w:rFonts w:ascii="Times New Roman" w:hAnsi="Times New Roman" w:cs="Times New Roman"/>
          <w:sz w:val="28"/>
          <w:szCs w:val="28"/>
        </w:rPr>
      </w:pPr>
    </w:p>
    <w:p w14:paraId="5B9CA169" w14:textId="77777777" w:rsidR="002B6787" w:rsidRPr="005C09A6" w:rsidRDefault="002B6787" w:rsidP="002B6787">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Законодательство, которым орган</w:t>
      </w:r>
      <w:r w:rsidR="006E0BA9">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руководствуется в своей деятельности:</w:t>
      </w:r>
    </w:p>
    <w:p w14:paraId="22E91EAD" w14:textId="77777777" w:rsidR="002B6787" w:rsidRPr="005C09A6"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5C09A6">
        <w:rPr>
          <w:rFonts w:ascii="Times New Roman" w:hAnsi="Times New Roman" w:cs="Times New Roman"/>
          <w:sz w:val="28"/>
          <w:szCs w:val="28"/>
        </w:rPr>
        <w:t>Конституция Российской Федерации от 12 декабря 1993 г.;</w:t>
      </w:r>
    </w:p>
    <w:p w14:paraId="644A8B0B" w14:textId="77777777" w:rsidR="002B6787" w:rsidRPr="005C09A6" w:rsidRDefault="00D65EB3" w:rsidP="002B6787">
      <w:pPr>
        <w:numPr>
          <w:ilvl w:val="0"/>
          <w:numId w:val="14"/>
        </w:numPr>
        <w:autoSpaceDE w:val="0"/>
        <w:autoSpaceDN w:val="0"/>
        <w:adjustRightInd w:val="0"/>
        <w:spacing w:line="276" w:lineRule="auto"/>
        <w:jc w:val="both"/>
        <w:rPr>
          <w:rFonts w:ascii="Times New Roman" w:hAnsi="Times New Roman" w:cs="Times New Roman"/>
          <w:sz w:val="28"/>
          <w:szCs w:val="28"/>
        </w:rPr>
      </w:pPr>
      <w:hyperlink r:id="rId10" w:history="1">
        <w:r w:rsidR="002B6787" w:rsidRPr="005C09A6">
          <w:rPr>
            <w:rStyle w:val="a8"/>
            <w:rFonts w:ascii="Times New Roman" w:eastAsia="MS ????" w:hAnsi="Times New Roman" w:cs="Times New Roman"/>
            <w:bCs/>
            <w:color w:val="000000"/>
            <w:sz w:val="28"/>
            <w:szCs w:val="28"/>
            <w:shd w:val="clear" w:color="auto" w:fill="FFFFFF"/>
          </w:rPr>
          <w:t>Федеральный закон от 6 октября 2003 года № 131-ФЗ «Об общих принципах организации местного самоуправления в Российской Федерации»</w:t>
        </w:r>
      </w:hyperlink>
      <w:r w:rsidR="002B6787">
        <w:rPr>
          <w:rFonts w:ascii="Times New Roman" w:hAnsi="Times New Roman" w:cs="Times New Roman"/>
          <w:sz w:val="28"/>
          <w:szCs w:val="28"/>
        </w:rPr>
        <w:t>;</w:t>
      </w:r>
    </w:p>
    <w:p w14:paraId="1AC507AE" w14:textId="77777777" w:rsidR="002B6787" w:rsidRPr="005C09A6" w:rsidRDefault="00D65EB3" w:rsidP="002B6787">
      <w:pPr>
        <w:numPr>
          <w:ilvl w:val="0"/>
          <w:numId w:val="14"/>
        </w:numPr>
        <w:autoSpaceDE w:val="0"/>
        <w:autoSpaceDN w:val="0"/>
        <w:adjustRightInd w:val="0"/>
        <w:spacing w:line="276" w:lineRule="auto"/>
        <w:jc w:val="both"/>
        <w:rPr>
          <w:rFonts w:ascii="Times New Roman" w:hAnsi="Times New Roman" w:cs="Times New Roman"/>
          <w:sz w:val="28"/>
          <w:szCs w:val="28"/>
        </w:rPr>
      </w:pPr>
      <w:hyperlink r:id="rId11" w:history="1">
        <w:r w:rsidR="002B6787" w:rsidRPr="005C09A6">
          <w:rPr>
            <w:rStyle w:val="a8"/>
            <w:rFonts w:ascii="Times New Roman" w:eastAsia="MS ????" w:hAnsi="Times New Roman" w:cs="Times New Roman"/>
            <w:bCs/>
            <w:color w:val="000000"/>
            <w:sz w:val="28"/>
            <w:szCs w:val="28"/>
            <w:shd w:val="clear" w:color="auto" w:fill="FFFFFF"/>
          </w:rPr>
          <w:t>Федеральный закон от 2 марта 2007 года № 25-ФЗ «О муниципальной службе в Российской Федерации»</w:t>
        </w:r>
      </w:hyperlink>
      <w:r w:rsidR="002B6787">
        <w:rPr>
          <w:rFonts w:ascii="Times New Roman" w:hAnsi="Times New Roman" w:cs="Times New Roman"/>
          <w:sz w:val="28"/>
          <w:szCs w:val="28"/>
        </w:rPr>
        <w:t>;</w:t>
      </w:r>
    </w:p>
    <w:p w14:paraId="13C45A28" w14:textId="77777777"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Федеральный закон от</w:t>
      </w:r>
      <w:r>
        <w:rPr>
          <w:rFonts w:ascii="Times New Roman" w:hAnsi="Times New Roman" w:cs="Times New Roman"/>
          <w:sz w:val="28"/>
          <w:szCs w:val="28"/>
        </w:rPr>
        <w:t xml:space="preserve"> </w:t>
      </w:r>
      <w:r w:rsidRPr="00A11FB2">
        <w:rPr>
          <w:rFonts w:ascii="Times New Roman" w:hAnsi="Times New Roman" w:cs="Times New Roman"/>
          <w:sz w:val="28"/>
          <w:szCs w:val="28"/>
        </w:rPr>
        <w:t>25</w:t>
      </w:r>
      <w:r>
        <w:rPr>
          <w:rFonts w:ascii="Times New Roman" w:hAnsi="Times New Roman" w:cs="Times New Roman"/>
          <w:sz w:val="28"/>
          <w:szCs w:val="28"/>
        </w:rPr>
        <w:t> </w:t>
      </w:r>
      <w:r w:rsidRPr="00A11FB2">
        <w:rPr>
          <w:rFonts w:ascii="Times New Roman" w:hAnsi="Times New Roman" w:cs="Times New Roman"/>
          <w:sz w:val="28"/>
          <w:szCs w:val="28"/>
        </w:rPr>
        <w:t>декабря</w:t>
      </w:r>
      <w:r>
        <w:rPr>
          <w:rFonts w:ascii="Times New Roman" w:hAnsi="Times New Roman" w:cs="Times New Roman"/>
          <w:sz w:val="28"/>
          <w:szCs w:val="28"/>
        </w:rPr>
        <w:t xml:space="preserve"> </w:t>
      </w:r>
      <w:r w:rsidRPr="00A11FB2">
        <w:rPr>
          <w:rFonts w:ascii="Times New Roman" w:hAnsi="Times New Roman" w:cs="Times New Roman"/>
          <w:sz w:val="28"/>
          <w:szCs w:val="28"/>
        </w:rPr>
        <w:t>2008</w:t>
      </w:r>
      <w:r>
        <w:rPr>
          <w:rFonts w:ascii="Times New Roman" w:hAnsi="Times New Roman" w:cs="Times New Roman"/>
          <w:sz w:val="28"/>
          <w:szCs w:val="28"/>
        </w:rPr>
        <w:t> </w:t>
      </w:r>
      <w:r w:rsidRPr="00A11FB2">
        <w:rPr>
          <w:rFonts w:ascii="Times New Roman" w:hAnsi="Times New Roman" w:cs="Times New Roman"/>
          <w:sz w:val="28"/>
          <w:szCs w:val="28"/>
        </w:rPr>
        <w:t>г. №</w:t>
      </w:r>
      <w:r>
        <w:rPr>
          <w:rFonts w:ascii="Times New Roman" w:hAnsi="Times New Roman" w:cs="Times New Roman"/>
          <w:sz w:val="28"/>
          <w:szCs w:val="28"/>
        </w:rPr>
        <w:t> </w:t>
      </w:r>
      <w:r w:rsidRPr="00A11FB2">
        <w:rPr>
          <w:rFonts w:ascii="Times New Roman" w:hAnsi="Times New Roman" w:cs="Times New Roman"/>
          <w:sz w:val="28"/>
          <w:szCs w:val="28"/>
        </w:rPr>
        <w:t xml:space="preserve">273-ФЗ </w:t>
      </w:r>
      <w:r>
        <w:rPr>
          <w:rFonts w:ascii="Times New Roman" w:hAnsi="Times New Roman" w:cs="Times New Roman"/>
          <w:sz w:val="28"/>
          <w:szCs w:val="28"/>
        </w:rPr>
        <w:br/>
      </w:r>
      <w:r w:rsidRPr="00A11FB2">
        <w:rPr>
          <w:rFonts w:ascii="Times New Roman" w:hAnsi="Times New Roman" w:cs="Times New Roman"/>
          <w:sz w:val="28"/>
          <w:szCs w:val="28"/>
        </w:rPr>
        <w:t>«О противодействии коррупции»;</w:t>
      </w:r>
    </w:p>
    <w:p w14:paraId="6EC36FFE" w14:textId="77777777"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Трудовой кодекс Российской Федерации;</w:t>
      </w:r>
    </w:p>
    <w:p w14:paraId="5AAC5DB4" w14:textId="77777777"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Кодекс Российской Федерации об административных правонарушениях;</w:t>
      </w:r>
    </w:p>
    <w:p w14:paraId="2193BB1A" w14:textId="77777777" w:rsidR="002B6787"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Другие нормативные правовые акты.</w:t>
      </w:r>
    </w:p>
    <w:p w14:paraId="3B7D9FD3" w14:textId="77777777" w:rsidR="002B6787" w:rsidRDefault="002B6787" w:rsidP="002B6787">
      <w:pPr>
        <w:pStyle w:val="ConsPlusTitle"/>
        <w:spacing w:line="276" w:lineRule="auto"/>
        <w:rPr>
          <w:rFonts w:ascii="Times New Roman" w:hAnsi="Times New Roman" w:cs="Times New Roman"/>
          <w:sz w:val="28"/>
          <w:szCs w:val="28"/>
        </w:rPr>
      </w:pPr>
      <w:bookmarkStart w:id="2" w:name="_Toc364242510"/>
      <w:bookmarkStart w:id="3" w:name="_Toc364336557"/>
    </w:p>
    <w:p w14:paraId="5D693126" w14:textId="77777777" w:rsidR="002B6787" w:rsidRPr="00E05122" w:rsidRDefault="002B6787" w:rsidP="002B6787">
      <w:pPr>
        <w:pStyle w:val="ConsPlusTitle"/>
        <w:spacing w:line="276" w:lineRule="auto"/>
        <w:rPr>
          <w:rFonts w:ascii="Times New Roman" w:hAnsi="Times New Roman" w:cs="Times New Roman"/>
          <w:sz w:val="28"/>
          <w:szCs w:val="28"/>
        </w:rPr>
      </w:pPr>
      <w:r w:rsidRPr="00E05122">
        <w:rPr>
          <w:rFonts w:ascii="Times New Roman" w:hAnsi="Times New Roman" w:cs="Times New Roman"/>
          <w:sz w:val="28"/>
          <w:szCs w:val="28"/>
        </w:rPr>
        <w:t>Организационная структура органа</w:t>
      </w:r>
      <w:bookmarkEnd w:id="2"/>
      <w:bookmarkEnd w:id="3"/>
      <w:r>
        <w:rPr>
          <w:rFonts w:ascii="Times New Roman" w:hAnsi="Times New Roman" w:cs="Times New Roman"/>
          <w:sz w:val="28"/>
          <w:szCs w:val="28"/>
        </w:rPr>
        <w:t xml:space="preserve"> местного самоуправления </w:t>
      </w:r>
    </w:p>
    <w:p w14:paraId="278F744B"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BF04B4" wp14:editId="45241FE4">
            <wp:extent cx="5594295" cy="2393343"/>
            <wp:effectExtent l="0" t="0" r="698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6D33E4" w14:textId="77777777" w:rsidR="002B6787" w:rsidRPr="00AB3FD1" w:rsidRDefault="002B6787" w:rsidP="002B6787">
      <w:pPr>
        <w:pStyle w:val="ConsPlusTitle"/>
        <w:spacing w:before="120" w:after="240" w:line="276" w:lineRule="auto"/>
        <w:rPr>
          <w:rFonts w:ascii="Times New Roman" w:hAnsi="Times New Roman" w:cs="Times New Roman"/>
          <w:sz w:val="28"/>
          <w:szCs w:val="28"/>
        </w:rPr>
      </w:pPr>
      <w:bookmarkStart w:id="4" w:name="_Toc364242512"/>
      <w:bookmarkStart w:id="5" w:name="_Toc364336559"/>
      <w:r w:rsidRPr="00AB3FD1">
        <w:rPr>
          <w:rFonts w:ascii="Times New Roman" w:hAnsi="Times New Roman" w:cs="Times New Roman"/>
          <w:sz w:val="28"/>
          <w:szCs w:val="28"/>
        </w:rPr>
        <w:t>Руковод</w:t>
      </w:r>
      <w:r>
        <w:rPr>
          <w:rFonts w:ascii="Times New Roman" w:hAnsi="Times New Roman" w:cs="Times New Roman"/>
          <w:sz w:val="28"/>
          <w:szCs w:val="28"/>
        </w:rPr>
        <w:t>ители</w:t>
      </w:r>
      <w:bookmarkEnd w:id="4"/>
      <w:bookmarkEnd w:id="5"/>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14:paraId="05FC7F91" w14:textId="77777777"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14:paraId="096C9915"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14:paraId="263979A5"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14:paraId="42B6A23C"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14:paraId="2C40F7AB" w14:textId="77777777"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14:paraId="737AB95A"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14:paraId="46259E91"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14:paraId="536A308A"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14:paraId="5CCBF871" w14:textId="77777777"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14:paraId="2BD4FAAC"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14:paraId="24A1587A"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14:paraId="1806E2C4"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14:paraId="0C619520" w14:textId="77777777"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14:paraId="5B363944"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14:paraId="4A3FCB28"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14:paraId="16A2AD11"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14:paraId="3C6EDF56" w14:textId="77777777"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14:paraId="79D620BE"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14:paraId="26B30260" w14:textId="77777777"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14:paraId="047AC482" w14:textId="77777777" w:rsidR="002B6787" w:rsidRPr="00414B46" w:rsidRDefault="002B6787" w:rsidP="002B6787">
      <w:pPr>
        <w:pStyle w:val="ConsPlusNormal"/>
        <w:spacing w:line="276" w:lineRule="auto"/>
        <w:ind w:firstLine="540"/>
        <w:jc w:val="both"/>
        <w:rPr>
          <w:rFonts w:ascii="Times New Roman" w:hAnsi="Times New Roman" w:cs="Times New Roman"/>
          <w:sz w:val="28"/>
          <w:szCs w:val="28"/>
        </w:rPr>
      </w:pPr>
    </w:p>
    <w:p w14:paraId="74D14FAB" w14:textId="77777777" w:rsidR="002B6787" w:rsidRPr="005C09A6" w:rsidRDefault="002B6787" w:rsidP="002B6787">
      <w:pPr>
        <w:pStyle w:val="ConsPlusTitle"/>
        <w:spacing w:before="120" w:line="276" w:lineRule="auto"/>
        <w:jc w:val="center"/>
        <w:rPr>
          <w:rFonts w:ascii="Times New Roman" w:hAnsi="Times New Roman" w:cs="Times New Roman"/>
          <w:sz w:val="28"/>
          <w:szCs w:val="28"/>
        </w:rPr>
      </w:pPr>
      <w:bookmarkStart w:id="6" w:name="_Toc364242513"/>
      <w:bookmarkStart w:id="7" w:name="_Toc364336560"/>
      <w:r w:rsidRPr="005C09A6">
        <w:rPr>
          <w:rFonts w:ascii="Times New Roman" w:hAnsi="Times New Roman" w:cs="Times New Roman"/>
          <w:sz w:val="28"/>
          <w:szCs w:val="28"/>
        </w:rPr>
        <w:t>Информационные ресурсы органа</w:t>
      </w:r>
      <w:bookmarkEnd w:id="6"/>
      <w:bookmarkEnd w:id="7"/>
      <w:r w:rsidRPr="005C09A6">
        <w:rPr>
          <w:rFonts w:ascii="Times New Roman" w:hAnsi="Times New Roman" w:cs="Times New Roman"/>
          <w:sz w:val="28"/>
          <w:szCs w:val="28"/>
        </w:rPr>
        <w:t xml:space="preserve"> местного самоуправления</w:t>
      </w:r>
    </w:p>
    <w:p w14:paraId="1CEA45EA"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p w14:paraId="6288DFF9" w14:textId="77777777"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Официальный сайт </w:t>
      </w:r>
    </w:p>
    <w:p w14:paraId="3805359D"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14:paraId="3AE69FED"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14:paraId="3C922369"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Что это: официальный сайт - это сайт в сети «Интернет», содержащий информацию о деятельности органа, электронный адрес которого включает доменное имя, право на которое принадлежит органу.</w:t>
      </w:r>
    </w:p>
    <w:p w14:paraId="4D654497"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Для чего предназначен: на официальном сайте публикуется информация о текущей деятельности – свежие новости, статьи и другие материалы, предназначенные для внешней аудитории. </w:t>
      </w:r>
    </w:p>
    <w:p w14:paraId="41053FB4"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p>
    <w:p w14:paraId="0169B6FC" w14:textId="77777777"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Электронная почта </w:t>
      </w:r>
    </w:p>
    <w:p w14:paraId="4F9D85D0"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14:paraId="6923531B"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14:paraId="0B38103F"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Что это: электронная почта для информационного взаимодействия.</w:t>
      </w:r>
    </w:p>
    <w:p w14:paraId="00D407C6"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p>
    <w:p w14:paraId="613AE3F6" w14:textId="77777777"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Внутренняя почта, мессенджер </w:t>
      </w:r>
    </w:p>
    <w:p w14:paraId="2B483494"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14:paraId="0C15D967"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14:paraId="3D41EA68"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Что это: это система, позволяющая пользователям отправлять короткие текстовые заметки (до 140 символов), используя веб-интерфейс, </w:t>
      </w:r>
      <w:hyperlink r:id="rId17" w:history="1">
        <w:r w:rsidRPr="00973979">
          <w:rPr>
            <w:rFonts w:ascii="Times New Roman" w:hAnsi="Times New Roman" w:cs="Times New Roman"/>
            <w:sz w:val="28"/>
            <w:szCs w:val="28"/>
          </w:rPr>
          <w:t>SMS</w:t>
        </w:r>
      </w:hyperlink>
      <w:r w:rsidRPr="00973979">
        <w:rPr>
          <w:rFonts w:ascii="Times New Roman" w:hAnsi="Times New Roman" w:cs="Times New Roman"/>
          <w:sz w:val="28"/>
          <w:szCs w:val="28"/>
        </w:rPr>
        <w:t xml:space="preserve">, </w:t>
      </w:r>
      <w:hyperlink r:id="rId18" w:history="1">
        <w:r w:rsidRPr="00973979">
          <w:rPr>
            <w:rFonts w:ascii="Times New Roman" w:hAnsi="Times New Roman" w:cs="Times New Roman"/>
            <w:sz w:val="28"/>
            <w:szCs w:val="28"/>
          </w:rPr>
          <w:t>средства мгновенного обмена сообщениями</w:t>
        </w:r>
      </w:hyperlink>
      <w:r w:rsidRPr="00973979">
        <w:rPr>
          <w:rFonts w:ascii="Times New Roman" w:hAnsi="Times New Roman" w:cs="Times New Roman"/>
          <w:sz w:val="28"/>
          <w:szCs w:val="28"/>
        </w:rPr>
        <w:t xml:space="preserve"> или сторонние программы-клиенты. </w:t>
      </w:r>
    </w:p>
    <w:p w14:paraId="24CA7525"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С чего начать работу с микроблогом: для начала работы с микроблогом </w:t>
      </w:r>
      <w:r w:rsidRPr="00973979">
        <w:rPr>
          <w:rFonts w:ascii="Times New Roman" w:hAnsi="Times New Roman" w:cs="Times New Roman"/>
          <w:sz w:val="28"/>
          <w:szCs w:val="28"/>
        </w:rPr>
        <w:lastRenderedPageBreak/>
        <w:t>необходимо зарегистрироваться на платформе микроблога, создать свой профиль.</w:t>
      </w:r>
    </w:p>
    <w:p w14:paraId="05FCCC5C" w14:textId="77777777" w:rsidR="002B6787" w:rsidRDefault="002B6787" w:rsidP="002B6787">
      <w:pPr>
        <w:pStyle w:val="ConsPlusTitle"/>
        <w:spacing w:line="276" w:lineRule="auto"/>
        <w:rPr>
          <w:rFonts w:ascii="Times New Roman" w:hAnsi="Times New Roman" w:cs="Times New Roman"/>
          <w:sz w:val="28"/>
          <w:szCs w:val="28"/>
        </w:rPr>
      </w:pPr>
    </w:p>
    <w:p w14:paraId="4E389693" w14:textId="77777777"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Страниц</w:t>
      </w:r>
      <w:r>
        <w:rPr>
          <w:rFonts w:ascii="Times New Roman" w:hAnsi="Times New Roman" w:cs="Times New Roman"/>
          <w:sz w:val="28"/>
          <w:szCs w:val="28"/>
        </w:rPr>
        <w:t>ы</w:t>
      </w:r>
      <w:r w:rsidRPr="00973979">
        <w:rPr>
          <w:rFonts w:ascii="Times New Roman" w:hAnsi="Times New Roman" w:cs="Times New Roman"/>
          <w:sz w:val="28"/>
          <w:szCs w:val="28"/>
        </w:rPr>
        <w:t xml:space="preserve"> органа </w:t>
      </w:r>
      <w:r>
        <w:rPr>
          <w:rFonts w:ascii="Times New Roman" w:hAnsi="Times New Roman" w:cs="Times New Roman"/>
          <w:sz w:val="28"/>
          <w:szCs w:val="28"/>
        </w:rPr>
        <w:t>местного самоуправления в социальных сетях</w:t>
      </w:r>
    </w:p>
    <w:p w14:paraId="6BF5653C"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14:paraId="403994D9"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14:paraId="7C1031F4"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Для чего предназначена: данная страница предназначена для публикации наиболее важн</w:t>
      </w:r>
      <w:r>
        <w:rPr>
          <w:rFonts w:ascii="Times New Roman" w:hAnsi="Times New Roman" w:cs="Times New Roman"/>
          <w:sz w:val="28"/>
          <w:szCs w:val="28"/>
        </w:rPr>
        <w:t>ых и интересных новостей и дел</w:t>
      </w:r>
      <w:r w:rsidRPr="00973979">
        <w:rPr>
          <w:rFonts w:ascii="Times New Roman" w:hAnsi="Times New Roman" w:cs="Times New Roman"/>
          <w:sz w:val="28"/>
          <w:szCs w:val="28"/>
        </w:rPr>
        <w:t xml:space="preserve"> органа, а также фотографий и заметок для пользователей социальн</w:t>
      </w:r>
      <w:r>
        <w:rPr>
          <w:rFonts w:ascii="Times New Roman" w:hAnsi="Times New Roman" w:cs="Times New Roman"/>
          <w:sz w:val="28"/>
          <w:szCs w:val="28"/>
        </w:rPr>
        <w:t>ых</w:t>
      </w:r>
      <w:r w:rsidRPr="00973979">
        <w:rPr>
          <w:rFonts w:ascii="Times New Roman" w:hAnsi="Times New Roman" w:cs="Times New Roman"/>
          <w:sz w:val="28"/>
          <w:szCs w:val="28"/>
        </w:rPr>
        <w:t xml:space="preserve"> сет</w:t>
      </w:r>
      <w:r>
        <w:rPr>
          <w:rFonts w:ascii="Times New Roman" w:hAnsi="Times New Roman" w:cs="Times New Roman"/>
          <w:sz w:val="28"/>
          <w:szCs w:val="28"/>
        </w:rPr>
        <w:t xml:space="preserve">ей. </w:t>
      </w:r>
    </w:p>
    <w:p w14:paraId="145957C7" w14:textId="77777777"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Цель создания страницы органа на сайте: укрепление диалога государства и общества.</w:t>
      </w:r>
    </w:p>
    <w:p w14:paraId="428923C4"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C чего начать работу со страницей: для начала работы с данной страницей необходимо зарегистрироваться, заполнить свой профиль и присоединиться к сообществу, для включения его в свою новостную ленту. </w:t>
      </w:r>
      <w:bookmarkStart w:id="8" w:name="_Toc364242516"/>
      <w:bookmarkStart w:id="9" w:name="_Toc364336563"/>
    </w:p>
    <w:p w14:paraId="222DF211" w14:textId="77777777" w:rsidR="002B6787" w:rsidRPr="002B6787" w:rsidRDefault="002B6787" w:rsidP="002B6787">
      <w:pPr>
        <w:pStyle w:val="ConsPlusNormal"/>
        <w:spacing w:line="276" w:lineRule="auto"/>
        <w:ind w:firstLine="540"/>
        <w:jc w:val="both"/>
        <w:rPr>
          <w:rFonts w:ascii="Times New Roman" w:hAnsi="Times New Roman" w:cs="Times New Roman"/>
          <w:sz w:val="28"/>
          <w:szCs w:val="28"/>
        </w:rPr>
      </w:pPr>
    </w:p>
    <w:p w14:paraId="57AC442D" w14:textId="77777777" w:rsidR="002B6787" w:rsidRPr="00C632E0" w:rsidRDefault="002B6787" w:rsidP="002B6787">
      <w:pPr>
        <w:pStyle w:val="ConsPlusTitle"/>
        <w:spacing w:line="276" w:lineRule="auto"/>
        <w:jc w:val="center"/>
        <w:rPr>
          <w:rFonts w:ascii="Times New Roman" w:hAnsi="Times New Roman" w:cs="Times New Roman"/>
          <w:sz w:val="32"/>
          <w:szCs w:val="32"/>
        </w:rPr>
      </w:pPr>
      <w:bookmarkStart w:id="10" w:name="_Toc364242518"/>
      <w:bookmarkStart w:id="11" w:name="_Toc364336565"/>
      <w:bookmarkEnd w:id="8"/>
      <w:bookmarkEnd w:id="9"/>
      <w:r w:rsidRPr="00C632E0">
        <w:rPr>
          <w:rFonts w:ascii="Times New Roman" w:hAnsi="Times New Roman" w:cs="Times New Roman"/>
          <w:sz w:val="32"/>
          <w:szCs w:val="32"/>
        </w:rPr>
        <w:t xml:space="preserve">Особенности </w:t>
      </w:r>
      <w:r>
        <w:rPr>
          <w:rFonts w:ascii="Times New Roman" w:hAnsi="Times New Roman" w:cs="Times New Roman"/>
          <w:sz w:val="32"/>
          <w:szCs w:val="32"/>
        </w:rPr>
        <w:t>муниципальной</w:t>
      </w:r>
      <w:r w:rsidRPr="00C632E0">
        <w:rPr>
          <w:rFonts w:ascii="Times New Roman" w:hAnsi="Times New Roman" w:cs="Times New Roman"/>
          <w:sz w:val="32"/>
          <w:szCs w:val="32"/>
        </w:rPr>
        <w:t xml:space="preserve"> службы</w:t>
      </w:r>
      <w:bookmarkEnd w:id="10"/>
      <w:bookmarkEnd w:id="11"/>
    </w:p>
    <w:p w14:paraId="06C04F90" w14:textId="77777777" w:rsidR="002B6787" w:rsidRPr="00C632E0" w:rsidRDefault="002B6787" w:rsidP="002B6787">
      <w:pPr>
        <w:pStyle w:val="ConsPlusNormal"/>
        <w:spacing w:line="276" w:lineRule="auto"/>
        <w:ind w:firstLine="540"/>
        <w:jc w:val="both"/>
        <w:rPr>
          <w:rFonts w:ascii="Times New Roman" w:hAnsi="Times New Roman" w:cs="Times New Roman"/>
          <w:sz w:val="28"/>
          <w:szCs w:val="28"/>
        </w:rPr>
      </w:pPr>
    </w:p>
    <w:p w14:paraId="1AB8F94B" w14:textId="77777777" w:rsidR="002B6787" w:rsidRPr="006D1790" w:rsidRDefault="002B6787" w:rsidP="002B6787">
      <w:pPr>
        <w:autoSpaceDE w:val="0"/>
        <w:autoSpaceDN w:val="0"/>
        <w:adjustRightInd w:val="0"/>
        <w:ind w:firstLine="708"/>
        <w:jc w:val="both"/>
        <w:rPr>
          <w:rFonts w:ascii="Times New Roman" w:hAnsi="Times New Roman" w:cs="Times New Roman"/>
          <w:bCs/>
          <w:sz w:val="28"/>
          <w:szCs w:val="28"/>
        </w:rPr>
      </w:pPr>
      <w:r w:rsidRPr="006D1790">
        <w:rPr>
          <w:rFonts w:ascii="Times New Roman" w:hAnsi="Times New Roman" w:cs="Times New Roman"/>
          <w:sz w:val="28"/>
          <w:szCs w:val="28"/>
        </w:rPr>
        <w:t xml:space="preserve">Особенности деятельности гражданских служащих отражены в Федеральном законе </w:t>
      </w:r>
      <w:r w:rsidRPr="006D1790">
        <w:rPr>
          <w:rFonts w:ascii="Times New Roman" w:hAnsi="Times New Roman" w:cs="Times New Roman"/>
          <w:bCs/>
          <w:sz w:val="28"/>
          <w:szCs w:val="28"/>
        </w:rPr>
        <w:t xml:space="preserve">от 02.03.2007 № 25-ФЗ «О муниципальной службе в Российской Федерации». </w:t>
      </w:r>
      <w:r w:rsidRPr="006D1790">
        <w:rPr>
          <w:rFonts w:ascii="Times New Roman" w:hAnsi="Times New Roman" w:cs="Times New Roman"/>
          <w:sz w:val="28"/>
          <w:szCs w:val="28"/>
        </w:rPr>
        <w:t>Ниже изложены ключевые положения закона.</w:t>
      </w:r>
    </w:p>
    <w:p w14:paraId="45406BA4" w14:textId="77777777" w:rsidR="002B6787" w:rsidRPr="00C632E0" w:rsidRDefault="002B6787" w:rsidP="002B6787">
      <w:pPr>
        <w:pStyle w:val="ConsPlusTitle"/>
        <w:spacing w:line="276" w:lineRule="auto"/>
        <w:rPr>
          <w:rFonts w:ascii="Times New Roman" w:hAnsi="Times New Roman" w:cs="Times New Roman"/>
          <w:sz w:val="28"/>
          <w:szCs w:val="28"/>
        </w:rPr>
      </w:pPr>
      <w:r w:rsidRPr="00C632E0">
        <w:rPr>
          <w:rFonts w:ascii="Times New Roman" w:hAnsi="Times New Roman" w:cs="Times New Roman"/>
          <w:sz w:val="28"/>
          <w:szCs w:val="28"/>
        </w:rPr>
        <w:t>Испытательный срок</w:t>
      </w:r>
    </w:p>
    <w:p w14:paraId="536E51A9"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4A3FAD7D"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7EF803C" w14:textId="77777777" w:rsidR="002B6787" w:rsidRPr="00C632E0" w:rsidRDefault="002B6787" w:rsidP="002B6787">
      <w:pPr>
        <w:pStyle w:val="ConsPlusTitle"/>
        <w:spacing w:line="276" w:lineRule="auto"/>
        <w:rPr>
          <w:rFonts w:ascii="Times New Roman" w:hAnsi="Times New Roman" w:cs="Times New Roman"/>
          <w:sz w:val="28"/>
          <w:szCs w:val="28"/>
        </w:rPr>
      </w:pPr>
      <w:r w:rsidRPr="00C632E0">
        <w:rPr>
          <w:rFonts w:ascii="Times New Roman" w:hAnsi="Times New Roman" w:cs="Times New Roman"/>
          <w:sz w:val="28"/>
          <w:szCs w:val="28"/>
        </w:rPr>
        <w:t>Отпуск</w:t>
      </w:r>
    </w:p>
    <w:p w14:paraId="0A173FE3"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38FAA2E2"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02479385" w14:textId="77777777"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Аттестация</w:t>
      </w:r>
    </w:p>
    <w:p w14:paraId="0EF2F983"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1A5ABFCE"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267D0892" w14:textId="77777777"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Присвоение классных чинов</w:t>
      </w:r>
    </w:p>
    <w:p w14:paraId="25BE8E80"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1A6D8697"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76D10A45" w14:textId="77777777"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Обучение</w:t>
      </w:r>
    </w:p>
    <w:p w14:paraId="4C83FAD7"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7E3AFB05"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37BCE4C1" w14:textId="77777777" w:rsidR="002B6787" w:rsidRPr="008479EB" w:rsidRDefault="002B6787" w:rsidP="002B6787">
      <w:pPr>
        <w:pStyle w:val="ConsPlusTitle"/>
        <w:spacing w:line="276" w:lineRule="auto"/>
        <w:rPr>
          <w:rFonts w:ascii="Times New Roman" w:hAnsi="Times New Roman" w:cs="Times New Roman"/>
          <w:sz w:val="28"/>
          <w:szCs w:val="28"/>
        </w:rPr>
      </w:pPr>
      <w:r w:rsidRPr="008479EB">
        <w:rPr>
          <w:rFonts w:ascii="Times New Roman" w:hAnsi="Times New Roman" w:cs="Times New Roman"/>
          <w:sz w:val="28"/>
          <w:szCs w:val="28"/>
        </w:rPr>
        <w:t>Кадровый резерв</w:t>
      </w:r>
      <w:r>
        <w:rPr>
          <w:rFonts w:ascii="Times New Roman" w:hAnsi="Times New Roman" w:cs="Times New Roman"/>
          <w:sz w:val="28"/>
          <w:szCs w:val="28"/>
        </w:rPr>
        <w:t xml:space="preserve"> </w:t>
      </w:r>
    </w:p>
    <w:p w14:paraId="64A0965B"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7FB4FD84"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5D6EB6B3" w14:textId="77777777" w:rsidR="002B6787" w:rsidRPr="008479EB" w:rsidRDefault="002B6787" w:rsidP="002B6787">
      <w:pPr>
        <w:pStyle w:val="ConsPlusTitle"/>
        <w:spacing w:line="276" w:lineRule="auto"/>
        <w:rPr>
          <w:rFonts w:ascii="Times New Roman" w:hAnsi="Times New Roman" w:cs="Times New Roman"/>
          <w:sz w:val="28"/>
          <w:szCs w:val="28"/>
        </w:rPr>
      </w:pPr>
      <w:r w:rsidRPr="008479EB">
        <w:rPr>
          <w:rFonts w:ascii="Times New Roman" w:hAnsi="Times New Roman" w:cs="Times New Roman"/>
          <w:sz w:val="28"/>
          <w:szCs w:val="28"/>
        </w:rPr>
        <w:t>Система оплаты труда</w:t>
      </w:r>
    </w:p>
    <w:p w14:paraId="7B63D3B4"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3FBDA90F"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2C4F857C" w14:textId="77777777" w:rsidR="002B6787" w:rsidRPr="00B7298E" w:rsidRDefault="002B6787" w:rsidP="002B6787">
      <w:pPr>
        <w:pStyle w:val="ConsPlusTitle"/>
        <w:spacing w:line="276" w:lineRule="auto"/>
        <w:jc w:val="center"/>
        <w:rPr>
          <w:rFonts w:ascii="Times New Roman" w:hAnsi="Times New Roman" w:cs="Times New Roman"/>
          <w:sz w:val="32"/>
          <w:szCs w:val="32"/>
        </w:rPr>
      </w:pPr>
      <w:r w:rsidRPr="00B7298E">
        <w:rPr>
          <w:rFonts w:ascii="Times New Roman" w:hAnsi="Times New Roman" w:cs="Times New Roman"/>
          <w:sz w:val="32"/>
          <w:szCs w:val="32"/>
        </w:rPr>
        <w:lastRenderedPageBreak/>
        <w:t>Борьба с коррупцией</w:t>
      </w:r>
    </w:p>
    <w:p w14:paraId="01C0A37E" w14:textId="77777777" w:rsidR="002B6787" w:rsidRPr="00B7298E" w:rsidRDefault="002B6787" w:rsidP="002B6787">
      <w:pPr>
        <w:pStyle w:val="ConsPlusNormal"/>
        <w:spacing w:line="276" w:lineRule="auto"/>
        <w:ind w:firstLine="540"/>
        <w:jc w:val="both"/>
        <w:rPr>
          <w:rFonts w:ascii="Times New Roman" w:hAnsi="Times New Roman" w:cs="Times New Roman"/>
          <w:sz w:val="28"/>
          <w:szCs w:val="28"/>
        </w:rPr>
      </w:pPr>
    </w:p>
    <w:p w14:paraId="564CCA26" w14:textId="77777777" w:rsidR="002B6787" w:rsidRDefault="002B6787" w:rsidP="002B6787">
      <w:pPr>
        <w:pStyle w:val="ConsPlusTitle"/>
        <w:spacing w:before="120" w:after="240" w:line="276" w:lineRule="auto"/>
        <w:rPr>
          <w:rFonts w:ascii="Times New Roman" w:hAnsi="Times New Roman" w:cs="Times New Roman"/>
          <w:sz w:val="28"/>
          <w:szCs w:val="28"/>
        </w:rPr>
      </w:pPr>
      <w:r w:rsidRPr="00864C24">
        <w:rPr>
          <w:rFonts w:ascii="Times New Roman" w:hAnsi="Times New Roman" w:cs="Times New Roman"/>
          <w:sz w:val="28"/>
          <w:szCs w:val="28"/>
        </w:rPr>
        <w:t>Профилактика коррупционных правонарушений</w:t>
      </w:r>
    </w:p>
    <w:p w14:paraId="5AF4088B" w14:textId="77777777" w:rsidR="002B6787" w:rsidRPr="00864C24" w:rsidRDefault="002B6787" w:rsidP="002B6787">
      <w:pPr>
        <w:pStyle w:val="ConsPlusNormal"/>
        <w:spacing w:line="276" w:lineRule="auto"/>
        <w:ind w:firstLine="540"/>
        <w:jc w:val="both"/>
        <w:rPr>
          <w:rFonts w:ascii="Times New Roman" w:hAnsi="Times New Roman" w:cs="Times New Roman"/>
          <w:sz w:val="28"/>
          <w:szCs w:val="28"/>
        </w:rPr>
      </w:pPr>
      <w:r w:rsidRPr="00864C24">
        <w:rPr>
          <w:rFonts w:ascii="Times New Roman" w:hAnsi="Times New Roman" w:cs="Times New Roman"/>
          <w:sz w:val="28"/>
          <w:szCs w:val="28"/>
        </w:rPr>
        <w:t xml:space="preserve">В силу требований российского законодательства и в рамках своей компетенции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 xml:space="preserve">) </w:t>
      </w:r>
      <w:r w:rsidRPr="00864C24">
        <w:rPr>
          <w:rFonts w:ascii="Times New Roman" w:hAnsi="Times New Roman" w:cs="Times New Roman"/>
          <w:sz w:val="28"/>
          <w:szCs w:val="28"/>
        </w:rPr>
        <w:t>принимает активное участие в деятельности, направленной на противодействие коррупции, выявление и последующее устранение причин и условий ее проявления.</w:t>
      </w:r>
    </w:p>
    <w:p w14:paraId="5EF8AD30"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864C24">
        <w:rPr>
          <w:rFonts w:ascii="Times New Roman" w:hAnsi="Times New Roman" w:cs="Times New Roman"/>
          <w:sz w:val="28"/>
          <w:szCs w:val="28"/>
        </w:rPr>
        <w:t xml:space="preserve">Профилактика коррупционных правонарушений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864C24">
        <w:rPr>
          <w:rFonts w:ascii="Times New Roman" w:hAnsi="Times New Roman" w:cs="Times New Roman"/>
          <w:sz w:val="28"/>
          <w:szCs w:val="28"/>
        </w:rPr>
        <w:t xml:space="preserve"> относится к компетенции </w:t>
      </w:r>
      <w:r w:rsidRPr="00265728">
        <w:rPr>
          <w:rFonts w:ascii="Times New Roman" w:hAnsi="Times New Roman" w:cs="Times New Roman"/>
          <w:i/>
          <w:sz w:val="28"/>
          <w:szCs w:val="28"/>
        </w:rPr>
        <w:t>(наименование структурного подразделения).</w:t>
      </w:r>
      <w:r w:rsidRPr="00864C24">
        <w:rPr>
          <w:rFonts w:ascii="Times New Roman" w:hAnsi="Times New Roman" w:cs="Times New Roman"/>
          <w:sz w:val="28"/>
          <w:szCs w:val="28"/>
        </w:rPr>
        <w:t xml:space="preserve"> </w:t>
      </w:r>
    </w:p>
    <w:p w14:paraId="0518EB79"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ЗАПОМНИТЬ:</w:t>
      </w:r>
    </w:p>
    <w:p w14:paraId="280E3D0D"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b/>
          <w:bCs/>
          <w:color w:val="000000"/>
          <w:sz w:val="28"/>
          <w:szCs w:val="28"/>
        </w:rPr>
        <w:t>Конфликт интересов</w:t>
      </w:r>
      <w:r w:rsidRPr="00EC0D1C">
        <w:rPr>
          <w:rFonts w:ascii="Times New Roman" w:hAnsi="Times New Roman" w:cs="Times New Roman"/>
          <w:color w:val="000000"/>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548E920" w14:textId="77777777"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xml:space="preserve">Под </w:t>
      </w:r>
      <w:r w:rsidRPr="00EC0D1C">
        <w:rPr>
          <w:rFonts w:ascii="Times New Roman" w:hAnsi="Times New Roman" w:cs="Times New Roman"/>
          <w:b/>
          <w:bCs/>
          <w:color w:val="000000"/>
          <w:sz w:val="28"/>
          <w:szCs w:val="28"/>
        </w:rPr>
        <w:t>личной заинтересованностью</w:t>
      </w:r>
      <w:r w:rsidRPr="00EC0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Pr="00EC0D1C">
        <w:rPr>
          <w:rFonts w:ascii="Times New Roman" w:hAnsi="Times New Roman" w:cs="Times New Roman"/>
          <w:color w:val="000000"/>
          <w:sz w:val="28"/>
          <w:szCs w:val="28"/>
        </w:rPr>
        <w:t xml:space="preserve">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данным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гражданский служащий и (или) лица, состоящие с ним в близком родстве или свойстве, связаны имущественными, корпоративными или иными близкими отношениями.</w:t>
      </w:r>
    </w:p>
    <w:p w14:paraId="19243C75"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166AD2">
        <w:rPr>
          <w:rFonts w:ascii="Times New Roman" w:hAnsi="Times New Roman" w:cs="Times New Roman"/>
          <w:b/>
          <w:bCs/>
          <w:sz w:val="28"/>
          <w:szCs w:val="28"/>
        </w:rPr>
        <w:t>Коррупция</w:t>
      </w:r>
      <w:r w:rsidRPr="00864C24">
        <w:rPr>
          <w:rFonts w:ascii="Times New Roman" w:hAnsi="Times New Roman" w:cs="Times New Roman"/>
          <w:sz w:val="28"/>
          <w:szCs w:val="28"/>
        </w:rPr>
        <w:t xml:space="preserve"> - </w:t>
      </w:r>
      <w:r>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14:paraId="1E300117" w14:textId="77777777" w:rsidR="002B6787" w:rsidRDefault="002B6787" w:rsidP="002B6787">
      <w:pPr>
        <w:pStyle w:val="ConsPlusNormal"/>
        <w:spacing w:line="276" w:lineRule="auto"/>
        <w:jc w:val="both"/>
        <w:rPr>
          <w:rFonts w:ascii="Times New Roman" w:hAnsi="Times New Roman" w:cs="Times New Roman"/>
          <w:b/>
          <w:sz w:val="28"/>
          <w:szCs w:val="28"/>
        </w:rPr>
      </w:pPr>
    </w:p>
    <w:p w14:paraId="32A685C1" w14:textId="77777777" w:rsidR="002B6787" w:rsidRDefault="002B6787" w:rsidP="002B6787">
      <w:pPr>
        <w:pStyle w:val="ConsPlusNormal"/>
        <w:spacing w:line="276" w:lineRule="auto"/>
        <w:ind w:firstLine="540"/>
        <w:jc w:val="both"/>
        <w:rPr>
          <w:rFonts w:ascii="Times New Roman" w:hAnsi="Times New Roman" w:cs="Times New Roman"/>
          <w:b/>
          <w:sz w:val="28"/>
          <w:szCs w:val="28"/>
        </w:rPr>
      </w:pPr>
    </w:p>
    <w:p w14:paraId="39661202" w14:textId="77777777" w:rsidR="002B6787" w:rsidRPr="00E23D3A" w:rsidRDefault="002B6787" w:rsidP="002B6787">
      <w:pPr>
        <w:pStyle w:val="ConsPlusNormal"/>
        <w:spacing w:line="276" w:lineRule="auto"/>
        <w:ind w:firstLine="540"/>
        <w:jc w:val="center"/>
        <w:rPr>
          <w:rFonts w:ascii="Times New Roman" w:hAnsi="Times New Roman" w:cs="Times New Roman"/>
          <w:b/>
          <w:sz w:val="32"/>
          <w:szCs w:val="32"/>
        </w:rPr>
      </w:pPr>
      <w:r w:rsidRPr="00B7298E">
        <w:rPr>
          <w:rFonts w:ascii="Times New Roman" w:hAnsi="Times New Roman" w:cs="Times New Roman"/>
          <w:b/>
          <w:sz w:val="28"/>
          <w:szCs w:val="28"/>
        </w:rPr>
        <w:t>Традиции и праздники органа</w:t>
      </w:r>
      <w:r>
        <w:rPr>
          <w:rFonts w:ascii="Times New Roman" w:hAnsi="Times New Roman" w:cs="Times New Roman"/>
          <w:b/>
          <w:sz w:val="28"/>
          <w:szCs w:val="28"/>
        </w:rPr>
        <w:t xml:space="preserve"> местного самоуправления</w:t>
      </w:r>
    </w:p>
    <w:p w14:paraId="1BCDA8DA" w14:textId="77777777" w:rsidR="002B6787" w:rsidRPr="00606E83" w:rsidRDefault="002B6787" w:rsidP="002B6787">
      <w:pPr>
        <w:pStyle w:val="ConsPlusNormal"/>
        <w:spacing w:line="276" w:lineRule="auto"/>
        <w:ind w:firstLine="540"/>
        <w:jc w:val="both"/>
        <w:rPr>
          <w:rFonts w:ascii="Times New Roman" w:hAnsi="Times New Roman" w:cs="Times New Roman"/>
          <w:sz w:val="28"/>
          <w:szCs w:val="28"/>
        </w:rPr>
      </w:pPr>
    </w:p>
    <w:p w14:paraId="3BD369AB"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606E83">
        <w:rPr>
          <w:rFonts w:ascii="Times New Roman" w:hAnsi="Times New Roman" w:cs="Times New Roman"/>
          <w:sz w:val="28"/>
          <w:szCs w:val="28"/>
        </w:rPr>
        <w:t xml:space="preserve">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606E83">
        <w:rPr>
          <w:rFonts w:ascii="Times New Roman" w:hAnsi="Times New Roman" w:cs="Times New Roman"/>
          <w:sz w:val="28"/>
          <w:szCs w:val="28"/>
        </w:rPr>
        <w:t xml:space="preserve"> работает дружный коллектив, которым мы все гордимся. На сегодняшний день у нас сформировались традиции совместного отдыха – как организованного органом, так и самими кол</w:t>
      </w:r>
      <w:r>
        <w:rPr>
          <w:rFonts w:ascii="Times New Roman" w:hAnsi="Times New Roman" w:cs="Times New Roman"/>
          <w:sz w:val="28"/>
          <w:szCs w:val="28"/>
        </w:rPr>
        <w:t>легами по отделам и управлениям.</w:t>
      </w:r>
    </w:p>
    <w:p w14:paraId="3889A0FC"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p w14:paraId="12F1B18D" w14:textId="77777777"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Спортивные мероприятия</w:t>
      </w:r>
    </w:p>
    <w:p w14:paraId="5D352512"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5ADBFBE1" w14:textId="77777777" w:rsidR="002B6787" w:rsidRDefault="002B6787" w:rsidP="002B6787">
      <w:pPr>
        <w:pStyle w:val="ConsPlusTitle"/>
        <w:spacing w:line="276" w:lineRule="auto"/>
        <w:rPr>
          <w:rFonts w:ascii="Times New Roman" w:hAnsi="Times New Roman" w:cs="Times New Roman"/>
          <w:sz w:val="28"/>
          <w:szCs w:val="28"/>
        </w:rPr>
      </w:pPr>
    </w:p>
    <w:p w14:paraId="445AC67F" w14:textId="77777777"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День рождения органа</w:t>
      </w:r>
      <w:r w:rsidR="0032166E">
        <w:rPr>
          <w:rFonts w:ascii="Times New Roman" w:hAnsi="Times New Roman" w:cs="Times New Roman"/>
          <w:sz w:val="28"/>
          <w:szCs w:val="28"/>
        </w:rPr>
        <w:t xml:space="preserve"> местного самоуправления</w:t>
      </w:r>
    </w:p>
    <w:p w14:paraId="697DD538" w14:textId="77777777"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14:paraId="1B69B271" w14:textId="77777777" w:rsidR="002B6787" w:rsidRDefault="002B6787" w:rsidP="002B6787">
      <w:pPr>
        <w:pStyle w:val="ConsPlusTitle"/>
        <w:spacing w:line="276" w:lineRule="auto"/>
        <w:rPr>
          <w:rFonts w:ascii="Times New Roman" w:hAnsi="Times New Roman" w:cs="Times New Roman"/>
          <w:sz w:val="28"/>
          <w:szCs w:val="28"/>
        </w:rPr>
      </w:pPr>
    </w:p>
    <w:p w14:paraId="40EF5E82" w14:textId="77777777"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Дни рождения и контакты сотрудников</w:t>
      </w:r>
    </w:p>
    <w:p w14:paraId="3A0989AD" w14:textId="77777777" w:rsidR="002B6787" w:rsidRDefault="002B6787" w:rsidP="002B6787">
      <w:pPr>
        <w:pStyle w:val="ConsPlusNormal"/>
        <w:spacing w:line="276" w:lineRule="auto"/>
        <w:ind w:firstLine="540"/>
        <w:jc w:val="both"/>
        <w:rPr>
          <w:rFonts w:ascii="Times New Roman" w:hAnsi="Times New Roman" w:cs="Times New Roman"/>
          <w:sz w:val="28"/>
          <w:szCs w:val="28"/>
        </w:rPr>
      </w:pPr>
      <w:r w:rsidRPr="00606E83">
        <w:rPr>
          <w:rFonts w:ascii="Times New Roman" w:hAnsi="Times New Roman" w:cs="Times New Roman"/>
          <w:sz w:val="28"/>
          <w:szCs w:val="28"/>
        </w:rPr>
        <w:t>В нашем коллективе принято поздравлять всех сотрудников с днями их рождения лично и по электронной почте. Информация о днях рождениях сотрудников, а также их контактные данные представлены в следующей таблице.</w:t>
      </w:r>
    </w:p>
    <w:p w14:paraId="1AF393A2"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2B6787" w:rsidRPr="002075C1" w14:paraId="78223CCD" w14:textId="77777777" w:rsidTr="001E13BC">
        <w:tc>
          <w:tcPr>
            <w:tcW w:w="1914" w:type="dxa"/>
            <w:tcBorders>
              <w:top w:val="single" w:sz="4" w:space="0" w:color="auto"/>
              <w:left w:val="single" w:sz="4" w:space="0" w:color="auto"/>
              <w:bottom w:val="single" w:sz="4" w:space="0" w:color="auto"/>
              <w:right w:val="single" w:sz="4" w:space="0" w:color="auto"/>
            </w:tcBorders>
            <w:vAlign w:val="center"/>
          </w:tcPr>
          <w:p w14:paraId="0D7362E7" w14:textId="77777777"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Месяц</w:t>
            </w:r>
          </w:p>
        </w:tc>
        <w:tc>
          <w:tcPr>
            <w:tcW w:w="1914" w:type="dxa"/>
            <w:tcBorders>
              <w:top w:val="single" w:sz="4" w:space="0" w:color="auto"/>
              <w:left w:val="single" w:sz="4" w:space="0" w:color="auto"/>
              <w:bottom w:val="single" w:sz="4" w:space="0" w:color="auto"/>
              <w:right w:val="single" w:sz="4" w:space="0" w:color="auto"/>
            </w:tcBorders>
            <w:vAlign w:val="center"/>
          </w:tcPr>
          <w:p w14:paraId="1EA60279" w14:textId="77777777"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Даты рождения и ФИО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14:paraId="61B9AB87" w14:textId="77777777"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Должности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14:paraId="2AF65680" w14:textId="77777777"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Контактные телефоны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14:paraId="47613B06" w14:textId="77777777"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Адреса электронной почты сотрудников</w:t>
            </w:r>
          </w:p>
        </w:tc>
      </w:tr>
      <w:tr w:rsidR="002B6787" w:rsidRPr="002075C1" w14:paraId="1B227AE5" w14:textId="77777777" w:rsidTr="001E13BC">
        <w:tc>
          <w:tcPr>
            <w:tcW w:w="1914" w:type="dxa"/>
            <w:tcBorders>
              <w:top w:val="single" w:sz="4" w:space="0" w:color="auto"/>
              <w:left w:val="single" w:sz="4" w:space="0" w:color="auto"/>
              <w:bottom w:val="single" w:sz="4" w:space="0" w:color="auto"/>
              <w:right w:val="single" w:sz="4" w:space="0" w:color="auto"/>
            </w:tcBorders>
          </w:tcPr>
          <w:p w14:paraId="54838CB1"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Январь</w:t>
            </w:r>
          </w:p>
        </w:tc>
        <w:tc>
          <w:tcPr>
            <w:tcW w:w="1914" w:type="dxa"/>
            <w:tcBorders>
              <w:top w:val="single" w:sz="4" w:space="0" w:color="auto"/>
              <w:left w:val="single" w:sz="4" w:space="0" w:color="auto"/>
              <w:bottom w:val="single" w:sz="4" w:space="0" w:color="auto"/>
              <w:right w:val="single" w:sz="4" w:space="0" w:color="auto"/>
            </w:tcBorders>
          </w:tcPr>
          <w:p w14:paraId="55B944D5"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3F9273C0"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706F547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7A07DFD2"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56BDB94B" w14:textId="77777777" w:rsidTr="001E13BC">
        <w:tc>
          <w:tcPr>
            <w:tcW w:w="1914" w:type="dxa"/>
            <w:tcBorders>
              <w:top w:val="single" w:sz="4" w:space="0" w:color="auto"/>
              <w:left w:val="single" w:sz="4" w:space="0" w:color="auto"/>
              <w:bottom w:val="single" w:sz="4" w:space="0" w:color="auto"/>
              <w:right w:val="single" w:sz="4" w:space="0" w:color="auto"/>
            </w:tcBorders>
          </w:tcPr>
          <w:p w14:paraId="14D1638F"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Февраль</w:t>
            </w:r>
          </w:p>
        </w:tc>
        <w:tc>
          <w:tcPr>
            <w:tcW w:w="1914" w:type="dxa"/>
            <w:tcBorders>
              <w:top w:val="single" w:sz="4" w:space="0" w:color="auto"/>
              <w:left w:val="single" w:sz="4" w:space="0" w:color="auto"/>
              <w:bottom w:val="single" w:sz="4" w:space="0" w:color="auto"/>
              <w:right w:val="single" w:sz="4" w:space="0" w:color="auto"/>
            </w:tcBorders>
          </w:tcPr>
          <w:p w14:paraId="3FE5198D"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5311FD5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743067D0"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000B90C6"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70F1DAF2" w14:textId="77777777" w:rsidTr="001E13BC">
        <w:tc>
          <w:tcPr>
            <w:tcW w:w="1914" w:type="dxa"/>
            <w:tcBorders>
              <w:top w:val="single" w:sz="4" w:space="0" w:color="auto"/>
              <w:left w:val="single" w:sz="4" w:space="0" w:color="auto"/>
              <w:bottom w:val="single" w:sz="4" w:space="0" w:color="auto"/>
              <w:right w:val="single" w:sz="4" w:space="0" w:color="auto"/>
            </w:tcBorders>
          </w:tcPr>
          <w:p w14:paraId="477A6962"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Март</w:t>
            </w:r>
          </w:p>
        </w:tc>
        <w:tc>
          <w:tcPr>
            <w:tcW w:w="1914" w:type="dxa"/>
            <w:tcBorders>
              <w:top w:val="single" w:sz="4" w:space="0" w:color="auto"/>
              <w:left w:val="single" w:sz="4" w:space="0" w:color="auto"/>
              <w:bottom w:val="single" w:sz="4" w:space="0" w:color="auto"/>
              <w:right w:val="single" w:sz="4" w:space="0" w:color="auto"/>
            </w:tcBorders>
          </w:tcPr>
          <w:p w14:paraId="3E29B4BC"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61076BDC"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74C1AF69"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5733CD7"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3083FD70" w14:textId="77777777" w:rsidTr="001E13BC">
        <w:tc>
          <w:tcPr>
            <w:tcW w:w="1914" w:type="dxa"/>
            <w:tcBorders>
              <w:top w:val="single" w:sz="4" w:space="0" w:color="auto"/>
              <w:left w:val="single" w:sz="4" w:space="0" w:color="auto"/>
              <w:bottom w:val="single" w:sz="4" w:space="0" w:color="auto"/>
              <w:right w:val="single" w:sz="4" w:space="0" w:color="auto"/>
            </w:tcBorders>
          </w:tcPr>
          <w:p w14:paraId="096963C3"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Апрель</w:t>
            </w:r>
          </w:p>
        </w:tc>
        <w:tc>
          <w:tcPr>
            <w:tcW w:w="1914" w:type="dxa"/>
            <w:tcBorders>
              <w:top w:val="single" w:sz="4" w:space="0" w:color="auto"/>
              <w:left w:val="single" w:sz="4" w:space="0" w:color="auto"/>
              <w:bottom w:val="single" w:sz="4" w:space="0" w:color="auto"/>
              <w:right w:val="single" w:sz="4" w:space="0" w:color="auto"/>
            </w:tcBorders>
          </w:tcPr>
          <w:p w14:paraId="2B24EE68"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2DAD8F5"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60C20C4A"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0F5E5232"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1B51DEF9" w14:textId="77777777" w:rsidTr="001E13BC">
        <w:tc>
          <w:tcPr>
            <w:tcW w:w="1914" w:type="dxa"/>
            <w:tcBorders>
              <w:top w:val="single" w:sz="4" w:space="0" w:color="auto"/>
              <w:left w:val="single" w:sz="4" w:space="0" w:color="auto"/>
              <w:bottom w:val="single" w:sz="4" w:space="0" w:color="auto"/>
              <w:right w:val="single" w:sz="4" w:space="0" w:color="auto"/>
            </w:tcBorders>
          </w:tcPr>
          <w:p w14:paraId="529E9125"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Май</w:t>
            </w:r>
          </w:p>
        </w:tc>
        <w:tc>
          <w:tcPr>
            <w:tcW w:w="1914" w:type="dxa"/>
            <w:tcBorders>
              <w:top w:val="single" w:sz="4" w:space="0" w:color="auto"/>
              <w:left w:val="single" w:sz="4" w:space="0" w:color="auto"/>
              <w:bottom w:val="single" w:sz="4" w:space="0" w:color="auto"/>
              <w:right w:val="single" w:sz="4" w:space="0" w:color="auto"/>
            </w:tcBorders>
          </w:tcPr>
          <w:p w14:paraId="2833220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CACCAAB"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BE7EC72"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2B66A197"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2B5BF971" w14:textId="77777777" w:rsidTr="001E13BC">
        <w:tc>
          <w:tcPr>
            <w:tcW w:w="1914" w:type="dxa"/>
            <w:tcBorders>
              <w:top w:val="single" w:sz="4" w:space="0" w:color="auto"/>
              <w:left w:val="single" w:sz="4" w:space="0" w:color="auto"/>
              <w:bottom w:val="single" w:sz="4" w:space="0" w:color="auto"/>
              <w:right w:val="single" w:sz="4" w:space="0" w:color="auto"/>
            </w:tcBorders>
          </w:tcPr>
          <w:p w14:paraId="2EE3A404"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Июнь</w:t>
            </w:r>
          </w:p>
        </w:tc>
        <w:tc>
          <w:tcPr>
            <w:tcW w:w="1914" w:type="dxa"/>
            <w:tcBorders>
              <w:top w:val="single" w:sz="4" w:space="0" w:color="auto"/>
              <w:left w:val="single" w:sz="4" w:space="0" w:color="auto"/>
              <w:bottom w:val="single" w:sz="4" w:space="0" w:color="auto"/>
              <w:right w:val="single" w:sz="4" w:space="0" w:color="auto"/>
            </w:tcBorders>
          </w:tcPr>
          <w:p w14:paraId="6E17F1B6"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27A0BF2A"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5CD28566"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3547D6A"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1A591FDD" w14:textId="77777777" w:rsidTr="001E13BC">
        <w:tc>
          <w:tcPr>
            <w:tcW w:w="1914" w:type="dxa"/>
            <w:tcBorders>
              <w:top w:val="single" w:sz="4" w:space="0" w:color="auto"/>
              <w:left w:val="single" w:sz="4" w:space="0" w:color="auto"/>
              <w:bottom w:val="single" w:sz="4" w:space="0" w:color="auto"/>
              <w:right w:val="single" w:sz="4" w:space="0" w:color="auto"/>
            </w:tcBorders>
          </w:tcPr>
          <w:p w14:paraId="027D24CB"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Июль</w:t>
            </w:r>
          </w:p>
        </w:tc>
        <w:tc>
          <w:tcPr>
            <w:tcW w:w="1914" w:type="dxa"/>
            <w:tcBorders>
              <w:top w:val="single" w:sz="4" w:space="0" w:color="auto"/>
              <w:left w:val="single" w:sz="4" w:space="0" w:color="auto"/>
              <w:bottom w:val="single" w:sz="4" w:space="0" w:color="auto"/>
              <w:right w:val="single" w:sz="4" w:space="0" w:color="auto"/>
            </w:tcBorders>
          </w:tcPr>
          <w:p w14:paraId="15F930D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3D2E786"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D08B422"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71F33585"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761961C3" w14:textId="77777777" w:rsidTr="001E13BC">
        <w:tc>
          <w:tcPr>
            <w:tcW w:w="1914" w:type="dxa"/>
            <w:tcBorders>
              <w:top w:val="single" w:sz="4" w:space="0" w:color="auto"/>
              <w:left w:val="single" w:sz="4" w:space="0" w:color="auto"/>
              <w:bottom w:val="single" w:sz="4" w:space="0" w:color="auto"/>
              <w:right w:val="single" w:sz="4" w:space="0" w:color="auto"/>
            </w:tcBorders>
          </w:tcPr>
          <w:p w14:paraId="68280E2A"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Август</w:t>
            </w:r>
          </w:p>
        </w:tc>
        <w:tc>
          <w:tcPr>
            <w:tcW w:w="1914" w:type="dxa"/>
            <w:tcBorders>
              <w:top w:val="single" w:sz="4" w:space="0" w:color="auto"/>
              <w:left w:val="single" w:sz="4" w:space="0" w:color="auto"/>
              <w:bottom w:val="single" w:sz="4" w:space="0" w:color="auto"/>
              <w:right w:val="single" w:sz="4" w:space="0" w:color="auto"/>
            </w:tcBorders>
          </w:tcPr>
          <w:p w14:paraId="63B459E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8E96A9B"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DAB6991"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3FDAE6D"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4190FFFC" w14:textId="77777777" w:rsidTr="001E13BC">
        <w:tc>
          <w:tcPr>
            <w:tcW w:w="1914" w:type="dxa"/>
            <w:tcBorders>
              <w:top w:val="single" w:sz="4" w:space="0" w:color="auto"/>
              <w:left w:val="single" w:sz="4" w:space="0" w:color="auto"/>
              <w:bottom w:val="single" w:sz="4" w:space="0" w:color="auto"/>
              <w:right w:val="single" w:sz="4" w:space="0" w:color="auto"/>
            </w:tcBorders>
          </w:tcPr>
          <w:p w14:paraId="46C871B2"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Сентябрь</w:t>
            </w:r>
          </w:p>
        </w:tc>
        <w:tc>
          <w:tcPr>
            <w:tcW w:w="1914" w:type="dxa"/>
            <w:tcBorders>
              <w:top w:val="single" w:sz="4" w:space="0" w:color="auto"/>
              <w:left w:val="single" w:sz="4" w:space="0" w:color="auto"/>
              <w:bottom w:val="single" w:sz="4" w:space="0" w:color="auto"/>
              <w:right w:val="single" w:sz="4" w:space="0" w:color="auto"/>
            </w:tcBorders>
          </w:tcPr>
          <w:p w14:paraId="12BE9D3F"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35A33CB9"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525D5FF2"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63369F7A"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29C8C0C0" w14:textId="77777777" w:rsidTr="001E13BC">
        <w:tc>
          <w:tcPr>
            <w:tcW w:w="1914" w:type="dxa"/>
            <w:tcBorders>
              <w:top w:val="single" w:sz="4" w:space="0" w:color="auto"/>
              <w:left w:val="single" w:sz="4" w:space="0" w:color="auto"/>
              <w:bottom w:val="single" w:sz="4" w:space="0" w:color="auto"/>
              <w:right w:val="single" w:sz="4" w:space="0" w:color="auto"/>
            </w:tcBorders>
          </w:tcPr>
          <w:p w14:paraId="72B93944"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Октябрь</w:t>
            </w:r>
          </w:p>
        </w:tc>
        <w:tc>
          <w:tcPr>
            <w:tcW w:w="1914" w:type="dxa"/>
            <w:tcBorders>
              <w:top w:val="single" w:sz="4" w:space="0" w:color="auto"/>
              <w:left w:val="single" w:sz="4" w:space="0" w:color="auto"/>
              <w:bottom w:val="single" w:sz="4" w:space="0" w:color="auto"/>
              <w:right w:val="single" w:sz="4" w:space="0" w:color="auto"/>
            </w:tcBorders>
          </w:tcPr>
          <w:p w14:paraId="46D6D3EC"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3A8CE611"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A62F224"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50F0325B"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247B29FF" w14:textId="77777777" w:rsidTr="001E13BC">
        <w:tc>
          <w:tcPr>
            <w:tcW w:w="1914" w:type="dxa"/>
            <w:tcBorders>
              <w:top w:val="single" w:sz="4" w:space="0" w:color="auto"/>
              <w:left w:val="single" w:sz="4" w:space="0" w:color="auto"/>
              <w:bottom w:val="single" w:sz="4" w:space="0" w:color="auto"/>
              <w:right w:val="single" w:sz="4" w:space="0" w:color="auto"/>
            </w:tcBorders>
          </w:tcPr>
          <w:p w14:paraId="15974A9D"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Ноябрь</w:t>
            </w:r>
          </w:p>
        </w:tc>
        <w:tc>
          <w:tcPr>
            <w:tcW w:w="1914" w:type="dxa"/>
            <w:tcBorders>
              <w:top w:val="single" w:sz="4" w:space="0" w:color="auto"/>
              <w:left w:val="single" w:sz="4" w:space="0" w:color="auto"/>
              <w:bottom w:val="single" w:sz="4" w:space="0" w:color="auto"/>
              <w:right w:val="single" w:sz="4" w:space="0" w:color="auto"/>
            </w:tcBorders>
          </w:tcPr>
          <w:p w14:paraId="681619BD"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32E6440C"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6CD58C6"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ED38AA8"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14:paraId="73217856" w14:textId="77777777" w:rsidTr="001E13BC">
        <w:tc>
          <w:tcPr>
            <w:tcW w:w="1914" w:type="dxa"/>
            <w:tcBorders>
              <w:top w:val="single" w:sz="4" w:space="0" w:color="auto"/>
              <w:left w:val="single" w:sz="4" w:space="0" w:color="auto"/>
              <w:bottom w:val="single" w:sz="4" w:space="0" w:color="auto"/>
              <w:right w:val="single" w:sz="4" w:space="0" w:color="auto"/>
            </w:tcBorders>
          </w:tcPr>
          <w:p w14:paraId="2406E2BF" w14:textId="77777777"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Декабрь</w:t>
            </w:r>
          </w:p>
        </w:tc>
        <w:tc>
          <w:tcPr>
            <w:tcW w:w="1914" w:type="dxa"/>
            <w:tcBorders>
              <w:top w:val="single" w:sz="4" w:space="0" w:color="auto"/>
              <w:left w:val="single" w:sz="4" w:space="0" w:color="auto"/>
              <w:bottom w:val="single" w:sz="4" w:space="0" w:color="auto"/>
              <w:right w:val="single" w:sz="4" w:space="0" w:color="auto"/>
            </w:tcBorders>
          </w:tcPr>
          <w:p w14:paraId="37357B53"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19C8F300"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4D1F044A"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14:paraId="39F47B0D" w14:textId="77777777" w:rsidR="002B6787" w:rsidRPr="002075C1" w:rsidRDefault="002B6787" w:rsidP="001E13BC">
            <w:pPr>
              <w:pStyle w:val="ConsPlusNormal"/>
              <w:spacing w:line="276" w:lineRule="auto"/>
              <w:jc w:val="both"/>
              <w:rPr>
                <w:rFonts w:ascii="Times New Roman" w:hAnsi="Times New Roman" w:cs="Times New Roman"/>
                <w:sz w:val="28"/>
                <w:szCs w:val="28"/>
              </w:rPr>
            </w:pPr>
          </w:p>
        </w:tc>
      </w:tr>
    </w:tbl>
    <w:p w14:paraId="66127A8B" w14:textId="77777777" w:rsidR="002B6787" w:rsidRDefault="002B6787" w:rsidP="002B6787">
      <w:pPr>
        <w:pStyle w:val="ConsPlusNormal"/>
        <w:spacing w:line="276" w:lineRule="auto"/>
        <w:ind w:firstLine="540"/>
        <w:jc w:val="both"/>
        <w:rPr>
          <w:rFonts w:ascii="Times New Roman" w:hAnsi="Times New Roman" w:cs="Times New Roman"/>
          <w:sz w:val="28"/>
          <w:szCs w:val="28"/>
        </w:rPr>
      </w:pPr>
    </w:p>
    <w:p w14:paraId="6DF417B6" w14:textId="77777777" w:rsidR="002B6787" w:rsidRDefault="002B6787" w:rsidP="002B6787">
      <w:pPr>
        <w:pStyle w:val="ConsPlusTitle"/>
        <w:spacing w:before="120" w:after="240" w:line="276" w:lineRule="auto"/>
        <w:rPr>
          <w:rFonts w:ascii="Times New Roman" w:hAnsi="Times New Roman" w:cs="Times New Roman"/>
          <w:sz w:val="28"/>
          <w:szCs w:val="28"/>
        </w:rPr>
      </w:pPr>
    </w:p>
    <w:p w14:paraId="483E8C90" w14:textId="77777777" w:rsidR="002B6787" w:rsidRDefault="002B6787" w:rsidP="002B6787">
      <w:pPr>
        <w:pStyle w:val="ConsPlusTitle"/>
        <w:spacing w:before="120" w:after="240" w:line="276" w:lineRule="auto"/>
        <w:rPr>
          <w:rFonts w:ascii="Times New Roman" w:hAnsi="Times New Roman" w:cs="Times New Roman"/>
          <w:sz w:val="28"/>
          <w:szCs w:val="28"/>
        </w:rPr>
      </w:pPr>
    </w:p>
    <w:p w14:paraId="22A35C70" w14:textId="77777777" w:rsidR="002B6787" w:rsidRDefault="002B6787" w:rsidP="002B6787">
      <w:pPr>
        <w:pStyle w:val="ConsPlusTitle"/>
        <w:spacing w:before="120" w:after="240" w:line="276" w:lineRule="auto"/>
        <w:rPr>
          <w:rFonts w:ascii="Times New Roman" w:hAnsi="Times New Roman" w:cs="Times New Roman"/>
          <w:sz w:val="28"/>
          <w:szCs w:val="28"/>
        </w:rPr>
      </w:pPr>
    </w:p>
    <w:p w14:paraId="701DEC48" w14:textId="77777777" w:rsidR="002B6787" w:rsidRPr="002512D1" w:rsidRDefault="002B6787" w:rsidP="002B6787">
      <w:pPr>
        <w:pStyle w:val="ConsPlusTitle"/>
        <w:spacing w:before="120" w:after="240" w:line="276" w:lineRule="auto"/>
        <w:ind w:firstLine="708"/>
        <w:jc w:val="center"/>
        <w:rPr>
          <w:rFonts w:ascii="Times New Roman" w:hAnsi="Times New Roman" w:cs="Times New Roman"/>
          <w:sz w:val="28"/>
          <w:szCs w:val="28"/>
        </w:rPr>
      </w:pPr>
      <w:r w:rsidRPr="002512D1">
        <w:rPr>
          <w:rFonts w:ascii="Times New Roman" w:hAnsi="Times New Roman" w:cs="Times New Roman"/>
          <w:sz w:val="28"/>
          <w:szCs w:val="28"/>
        </w:rPr>
        <w:lastRenderedPageBreak/>
        <w:t>Наши значимые даты</w:t>
      </w:r>
    </w:p>
    <w:p w14:paraId="46FE7DD1" w14:textId="77777777" w:rsidR="002B6787"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День местного самоуправления (дата);</w:t>
      </w:r>
    </w:p>
    <w:p w14:paraId="2C2D97EA" w14:textId="77777777" w:rsidR="002B6787" w:rsidRPr="00EE1EB2"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sidRPr="00EE1EB2">
        <w:rPr>
          <w:rFonts w:ascii="Times New Roman" w:hAnsi="Times New Roman" w:cs="Times New Roman"/>
          <w:sz w:val="28"/>
          <w:szCs w:val="28"/>
        </w:rPr>
        <w:t>Образование органа</w:t>
      </w:r>
      <w:r>
        <w:rPr>
          <w:rFonts w:ascii="Times New Roman" w:hAnsi="Times New Roman" w:cs="Times New Roman"/>
          <w:sz w:val="28"/>
          <w:szCs w:val="28"/>
        </w:rPr>
        <w:t xml:space="preserve"> местного самоуправления (дата)</w:t>
      </w:r>
      <w:r w:rsidRPr="00EE1EB2">
        <w:rPr>
          <w:rFonts w:ascii="Times New Roman" w:hAnsi="Times New Roman" w:cs="Times New Roman"/>
          <w:sz w:val="28"/>
          <w:szCs w:val="28"/>
        </w:rPr>
        <w:t>;</w:t>
      </w:r>
    </w:p>
    <w:p w14:paraId="6C29AF71" w14:textId="77777777" w:rsidR="002B6787" w:rsidRPr="00143F44"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sidRPr="00EE1EB2">
        <w:rPr>
          <w:rFonts w:ascii="Times New Roman" w:hAnsi="Times New Roman" w:cs="Times New Roman"/>
          <w:sz w:val="28"/>
          <w:szCs w:val="28"/>
        </w:rPr>
        <w:t>Другие значимые даты</w:t>
      </w:r>
      <w:r>
        <w:rPr>
          <w:rFonts w:ascii="Times New Roman" w:hAnsi="Times New Roman" w:cs="Times New Roman"/>
          <w:sz w:val="28"/>
          <w:szCs w:val="28"/>
        </w:rPr>
        <w:t xml:space="preserve"> (дата)</w:t>
      </w:r>
      <w:r w:rsidRPr="00EE1EB2">
        <w:rPr>
          <w:rFonts w:ascii="Times New Roman" w:hAnsi="Times New Roman" w:cs="Times New Roman"/>
          <w:sz w:val="28"/>
          <w:szCs w:val="28"/>
        </w:rPr>
        <w:t>.</w:t>
      </w:r>
    </w:p>
    <w:p w14:paraId="163C6E2D" w14:textId="77777777" w:rsidR="002B6787" w:rsidRDefault="002B6787" w:rsidP="002B6787">
      <w:pPr>
        <w:pStyle w:val="ConsPlusTitle"/>
        <w:spacing w:before="120" w:line="276" w:lineRule="auto"/>
        <w:jc w:val="center"/>
        <w:rPr>
          <w:rFonts w:ascii="Times New Roman" w:hAnsi="Times New Roman" w:cs="Times New Roman"/>
          <w:sz w:val="28"/>
          <w:szCs w:val="28"/>
        </w:rPr>
      </w:pPr>
      <w:bookmarkStart w:id="12" w:name="_Toc364242522"/>
      <w:bookmarkStart w:id="13" w:name="_Toc364336569"/>
    </w:p>
    <w:p w14:paraId="275B6C05" w14:textId="77777777" w:rsidR="002B6787" w:rsidRPr="00B7298E" w:rsidRDefault="002B6787" w:rsidP="002B6787">
      <w:pPr>
        <w:pStyle w:val="ConsPlusTitle"/>
        <w:spacing w:before="120" w:line="276" w:lineRule="auto"/>
        <w:jc w:val="center"/>
        <w:rPr>
          <w:rFonts w:ascii="Times New Roman" w:hAnsi="Times New Roman" w:cs="Times New Roman"/>
          <w:sz w:val="28"/>
          <w:szCs w:val="28"/>
        </w:rPr>
      </w:pPr>
      <w:r w:rsidRPr="00B7298E">
        <w:rPr>
          <w:rFonts w:ascii="Times New Roman" w:hAnsi="Times New Roman" w:cs="Times New Roman"/>
          <w:sz w:val="28"/>
          <w:szCs w:val="28"/>
        </w:rPr>
        <w:t>Полезные контакты</w:t>
      </w:r>
      <w:bookmarkEnd w:id="12"/>
      <w:bookmarkEnd w:id="13"/>
    </w:p>
    <w:p w14:paraId="794BD414" w14:textId="77777777"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tbl>
      <w:tblPr>
        <w:tblW w:w="930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firstRow="1" w:lastRow="0" w:firstColumn="1" w:lastColumn="0" w:noHBand="0" w:noVBand="0"/>
      </w:tblPr>
      <w:tblGrid>
        <w:gridCol w:w="2965"/>
        <w:gridCol w:w="2090"/>
        <w:gridCol w:w="1839"/>
        <w:gridCol w:w="965"/>
        <w:gridCol w:w="1450"/>
      </w:tblGrid>
      <w:tr w:rsidR="002B6787" w:rsidRPr="00EE1EB2" w14:paraId="7354C9FA" w14:textId="77777777" w:rsidTr="001E13BC">
        <w:trPr>
          <w:jc w:val="center"/>
        </w:trPr>
        <w:tc>
          <w:tcPr>
            <w:tcW w:w="2965" w:type="dxa"/>
            <w:tcBorders>
              <w:top w:val="single" w:sz="8" w:space="0" w:color="000000"/>
              <w:left w:val="single" w:sz="8" w:space="0" w:color="000000"/>
              <w:bottom w:val="single" w:sz="6" w:space="0" w:color="000000"/>
              <w:right w:val="single" w:sz="6" w:space="0" w:color="000000"/>
            </w:tcBorders>
            <w:vAlign w:val="center"/>
          </w:tcPr>
          <w:p w14:paraId="6D14026B" w14:textId="77777777"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В случае возникновения</w:t>
            </w:r>
          </w:p>
        </w:tc>
        <w:tc>
          <w:tcPr>
            <w:tcW w:w="2090" w:type="dxa"/>
            <w:tcBorders>
              <w:top w:val="single" w:sz="8" w:space="0" w:color="000000"/>
              <w:left w:val="single" w:sz="6" w:space="0" w:color="000000"/>
              <w:bottom w:val="single" w:sz="6" w:space="0" w:color="000000"/>
              <w:right w:val="single" w:sz="6" w:space="0" w:color="000000"/>
            </w:tcBorders>
            <w:vAlign w:val="center"/>
          </w:tcPr>
          <w:p w14:paraId="33ADA627" w14:textId="77777777"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Наименование подразделения</w:t>
            </w:r>
          </w:p>
        </w:tc>
        <w:tc>
          <w:tcPr>
            <w:tcW w:w="1839" w:type="dxa"/>
            <w:tcBorders>
              <w:top w:val="single" w:sz="8" w:space="0" w:color="000000"/>
              <w:left w:val="single" w:sz="6" w:space="0" w:color="000000"/>
              <w:bottom w:val="single" w:sz="6" w:space="0" w:color="000000"/>
              <w:right w:val="single" w:sz="6" w:space="0" w:color="000000"/>
            </w:tcBorders>
            <w:vAlign w:val="center"/>
          </w:tcPr>
          <w:p w14:paraId="27CBF392" w14:textId="77777777"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Контактный телефон</w:t>
            </w:r>
          </w:p>
        </w:tc>
        <w:tc>
          <w:tcPr>
            <w:tcW w:w="965" w:type="dxa"/>
            <w:tcBorders>
              <w:top w:val="single" w:sz="8" w:space="0" w:color="000000"/>
              <w:left w:val="single" w:sz="6" w:space="0" w:color="000000"/>
              <w:bottom w:val="single" w:sz="6" w:space="0" w:color="000000"/>
              <w:right w:val="single" w:sz="6" w:space="0" w:color="000000"/>
            </w:tcBorders>
            <w:vAlign w:val="center"/>
          </w:tcPr>
          <w:p w14:paraId="564BF3DE" w14:textId="77777777"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e-mail</w:t>
            </w:r>
          </w:p>
        </w:tc>
        <w:tc>
          <w:tcPr>
            <w:tcW w:w="1450" w:type="dxa"/>
            <w:tcBorders>
              <w:top w:val="single" w:sz="8" w:space="0" w:color="000000"/>
              <w:left w:val="single" w:sz="6" w:space="0" w:color="000000"/>
              <w:bottom w:val="single" w:sz="6" w:space="0" w:color="000000"/>
              <w:right w:val="single" w:sz="8" w:space="0" w:color="000000"/>
            </w:tcBorders>
            <w:vAlign w:val="center"/>
          </w:tcPr>
          <w:p w14:paraId="3AD75E98" w14:textId="77777777"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Номер кабинета</w:t>
            </w:r>
          </w:p>
        </w:tc>
      </w:tr>
      <w:tr w:rsidR="002B6787" w:rsidRPr="00EE1EB2" w14:paraId="766BC61A" w14:textId="77777777"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14:paraId="16D57715"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Кадровых вопросов</w:t>
            </w:r>
          </w:p>
        </w:tc>
        <w:tc>
          <w:tcPr>
            <w:tcW w:w="2090" w:type="dxa"/>
            <w:tcBorders>
              <w:top w:val="single" w:sz="6" w:space="0" w:color="000000"/>
              <w:left w:val="single" w:sz="6" w:space="0" w:color="000000"/>
              <w:bottom w:val="single" w:sz="6" w:space="0" w:color="000000"/>
              <w:right w:val="single" w:sz="6" w:space="0" w:color="000000"/>
            </w:tcBorders>
            <w:vAlign w:val="center"/>
          </w:tcPr>
          <w:p w14:paraId="16460C77"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14:paraId="1858EEAD"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14:paraId="26C9143A"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14:paraId="0B19C373"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14:paraId="2309B449" w14:textId="77777777"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14:paraId="1F9BBD8C"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организации рабочего места</w:t>
            </w:r>
          </w:p>
        </w:tc>
        <w:tc>
          <w:tcPr>
            <w:tcW w:w="2090" w:type="dxa"/>
            <w:tcBorders>
              <w:top w:val="single" w:sz="6" w:space="0" w:color="000000"/>
              <w:left w:val="single" w:sz="6" w:space="0" w:color="000000"/>
              <w:bottom w:val="single" w:sz="6" w:space="0" w:color="000000"/>
              <w:right w:val="single" w:sz="6" w:space="0" w:color="000000"/>
            </w:tcBorders>
            <w:vAlign w:val="center"/>
          </w:tcPr>
          <w:p w14:paraId="34C35F21"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14:paraId="46254277"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14:paraId="1E73A207"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14:paraId="551BB55E"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14:paraId="2E94E7C0" w14:textId="77777777"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14:paraId="465625E4"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обеспечению телефонной связи в кабинете</w:t>
            </w:r>
          </w:p>
        </w:tc>
        <w:tc>
          <w:tcPr>
            <w:tcW w:w="2090" w:type="dxa"/>
            <w:tcBorders>
              <w:top w:val="single" w:sz="6" w:space="0" w:color="000000"/>
              <w:left w:val="single" w:sz="6" w:space="0" w:color="000000"/>
              <w:bottom w:val="single" w:sz="6" w:space="0" w:color="000000"/>
              <w:right w:val="single" w:sz="6" w:space="0" w:color="000000"/>
            </w:tcBorders>
            <w:vAlign w:val="center"/>
          </w:tcPr>
          <w:p w14:paraId="71F87FB4"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14:paraId="65482176"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14:paraId="1B389C7D"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14:paraId="65D81B1C"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14:paraId="6F324993" w14:textId="77777777"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14:paraId="218B7DC7"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компьютерного обеспечения</w:t>
            </w:r>
          </w:p>
        </w:tc>
        <w:tc>
          <w:tcPr>
            <w:tcW w:w="2090" w:type="dxa"/>
            <w:tcBorders>
              <w:top w:val="single" w:sz="6" w:space="0" w:color="000000"/>
              <w:left w:val="single" w:sz="6" w:space="0" w:color="000000"/>
              <w:bottom w:val="single" w:sz="6" w:space="0" w:color="000000"/>
              <w:right w:val="single" w:sz="6" w:space="0" w:color="000000"/>
            </w:tcBorders>
            <w:vAlign w:val="center"/>
          </w:tcPr>
          <w:p w14:paraId="7F650AA3"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14:paraId="62561D21"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14:paraId="1CA85607"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14:paraId="00F9189F"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14:paraId="2B0B398C" w14:textId="77777777"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14:paraId="773D86FC"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работы информационного взаимодействия</w:t>
            </w:r>
          </w:p>
        </w:tc>
        <w:tc>
          <w:tcPr>
            <w:tcW w:w="2090" w:type="dxa"/>
            <w:tcBorders>
              <w:top w:val="single" w:sz="6" w:space="0" w:color="000000"/>
              <w:left w:val="single" w:sz="6" w:space="0" w:color="000000"/>
              <w:bottom w:val="single" w:sz="6" w:space="0" w:color="000000"/>
              <w:right w:val="single" w:sz="6" w:space="0" w:color="000000"/>
            </w:tcBorders>
            <w:vAlign w:val="center"/>
          </w:tcPr>
          <w:p w14:paraId="0E705D39"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14:paraId="07B507F0"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14:paraId="46FE2674"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14:paraId="1F1606AF"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14:paraId="7DA1C6D7" w14:textId="77777777" w:rsidTr="001E13BC">
        <w:trPr>
          <w:jc w:val="center"/>
        </w:trPr>
        <w:tc>
          <w:tcPr>
            <w:tcW w:w="2965" w:type="dxa"/>
            <w:tcBorders>
              <w:top w:val="single" w:sz="6" w:space="0" w:color="000000"/>
              <w:left w:val="single" w:sz="8" w:space="0" w:color="000000"/>
              <w:bottom w:val="single" w:sz="8" w:space="0" w:color="000000"/>
              <w:right w:val="single" w:sz="6" w:space="0" w:color="000000"/>
            </w:tcBorders>
            <w:vAlign w:val="center"/>
          </w:tcPr>
          <w:p w14:paraId="68AB7EC2" w14:textId="77777777"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участию в спортивных мероприятиях</w:t>
            </w:r>
          </w:p>
        </w:tc>
        <w:tc>
          <w:tcPr>
            <w:tcW w:w="2090" w:type="dxa"/>
            <w:tcBorders>
              <w:top w:val="single" w:sz="6" w:space="0" w:color="000000"/>
              <w:left w:val="single" w:sz="6" w:space="0" w:color="000000"/>
              <w:bottom w:val="single" w:sz="8" w:space="0" w:color="000000"/>
              <w:right w:val="single" w:sz="6" w:space="0" w:color="000000"/>
            </w:tcBorders>
            <w:vAlign w:val="center"/>
          </w:tcPr>
          <w:p w14:paraId="162ABC95" w14:textId="77777777"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8" w:space="0" w:color="000000"/>
              <w:right w:val="single" w:sz="6" w:space="0" w:color="000000"/>
            </w:tcBorders>
          </w:tcPr>
          <w:p w14:paraId="00916D62"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8" w:space="0" w:color="000000"/>
              <w:right w:val="single" w:sz="6" w:space="0" w:color="000000"/>
            </w:tcBorders>
          </w:tcPr>
          <w:p w14:paraId="661E067E"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8" w:space="0" w:color="000000"/>
              <w:right w:val="single" w:sz="8" w:space="0" w:color="000000"/>
            </w:tcBorders>
          </w:tcPr>
          <w:p w14:paraId="28EBEAF7" w14:textId="77777777" w:rsidR="002B6787" w:rsidRPr="00EE1EB2" w:rsidRDefault="002B6787" w:rsidP="001E13BC">
            <w:pPr>
              <w:pStyle w:val="ConsPlusNormal"/>
              <w:spacing w:line="276" w:lineRule="auto"/>
              <w:jc w:val="both"/>
              <w:rPr>
                <w:rFonts w:ascii="Times New Roman" w:hAnsi="Times New Roman" w:cs="Times New Roman"/>
                <w:sz w:val="28"/>
                <w:szCs w:val="28"/>
              </w:rPr>
            </w:pPr>
          </w:p>
        </w:tc>
      </w:tr>
    </w:tbl>
    <w:p w14:paraId="42562063" w14:textId="77777777"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p w14:paraId="7D256096" w14:textId="77777777"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p w14:paraId="1DF7468B" w14:textId="77777777" w:rsidR="002B6787" w:rsidRPr="00EE1EB2" w:rsidRDefault="002B6787" w:rsidP="002B6787">
      <w:pPr>
        <w:pStyle w:val="ConsPlusNormal"/>
        <w:spacing w:line="276" w:lineRule="auto"/>
        <w:ind w:firstLine="540"/>
        <w:jc w:val="both"/>
        <w:rPr>
          <w:rFonts w:ascii="Times New Roman" w:hAnsi="Times New Roman" w:cs="Times New Roman"/>
          <w:b/>
          <w:bCs/>
          <w:i/>
          <w:iCs/>
          <w:sz w:val="28"/>
          <w:szCs w:val="28"/>
        </w:rPr>
      </w:pPr>
      <w:r w:rsidRPr="00EE1EB2">
        <w:rPr>
          <w:rFonts w:ascii="Times New Roman" w:hAnsi="Times New Roman" w:cs="Times New Roman"/>
          <w:b/>
          <w:bCs/>
          <w:i/>
          <w:iCs/>
          <w:sz w:val="28"/>
          <w:szCs w:val="28"/>
        </w:rPr>
        <w:t>Мы будем Вам признательны за дополнения, замечания и предложения по улучшению пособия «Первые шаг</w:t>
      </w:r>
      <w:r>
        <w:rPr>
          <w:rFonts w:ascii="Times New Roman" w:hAnsi="Times New Roman" w:cs="Times New Roman"/>
          <w:b/>
          <w:bCs/>
          <w:i/>
          <w:iCs/>
          <w:sz w:val="28"/>
          <w:szCs w:val="28"/>
        </w:rPr>
        <w:t>и</w:t>
      </w:r>
      <w:r w:rsidRPr="00EE1EB2">
        <w:rPr>
          <w:rFonts w:ascii="Times New Roman" w:hAnsi="Times New Roman" w:cs="Times New Roman"/>
          <w:b/>
          <w:bCs/>
          <w:i/>
          <w:iCs/>
          <w:sz w:val="28"/>
          <w:szCs w:val="28"/>
        </w:rPr>
        <w:t xml:space="preserve"> 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EE1EB2">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EE1EB2">
        <w:rPr>
          <w:rFonts w:ascii="Times New Roman" w:hAnsi="Times New Roman" w:cs="Times New Roman"/>
          <w:b/>
          <w:bCs/>
          <w:i/>
          <w:iCs/>
          <w:sz w:val="28"/>
          <w:szCs w:val="28"/>
        </w:rPr>
        <w:t>Направляйте их по адресу:</w:t>
      </w:r>
    </w:p>
    <w:p w14:paraId="3259F347" w14:textId="77777777" w:rsidR="002B6787" w:rsidRPr="00EE1EB2" w:rsidRDefault="002B6787" w:rsidP="002B6787">
      <w:pPr>
        <w:pStyle w:val="ConsPlusNormal"/>
        <w:spacing w:line="276" w:lineRule="auto"/>
        <w:ind w:firstLine="540"/>
        <w:jc w:val="both"/>
        <w:rPr>
          <w:rFonts w:ascii="Times New Roman" w:hAnsi="Times New Roman" w:cs="Times New Roman"/>
          <w:sz w:val="28"/>
          <w:szCs w:val="28"/>
        </w:rPr>
      </w:pPr>
      <w:r w:rsidRPr="00EE1EB2">
        <w:rPr>
          <w:rFonts w:ascii="Times New Roman" w:hAnsi="Times New Roman" w:cs="Times New Roman"/>
          <w:sz w:val="28"/>
          <w:szCs w:val="28"/>
        </w:rPr>
        <w:t>__________________________________________________</w:t>
      </w:r>
    </w:p>
    <w:p w14:paraId="3FD6A7C9" w14:textId="77777777" w:rsidR="002B6787" w:rsidRDefault="002B6787" w:rsidP="002B6787"/>
    <w:p w14:paraId="28EF9E51" w14:textId="77777777" w:rsidR="002B6787" w:rsidRPr="00520DC0" w:rsidRDefault="002B6787" w:rsidP="002B6787">
      <w:pPr>
        <w:shd w:val="clear" w:color="auto" w:fill="FFFFFF"/>
        <w:tabs>
          <w:tab w:val="left" w:pos="802"/>
          <w:tab w:val="left" w:pos="9637"/>
        </w:tabs>
        <w:spacing w:line="276" w:lineRule="auto"/>
        <w:ind w:right="-83"/>
        <w:jc w:val="both"/>
        <w:rPr>
          <w:rFonts w:ascii="Times New Roman" w:eastAsia="Times New Roman" w:hAnsi="Times New Roman" w:cs="Times New Roman"/>
          <w:color w:val="000000"/>
          <w:sz w:val="28"/>
          <w:szCs w:val="28"/>
          <w:lang w:eastAsia="ru-RU"/>
        </w:rPr>
      </w:pPr>
    </w:p>
    <w:p w14:paraId="0B994A2B" w14:textId="77777777" w:rsidR="00743AAE" w:rsidRPr="00520DC0" w:rsidRDefault="00743AAE" w:rsidP="006E5749">
      <w:pPr>
        <w:spacing w:line="276" w:lineRule="auto"/>
        <w:jc w:val="both"/>
        <w:rPr>
          <w:rFonts w:ascii="Times New Roman" w:hAnsi="Times New Roman" w:cs="Times New Roman"/>
          <w:sz w:val="28"/>
          <w:szCs w:val="28"/>
        </w:rPr>
      </w:pPr>
    </w:p>
    <w:sectPr w:rsidR="00743AAE" w:rsidRPr="00520DC0" w:rsidSect="004E1547">
      <w:footerReference w:type="default" r:id="rId19"/>
      <w:pgSz w:w="11906" w:h="16838" w:code="9"/>
      <w:pgMar w:top="964" w:right="851"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06174" w14:textId="77777777" w:rsidR="00D65EB3" w:rsidRDefault="00D65EB3" w:rsidP="00D82CBD">
      <w:r>
        <w:separator/>
      </w:r>
    </w:p>
  </w:endnote>
  <w:endnote w:type="continuationSeparator" w:id="0">
    <w:p w14:paraId="0BF4FCB8" w14:textId="77777777" w:rsidR="00D65EB3" w:rsidRDefault="00D65EB3" w:rsidP="00D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206849697"/>
      <w:docPartObj>
        <w:docPartGallery w:val="Page Numbers (Bottom of Page)"/>
        <w:docPartUnique/>
      </w:docPartObj>
    </w:sdtPr>
    <w:sdtEndPr/>
    <w:sdtContent>
      <w:p w14:paraId="1026E5E6" w14:textId="77777777" w:rsidR="001E13BC" w:rsidRPr="00D82CBD" w:rsidRDefault="008866F9" w:rsidP="00D82CBD">
        <w:pPr>
          <w:pStyle w:val="a6"/>
          <w:rPr>
            <w:rFonts w:ascii="Times New Roman" w:hAnsi="Times New Roman" w:cs="Times New Roman"/>
            <w:sz w:val="24"/>
          </w:rPr>
        </w:pPr>
        <w:r w:rsidRPr="00D82CBD">
          <w:rPr>
            <w:rFonts w:ascii="Times New Roman" w:hAnsi="Times New Roman" w:cs="Times New Roman"/>
            <w:sz w:val="24"/>
          </w:rPr>
          <w:fldChar w:fldCharType="begin"/>
        </w:r>
        <w:r w:rsidR="001E13BC" w:rsidRPr="00D82CBD">
          <w:rPr>
            <w:rFonts w:ascii="Times New Roman" w:hAnsi="Times New Roman" w:cs="Times New Roman"/>
            <w:sz w:val="24"/>
          </w:rPr>
          <w:instrText>PAGE   \* MERGEFORMAT</w:instrText>
        </w:r>
        <w:r w:rsidRPr="00D82CBD">
          <w:rPr>
            <w:rFonts w:ascii="Times New Roman" w:hAnsi="Times New Roman" w:cs="Times New Roman"/>
            <w:sz w:val="24"/>
          </w:rPr>
          <w:fldChar w:fldCharType="separate"/>
        </w:r>
        <w:r w:rsidR="0032166E">
          <w:rPr>
            <w:rFonts w:ascii="Times New Roman" w:hAnsi="Times New Roman" w:cs="Times New Roman"/>
            <w:noProof/>
            <w:sz w:val="24"/>
          </w:rPr>
          <w:t>16</w:t>
        </w:r>
        <w:r w:rsidRPr="00D82CB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4F922" w14:textId="77777777" w:rsidR="00D65EB3" w:rsidRDefault="00D65EB3" w:rsidP="00D82CBD">
      <w:r>
        <w:separator/>
      </w:r>
    </w:p>
  </w:footnote>
  <w:footnote w:type="continuationSeparator" w:id="0">
    <w:p w14:paraId="29984292" w14:textId="77777777" w:rsidR="00D65EB3" w:rsidRDefault="00D65EB3" w:rsidP="00D8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E0B"/>
    <w:multiLevelType w:val="multilevel"/>
    <w:tmpl w:val="A95C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64459"/>
    <w:multiLevelType w:val="hybridMultilevel"/>
    <w:tmpl w:val="BB121B3E"/>
    <w:lvl w:ilvl="0" w:tplc="EC9E2A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2" w15:restartNumberingAfterBreak="0">
    <w:nsid w:val="10361D63"/>
    <w:multiLevelType w:val="multilevel"/>
    <w:tmpl w:val="4176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32BE7"/>
    <w:multiLevelType w:val="multilevel"/>
    <w:tmpl w:val="F8F0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84CF6"/>
    <w:multiLevelType w:val="multilevel"/>
    <w:tmpl w:val="767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156B2"/>
    <w:multiLevelType w:val="hybridMultilevel"/>
    <w:tmpl w:val="705E3636"/>
    <w:lvl w:ilvl="0" w:tplc="41D4B752">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6" w15:restartNumberingAfterBreak="0">
    <w:nsid w:val="221A6F92"/>
    <w:multiLevelType w:val="singleLevel"/>
    <w:tmpl w:val="4B3825C4"/>
    <w:lvl w:ilvl="0">
      <w:start w:val="4"/>
      <w:numFmt w:val="decimal"/>
      <w:lvlText w:val="%1."/>
      <w:legacy w:legacy="1" w:legacySpace="0" w:legacyIndent="230"/>
      <w:lvlJc w:val="left"/>
      <w:rPr>
        <w:rFonts w:ascii="Times New Roman" w:hAnsi="Times New Roman" w:cs="Times New Roman" w:hint="default"/>
      </w:rPr>
    </w:lvl>
  </w:abstractNum>
  <w:abstractNum w:abstractNumId="7" w15:restartNumberingAfterBreak="0">
    <w:nsid w:val="23C74432"/>
    <w:multiLevelType w:val="hybridMultilevel"/>
    <w:tmpl w:val="92344852"/>
    <w:lvl w:ilvl="0" w:tplc="EC9E2A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BA03F2"/>
    <w:multiLevelType w:val="hybridMultilevel"/>
    <w:tmpl w:val="2BB2C6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346E1667"/>
    <w:multiLevelType w:val="hybridMultilevel"/>
    <w:tmpl w:val="55F2784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15:restartNumberingAfterBreak="0">
    <w:nsid w:val="3A5515C5"/>
    <w:multiLevelType w:val="hybridMultilevel"/>
    <w:tmpl w:val="9EC8D9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E6C70C0"/>
    <w:multiLevelType w:val="multilevel"/>
    <w:tmpl w:val="6EB8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82BBD"/>
    <w:multiLevelType w:val="hybridMultilevel"/>
    <w:tmpl w:val="43C8A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1866AE"/>
    <w:multiLevelType w:val="multilevel"/>
    <w:tmpl w:val="FC98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C53C67"/>
    <w:multiLevelType w:val="hybridMultilevel"/>
    <w:tmpl w:val="FC700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1481836"/>
    <w:multiLevelType w:val="multilevel"/>
    <w:tmpl w:val="EBA0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558AC"/>
    <w:multiLevelType w:val="hybridMultilevel"/>
    <w:tmpl w:val="1F30D5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541D7A"/>
    <w:multiLevelType w:val="multilevel"/>
    <w:tmpl w:val="36D2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DD3AA4"/>
    <w:multiLevelType w:val="singleLevel"/>
    <w:tmpl w:val="A9BAE5F4"/>
    <w:lvl w:ilvl="0">
      <w:start w:val="1"/>
      <w:numFmt w:val="decimal"/>
      <w:lvlText w:val="%1."/>
      <w:legacy w:legacy="1" w:legacySpace="0" w:legacyIndent="221"/>
      <w:lvlJc w:val="left"/>
      <w:rPr>
        <w:rFonts w:ascii="Times New Roman" w:hAnsi="Times New Roman" w:cs="Times New Roman" w:hint="default"/>
      </w:rPr>
    </w:lvl>
  </w:abstractNum>
  <w:num w:numId="1">
    <w:abstractNumId w:val="12"/>
  </w:num>
  <w:num w:numId="2">
    <w:abstractNumId w:val="9"/>
  </w:num>
  <w:num w:numId="3">
    <w:abstractNumId w:val="16"/>
  </w:num>
  <w:num w:numId="4">
    <w:abstractNumId w:val="10"/>
  </w:num>
  <w:num w:numId="5">
    <w:abstractNumId w:val="7"/>
  </w:num>
  <w:num w:numId="6">
    <w:abstractNumId w:val="8"/>
  </w:num>
  <w:num w:numId="7">
    <w:abstractNumId w:val="1"/>
  </w:num>
  <w:num w:numId="8">
    <w:abstractNumId w:val="18"/>
  </w:num>
  <w:num w:numId="9">
    <w:abstractNumId w:val="6"/>
  </w:num>
  <w:num w:numId="10">
    <w:abstractNumId w:val="6"/>
    <w:lvlOverride w:ilvl="0">
      <w:lvl w:ilvl="0">
        <w:start w:val="4"/>
        <w:numFmt w:val="decimal"/>
        <w:lvlText w:val="%1."/>
        <w:legacy w:legacy="1" w:legacySpace="0" w:legacyIndent="231"/>
        <w:lvlJc w:val="left"/>
        <w:rPr>
          <w:rFonts w:ascii="Times New Roman" w:hAnsi="Times New Roman" w:cs="Times New Roman" w:hint="default"/>
        </w:rPr>
      </w:lvl>
    </w:lvlOverride>
  </w:num>
  <w:num w:numId="11">
    <w:abstractNumId w:val="14"/>
  </w:num>
  <w:num w:numId="12">
    <w:abstractNumId w:val="4"/>
  </w:num>
  <w:num w:numId="13">
    <w:abstractNumId w:val="3"/>
  </w:num>
  <w:num w:numId="14">
    <w:abstractNumId w:val="5"/>
  </w:num>
  <w:num w:numId="15">
    <w:abstractNumId w:val="15"/>
  </w:num>
  <w:num w:numId="16">
    <w:abstractNumId w:val="2"/>
  </w:num>
  <w:num w:numId="17">
    <w:abstractNumId w:val="17"/>
  </w:num>
  <w:num w:numId="18">
    <w:abstractNumId w:val="0"/>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B42"/>
    <w:rsid w:val="00001932"/>
    <w:rsid w:val="000102D8"/>
    <w:rsid w:val="00051D5A"/>
    <w:rsid w:val="00087071"/>
    <w:rsid w:val="000A18F8"/>
    <w:rsid w:val="000C3711"/>
    <w:rsid w:val="000C57C5"/>
    <w:rsid w:val="000D1352"/>
    <w:rsid w:val="000F7358"/>
    <w:rsid w:val="00107790"/>
    <w:rsid w:val="00121E65"/>
    <w:rsid w:val="00126532"/>
    <w:rsid w:val="0013647F"/>
    <w:rsid w:val="00144196"/>
    <w:rsid w:val="00146719"/>
    <w:rsid w:val="00154362"/>
    <w:rsid w:val="00180344"/>
    <w:rsid w:val="00186642"/>
    <w:rsid w:val="001C54AB"/>
    <w:rsid w:val="001E13BC"/>
    <w:rsid w:val="001E26A1"/>
    <w:rsid w:val="001E7C60"/>
    <w:rsid w:val="00201823"/>
    <w:rsid w:val="002020F8"/>
    <w:rsid w:val="00202961"/>
    <w:rsid w:val="00203553"/>
    <w:rsid w:val="00215E7A"/>
    <w:rsid w:val="002320BD"/>
    <w:rsid w:val="0024674A"/>
    <w:rsid w:val="0025242F"/>
    <w:rsid w:val="002617C5"/>
    <w:rsid w:val="002647CA"/>
    <w:rsid w:val="00273DEB"/>
    <w:rsid w:val="00292F07"/>
    <w:rsid w:val="00294D62"/>
    <w:rsid w:val="002973FC"/>
    <w:rsid w:val="002B6787"/>
    <w:rsid w:val="002B7DA1"/>
    <w:rsid w:val="002D6A59"/>
    <w:rsid w:val="00311FA5"/>
    <w:rsid w:val="00312A22"/>
    <w:rsid w:val="0032166E"/>
    <w:rsid w:val="00327301"/>
    <w:rsid w:val="00356034"/>
    <w:rsid w:val="0037180E"/>
    <w:rsid w:val="00371C9C"/>
    <w:rsid w:val="003B2B8D"/>
    <w:rsid w:val="003C1732"/>
    <w:rsid w:val="003F18B4"/>
    <w:rsid w:val="003F3AFC"/>
    <w:rsid w:val="003F7C8A"/>
    <w:rsid w:val="00403EC4"/>
    <w:rsid w:val="00404182"/>
    <w:rsid w:val="00411B4C"/>
    <w:rsid w:val="00434F4E"/>
    <w:rsid w:val="004462C2"/>
    <w:rsid w:val="00446CB2"/>
    <w:rsid w:val="00456B4B"/>
    <w:rsid w:val="004962F9"/>
    <w:rsid w:val="004D7896"/>
    <w:rsid w:val="004E1547"/>
    <w:rsid w:val="004F1F5A"/>
    <w:rsid w:val="004F3208"/>
    <w:rsid w:val="005054F6"/>
    <w:rsid w:val="00520DC0"/>
    <w:rsid w:val="00530E40"/>
    <w:rsid w:val="00536DD9"/>
    <w:rsid w:val="0055662B"/>
    <w:rsid w:val="00562C96"/>
    <w:rsid w:val="0058524F"/>
    <w:rsid w:val="005B5E33"/>
    <w:rsid w:val="005D68C5"/>
    <w:rsid w:val="005F41B5"/>
    <w:rsid w:val="006023EB"/>
    <w:rsid w:val="00613129"/>
    <w:rsid w:val="006663D5"/>
    <w:rsid w:val="00694237"/>
    <w:rsid w:val="006B3E8C"/>
    <w:rsid w:val="006C2294"/>
    <w:rsid w:val="006E0BA9"/>
    <w:rsid w:val="006E54A8"/>
    <w:rsid w:val="006E5749"/>
    <w:rsid w:val="00715C3A"/>
    <w:rsid w:val="00731B42"/>
    <w:rsid w:val="00742A24"/>
    <w:rsid w:val="00743AAE"/>
    <w:rsid w:val="00752E32"/>
    <w:rsid w:val="0077177F"/>
    <w:rsid w:val="0078504C"/>
    <w:rsid w:val="0079397C"/>
    <w:rsid w:val="007C7E1D"/>
    <w:rsid w:val="00806142"/>
    <w:rsid w:val="00875FB7"/>
    <w:rsid w:val="008764A7"/>
    <w:rsid w:val="008866F9"/>
    <w:rsid w:val="008876A7"/>
    <w:rsid w:val="008976B8"/>
    <w:rsid w:val="008A7A71"/>
    <w:rsid w:val="008B72E7"/>
    <w:rsid w:val="008D08AC"/>
    <w:rsid w:val="008E34D3"/>
    <w:rsid w:val="009035A6"/>
    <w:rsid w:val="00905516"/>
    <w:rsid w:val="00920508"/>
    <w:rsid w:val="009371B1"/>
    <w:rsid w:val="00937654"/>
    <w:rsid w:val="00966254"/>
    <w:rsid w:val="009826A1"/>
    <w:rsid w:val="0098444D"/>
    <w:rsid w:val="00991E8D"/>
    <w:rsid w:val="00995A84"/>
    <w:rsid w:val="009A2203"/>
    <w:rsid w:val="009A765D"/>
    <w:rsid w:val="009B0217"/>
    <w:rsid w:val="009B78AA"/>
    <w:rsid w:val="009D38AC"/>
    <w:rsid w:val="00A06E57"/>
    <w:rsid w:val="00A11B98"/>
    <w:rsid w:val="00A12CE0"/>
    <w:rsid w:val="00A14A35"/>
    <w:rsid w:val="00A263C1"/>
    <w:rsid w:val="00A36F8D"/>
    <w:rsid w:val="00A802DE"/>
    <w:rsid w:val="00AB1523"/>
    <w:rsid w:val="00B01955"/>
    <w:rsid w:val="00B202BB"/>
    <w:rsid w:val="00B33DC8"/>
    <w:rsid w:val="00B46BFA"/>
    <w:rsid w:val="00B46E7B"/>
    <w:rsid w:val="00B47359"/>
    <w:rsid w:val="00B65773"/>
    <w:rsid w:val="00B73493"/>
    <w:rsid w:val="00B8657E"/>
    <w:rsid w:val="00B97134"/>
    <w:rsid w:val="00BA0281"/>
    <w:rsid w:val="00BA346E"/>
    <w:rsid w:val="00BF3974"/>
    <w:rsid w:val="00BF6DF2"/>
    <w:rsid w:val="00C34021"/>
    <w:rsid w:val="00C54D94"/>
    <w:rsid w:val="00C9259E"/>
    <w:rsid w:val="00CD7B33"/>
    <w:rsid w:val="00CE1212"/>
    <w:rsid w:val="00D055DC"/>
    <w:rsid w:val="00D1143F"/>
    <w:rsid w:val="00D37E5C"/>
    <w:rsid w:val="00D423D5"/>
    <w:rsid w:val="00D42E25"/>
    <w:rsid w:val="00D556B9"/>
    <w:rsid w:val="00D65EB3"/>
    <w:rsid w:val="00D7130A"/>
    <w:rsid w:val="00D82CBD"/>
    <w:rsid w:val="00E71629"/>
    <w:rsid w:val="00E76F36"/>
    <w:rsid w:val="00E90227"/>
    <w:rsid w:val="00EB6D03"/>
    <w:rsid w:val="00EC6EAE"/>
    <w:rsid w:val="00ED2B10"/>
    <w:rsid w:val="00EF341D"/>
    <w:rsid w:val="00F07B89"/>
    <w:rsid w:val="00F27C14"/>
    <w:rsid w:val="00F342B4"/>
    <w:rsid w:val="00F47A42"/>
    <w:rsid w:val="00F96730"/>
    <w:rsid w:val="00FC137B"/>
    <w:rsid w:val="00FC7FB4"/>
    <w:rsid w:val="00FF09A9"/>
    <w:rsid w:val="00FF449F"/>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96B1"/>
  <w15:docId w15:val="{C1AFCB6B-0CB6-4879-98D1-AAA37428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96"/>
  </w:style>
  <w:style w:type="paragraph" w:styleId="1">
    <w:name w:val="heading 1"/>
    <w:aliases w:val="Heading 1 Char"/>
    <w:basedOn w:val="a"/>
    <w:next w:val="a"/>
    <w:link w:val="10"/>
    <w:qFormat/>
    <w:rsid w:val="002B6787"/>
    <w:pPr>
      <w:keepNext/>
      <w:keepLines/>
      <w:spacing w:before="480" w:line="276" w:lineRule="auto"/>
      <w:jc w:val="center"/>
      <w:outlineLvl w:val="0"/>
    </w:pPr>
    <w:rPr>
      <w:rFonts w:ascii="Calibri" w:eastAsia="MS ????"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212"/>
    <w:pPr>
      <w:ind w:left="720"/>
      <w:contextualSpacing/>
    </w:pPr>
  </w:style>
  <w:style w:type="paragraph" w:styleId="a4">
    <w:name w:val="header"/>
    <w:basedOn w:val="a"/>
    <w:link w:val="a5"/>
    <w:uiPriority w:val="99"/>
    <w:unhideWhenUsed/>
    <w:rsid w:val="00D82CBD"/>
    <w:pPr>
      <w:tabs>
        <w:tab w:val="center" w:pos="4677"/>
        <w:tab w:val="right" w:pos="9355"/>
      </w:tabs>
    </w:pPr>
  </w:style>
  <w:style w:type="character" w:customStyle="1" w:styleId="a5">
    <w:name w:val="Верхний колонтитул Знак"/>
    <w:basedOn w:val="a0"/>
    <w:link w:val="a4"/>
    <w:uiPriority w:val="99"/>
    <w:rsid w:val="00D82CBD"/>
  </w:style>
  <w:style w:type="paragraph" w:styleId="a6">
    <w:name w:val="footer"/>
    <w:basedOn w:val="a"/>
    <w:link w:val="a7"/>
    <w:uiPriority w:val="99"/>
    <w:unhideWhenUsed/>
    <w:rsid w:val="00D82CBD"/>
    <w:pPr>
      <w:tabs>
        <w:tab w:val="center" w:pos="4677"/>
        <w:tab w:val="right" w:pos="9355"/>
      </w:tabs>
    </w:pPr>
  </w:style>
  <w:style w:type="character" w:customStyle="1" w:styleId="a7">
    <w:name w:val="Нижний колонтитул Знак"/>
    <w:basedOn w:val="a0"/>
    <w:link w:val="a6"/>
    <w:uiPriority w:val="99"/>
    <w:rsid w:val="00D82CBD"/>
  </w:style>
  <w:style w:type="paragraph" w:customStyle="1" w:styleId="ConsPlusNormal">
    <w:name w:val="ConsPlusNormal"/>
    <w:rsid w:val="00411B4C"/>
    <w:pPr>
      <w:widowControl w:val="0"/>
      <w:autoSpaceDE w:val="0"/>
      <w:autoSpaceDN w:val="0"/>
      <w:jc w:val="left"/>
    </w:pPr>
    <w:rPr>
      <w:rFonts w:ascii="Calibri" w:eastAsia="Times New Roman" w:hAnsi="Calibri" w:cs="Calibri"/>
      <w:szCs w:val="20"/>
      <w:lang w:eastAsia="ru-RU"/>
    </w:rPr>
  </w:style>
  <w:style w:type="character" w:customStyle="1" w:styleId="10">
    <w:name w:val="Заголовок 1 Знак"/>
    <w:aliases w:val="Heading 1 Char Знак"/>
    <w:basedOn w:val="a0"/>
    <w:link w:val="1"/>
    <w:rsid w:val="002B6787"/>
    <w:rPr>
      <w:rFonts w:ascii="Calibri" w:eastAsia="MS ????" w:hAnsi="Calibri" w:cs="Times New Roman"/>
      <w:b/>
      <w:bCs/>
      <w:sz w:val="28"/>
      <w:szCs w:val="28"/>
    </w:rPr>
  </w:style>
  <w:style w:type="paragraph" w:customStyle="1" w:styleId="ConsPlusTitle">
    <w:name w:val="ConsPlusTitle"/>
    <w:rsid w:val="002B6787"/>
    <w:pPr>
      <w:widowControl w:val="0"/>
      <w:autoSpaceDE w:val="0"/>
      <w:autoSpaceDN w:val="0"/>
      <w:adjustRightInd w:val="0"/>
      <w:jc w:val="left"/>
    </w:pPr>
    <w:rPr>
      <w:rFonts w:ascii="Arial" w:eastAsia="Times New Roman" w:hAnsi="Arial" w:cs="Arial"/>
      <w:b/>
      <w:bCs/>
      <w:sz w:val="20"/>
      <w:szCs w:val="20"/>
      <w:lang w:eastAsia="ru-RU"/>
    </w:rPr>
  </w:style>
  <w:style w:type="character" w:styleId="a8">
    <w:name w:val="Hyperlink"/>
    <w:basedOn w:val="a0"/>
    <w:uiPriority w:val="99"/>
    <w:semiHidden/>
    <w:unhideWhenUsed/>
    <w:rsid w:val="002B6787"/>
    <w:rPr>
      <w:color w:val="0000FF"/>
      <w:u w:val="single"/>
    </w:rPr>
  </w:style>
  <w:style w:type="paragraph" w:styleId="a9">
    <w:name w:val="Balloon Text"/>
    <w:basedOn w:val="a"/>
    <w:link w:val="aa"/>
    <w:uiPriority w:val="99"/>
    <w:semiHidden/>
    <w:unhideWhenUsed/>
    <w:rsid w:val="002B6787"/>
    <w:rPr>
      <w:rFonts w:ascii="Tahoma" w:hAnsi="Tahoma" w:cs="Tahoma"/>
      <w:sz w:val="16"/>
      <w:szCs w:val="16"/>
    </w:rPr>
  </w:style>
  <w:style w:type="character" w:customStyle="1" w:styleId="aa">
    <w:name w:val="Текст выноски Знак"/>
    <w:basedOn w:val="a0"/>
    <w:link w:val="a9"/>
    <w:uiPriority w:val="99"/>
    <w:semiHidden/>
    <w:rsid w:val="002B6787"/>
    <w:rPr>
      <w:rFonts w:ascii="Tahoma" w:hAnsi="Tahoma" w:cs="Tahoma"/>
      <w:sz w:val="16"/>
      <w:szCs w:val="16"/>
    </w:rPr>
  </w:style>
  <w:style w:type="paragraph" w:styleId="ab">
    <w:name w:val="Normal (Web)"/>
    <w:basedOn w:val="a"/>
    <w:uiPriority w:val="99"/>
    <w:unhideWhenUsed/>
    <w:rsid w:val="00FF65E0"/>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24402">
      <w:bodyDiv w:val="1"/>
      <w:marLeft w:val="0"/>
      <w:marRight w:val="0"/>
      <w:marTop w:val="0"/>
      <w:marBottom w:val="0"/>
      <w:divBdr>
        <w:top w:val="none" w:sz="0" w:space="0" w:color="auto"/>
        <w:left w:val="none" w:sz="0" w:space="0" w:color="auto"/>
        <w:bottom w:val="none" w:sz="0" w:space="0" w:color="auto"/>
        <w:right w:val="none" w:sz="0" w:space="0" w:color="auto"/>
      </w:divBdr>
      <w:divsChild>
        <w:div w:id="1231035838">
          <w:marLeft w:val="0"/>
          <w:marRight w:val="0"/>
          <w:marTop w:val="250"/>
          <w:marBottom w:val="0"/>
          <w:divBdr>
            <w:top w:val="none" w:sz="0" w:space="0" w:color="auto"/>
            <w:left w:val="none" w:sz="0" w:space="0" w:color="auto"/>
            <w:bottom w:val="none" w:sz="0" w:space="0" w:color="auto"/>
            <w:right w:val="none" w:sz="0" w:space="0" w:color="auto"/>
          </w:divBdr>
          <w:divsChild>
            <w:div w:id="2102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8464">
      <w:bodyDiv w:val="1"/>
      <w:marLeft w:val="0"/>
      <w:marRight w:val="0"/>
      <w:marTop w:val="0"/>
      <w:marBottom w:val="0"/>
      <w:divBdr>
        <w:top w:val="none" w:sz="0" w:space="0" w:color="auto"/>
        <w:left w:val="none" w:sz="0" w:space="0" w:color="auto"/>
        <w:bottom w:val="none" w:sz="0" w:space="0" w:color="auto"/>
        <w:right w:val="none" w:sz="0" w:space="0" w:color="auto"/>
      </w:divBdr>
    </w:div>
    <w:div w:id="1624921607">
      <w:bodyDiv w:val="1"/>
      <w:marLeft w:val="0"/>
      <w:marRight w:val="0"/>
      <w:marTop w:val="0"/>
      <w:marBottom w:val="0"/>
      <w:divBdr>
        <w:top w:val="none" w:sz="0" w:space="0" w:color="auto"/>
        <w:left w:val="none" w:sz="0" w:space="0" w:color="auto"/>
        <w:bottom w:val="none" w:sz="0" w:space="0" w:color="auto"/>
        <w:right w:val="none" w:sz="0" w:space="0" w:color="auto"/>
      </w:divBdr>
    </w:div>
    <w:div w:id="1857227815">
      <w:bodyDiv w:val="1"/>
      <w:marLeft w:val="0"/>
      <w:marRight w:val="0"/>
      <w:marTop w:val="0"/>
      <w:marBottom w:val="0"/>
      <w:divBdr>
        <w:top w:val="none" w:sz="0" w:space="0" w:color="auto"/>
        <w:left w:val="none" w:sz="0" w:space="0" w:color="auto"/>
        <w:bottom w:val="none" w:sz="0" w:space="0" w:color="auto"/>
        <w:right w:val="none" w:sz="0" w:space="0" w:color="auto"/>
      </w:divBdr>
      <w:divsChild>
        <w:div w:id="635913374">
          <w:marLeft w:val="0"/>
          <w:marRight w:val="0"/>
          <w:marTop w:val="313"/>
          <w:marBottom w:val="0"/>
          <w:divBdr>
            <w:top w:val="none" w:sz="0" w:space="0" w:color="auto"/>
            <w:left w:val="none" w:sz="0" w:space="0" w:color="auto"/>
            <w:bottom w:val="none" w:sz="0" w:space="0" w:color="auto"/>
            <w:right w:val="none" w:sz="0" w:space="0" w:color="auto"/>
          </w:divBdr>
          <w:divsChild>
            <w:div w:id="1823699046">
              <w:marLeft w:val="0"/>
              <w:marRight w:val="0"/>
              <w:marTop w:val="0"/>
              <w:marBottom w:val="0"/>
              <w:divBdr>
                <w:top w:val="none" w:sz="0" w:space="0" w:color="auto"/>
                <w:left w:val="none" w:sz="0" w:space="0" w:color="auto"/>
                <w:bottom w:val="none" w:sz="0" w:space="0" w:color="auto"/>
                <w:right w:val="none" w:sz="0" w:space="0" w:color="auto"/>
              </w:divBdr>
            </w:div>
          </w:divsChild>
        </w:div>
        <w:div w:id="1957711387">
          <w:marLeft w:val="0"/>
          <w:marRight w:val="0"/>
          <w:marTop w:val="31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B04D536F06DD290E9E4D83F04388C9CA78412D6B2B7FEDC100434B162F1A1474A6A47CF56F9C572944F259C3CC7F079CBE3A7386BBB1q2SBJ" TargetMode="External"/><Relationship Id="rId13" Type="http://schemas.openxmlformats.org/officeDocument/2006/relationships/diagramLayout" Target="diagrams/layout1.xml"/><Relationship Id="rId18" Type="http://schemas.openxmlformats.org/officeDocument/2006/relationships/hyperlink" Target="http://ru.wikipedia.org/wiki/%D0%A1%D0%B8%D1%81%D1%82%D0%B5%D0%BC%D0%B0_%D0%BC%D0%B3%D0%BD%D0%BE%D0%B2%D0%B5%D0%BD%D0%BD%D0%BE%D0%B3%D0%BE_%D0%BE%D0%B1%D0%BC%D0%B5%D0%BD%D0%B0_%D1%81%D0%BE%D0%BE%D0%B1%D1%89%D0%B5%D0%BD%D0%B8%D1%8F%D0%BC%D0%B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ru.wikipedia.org/wiki/SM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slujba.pravmin74.ru/document/282"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gosslujba.pravmin74.ru/document/28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3578CD3C818CD31642C3FE3FB54F3A7FFCCD4B0267061751BEED817B1752AF1787F11C5155ECA4EBEE9F3EB6D83C9274CA8A21EE25285F3p9TEJ"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2C029F-3A2D-4DA2-B9A4-BD1253A772DD}" type="doc">
      <dgm:prSet loTypeId="urn:microsoft.com/office/officeart/2005/8/layout/orgChart1" loCatId="hierarchy" qsTypeId="urn:microsoft.com/office/officeart/2005/8/quickstyle/simple1" qsCatId="simple" csTypeId="urn:microsoft.com/office/officeart/2005/8/colors/accent1_2" csCatId="accent1"/>
      <dgm:spPr/>
    </dgm:pt>
    <dgm:pt modelId="{3E958CD3-112B-404E-ACE6-52E600014F38}">
      <dgm:prSet/>
      <dgm:spPr/>
      <dgm:t>
        <a:bodyPr/>
        <a:lstStyle/>
        <a:p>
          <a:pPr marR="0" algn="l" rtl="0"/>
          <a:r>
            <a:rPr lang="ru-RU" baseline="0">
              <a:latin typeface="Calibri"/>
            </a:rPr>
            <a:t>    </a:t>
          </a:r>
          <a:endParaRPr lang="ru-RU"/>
        </a:p>
      </dgm:t>
    </dgm:pt>
    <dgm:pt modelId="{A24B4E51-A4EA-4289-AD86-0DDAB51BCB56}" type="parTrans" cxnId="{D2A583C5-9BA2-4267-AEAE-3FC5EF0226B5}">
      <dgm:prSet/>
      <dgm:spPr/>
      <dgm:t>
        <a:bodyPr/>
        <a:lstStyle/>
        <a:p>
          <a:endParaRPr lang="ru-RU"/>
        </a:p>
      </dgm:t>
    </dgm:pt>
    <dgm:pt modelId="{AD78D488-B63E-414D-ACDE-56ACA373BEBB}" type="sibTrans" cxnId="{D2A583C5-9BA2-4267-AEAE-3FC5EF0226B5}">
      <dgm:prSet/>
      <dgm:spPr/>
      <dgm:t>
        <a:bodyPr/>
        <a:lstStyle/>
        <a:p>
          <a:endParaRPr lang="ru-RU"/>
        </a:p>
      </dgm:t>
    </dgm:pt>
    <dgm:pt modelId="{CB90A9FB-82BC-4C75-9532-3141DDE26530}" type="asst">
      <dgm:prSet/>
      <dgm:spPr/>
      <dgm:t>
        <a:bodyPr/>
        <a:lstStyle/>
        <a:p>
          <a:pPr marR="0" algn="ctr" rtl="0"/>
          <a:r>
            <a:rPr lang="ru-RU" baseline="0">
              <a:latin typeface="Calibri"/>
            </a:rPr>
            <a:t>    </a:t>
          </a:r>
          <a:endParaRPr lang="ru-RU"/>
        </a:p>
      </dgm:t>
    </dgm:pt>
    <dgm:pt modelId="{AE92CECB-F633-4452-8F11-431A173CE9A6}" type="parTrans" cxnId="{A95EE0F6-B431-44D7-B0F6-7DD014A597ED}">
      <dgm:prSet/>
      <dgm:spPr/>
      <dgm:t>
        <a:bodyPr/>
        <a:lstStyle/>
        <a:p>
          <a:endParaRPr lang="ru-RU"/>
        </a:p>
      </dgm:t>
    </dgm:pt>
    <dgm:pt modelId="{3566000F-F4D7-47A3-BD57-A9379C6250EC}" type="sibTrans" cxnId="{A95EE0F6-B431-44D7-B0F6-7DD014A597ED}">
      <dgm:prSet/>
      <dgm:spPr/>
      <dgm:t>
        <a:bodyPr/>
        <a:lstStyle/>
        <a:p>
          <a:endParaRPr lang="ru-RU"/>
        </a:p>
      </dgm:t>
    </dgm:pt>
    <dgm:pt modelId="{E5EF3834-84D4-41D4-8D91-2C282C760A9A}" type="asst">
      <dgm:prSet/>
      <dgm:spPr/>
      <dgm:t>
        <a:bodyPr/>
        <a:lstStyle/>
        <a:p>
          <a:pPr marR="0" algn="ctr" rtl="0"/>
          <a:r>
            <a:rPr lang="ru-RU" baseline="0">
              <a:latin typeface="Calibri"/>
            </a:rPr>
            <a:t>    </a:t>
          </a:r>
          <a:endParaRPr lang="ru-RU"/>
        </a:p>
      </dgm:t>
    </dgm:pt>
    <dgm:pt modelId="{C94E4477-F37D-458E-A759-ACFC15817F57}" type="parTrans" cxnId="{D7D0E065-4438-466F-8B7E-3AC0EEC866F9}">
      <dgm:prSet/>
      <dgm:spPr/>
      <dgm:t>
        <a:bodyPr/>
        <a:lstStyle/>
        <a:p>
          <a:endParaRPr lang="ru-RU"/>
        </a:p>
      </dgm:t>
    </dgm:pt>
    <dgm:pt modelId="{493D5B0B-CD14-41D9-9DCA-89655D6EA3C5}" type="sibTrans" cxnId="{D7D0E065-4438-466F-8B7E-3AC0EEC866F9}">
      <dgm:prSet/>
      <dgm:spPr/>
      <dgm:t>
        <a:bodyPr/>
        <a:lstStyle/>
        <a:p>
          <a:endParaRPr lang="ru-RU"/>
        </a:p>
      </dgm:t>
    </dgm:pt>
    <dgm:pt modelId="{3C4DD542-70A2-4A43-8685-800264363797}" type="asst">
      <dgm:prSet/>
      <dgm:spPr/>
      <dgm:t>
        <a:bodyPr/>
        <a:lstStyle/>
        <a:p>
          <a:pPr marR="0" algn="ctr" rtl="0"/>
          <a:r>
            <a:rPr lang="ru-RU" baseline="0">
              <a:latin typeface="Calibri"/>
            </a:rPr>
            <a:t>   </a:t>
          </a:r>
          <a:endParaRPr lang="ru-RU"/>
        </a:p>
      </dgm:t>
    </dgm:pt>
    <dgm:pt modelId="{C102C17A-A857-437B-AAB6-9AE9C426666D}" type="parTrans" cxnId="{98A6DE66-AB69-4663-BB1A-A3E9E851BA5A}">
      <dgm:prSet/>
      <dgm:spPr/>
      <dgm:t>
        <a:bodyPr/>
        <a:lstStyle/>
        <a:p>
          <a:endParaRPr lang="ru-RU"/>
        </a:p>
      </dgm:t>
    </dgm:pt>
    <dgm:pt modelId="{53AB4066-3B77-45E6-BC2C-A4E53AC46CBE}" type="sibTrans" cxnId="{98A6DE66-AB69-4663-BB1A-A3E9E851BA5A}">
      <dgm:prSet/>
      <dgm:spPr/>
      <dgm:t>
        <a:bodyPr/>
        <a:lstStyle/>
        <a:p>
          <a:endParaRPr lang="ru-RU"/>
        </a:p>
      </dgm:t>
    </dgm:pt>
    <dgm:pt modelId="{83780491-7C53-4A41-A7D6-2489372B66A2}">
      <dgm:prSet/>
      <dgm:spPr/>
      <dgm:t>
        <a:bodyPr/>
        <a:lstStyle/>
        <a:p>
          <a:pPr marR="0" algn="ctr" rtl="0"/>
          <a:r>
            <a:rPr lang="ru-RU" baseline="0">
              <a:latin typeface="Calibri"/>
            </a:rPr>
            <a:t>   </a:t>
          </a:r>
          <a:endParaRPr lang="ru-RU"/>
        </a:p>
      </dgm:t>
    </dgm:pt>
    <dgm:pt modelId="{93174C42-6B7A-4FC8-8824-EAEABEF5313E}" type="parTrans" cxnId="{777DE410-4EE5-4681-A180-2EFEAB518814}">
      <dgm:prSet/>
      <dgm:spPr/>
      <dgm:t>
        <a:bodyPr/>
        <a:lstStyle/>
        <a:p>
          <a:endParaRPr lang="ru-RU"/>
        </a:p>
      </dgm:t>
    </dgm:pt>
    <dgm:pt modelId="{6CC321C1-217F-457A-96BB-396E04408691}" type="sibTrans" cxnId="{777DE410-4EE5-4681-A180-2EFEAB518814}">
      <dgm:prSet/>
      <dgm:spPr/>
      <dgm:t>
        <a:bodyPr/>
        <a:lstStyle/>
        <a:p>
          <a:endParaRPr lang="ru-RU"/>
        </a:p>
      </dgm:t>
    </dgm:pt>
    <dgm:pt modelId="{5C393D40-31C6-408C-A47C-DA38DFDA70DE}" type="asst">
      <dgm:prSet/>
      <dgm:spPr/>
      <dgm:t>
        <a:bodyPr/>
        <a:lstStyle/>
        <a:p>
          <a:pPr marR="0" algn="l" rtl="0"/>
          <a:r>
            <a:rPr lang="ru-RU" baseline="0">
              <a:latin typeface="Calibri"/>
            </a:rPr>
            <a:t>   </a:t>
          </a:r>
          <a:endParaRPr lang="ru-RU"/>
        </a:p>
      </dgm:t>
    </dgm:pt>
    <dgm:pt modelId="{77437C84-42AA-4CEA-A3CC-22C41AD639B7}" type="parTrans" cxnId="{5CC5B0F6-80CD-47AE-A6A5-D880546E6BCC}">
      <dgm:prSet/>
      <dgm:spPr/>
      <dgm:t>
        <a:bodyPr/>
        <a:lstStyle/>
        <a:p>
          <a:endParaRPr lang="ru-RU"/>
        </a:p>
      </dgm:t>
    </dgm:pt>
    <dgm:pt modelId="{561D3CAF-6FC1-4449-B038-EE4F422BF981}" type="sibTrans" cxnId="{5CC5B0F6-80CD-47AE-A6A5-D880546E6BCC}">
      <dgm:prSet/>
      <dgm:spPr/>
      <dgm:t>
        <a:bodyPr/>
        <a:lstStyle/>
        <a:p>
          <a:endParaRPr lang="ru-RU"/>
        </a:p>
      </dgm:t>
    </dgm:pt>
    <dgm:pt modelId="{A23038A9-DF9A-42B2-B2A9-6ADA6CAFA8D0}">
      <dgm:prSet/>
      <dgm:spPr/>
      <dgm:t>
        <a:bodyPr/>
        <a:lstStyle/>
        <a:p>
          <a:pPr marR="0" algn="ctr" rtl="0"/>
          <a:r>
            <a:rPr lang="ru-RU" baseline="0">
              <a:latin typeface="Calibri"/>
            </a:rPr>
            <a:t>  </a:t>
          </a:r>
          <a:endParaRPr lang="ru-RU"/>
        </a:p>
      </dgm:t>
    </dgm:pt>
    <dgm:pt modelId="{B20C5661-D0E4-436F-9828-44065FECD38A}" type="parTrans" cxnId="{180FCA43-5B1D-4779-9311-B83C697F05AC}">
      <dgm:prSet/>
      <dgm:spPr/>
      <dgm:t>
        <a:bodyPr/>
        <a:lstStyle/>
        <a:p>
          <a:endParaRPr lang="ru-RU"/>
        </a:p>
      </dgm:t>
    </dgm:pt>
    <dgm:pt modelId="{FB6DB868-E1A7-4A38-9B10-D90916B16D1E}" type="sibTrans" cxnId="{180FCA43-5B1D-4779-9311-B83C697F05AC}">
      <dgm:prSet/>
      <dgm:spPr/>
      <dgm:t>
        <a:bodyPr/>
        <a:lstStyle/>
        <a:p>
          <a:endParaRPr lang="ru-RU"/>
        </a:p>
      </dgm:t>
    </dgm:pt>
    <dgm:pt modelId="{C58C4B72-5031-4C6D-B954-BEE68643EF52}">
      <dgm:prSet/>
      <dgm:spPr/>
      <dgm:t>
        <a:bodyPr/>
        <a:lstStyle/>
        <a:p>
          <a:pPr marR="0" algn="ctr" rtl="0"/>
          <a:r>
            <a:rPr lang="ru-RU" baseline="0">
              <a:latin typeface="Calibri"/>
            </a:rPr>
            <a:t>  </a:t>
          </a:r>
          <a:endParaRPr lang="ru-RU"/>
        </a:p>
      </dgm:t>
    </dgm:pt>
    <dgm:pt modelId="{AD7F8956-D80F-48E6-8392-E0E3E3FA1842}" type="parTrans" cxnId="{66EAAC78-7D14-4DA2-AC67-390C8DC8C963}">
      <dgm:prSet/>
      <dgm:spPr/>
      <dgm:t>
        <a:bodyPr/>
        <a:lstStyle/>
        <a:p>
          <a:endParaRPr lang="ru-RU"/>
        </a:p>
      </dgm:t>
    </dgm:pt>
    <dgm:pt modelId="{0A93972E-4D6E-4D96-B8FE-F1053F79ECBD}" type="sibTrans" cxnId="{66EAAC78-7D14-4DA2-AC67-390C8DC8C963}">
      <dgm:prSet/>
      <dgm:spPr/>
      <dgm:t>
        <a:bodyPr/>
        <a:lstStyle/>
        <a:p>
          <a:endParaRPr lang="ru-RU"/>
        </a:p>
      </dgm:t>
    </dgm:pt>
    <dgm:pt modelId="{19C6403D-7C2A-46F6-BC05-234EBEDE850C}">
      <dgm:prSet/>
      <dgm:spPr/>
      <dgm:t>
        <a:bodyPr/>
        <a:lstStyle/>
        <a:p>
          <a:pPr marR="0" algn="ctr" rtl="0"/>
          <a:r>
            <a:rPr lang="ru-RU" baseline="0">
              <a:latin typeface="Calibri"/>
            </a:rPr>
            <a:t>   </a:t>
          </a:r>
          <a:endParaRPr lang="ru-RU"/>
        </a:p>
      </dgm:t>
    </dgm:pt>
    <dgm:pt modelId="{EAF7B555-9EFF-4BFA-948D-BC552EA55198}" type="parTrans" cxnId="{D72C4FD2-1141-4A10-B96B-498DAB72094C}">
      <dgm:prSet/>
      <dgm:spPr/>
      <dgm:t>
        <a:bodyPr/>
        <a:lstStyle/>
        <a:p>
          <a:endParaRPr lang="ru-RU"/>
        </a:p>
      </dgm:t>
    </dgm:pt>
    <dgm:pt modelId="{A7418C38-0322-4802-8421-BF19195FFD87}" type="sibTrans" cxnId="{D72C4FD2-1141-4A10-B96B-498DAB72094C}">
      <dgm:prSet/>
      <dgm:spPr/>
      <dgm:t>
        <a:bodyPr/>
        <a:lstStyle/>
        <a:p>
          <a:endParaRPr lang="ru-RU"/>
        </a:p>
      </dgm:t>
    </dgm:pt>
    <dgm:pt modelId="{1A06E927-ED04-438B-B079-38E5DFCF304C}" type="asst">
      <dgm:prSet/>
      <dgm:spPr/>
      <dgm:t>
        <a:bodyPr/>
        <a:lstStyle/>
        <a:p>
          <a:pPr marR="0" algn="ctr" rtl="0"/>
          <a:r>
            <a:rPr lang="ru-RU" baseline="0">
              <a:latin typeface="Calibri"/>
            </a:rPr>
            <a:t>   </a:t>
          </a:r>
          <a:endParaRPr lang="ru-RU"/>
        </a:p>
      </dgm:t>
    </dgm:pt>
    <dgm:pt modelId="{699777AE-3CF2-4968-9B47-9D9535F24AA2}" type="parTrans" cxnId="{54C519D0-5A3E-4CBA-9375-3D4C2F37606E}">
      <dgm:prSet/>
      <dgm:spPr/>
      <dgm:t>
        <a:bodyPr/>
        <a:lstStyle/>
        <a:p>
          <a:endParaRPr lang="ru-RU"/>
        </a:p>
      </dgm:t>
    </dgm:pt>
    <dgm:pt modelId="{A7DEF294-666E-430C-B0D6-78DECB0275DE}" type="sibTrans" cxnId="{54C519D0-5A3E-4CBA-9375-3D4C2F37606E}">
      <dgm:prSet/>
      <dgm:spPr/>
      <dgm:t>
        <a:bodyPr/>
        <a:lstStyle/>
        <a:p>
          <a:endParaRPr lang="ru-RU"/>
        </a:p>
      </dgm:t>
    </dgm:pt>
    <dgm:pt modelId="{7D32BDF5-0EBB-4128-90D1-9E53CAB59BD4}">
      <dgm:prSet/>
      <dgm:spPr/>
      <dgm:t>
        <a:bodyPr/>
        <a:lstStyle/>
        <a:p>
          <a:pPr marR="0" algn="ctr" rtl="0"/>
          <a:r>
            <a:rPr lang="ru-RU" baseline="0">
              <a:latin typeface="Calibri"/>
            </a:rPr>
            <a:t>  </a:t>
          </a:r>
          <a:endParaRPr lang="ru-RU"/>
        </a:p>
      </dgm:t>
    </dgm:pt>
    <dgm:pt modelId="{690452E8-474B-4324-B09E-EEE9C63EFD02}" type="parTrans" cxnId="{1A8A5FDF-EDEF-4862-8A1E-FFF0FA5DAA2C}">
      <dgm:prSet/>
      <dgm:spPr/>
      <dgm:t>
        <a:bodyPr/>
        <a:lstStyle/>
        <a:p>
          <a:endParaRPr lang="ru-RU"/>
        </a:p>
      </dgm:t>
    </dgm:pt>
    <dgm:pt modelId="{BDDB1DAF-9887-4196-9138-865AD8C4C582}" type="sibTrans" cxnId="{1A8A5FDF-EDEF-4862-8A1E-FFF0FA5DAA2C}">
      <dgm:prSet/>
      <dgm:spPr/>
      <dgm:t>
        <a:bodyPr/>
        <a:lstStyle/>
        <a:p>
          <a:endParaRPr lang="ru-RU"/>
        </a:p>
      </dgm:t>
    </dgm:pt>
    <dgm:pt modelId="{E62056A6-8C43-4A3B-9FAD-984AFFA50365}">
      <dgm:prSet/>
      <dgm:spPr/>
      <dgm:t>
        <a:bodyPr/>
        <a:lstStyle/>
        <a:p>
          <a:pPr marR="0" algn="ctr" rtl="0"/>
          <a:r>
            <a:rPr lang="ru-RU" baseline="0">
              <a:latin typeface="Calibri"/>
            </a:rPr>
            <a:t>  </a:t>
          </a:r>
          <a:endParaRPr lang="ru-RU"/>
        </a:p>
      </dgm:t>
    </dgm:pt>
    <dgm:pt modelId="{56FB7982-C127-4989-8E41-7504718AB9C3}" type="parTrans" cxnId="{9514CB53-25D6-4E7D-89FA-536AEDF1D8CC}">
      <dgm:prSet/>
      <dgm:spPr/>
      <dgm:t>
        <a:bodyPr/>
        <a:lstStyle/>
        <a:p>
          <a:endParaRPr lang="ru-RU"/>
        </a:p>
      </dgm:t>
    </dgm:pt>
    <dgm:pt modelId="{4BE0A256-92FD-4D3E-8219-BDA7C4A6EFD4}" type="sibTrans" cxnId="{9514CB53-25D6-4E7D-89FA-536AEDF1D8CC}">
      <dgm:prSet/>
      <dgm:spPr/>
      <dgm:t>
        <a:bodyPr/>
        <a:lstStyle/>
        <a:p>
          <a:endParaRPr lang="ru-RU"/>
        </a:p>
      </dgm:t>
    </dgm:pt>
    <dgm:pt modelId="{BA0AFED0-B0C0-405F-8583-1C9C968CB7D0}">
      <dgm:prSet/>
      <dgm:spPr/>
      <dgm:t>
        <a:bodyPr/>
        <a:lstStyle/>
        <a:p>
          <a:pPr marR="0" algn="ctr" rtl="0"/>
          <a:r>
            <a:rPr lang="ru-RU" baseline="0">
              <a:latin typeface="Calibri"/>
            </a:rPr>
            <a:t>  </a:t>
          </a:r>
          <a:endParaRPr lang="ru-RU"/>
        </a:p>
      </dgm:t>
    </dgm:pt>
    <dgm:pt modelId="{8440F525-85C6-480E-8755-5ECC3C31D4E1}" type="parTrans" cxnId="{2E992B69-F9FB-4B22-927D-0FA50572BD9E}">
      <dgm:prSet/>
      <dgm:spPr/>
      <dgm:t>
        <a:bodyPr/>
        <a:lstStyle/>
        <a:p>
          <a:endParaRPr lang="ru-RU"/>
        </a:p>
      </dgm:t>
    </dgm:pt>
    <dgm:pt modelId="{8A3414BF-3D20-43B2-B414-3A3A55253E5C}" type="sibTrans" cxnId="{2E992B69-F9FB-4B22-927D-0FA50572BD9E}">
      <dgm:prSet/>
      <dgm:spPr/>
      <dgm:t>
        <a:bodyPr/>
        <a:lstStyle/>
        <a:p>
          <a:endParaRPr lang="ru-RU"/>
        </a:p>
      </dgm:t>
    </dgm:pt>
    <dgm:pt modelId="{5331949F-B65D-4AF7-B4CD-BE5210ADD5D7}">
      <dgm:prSet/>
      <dgm:spPr/>
      <dgm:t>
        <a:bodyPr/>
        <a:lstStyle/>
        <a:p>
          <a:pPr marR="0" algn="ctr" rtl="0"/>
          <a:r>
            <a:rPr lang="ru-RU" baseline="0">
              <a:latin typeface="Calibri"/>
            </a:rPr>
            <a:t>   </a:t>
          </a:r>
          <a:endParaRPr lang="ru-RU"/>
        </a:p>
      </dgm:t>
    </dgm:pt>
    <dgm:pt modelId="{D468BCFE-3B3D-46B6-9F74-F58616C6915F}" type="parTrans" cxnId="{2E401465-11DD-4608-BFC9-C46975C52373}">
      <dgm:prSet/>
      <dgm:spPr/>
      <dgm:t>
        <a:bodyPr/>
        <a:lstStyle/>
        <a:p>
          <a:endParaRPr lang="ru-RU"/>
        </a:p>
      </dgm:t>
    </dgm:pt>
    <dgm:pt modelId="{6D668065-DCA6-41AE-99D7-AB2D2EA9FD3E}" type="sibTrans" cxnId="{2E401465-11DD-4608-BFC9-C46975C52373}">
      <dgm:prSet/>
      <dgm:spPr/>
      <dgm:t>
        <a:bodyPr/>
        <a:lstStyle/>
        <a:p>
          <a:endParaRPr lang="ru-RU"/>
        </a:p>
      </dgm:t>
    </dgm:pt>
    <dgm:pt modelId="{3E32F531-EBD5-4C8F-9B32-F92ACD7E00AD}" type="asst">
      <dgm:prSet/>
      <dgm:spPr/>
      <dgm:t>
        <a:bodyPr/>
        <a:lstStyle/>
        <a:p>
          <a:pPr marR="0" algn="ctr" rtl="0"/>
          <a:r>
            <a:rPr lang="ru-RU" baseline="0">
              <a:latin typeface="Calibri"/>
            </a:rPr>
            <a:t>   </a:t>
          </a:r>
          <a:endParaRPr lang="ru-RU"/>
        </a:p>
      </dgm:t>
    </dgm:pt>
    <dgm:pt modelId="{683AF99B-3A9B-46E1-82DC-B8E1998443C0}" type="parTrans" cxnId="{15D3B231-9263-4A10-B094-9B8350BD2749}">
      <dgm:prSet/>
      <dgm:spPr/>
      <dgm:t>
        <a:bodyPr/>
        <a:lstStyle/>
        <a:p>
          <a:endParaRPr lang="ru-RU"/>
        </a:p>
      </dgm:t>
    </dgm:pt>
    <dgm:pt modelId="{5B6D239D-2332-4B12-9D8C-B54DF9A4D953}" type="sibTrans" cxnId="{15D3B231-9263-4A10-B094-9B8350BD2749}">
      <dgm:prSet/>
      <dgm:spPr/>
      <dgm:t>
        <a:bodyPr/>
        <a:lstStyle/>
        <a:p>
          <a:endParaRPr lang="ru-RU"/>
        </a:p>
      </dgm:t>
    </dgm:pt>
    <dgm:pt modelId="{F4EDFBA3-47BB-4890-A73A-0CADDD090E51}">
      <dgm:prSet/>
      <dgm:spPr/>
      <dgm:t>
        <a:bodyPr/>
        <a:lstStyle/>
        <a:p>
          <a:pPr marR="0" algn="ctr" rtl="0"/>
          <a:r>
            <a:rPr lang="ru-RU" baseline="0">
              <a:latin typeface="Calibri"/>
            </a:rPr>
            <a:t>  </a:t>
          </a:r>
          <a:endParaRPr lang="ru-RU"/>
        </a:p>
      </dgm:t>
    </dgm:pt>
    <dgm:pt modelId="{14DF093E-DE22-495C-9D74-CE42A24BCEE9}" type="parTrans" cxnId="{508F6605-C2B3-45F7-94FA-E60B333D5F8C}">
      <dgm:prSet/>
      <dgm:spPr/>
      <dgm:t>
        <a:bodyPr/>
        <a:lstStyle/>
        <a:p>
          <a:endParaRPr lang="ru-RU"/>
        </a:p>
      </dgm:t>
    </dgm:pt>
    <dgm:pt modelId="{359703CE-2951-4939-9E83-B37964A45730}" type="sibTrans" cxnId="{508F6605-C2B3-45F7-94FA-E60B333D5F8C}">
      <dgm:prSet/>
      <dgm:spPr/>
      <dgm:t>
        <a:bodyPr/>
        <a:lstStyle/>
        <a:p>
          <a:endParaRPr lang="ru-RU"/>
        </a:p>
      </dgm:t>
    </dgm:pt>
    <dgm:pt modelId="{B413835F-EF45-49BA-917A-732F64588337}">
      <dgm:prSet/>
      <dgm:spPr/>
      <dgm:t>
        <a:bodyPr/>
        <a:lstStyle/>
        <a:p>
          <a:pPr marR="0" algn="ctr" rtl="0"/>
          <a:r>
            <a:rPr lang="ru-RU" baseline="0">
              <a:latin typeface="Calibri"/>
            </a:rPr>
            <a:t>  </a:t>
          </a:r>
          <a:endParaRPr lang="ru-RU"/>
        </a:p>
      </dgm:t>
    </dgm:pt>
    <dgm:pt modelId="{3413305D-4375-452A-A0D1-5E462A260E70}" type="parTrans" cxnId="{252E8081-74F6-4F46-A389-0909D2F197FE}">
      <dgm:prSet/>
      <dgm:spPr/>
      <dgm:t>
        <a:bodyPr/>
        <a:lstStyle/>
        <a:p>
          <a:endParaRPr lang="ru-RU"/>
        </a:p>
      </dgm:t>
    </dgm:pt>
    <dgm:pt modelId="{6A21C36F-6249-4D54-A55B-B631E77F52AB}" type="sibTrans" cxnId="{252E8081-74F6-4F46-A389-0909D2F197FE}">
      <dgm:prSet/>
      <dgm:spPr/>
      <dgm:t>
        <a:bodyPr/>
        <a:lstStyle/>
        <a:p>
          <a:endParaRPr lang="ru-RU"/>
        </a:p>
      </dgm:t>
    </dgm:pt>
    <dgm:pt modelId="{73348A29-84A1-4ACB-8701-19C021268EA1}">
      <dgm:prSet/>
      <dgm:spPr/>
      <dgm:t>
        <a:bodyPr/>
        <a:lstStyle/>
        <a:p>
          <a:pPr marR="0" algn="ctr" rtl="0"/>
          <a:r>
            <a:rPr lang="ru-RU" baseline="0">
              <a:latin typeface="Calibri"/>
            </a:rPr>
            <a:t>   </a:t>
          </a:r>
          <a:endParaRPr lang="ru-RU"/>
        </a:p>
      </dgm:t>
    </dgm:pt>
    <dgm:pt modelId="{99BB5253-7252-4258-8999-849C6699D3FC}" type="parTrans" cxnId="{BDC88E33-E59C-4E49-9BAC-579B70B30656}">
      <dgm:prSet/>
      <dgm:spPr/>
      <dgm:t>
        <a:bodyPr/>
        <a:lstStyle/>
        <a:p>
          <a:endParaRPr lang="ru-RU"/>
        </a:p>
      </dgm:t>
    </dgm:pt>
    <dgm:pt modelId="{B62D2440-6006-488F-BE6B-8BEB3C01BB04}" type="sibTrans" cxnId="{BDC88E33-E59C-4E49-9BAC-579B70B30656}">
      <dgm:prSet/>
      <dgm:spPr/>
      <dgm:t>
        <a:bodyPr/>
        <a:lstStyle/>
        <a:p>
          <a:endParaRPr lang="ru-RU"/>
        </a:p>
      </dgm:t>
    </dgm:pt>
    <dgm:pt modelId="{EE91831D-5F72-4C18-8B20-9406EDE096D5}" type="asst">
      <dgm:prSet/>
      <dgm:spPr/>
      <dgm:t>
        <a:bodyPr/>
        <a:lstStyle/>
        <a:p>
          <a:pPr marR="0" algn="ctr" rtl="0"/>
          <a:r>
            <a:rPr lang="ru-RU" baseline="0">
              <a:latin typeface="Calibri"/>
            </a:rPr>
            <a:t>   </a:t>
          </a:r>
          <a:endParaRPr lang="ru-RU"/>
        </a:p>
      </dgm:t>
    </dgm:pt>
    <dgm:pt modelId="{E6D11A7C-E01E-41EC-BFDD-BD484CB2173C}" type="parTrans" cxnId="{C7BAE091-6119-41B4-9D1B-BA9788F8889F}">
      <dgm:prSet/>
      <dgm:spPr/>
      <dgm:t>
        <a:bodyPr/>
        <a:lstStyle/>
        <a:p>
          <a:endParaRPr lang="ru-RU"/>
        </a:p>
      </dgm:t>
    </dgm:pt>
    <dgm:pt modelId="{EECE3ED1-E973-4D94-BDBE-71D44C208289}" type="sibTrans" cxnId="{C7BAE091-6119-41B4-9D1B-BA9788F8889F}">
      <dgm:prSet/>
      <dgm:spPr/>
      <dgm:t>
        <a:bodyPr/>
        <a:lstStyle/>
        <a:p>
          <a:endParaRPr lang="ru-RU"/>
        </a:p>
      </dgm:t>
    </dgm:pt>
    <dgm:pt modelId="{624D9D1E-7B33-4A9E-B73B-F1C58DA8F6A0}">
      <dgm:prSet/>
      <dgm:spPr/>
      <dgm:t>
        <a:bodyPr/>
        <a:lstStyle/>
        <a:p>
          <a:pPr marR="0" algn="ctr" rtl="0"/>
          <a:r>
            <a:rPr lang="ru-RU" baseline="0">
              <a:latin typeface="Calibri"/>
            </a:rPr>
            <a:t>   </a:t>
          </a:r>
          <a:endParaRPr lang="ru-RU"/>
        </a:p>
      </dgm:t>
    </dgm:pt>
    <dgm:pt modelId="{6A3DEB02-D9F4-431E-8D2B-AB8CD1708E61}" type="parTrans" cxnId="{7FF439D9-BF3D-4C12-9625-43029157C6FE}">
      <dgm:prSet/>
      <dgm:spPr/>
      <dgm:t>
        <a:bodyPr/>
        <a:lstStyle/>
        <a:p>
          <a:endParaRPr lang="ru-RU"/>
        </a:p>
      </dgm:t>
    </dgm:pt>
    <dgm:pt modelId="{FE202CC7-9B3B-4FBA-88F8-F4F8DD3F63CA}" type="sibTrans" cxnId="{7FF439D9-BF3D-4C12-9625-43029157C6FE}">
      <dgm:prSet/>
      <dgm:spPr/>
      <dgm:t>
        <a:bodyPr/>
        <a:lstStyle/>
        <a:p>
          <a:endParaRPr lang="ru-RU"/>
        </a:p>
      </dgm:t>
    </dgm:pt>
    <dgm:pt modelId="{736BB90B-C189-46C7-95AD-A709ED7054A5}">
      <dgm:prSet/>
      <dgm:spPr/>
      <dgm:t>
        <a:bodyPr/>
        <a:lstStyle/>
        <a:p>
          <a:pPr marR="0" algn="ctr" rtl="0"/>
          <a:r>
            <a:rPr lang="ru-RU" baseline="0">
              <a:latin typeface="Calibri"/>
            </a:rPr>
            <a:t>  </a:t>
          </a:r>
          <a:endParaRPr lang="ru-RU"/>
        </a:p>
      </dgm:t>
    </dgm:pt>
    <dgm:pt modelId="{7FD26F56-904C-4488-9EA0-C9FBDEF524D8}" type="parTrans" cxnId="{3B6CA967-553B-41C2-89E1-9056D5056BC3}">
      <dgm:prSet/>
      <dgm:spPr/>
      <dgm:t>
        <a:bodyPr/>
        <a:lstStyle/>
        <a:p>
          <a:endParaRPr lang="ru-RU"/>
        </a:p>
      </dgm:t>
    </dgm:pt>
    <dgm:pt modelId="{C802DF13-935D-4F5A-8196-5A7A3C0C9AFB}" type="sibTrans" cxnId="{3B6CA967-553B-41C2-89E1-9056D5056BC3}">
      <dgm:prSet/>
      <dgm:spPr/>
      <dgm:t>
        <a:bodyPr/>
        <a:lstStyle/>
        <a:p>
          <a:endParaRPr lang="ru-RU"/>
        </a:p>
      </dgm:t>
    </dgm:pt>
    <dgm:pt modelId="{FA9E8325-B209-4D85-8761-274FEB0B283E}">
      <dgm:prSet/>
      <dgm:spPr/>
      <dgm:t>
        <a:bodyPr/>
        <a:lstStyle/>
        <a:p>
          <a:pPr marR="0" algn="ctr" rtl="0"/>
          <a:r>
            <a:rPr lang="ru-RU" baseline="0">
              <a:latin typeface="Calibri"/>
            </a:rPr>
            <a:t>  </a:t>
          </a:r>
          <a:endParaRPr lang="ru-RU"/>
        </a:p>
      </dgm:t>
    </dgm:pt>
    <dgm:pt modelId="{36AFA15F-62D3-45C0-ADCE-F6640D41A3B5}" type="parTrans" cxnId="{15C8F639-11B3-4C6E-AC7B-BBA44E907168}">
      <dgm:prSet/>
      <dgm:spPr/>
      <dgm:t>
        <a:bodyPr/>
        <a:lstStyle/>
        <a:p>
          <a:endParaRPr lang="ru-RU"/>
        </a:p>
      </dgm:t>
    </dgm:pt>
    <dgm:pt modelId="{88CECF34-8152-48BE-8A6B-6D4C1026E1A4}" type="sibTrans" cxnId="{15C8F639-11B3-4C6E-AC7B-BBA44E907168}">
      <dgm:prSet/>
      <dgm:spPr/>
      <dgm:t>
        <a:bodyPr/>
        <a:lstStyle/>
        <a:p>
          <a:endParaRPr lang="ru-RU"/>
        </a:p>
      </dgm:t>
    </dgm:pt>
    <dgm:pt modelId="{6D4C5946-91C3-41C5-AB50-5B3B84141A36}" type="pres">
      <dgm:prSet presAssocID="{372C029F-3A2D-4DA2-B9A4-BD1253A772DD}" presName="hierChild1" presStyleCnt="0">
        <dgm:presLayoutVars>
          <dgm:orgChart val="1"/>
          <dgm:chPref val="1"/>
          <dgm:dir/>
          <dgm:animOne val="branch"/>
          <dgm:animLvl val="lvl"/>
          <dgm:resizeHandles/>
        </dgm:presLayoutVars>
      </dgm:prSet>
      <dgm:spPr/>
    </dgm:pt>
    <dgm:pt modelId="{D03AD6D6-BA52-4FAC-9EFA-0DB948E4D861}" type="pres">
      <dgm:prSet presAssocID="{3E958CD3-112B-404E-ACE6-52E600014F38}" presName="hierRoot1" presStyleCnt="0">
        <dgm:presLayoutVars>
          <dgm:hierBranch/>
        </dgm:presLayoutVars>
      </dgm:prSet>
      <dgm:spPr/>
    </dgm:pt>
    <dgm:pt modelId="{2A08A07E-F3B1-43D2-8B57-AAE5F430BC9F}" type="pres">
      <dgm:prSet presAssocID="{3E958CD3-112B-404E-ACE6-52E600014F38}" presName="rootComposite1" presStyleCnt="0"/>
      <dgm:spPr/>
    </dgm:pt>
    <dgm:pt modelId="{062D288E-0579-45C6-A683-1A6B9B224938}" type="pres">
      <dgm:prSet presAssocID="{3E958CD3-112B-404E-ACE6-52E600014F38}" presName="rootText1" presStyleLbl="node0" presStyleIdx="0" presStyleCnt="1">
        <dgm:presLayoutVars>
          <dgm:chPref val="3"/>
        </dgm:presLayoutVars>
      </dgm:prSet>
      <dgm:spPr/>
    </dgm:pt>
    <dgm:pt modelId="{FD8D652F-ED3D-4A7A-B466-9AC169F48F35}" type="pres">
      <dgm:prSet presAssocID="{3E958CD3-112B-404E-ACE6-52E600014F38}" presName="rootConnector1" presStyleLbl="node1" presStyleIdx="0" presStyleCnt="0"/>
      <dgm:spPr/>
    </dgm:pt>
    <dgm:pt modelId="{D633CB81-E14B-4651-BFB9-544636E33FC7}" type="pres">
      <dgm:prSet presAssocID="{3E958CD3-112B-404E-ACE6-52E600014F38}" presName="hierChild2" presStyleCnt="0"/>
      <dgm:spPr/>
    </dgm:pt>
    <dgm:pt modelId="{55760A4E-BF6C-4830-942E-3BDDC1082C18}" type="pres">
      <dgm:prSet presAssocID="{93174C42-6B7A-4FC8-8824-EAEABEF5313E}" presName="Name35" presStyleLbl="parChTrans1D2" presStyleIdx="0" presStyleCnt="7"/>
      <dgm:spPr/>
    </dgm:pt>
    <dgm:pt modelId="{D1AF6819-E670-454B-B9AB-D97FDA3B1A35}" type="pres">
      <dgm:prSet presAssocID="{83780491-7C53-4A41-A7D6-2489372B66A2}" presName="hierRoot2" presStyleCnt="0">
        <dgm:presLayoutVars>
          <dgm:hierBranch/>
        </dgm:presLayoutVars>
      </dgm:prSet>
      <dgm:spPr/>
    </dgm:pt>
    <dgm:pt modelId="{0D2F398B-BBC5-460C-8260-2B4DFDCE693E}" type="pres">
      <dgm:prSet presAssocID="{83780491-7C53-4A41-A7D6-2489372B66A2}" presName="rootComposite" presStyleCnt="0"/>
      <dgm:spPr/>
    </dgm:pt>
    <dgm:pt modelId="{775B3907-724E-4331-995C-ACDD9A144F1C}" type="pres">
      <dgm:prSet presAssocID="{83780491-7C53-4A41-A7D6-2489372B66A2}" presName="rootText" presStyleLbl="node2" presStyleIdx="0" presStyleCnt="4">
        <dgm:presLayoutVars>
          <dgm:chPref val="3"/>
        </dgm:presLayoutVars>
      </dgm:prSet>
      <dgm:spPr/>
    </dgm:pt>
    <dgm:pt modelId="{ADD2451F-C2F0-4816-8E30-FCE81C39EE13}" type="pres">
      <dgm:prSet presAssocID="{83780491-7C53-4A41-A7D6-2489372B66A2}" presName="rootConnector" presStyleLbl="node2" presStyleIdx="0" presStyleCnt="4"/>
      <dgm:spPr/>
    </dgm:pt>
    <dgm:pt modelId="{9B76BCF2-53D0-422B-A6A9-A381CDF037F0}" type="pres">
      <dgm:prSet presAssocID="{83780491-7C53-4A41-A7D6-2489372B66A2}" presName="hierChild4" presStyleCnt="0"/>
      <dgm:spPr/>
    </dgm:pt>
    <dgm:pt modelId="{0A95F493-631A-4DCC-97F7-09F5ADBE474C}" type="pres">
      <dgm:prSet presAssocID="{B20C5661-D0E4-436F-9828-44065FECD38A}" presName="Name35" presStyleLbl="parChTrans1D3" presStyleIdx="0" presStyleCnt="14"/>
      <dgm:spPr/>
    </dgm:pt>
    <dgm:pt modelId="{471F3281-4BE3-4DBA-8DF7-D752EA883B4F}" type="pres">
      <dgm:prSet presAssocID="{A23038A9-DF9A-42B2-B2A9-6ADA6CAFA8D0}" presName="hierRoot2" presStyleCnt="0">
        <dgm:presLayoutVars>
          <dgm:hierBranch val="r"/>
        </dgm:presLayoutVars>
      </dgm:prSet>
      <dgm:spPr/>
    </dgm:pt>
    <dgm:pt modelId="{5EBBEE6B-CB89-4628-8944-7A0250903716}" type="pres">
      <dgm:prSet presAssocID="{A23038A9-DF9A-42B2-B2A9-6ADA6CAFA8D0}" presName="rootComposite" presStyleCnt="0"/>
      <dgm:spPr/>
    </dgm:pt>
    <dgm:pt modelId="{2D7F42AF-0F42-44FA-9FC8-D096E7A24CE4}" type="pres">
      <dgm:prSet presAssocID="{A23038A9-DF9A-42B2-B2A9-6ADA6CAFA8D0}" presName="rootText" presStyleLbl="node3" presStyleIdx="0" presStyleCnt="10">
        <dgm:presLayoutVars>
          <dgm:chPref val="3"/>
        </dgm:presLayoutVars>
      </dgm:prSet>
      <dgm:spPr/>
    </dgm:pt>
    <dgm:pt modelId="{8050B05E-50AE-486D-9D51-2D3B1987DC29}" type="pres">
      <dgm:prSet presAssocID="{A23038A9-DF9A-42B2-B2A9-6ADA6CAFA8D0}" presName="rootConnector" presStyleLbl="node3" presStyleIdx="0" presStyleCnt="10"/>
      <dgm:spPr/>
    </dgm:pt>
    <dgm:pt modelId="{AC23F66B-D3F0-49E1-AF81-72FB2023E9F5}" type="pres">
      <dgm:prSet presAssocID="{A23038A9-DF9A-42B2-B2A9-6ADA6CAFA8D0}" presName="hierChild4" presStyleCnt="0"/>
      <dgm:spPr/>
    </dgm:pt>
    <dgm:pt modelId="{7030BFBC-CF46-41DD-8C86-7FE06B8C873F}" type="pres">
      <dgm:prSet presAssocID="{A23038A9-DF9A-42B2-B2A9-6ADA6CAFA8D0}" presName="hierChild5" presStyleCnt="0"/>
      <dgm:spPr/>
    </dgm:pt>
    <dgm:pt modelId="{846F10B7-9AF0-482E-9031-AFF4BE9F2C14}" type="pres">
      <dgm:prSet presAssocID="{AD7F8956-D80F-48E6-8392-E0E3E3FA1842}" presName="Name35" presStyleLbl="parChTrans1D3" presStyleIdx="1" presStyleCnt="14"/>
      <dgm:spPr/>
    </dgm:pt>
    <dgm:pt modelId="{AAAAA63F-B2E1-4F5A-B3C1-56DAA7677E8E}" type="pres">
      <dgm:prSet presAssocID="{C58C4B72-5031-4C6D-B954-BEE68643EF52}" presName="hierRoot2" presStyleCnt="0">
        <dgm:presLayoutVars>
          <dgm:hierBranch val="r"/>
        </dgm:presLayoutVars>
      </dgm:prSet>
      <dgm:spPr/>
    </dgm:pt>
    <dgm:pt modelId="{785B595D-D17D-4730-9321-F0468B345F99}" type="pres">
      <dgm:prSet presAssocID="{C58C4B72-5031-4C6D-B954-BEE68643EF52}" presName="rootComposite" presStyleCnt="0"/>
      <dgm:spPr/>
    </dgm:pt>
    <dgm:pt modelId="{A2863833-DE7D-44C0-A10F-057DBE5E9A02}" type="pres">
      <dgm:prSet presAssocID="{C58C4B72-5031-4C6D-B954-BEE68643EF52}" presName="rootText" presStyleLbl="node3" presStyleIdx="1" presStyleCnt="10">
        <dgm:presLayoutVars>
          <dgm:chPref val="3"/>
        </dgm:presLayoutVars>
      </dgm:prSet>
      <dgm:spPr/>
    </dgm:pt>
    <dgm:pt modelId="{680F65A4-438D-4AAD-A3BF-586168A9B809}" type="pres">
      <dgm:prSet presAssocID="{C58C4B72-5031-4C6D-B954-BEE68643EF52}" presName="rootConnector" presStyleLbl="node3" presStyleIdx="1" presStyleCnt="10"/>
      <dgm:spPr/>
    </dgm:pt>
    <dgm:pt modelId="{6BB9E15B-1657-4101-9C84-9E0E8BA85329}" type="pres">
      <dgm:prSet presAssocID="{C58C4B72-5031-4C6D-B954-BEE68643EF52}" presName="hierChild4" presStyleCnt="0"/>
      <dgm:spPr/>
    </dgm:pt>
    <dgm:pt modelId="{819387DE-5C73-4843-BECD-34096A958DE3}" type="pres">
      <dgm:prSet presAssocID="{C58C4B72-5031-4C6D-B954-BEE68643EF52}" presName="hierChild5" presStyleCnt="0"/>
      <dgm:spPr/>
    </dgm:pt>
    <dgm:pt modelId="{7D0FF694-F90B-4443-8D4C-ADB2F8A5E63C}" type="pres">
      <dgm:prSet presAssocID="{83780491-7C53-4A41-A7D6-2489372B66A2}" presName="hierChild5" presStyleCnt="0"/>
      <dgm:spPr/>
    </dgm:pt>
    <dgm:pt modelId="{A5018BBB-4E7F-4CEF-8348-7D843DC4856E}" type="pres">
      <dgm:prSet presAssocID="{77437C84-42AA-4CEA-A3CC-22C41AD639B7}" presName="Name111" presStyleLbl="parChTrans1D3" presStyleIdx="2" presStyleCnt="14"/>
      <dgm:spPr/>
    </dgm:pt>
    <dgm:pt modelId="{2CB21CB0-7835-4F6E-9020-AA6DAF347FF6}" type="pres">
      <dgm:prSet presAssocID="{5C393D40-31C6-408C-A47C-DA38DFDA70DE}" presName="hierRoot3" presStyleCnt="0">
        <dgm:presLayoutVars>
          <dgm:hierBranch/>
        </dgm:presLayoutVars>
      </dgm:prSet>
      <dgm:spPr/>
    </dgm:pt>
    <dgm:pt modelId="{08552E17-F93D-4650-97D4-7B70CEBCE965}" type="pres">
      <dgm:prSet presAssocID="{5C393D40-31C6-408C-A47C-DA38DFDA70DE}" presName="rootComposite3" presStyleCnt="0"/>
      <dgm:spPr/>
    </dgm:pt>
    <dgm:pt modelId="{3E3CE23D-0848-48A3-80B4-A567F92977F4}" type="pres">
      <dgm:prSet presAssocID="{5C393D40-31C6-408C-A47C-DA38DFDA70DE}" presName="rootText3" presStyleLbl="asst2" presStyleIdx="0" presStyleCnt="4">
        <dgm:presLayoutVars>
          <dgm:chPref val="3"/>
        </dgm:presLayoutVars>
      </dgm:prSet>
      <dgm:spPr/>
    </dgm:pt>
    <dgm:pt modelId="{5FE6C361-D8B7-488C-B4F6-FAE159A6D93B}" type="pres">
      <dgm:prSet presAssocID="{5C393D40-31C6-408C-A47C-DA38DFDA70DE}" presName="rootConnector3" presStyleLbl="asst2" presStyleIdx="0" presStyleCnt="4"/>
      <dgm:spPr/>
    </dgm:pt>
    <dgm:pt modelId="{0BDB15AF-0E8C-4065-8BB8-CB2432997B97}" type="pres">
      <dgm:prSet presAssocID="{5C393D40-31C6-408C-A47C-DA38DFDA70DE}" presName="hierChild6" presStyleCnt="0"/>
      <dgm:spPr/>
    </dgm:pt>
    <dgm:pt modelId="{859B67F1-393A-4529-91EC-A54FC2BCC2A6}" type="pres">
      <dgm:prSet presAssocID="{5C393D40-31C6-408C-A47C-DA38DFDA70DE}" presName="hierChild7" presStyleCnt="0"/>
      <dgm:spPr/>
    </dgm:pt>
    <dgm:pt modelId="{28C086C8-55BD-4AAD-8B91-F3FEB6A49CD4}" type="pres">
      <dgm:prSet presAssocID="{EAF7B555-9EFF-4BFA-948D-BC552EA55198}" presName="Name35" presStyleLbl="parChTrans1D2" presStyleIdx="1" presStyleCnt="7"/>
      <dgm:spPr/>
    </dgm:pt>
    <dgm:pt modelId="{2D93B222-B989-41A8-9397-2A270DDADDC7}" type="pres">
      <dgm:prSet presAssocID="{19C6403D-7C2A-46F6-BC05-234EBEDE850C}" presName="hierRoot2" presStyleCnt="0">
        <dgm:presLayoutVars>
          <dgm:hierBranch/>
        </dgm:presLayoutVars>
      </dgm:prSet>
      <dgm:spPr/>
    </dgm:pt>
    <dgm:pt modelId="{B8A4C5C4-F0A2-444C-B87C-F2129101F072}" type="pres">
      <dgm:prSet presAssocID="{19C6403D-7C2A-46F6-BC05-234EBEDE850C}" presName="rootComposite" presStyleCnt="0"/>
      <dgm:spPr/>
    </dgm:pt>
    <dgm:pt modelId="{3BE4592C-CA35-46B6-9053-3B6B0257A458}" type="pres">
      <dgm:prSet presAssocID="{19C6403D-7C2A-46F6-BC05-234EBEDE850C}" presName="rootText" presStyleLbl="node2" presStyleIdx="1" presStyleCnt="4">
        <dgm:presLayoutVars>
          <dgm:chPref val="3"/>
        </dgm:presLayoutVars>
      </dgm:prSet>
      <dgm:spPr/>
    </dgm:pt>
    <dgm:pt modelId="{2FAB86FD-168F-4259-BD26-960E2E9A071D}" type="pres">
      <dgm:prSet presAssocID="{19C6403D-7C2A-46F6-BC05-234EBEDE850C}" presName="rootConnector" presStyleLbl="node2" presStyleIdx="1" presStyleCnt="4"/>
      <dgm:spPr/>
    </dgm:pt>
    <dgm:pt modelId="{5CF8181D-1CAB-4DD3-B8A0-66EB895E254E}" type="pres">
      <dgm:prSet presAssocID="{19C6403D-7C2A-46F6-BC05-234EBEDE850C}" presName="hierChild4" presStyleCnt="0"/>
      <dgm:spPr/>
    </dgm:pt>
    <dgm:pt modelId="{94828236-B9B7-40C0-8F93-C640AF8B2349}" type="pres">
      <dgm:prSet presAssocID="{690452E8-474B-4324-B09E-EEE9C63EFD02}" presName="Name35" presStyleLbl="parChTrans1D3" presStyleIdx="3" presStyleCnt="14"/>
      <dgm:spPr/>
    </dgm:pt>
    <dgm:pt modelId="{D5DE5A00-3D5E-4C39-B4B1-C572D35CE20D}" type="pres">
      <dgm:prSet presAssocID="{7D32BDF5-0EBB-4128-90D1-9E53CAB59BD4}" presName="hierRoot2" presStyleCnt="0">
        <dgm:presLayoutVars>
          <dgm:hierBranch val="r"/>
        </dgm:presLayoutVars>
      </dgm:prSet>
      <dgm:spPr/>
    </dgm:pt>
    <dgm:pt modelId="{8479688D-41ED-4761-BAA7-BDD85277F44C}" type="pres">
      <dgm:prSet presAssocID="{7D32BDF5-0EBB-4128-90D1-9E53CAB59BD4}" presName="rootComposite" presStyleCnt="0"/>
      <dgm:spPr/>
    </dgm:pt>
    <dgm:pt modelId="{2B3E3C23-BA1A-45C2-AE7F-A1F622F4DAE1}" type="pres">
      <dgm:prSet presAssocID="{7D32BDF5-0EBB-4128-90D1-9E53CAB59BD4}" presName="rootText" presStyleLbl="node3" presStyleIdx="2" presStyleCnt="10">
        <dgm:presLayoutVars>
          <dgm:chPref val="3"/>
        </dgm:presLayoutVars>
      </dgm:prSet>
      <dgm:spPr/>
    </dgm:pt>
    <dgm:pt modelId="{F1F2565C-A39B-4870-8306-E715CCCC9872}" type="pres">
      <dgm:prSet presAssocID="{7D32BDF5-0EBB-4128-90D1-9E53CAB59BD4}" presName="rootConnector" presStyleLbl="node3" presStyleIdx="2" presStyleCnt="10"/>
      <dgm:spPr/>
    </dgm:pt>
    <dgm:pt modelId="{FB3B4806-19D9-418B-BA13-B0FF93187383}" type="pres">
      <dgm:prSet presAssocID="{7D32BDF5-0EBB-4128-90D1-9E53CAB59BD4}" presName="hierChild4" presStyleCnt="0"/>
      <dgm:spPr/>
    </dgm:pt>
    <dgm:pt modelId="{3F24BC53-37F8-49E4-9180-DC1D4A9C9D2C}" type="pres">
      <dgm:prSet presAssocID="{7D32BDF5-0EBB-4128-90D1-9E53CAB59BD4}" presName="hierChild5" presStyleCnt="0"/>
      <dgm:spPr/>
    </dgm:pt>
    <dgm:pt modelId="{DFF811F9-F0E3-4269-A762-EB7E47DAF480}" type="pres">
      <dgm:prSet presAssocID="{56FB7982-C127-4989-8E41-7504718AB9C3}" presName="Name35" presStyleLbl="parChTrans1D3" presStyleIdx="4" presStyleCnt="14"/>
      <dgm:spPr/>
    </dgm:pt>
    <dgm:pt modelId="{4A55DD40-88B4-4E96-A57C-8182BC977CEA}" type="pres">
      <dgm:prSet presAssocID="{E62056A6-8C43-4A3B-9FAD-984AFFA50365}" presName="hierRoot2" presStyleCnt="0">
        <dgm:presLayoutVars>
          <dgm:hierBranch val="r"/>
        </dgm:presLayoutVars>
      </dgm:prSet>
      <dgm:spPr/>
    </dgm:pt>
    <dgm:pt modelId="{EC59EBA7-092F-427B-9474-ADCF81A5F039}" type="pres">
      <dgm:prSet presAssocID="{E62056A6-8C43-4A3B-9FAD-984AFFA50365}" presName="rootComposite" presStyleCnt="0"/>
      <dgm:spPr/>
    </dgm:pt>
    <dgm:pt modelId="{EA4D37CC-2440-498F-A73D-587288F7804B}" type="pres">
      <dgm:prSet presAssocID="{E62056A6-8C43-4A3B-9FAD-984AFFA50365}" presName="rootText" presStyleLbl="node3" presStyleIdx="3" presStyleCnt="10">
        <dgm:presLayoutVars>
          <dgm:chPref val="3"/>
        </dgm:presLayoutVars>
      </dgm:prSet>
      <dgm:spPr/>
    </dgm:pt>
    <dgm:pt modelId="{EF79E51D-4F3A-49D7-B4BB-08BD8565CBEB}" type="pres">
      <dgm:prSet presAssocID="{E62056A6-8C43-4A3B-9FAD-984AFFA50365}" presName="rootConnector" presStyleLbl="node3" presStyleIdx="3" presStyleCnt="10"/>
      <dgm:spPr/>
    </dgm:pt>
    <dgm:pt modelId="{3C3600D2-30A7-4160-BC0E-0E4B93596C6E}" type="pres">
      <dgm:prSet presAssocID="{E62056A6-8C43-4A3B-9FAD-984AFFA50365}" presName="hierChild4" presStyleCnt="0"/>
      <dgm:spPr/>
    </dgm:pt>
    <dgm:pt modelId="{D183D408-4C3B-4FF9-86D6-14FEB7E7E1D9}" type="pres">
      <dgm:prSet presAssocID="{E62056A6-8C43-4A3B-9FAD-984AFFA50365}" presName="hierChild5" presStyleCnt="0"/>
      <dgm:spPr/>
    </dgm:pt>
    <dgm:pt modelId="{DDA0D769-4844-4E59-818E-64073BB7D6B3}" type="pres">
      <dgm:prSet presAssocID="{8440F525-85C6-480E-8755-5ECC3C31D4E1}" presName="Name35" presStyleLbl="parChTrans1D3" presStyleIdx="5" presStyleCnt="14"/>
      <dgm:spPr/>
    </dgm:pt>
    <dgm:pt modelId="{E443F54D-540C-4B51-B6A4-F9BA0E49B9B2}" type="pres">
      <dgm:prSet presAssocID="{BA0AFED0-B0C0-405F-8583-1C9C968CB7D0}" presName="hierRoot2" presStyleCnt="0">
        <dgm:presLayoutVars>
          <dgm:hierBranch val="r"/>
        </dgm:presLayoutVars>
      </dgm:prSet>
      <dgm:spPr/>
    </dgm:pt>
    <dgm:pt modelId="{0800CED3-1B3D-4F35-96A3-0176170252EF}" type="pres">
      <dgm:prSet presAssocID="{BA0AFED0-B0C0-405F-8583-1C9C968CB7D0}" presName="rootComposite" presStyleCnt="0"/>
      <dgm:spPr/>
    </dgm:pt>
    <dgm:pt modelId="{E49D9218-EF83-4436-93E8-8B9829C3C7E5}" type="pres">
      <dgm:prSet presAssocID="{BA0AFED0-B0C0-405F-8583-1C9C968CB7D0}" presName="rootText" presStyleLbl="node3" presStyleIdx="4" presStyleCnt="10">
        <dgm:presLayoutVars>
          <dgm:chPref val="3"/>
        </dgm:presLayoutVars>
      </dgm:prSet>
      <dgm:spPr/>
    </dgm:pt>
    <dgm:pt modelId="{EC9C3950-679A-4B54-95C7-A502773C87D7}" type="pres">
      <dgm:prSet presAssocID="{BA0AFED0-B0C0-405F-8583-1C9C968CB7D0}" presName="rootConnector" presStyleLbl="node3" presStyleIdx="4" presStyleCnt="10"/>
      <dgm:spPr/>
    </dgm:pt>
    <dgm:pt modelId="{4DF6799E-1863-4895-9434-8C6FDD9F617B}" type="pres">
      <dgm:prSet presAssocID="{BA0AFED0-B0C0-405F-8583-1C9C968CB7D0}" presName="hierChild4" presStyleCnt="0"/>
      <dgm:spPr/>
    </dgm:pt>
    <dgm:pt modelId="{99926BEF-3782-4DE6-9773-1B2F47BFC458}" type="pres">
      <dgm:prSet presAssocID="{BA0AFED0-B0C0-405F-8583-1C9C968CB7D0}" presName="hierChild5" presStyleCnt="0"/>
      <dgm:spPr/>
    </dgm:pt>
    <dgm:pt modelId="{712ED765-36DF-4FAD-857C-3286B7497599}" type="pres">
      <dgm:prSet presAssocID="{19C6403D-7C2A-46F6-BC05-234EBEDE850C}" presName="hierChild5" presStyleCnt="0"/>
      <dgm:spPr/>
    </dgm:pt>
    <dgm:pt modelId="{896EAD70-043C-425B-88A6-1A70DFC684F0}" type="pres">
      <dgm:prSet presAssocID="{699777AE-3CF2-4968-9B47-9D9535F24AA2}" presName="Name111" presStyleLbl="parChTrans1D3" presStyleIdx="6" presStyleCnt="14"/>
      <dgm:spPr/>
    </dgm:pt>
    <dgm:pt modelId="{D317DD4B-96EC-4E17-B745-C58D6B29E333}" type="pres">
      <dgm:prSet presAssocID="{1A06E927-ED04-438B-B079-38E5DFCF304C}" presName="hierRoot3" presStyleCnt="0">
        <dgm:presLayoutVars>
          <dgm:hierBranch/>
        </dgm:presLayoutVars>
      </dgm:prSet>
      <dgm:spPr/>
    </dgm:pt>
    <dgm:pt modelId="{DD8D4840-299A-4A80-8E74-09A75B9FF21D}" type="pres">
      <dgm:prSet presAssocID="{1A06E927-ED04-438B-B079-38E5DFCF304C}" presName="rootComposite3" presStyleCnt="0"/>
      <dgm:spPr/>
    </dgm:pt>
    <dgm:pt modelId="{C0B36979-5585-41B1-88ED-4501A8DAC45A}" type="pres">
      <dgm:prSet presAssocID="{1A06E927-ED04-438B-B079-38E5DFCF304C}" presName="rootText3" presStyleLbl="asst2" presStyleIdx="1" presStyleCnt="4">
        <dgm:presLayoutVars>
          <dgm:chPref val="3"/>
        </dgm:presLayoutVars>
      </dgm:prSet>
      <dgm:spPr/>
    </dgm:pt>
    <dgm:pt modelId="{3428A9A4-1FE4-4937-9820-C3D37CA1280E}" type="pres">
      <dgm:prSet presAssocID="{1A06E927-ED04-438B-B079-38E5DFCF304C}" presName="rootConnector3" presStyleLbl="asst2" presStyleIdx="1" presStyleCnt="4"/>
      <dgm:spPr/>
    </dgm:pt>
    <dgm:pt modelId="{DF6CD916-1B88-418A-B8F2-50CB15D843A0}" type="pres">
      <dgm:prSet presAssocID="{1A06E927-ED04-438B-B079-38E5DFCF304C}" presName="hierChild6" presStyleCnt="0"/>
      <dgm:spPr/>
    </dgm:pt>
    <dgm:pt modelId="{196C920C-3F3C-4B73-86AC-2CC16EB79EB0}" type="pres">
      <dgm:prSet presAssocID="{1A06E927-ED04-438B-B079-38E5DFCF304C}" presName="hierChild7" presStyleCnt="0"/>
      <dgm:spPr/>
    </dgm:pt>
    <dgm:pt modelId="{B86091E4-422E-4563-9BED-30DD74650B47}" type="pres">
      <dgm:prSet presAssocID="{D468BCFE-3B3D-46B6-9F74-F58616C6915F}" presName="Name35" presStyleLbl="parChTrans1D2" presStyleIdx="2" presStyleCnt="7"/>
      <dgm:spPr/>
    </dgm:pt>
    <dgm:pt modelId="{BC619D3D-710E-482B-B629-F1C1640A60A8}" type="pres">
      <dgm:prSet presAssocID="{5331949F-B65D-4AF7-B4CD-BE5210ADD5D7}" presName="hierRoot2" presStyleCnt="0">
        <dgm:presLayoutVars>
          <dgm:hierBranch/>
        </dgm:presLayoutVars>
      </dgm:prSet>
      <dgm:spPr/>
    </dgm:pt>
    <dgm:pt modelId="{934C45B1-E29E-4D7B-945E-D5C630DC5423}" type="pres">
      <dgm:prSet presAssocID="{5331949F-B65D-4AF7-B4CD-BE5210ADD5D7}" presName="rootComposite" presStyleCnt="0"/>
      <dgm:spPr/>
    </dgm:pt>
    <dgm:pt modelId="{14E116B1-A7FE-4441-AC15-73071E92DFEA}" type="pres">
      <dgm:prSet presAssocID="{5331949F-B65D-4AF7-B4CD-BE5210ADD5D7}" presName="rootText" presStyleLbl="node2" presStyleIdx="2" presStyleCnt="4">
        <dgm:presLayoutVars>
          <dgm:chPref val="3"/>
        </dgm:presLayoutVars>
      </dgm:prSet>
      <dgm:spPr/>
    </dgm:pt>
    <dgm:pt modelId="{F0420D10-2CED-46E6-B5D6-6E2EC28BA12D}" type="pres">
      <dgm:prSet presAssocID="{5331949F-B65D-4AF7-B4CD-BE5210ADD5D7}" presName="rootConnector" presStyleLbl="node2" presStyleIdx="2" presStyleCnt="4"/>
      <dgm:spPr/>
    </dgm:pt>
    <dgm:pt modelId="{137B211D-BDC0-46C8-80D5-3C90A081174F}" type="pres">
      <dgm:prSet presAssocID="{5331949F-B65D-4AF7-B4CD-BE5210ADD5D7}" presName="hierChild4" presStyleCnt="0"/>
      <dgm:spPr/>
    </dgm:pt>
    <dgm:pt modelId="{3224639F-EF8D-4C21-8A9F-454FD44D928D}" type="pres">
      <dgm:prSet presAssocID="{14DF093E-DE22-495C-9D74-CE42A24BCEE9}" presName="Name35" presStyleLbl="parChTrans1D3" presStyleIdx="7" presStyleCnt="14"/>
      <dgm:spPr/>
    </dgm:pt>
    <dgm:pt modelId="{9723BB75-1BAA-4616-884D-52C9F876500A}" type="pres">
      <dgm:prSet presAssocID="{F4EDFBA3-47BB-4890-A73A-0CADDD090E51}" presName="hierRoot2" presStyleCnt="0">
        <dgm:presLayoutVars>
          <dgm:hierBranch val="r"/>
        </dgm:presLayoutVars>
      </dgm:prSet>
      <dgm:spPr/>
    </dgm:pt>
    <dgm:pt modelId="{AC294558-294A-407C-9F75-D84A5963D01D}" type="pres">
      <dgm:prSet presAssocID="{F4EDFBA3-47BB-4890-A73A-0CADDD090E51}" presName="rootComposite" presStyleCnt="0"/>
      <dgm:spPr/>
    </dgm:pt>
    <dgm:pt modelId="{D4585ADF-8ED7-47A5-9378-56A11059C1F4}" type="pres">
      <dgm:prSet presAssocID="{F4EDFBA3-47BB-4890-A73A-0CADDD090E51}" presName="rootText" presStyleLbl="node3" presStyleIdx="5" presStyleCnt="10">
        <dgm:presLayoutVars>
          <dgm:chPref val="3"/>
        </dgm:presLayoutVars>
      </dgm:prSet>
      <dgm:spPr/>
    </dgm:pt>
    <dgm:pt modelId="{573F5269-7A12-4197-9F3F-70C85655568B}" type="pres">
      <dgm:prSet presAssocID="{F4EDFBA3-47BB-4890-A73A-0CADDD090E51}" presName="rootConnector" presStyleLbl="node3" presStyleIdx="5" presStyleCnt="10"/>
      <dgm:spPr/>
    </dgm:pt>
    <dgm:pt modelId="{35C68610-D0C5-4A68-9F8E-104DCCFE7E96}" type="pres">
      <dgm:prSet presAssocID="{F4EDFBA3-47BB-4890-A73A-0CADDD090E51}" presName="hierChild4" presStyleCnt="0"/>
      <dgm:spPr/>
    </dgm:pt>
    <dgm:pt modelId="{B9E78DDE-DF08-4793-9EEE-DC4F6E454A15}" type="pres">
      <dgm:prSet presAssocID="{F4EDFBA3-47BB-4890-A73A-0CADDD090E51}" presName="hierChild5" presStyleCnt="0"/>
      <dgm:spPr/>
    </dgm:pt>
    <dgm:pt modelId="{D244E55E-9A8B-4C7E-BE9D-3AAF0A418075}" type="pres">
      <dgm:prSet presAssocID="{3413305D-4375-452A-A0D1-5E462A260E70}" presName="Name35" presStyleLbl="parChTrans1D3" presStyleIdx="8" presStyleCnt="14"/>
      <dgm:spPr/>
    </dgm:pt>
    <dgm:pt modelId="{E1740DE6-CD59-465A-AA0A-62861DE6B19D}" type="pres">
      <dgm:prSet presAssocID="{B413835F-EF45-49BA-917A-732F64588337}" presName="hierRoot2" presStyleCnt="0">
        <dgm:presLayoutVars>
          <dgm:hierBranch val="r"/>
        </dgm:presLayoutVars>
      </dgm:prSet>
      <dgm:spPr/>
    </dgm:pt>
    <dgm:pt modelId="{56096EC4-C413-43B4-BDE3-FDF1C5E20EB6}" type="pres">
      <dgm:prSet presAssocID="{B413835F-EF45-49BA-917A-732F64588337}" presName="rootComposite" presStyleCnt="0"/>
      <dgm:spPr/>
    </dgm:pt>
    <dgm:pt modelId="{9BD275A0-EC10-4AD5-87CF-DB16E2A28AFF}" type="pres">
      <dgm:prSet presAssocID="{B413835F-EF45-49BA-917A-732F64588337}" presName="rootText" presStyleLbl="node3" presStyleIdx="6" presStyleCnt="10">
        <dgm:presLayoutVars>
          <dgm:chPref val="3"/>
        </dgm:presLayoutVars>
      </dgm:prSet>
      <dgm:spPr/>
    </dgm:pt>
    <dgm:pt modelId="{FC56E21E-8D61-423F-9596-DF62596440D4}" type="pres">
      <dgm:prSet presAssocID="{B413835F-EF45-49BA-917A-732F64588337}" presName="rootConnector" presStyleLbl="node3" presStyleIdx="6" presStyleCnt="10"/>
      <dgm:spPr/>
    </dgm:pt>
    <dgm:pt modelId="{349ED25D-761E-40DD-8249-EDA37439D511}" type="pres">
      <dgm:prSet presAssocID="{B413835F-EF45-49BA-917A-732F64588337}" presName="hierChild4" presStyleCnt="0"/>
      <dgm:spPr/>
    </dgm:pt>
    <dgm:pt modelId="{2A789C2C-E602-46AA-BDB4-2A2FF9A01BFC}" type="pres">
      <dgm:prSet presAssocID="{B413835F-EF45-49BA-917A-732F64588337}" presName="hierChild5" presStyleCnt="0"/>
      <dgm:spPr/>
    </dgm:pt>
    <dgm:pt modelId="{A89835B3-7180-4737-A370-7706822CD82D}" type="pres">
      <dgm:prSet presAssocID="{5331949F-B65D-4AF7-B4CD-BE5210ADD5D7}" presName="hierChild5" presStyleCnt="0"/>
      <dgm:spPr/>
    </dgm:pt>
    <dgm:pt modelId="{395A0313-0775-4A90-917E-D34E3B19060C}" type="pres">
      <dgm:prSet presAssocID="{683AF99B-3A9B-46E1-82DC-B8E1998443C0}" presName="Name111" presStyleLbl="parChTrans1D3" presStyleIdx="9" presStyleCnt="14"/>
      <dgm:spPr/>
    </dgm:pt>
    <dgm:pt modelId="{75C6417E-FA4A-476F-8E73-CC7709A349DC}" type="pres">
      <dgm:prSet presAssocID="{3E32F531-EBD5-4C8F-9B32-F92ACD7E00AD}" presName="hierRoot3" presStyleCnt="0">
        <dgm:presLayoutVars>
          <dgm:hierBranch/>
        </dgm:presLayoutVars>
      </dgm:prSet>
      <dgm:spPr/>
    </dgm:pt>
    <dgm:pt modelId="{25CE1CDC-C975-4E6D-9C72-D471F5D52D46}" type="pres">
      <dgm:prSet presAssocID="{3E32F531-EBD5-4C8F-9B32-F92ACD7E00AD}" presName="rootComposite3" presStyleCnt="0"/>
      <dgm:spPr/>
    </dgm:pt>
    <dgm:pt modelId="{4944A08C-CD77-45E2-AC6B-533309DC58A2}" type="pres">
      <dgm:prSet presAssocID="{3E32F531-EBD5-4C8F-9B32-F92ACD7E00AD}" presName="rootText3" presStyleLbl="asst2" presStyleIdx="2" presStyleCnt="4">
        <dgm:presLayoutVars>
          <dgm:chPref val="3"/>
        </dgm:presLayoutVars>
      </dgm:prSet>
      <dgm:spPr/>
    </dgm:pt>
    <dgm:pt modelId="{6FC69D80-C000-42D1-A752-BE8BD63EB143}" type="pres">
      <dgm:prSet presAssocID="{3E32F531-EBD5-4C8F-9B32-F92ACD7E00AD}" presName="rootConnector3" presStyleLbl="asst2" presStyleIdx="2" presStyleCnt="4"/>
      <dgm:spPr/>
    </dgm:pt>
    <dgm:pt modelId="{D4A1E964-AEDF-4098-A845-CB84C361F081}" type="pres">
      <dgm:prSet presAssocID="{3E32F531-EBD5-4C8F-9B32-F92ACD7E00AD}" presName="hierChild6" presStyleCnt="0"/>
      <dgm:spPr/>
    </dgm:pt>
    <dgm:pt modelId="{24436FF1-8B2B-4EB6-8158-B83A924E7412}" type="pres">
      <dgm:prSet presAssocID="{3E32F531-EBD5-4C8F-9B32-F92ACD7E00AD}" presName="hierChild7" presStyleCnt="0"/>
      <dgm:spPr/>
    </dgm:pt>
    <dgm:pt modelId="{AAD5E695-0B6A-4A5F-853B-1E4AADE4CDD0}" type="pres">
      <dgm:prSet presAssocID="{99BB5253-7252-4258-8999-849C6699D3FC}" presName="Name35" presStyleLbl="parChTrans1D2" presStyleIdx="3" presStyleCnt="7"/>
      <dgm:spPr/>
    </dgm:pt>
    <dgm:pt modelId="{97C3EFBF-9CCE-455B-AF26-307E1486C67A}" type="pres">
      <dgm:prSet presAssocID="{73348A29-84A1-4ACB-8701-19C021268EA1}" presName="hierRoot2" presStyleCnt="0">
        <dgm:presLayoutVars>
          <dgm:hierBranch/>
        </dgm:presLayoutVars>
      </dgm:prSet>
      <dgm:spPr/>
    </dgm:pt>
    <dgm:pt modelId="{B77AA6E4-576E-4FEA-8208-37C2347FF1BC}" type="pres">
      <dgm:prSet presAssocID="{73348A29-84A1-4ACB-8701-19C021268EA1}" presName="rootComposite" presStyleCnt="0"/>
      <dgm:spPr/>
    </dgm:pt>
    <dgm:pt modelId="{54210AD0-EDD6-4CA5-A600-DC9DDC836FC3}" type="pres">
      <dgm:prSet presAssocID="{73348A29-84A1-4ACB-8701-19C021268EA1}" presName="rootText" presStyleLbl="node2" presStyleIdx="3" presStyleCnt="4">
        <dgm:presLayoutVars>
          <dgm:chPref val="3"/>
        </dgm:presLayoutVars>
      </dgm:prSet>
      <dgm:spPr/>
    </dgm:pt>
    <dgm:pt modelId="{D07E50C8-2245-4E43-8B6B-51889EC6076D}" type="pres">
      <dgm:prSet presAssocID="{73348A29-84A1-4ACB-8701-19C021268EA1}" presName="rootConnector" presStyleLbl="node2" presStyleIdx="3" presStyleCnt="4"/>
      <dgm:spPr/>
    </dgm:pt>
    <dgm:pt modelId="{F131C23C-DD4A-4F41-99AD-361E7DCFEBBC}" type="pres">
      <dgm:prSet presAssocID="{73348A29-84A1-4ACB-8701-19C021268EA1}" presName="hierChild4" presStyleCnt="0"/>
      <dgm:spPr/>
    </dgm:pt>
    <dgm:pt modelId="{4D434CB8-B08D-42C6-AA48-A91C36F807BB}" type="pres">
      <dgm:prSet presAssocID="{6A3DEB02-D9F4-431E-8D2B-AB8CD1708E61}" presName="Name35" presStyleLbl="parChTrans1D3" presStyleIdx="10" presStyleCnt="14"/>
      <dgm:spPr/>
    </dgm:pt>
    <dgm:pt modelId="{B3BAF99C-984F-4AB9-ABF7-0F107D6854A3}" type="pres">
      <dgm:prSet presAssocID="{624D9D1E-7B33-4A9E-B73B-F1C58DA8F6A0}" presName="hierRoot2" presStyleCnt="0">
        <dgm:presLayoutVars>
          <dgm:hierBranch val="r"/>
        </dgm:presLayoutVars>
      </dgm:prSet>
      <dgm:spPr/>
    </dgm:pt>
    <dgm:pt modelId="{60393E71-9E57-48D6-BCED-69F4283FEECC}" type="pres">
      <dgm:prSet presAssocID="{624D9D1E-7B33-4A9E-B73B-F1C58DA8F6A0}" presName="rootComposite" presStyleCnt="0"/>
      <dgm:spPr/>
    </dgm:pt>
    <dgm:pt modelId="{DBA27B7C-05CB-4FF1-9EDB-8DFBBDEE393B}" type="pres">
      <dgm:prSet presAssocID="{624D9D1E-7B33-4A9E-B73B-F1C58DA8F6A0}" presName="rootText" presStyleLbl="node3" presStyleIdx="7" presStyleCnt="10">
        <dgm:presLayoutVars>
          <dgm:chPref val="3"/>
        </dgm:presLayoutVars>
      </dgm:prSet>
      <dgm:spPr/>
    </dgm:pt>
    <dgm:pt modelId="{F93E460E-C660-4C62-84C2-1D733B304CB3}" type="pres">
      <dgm:prSet presAssocID="{624D9D1E-7B33-4A9E-B73B-F1C58DA8F6A0}" presName="rootConnector" presStyleLbl="node3" presStyleIdx="7" presStyleCnt="10"/>
      <dgm:spPr/>
    </dgm:pt>
    <dgm:pt modelId="{C30487FE-3912-46E2-A0B3-31F14F77D8DA}" type="pres">
      <dgm:prSet presAssocID="{624D9D1E-7B33-4A9E-B73B-F1C58DA8F6A0}" presName="hierChild4" presStyleCnt="0"/>
      <dgm:spPr/>
    </dgm:pt>
    <dgm:pt modelId="{2EDD0476-647C-4C21-A78D-B3F4FC0EBF64}" type="pres">
      <dgm:prSet presAssocID="{624D9D1E-7B33-4A9E-B73B-F1C58DA8F6A0}" presName="hierChild5" presStyleCnt="0"/>
      <dgm:spPr/>
    </dgm:pt>
    <dgm:pt modelId="{2A5DFCC4-7EED-42EC-BA12-3FF5DAEB1DB8}" type="pres">
      <dgm:prSet presAssocID="{7FD26F56-904C-4488-9EA0-C9FBDEF524D8}" presName="Name35" presStyleLbl="parChTrans1D3" presStyleIdx="11" presStyleCnt="14"/>
      <dgm:spPr/>
    </dgm:pt>
    <dgm:pt modelId="{9666EF95-3451-4CB2-BBCA-BDFD12FF0648}" type="pres">
      <dgm:prSet presAssocID="{736BB90B-C189-46C7-95AD-A709ED7054A5}" presName="hierRoot2" presStyleCnt="0">
        <dgm:presLayoutVars>
          <dgm:hierBranch val="r"/>
        </dgm:presLayoutVars>
      </dgm:prSet>
      <dgm:spPr/>
    </dgm:pt>
    <dgm:pt modelId="{01579CF9-17B0-414B-99F0-BFA559093F9F}" type="pres">
      <dgm:prSet presAssocID="{736BB90B-C189-46C7-95AD-A709ED7054A5}" presName="rootComposite" presStyleCnt="0"/>
      <dgm:spPr/>
    </dgm:pt>
    <dgm:pt modelId="{370EEEE3-4219-40B5-B7CF-2B06631045C6}" type="pres">
      <dgm:prSet presAssocID="{736BB90B-C189-46C7-95AD-A709ED7054A5}" presName="rootText" presStyleLbl="node3" presStyleIdx="8" presStyleCnt="10">
        <dgm:presLayoutVars>
          <dgm:chPref val="3"/>
        </dgm:presLayoutVars>
      </dgm:prSet>
      <dgm:spPr/>
    </dgm:pt>
    <dgm:pt modelId="{74AD414A-B8A5-4CD9-957B-08BDDB1E68C1}" type="pres">
      <dgm:prSet presAssocID="{736BB90B-C189-46C7-95AD-A709ED7054A5}" presName="rootConnector" presStyleLbl="node3" presStyleIdx="8" presStyleCnt="10"/>
      <dgm:spPr/>
    </dgm:pt>
    <dgm:pt modelId="{FCDCC7C0-E1CE-44E4-A6B7-3D36CC7498A3}" type="pres">
      <dgm:prSet presAssocID="{736BB90B-C189-46C7-95AD-A709ED7054A5}" presName="hierChild4" presStyleCnt="0"/>
      <dgm:spPr/>
    </dgm:pt>
    <dgm:pt modelId="{01452A3A-D79A-468D-8C47-19F66FAC8959}" type="pres">
      <dgm:prSet presAssocID="{736BB90B-C189-46C7-95AD-A709ED7054A5}" presName="hierChild5" presStyleCnt="0"/>
      <dgm:spPr/>
    </dgm:pt>
    <dgm:pt modelId="{EAC4027E-28C7-45EB-9B27-7139B188D185}" type="pres">
      <dgm:prSet presAssocID="{36AFA15F-62D3-45C0-ADCE-F6640D41A3B5}" presName="Name35" presStyleLbl="parChTrans1D3" presStyleIdx="12" presStyleCnt="14"/>
      <dgm:spPr/>
    </dgm:pt>
    <dgm:pt modelId="{712EFA01-2360-4970-997B-BD2A2B301DBA}" type="pres">
      <dgm:prSet presAssocID="{FA9E8325-B209-4D85-8761-274FEB0B283E}" presName="hierRoot2" presStyleCnt="0">
        <dgm:presLayoutVars>
          <dgm:hierBranch val="r"/>
        </dgm:presLayoutVars>
      </dgm:prSet>
      <dgm:spPr/>
    </dgm:pt>
    <dgm:pt modelId="{0515A0C3-39A0-4F7C-BB7B-F408897ACFE5}" type="pres">
      <dgm:prSet presAssocID="{FA9E8325-B209-4D85-8761-274FEB0B283E}" presName="rootComposite" presStyleCnt="0"/>
      <dgm:spPr/>
    </dgm:pt>
    <dgm:pt modelId="{5693D7F1-B4A9-4572-8E99-ABD4974713BF}" type="pres">
      <dgm:prSet presAssocID="{FA9E8325-B209-4D85-8761-274FEB0B283E}" presName="rootText" presStyleLbl="node3" presStyleIdx="9" presStyleCnt="10">
        <dgm:presLayoutVars>
          <dgm:chPref val="3"/>
        </dgm:presLayoutVars>
      </dgm:prSet>
      <dgm:spPr/>
    </dgm:pt>
    <dgm:pt modelId="{E3914EAD-C85F-4817-AB6C-36E41317E153}" type="pres">
      <dgm:prSet presAssocID="{FA9E8325-B209-4D85-8761-274FEB0B283E}" presName="rootConnector" presStyleLbl="node3" presStyleIdx="9" presStyleCnt="10"/>
      <dgm:spPr/>
    </dgm:pt>
    <dgm:pt modelId="{D91BE560-9A8B-40FC-9D58-00D9A5FC04E4}" type="pres">
      <dgm:prSet presAssocID="{FA9E8325-B209-4D85-8761-274FEB0B283E}" presName="hierChild4" presStyleCnt="0"/>
      <dgm:spPr/>
    </dgm:pt>
    <dgm:pt modelId="{F5820140-354C-42F4-A0FA-445DE8AD3839}" type="pres">
      <dgm:prSet presAssocID="{FA9E8325-B209-4D85-8761-274FEB0B283E}" presName="hierChild5" presStyleCnt="0"/>
      <dgm:spPr/>
    </dgm:pt>
    <dgm:pt modelId="{BBF55599-7A74-4435-926E-99A6A59E628B}" type="pres">
      <dgm:prSet presAssocID="{73348A29-84A1-4ACB-8701-19C021268EA1}" presName="hierChild5" presStyleCnt="0"/>
      <dgm:spPr/>
    </dgm:pt>
    <dgm:pt modelId="{3C4B9452-ED15-4142-B8BE-B5332418109F}" type="pres">
      <dgm:prSet presAssocID="{E6D11A7C-E01E-41EC-BFDD-BD484CB2173C}" presName="Name111" presStyleLbl="parChTrans1D3" presStyleIdx="13" presStyleCnt="14"/>
      <dgm:spPr/>
    </dgm:pt>
    <dgm:pt modelId="{729B0947-2409-4AFF-9BE3-53A4CE2C385A}" type="pres">
      <dgm:prSet presAssocID="{EE91831D-5F72-4C18-8B20-9406EDE096D5}" presName="hierRoot3" presStyleCnt="0">
        <dgm:presLayoutVars>
          <dgm:hierBranch/>
        </dgm:presLayoutVars>
      </dgm:prSet>
      <dgm:spPr/>
    </dgm:pt>
    <dgm:pt modelId="{910D07E3-C55E-4A24-B8CE-F0F49F7322A5}" type="pres">
      <dgm:prSet presAssocID="{EE91831D-5F72-4C18-8B20-9406EDE096D5}" presName="rootComposite3" presStyleCnt="0"/>
      <dgm:spPr/>
    </dgm:pt>
    <dgm:pt modelId="{01CCD38F-8A35-42E7-93FB-A408AA34B267}" type="pres">
      <dgm:prSet presAssocID="{EE91831D-5F72-4C18-8B20-9406EDE096D5}" presName="rootText3" presStyleLbl="asst2" presStyleIdx="3" presStyleCnt="4">
        <dgm:presLayoutVars>
          <dgm:chPref val="3"/>
        </dgm:presLayoutVars>
      </dgm:prSet>
      <dgm:spPr/>
    </dgm:pt>
    <dgm:pt modelId="{75FF359A-3126-4BC7-9A33-E837A79386F4}" type="pres">
      <dgm:prSet presAssocID="{EE91831D-5F72-4C18-8B20-9406EDE096D5}" presName="rootConnector3" presStyleLbl="asst2" presStyleIdx="3" presStyleCnt="4"/>
      <dgm:spPr/>
    </dgm:pt>
    <dgm:pt modelId="{868E996B-2102-40B1-A4D3-8C7210E725FD}" type="pres">
      <dgm:prSet presAssocID="{EE91831D-5F72-4C18-8B20-9406EDE096D5}" presName="hierChild6" presStyleCnt="0"/>
      <dgm:spPr/>
    </dgm:pt>
    <dgm:pt modelId="{AC275107-8D57-418A-91EB-9AD9023B7710}" type="pres">
      <dgm:prSet presAssocID="{EE91831D-5F72-4C18-8B20-9406EDE096D5}" presName="hierChild7" presStyleCnt="0"/>
      <dgm:spPr/>
    </dgm:pt>
    <dgm:pt modelId="{AAE9C19E-1A70-4260-ABB9-C60327BF0133}" type="pres">
      <dgm:prSet presAssocID="{3E958CD3-112B-404E-ACE6-52E600014F38}" presName="hierChild3" presStyleCnt="0"/>
      <dgm:spPr/>
    </dgm:pt>
    <dgm:pt modelId="{A05AE6BE-FD6A-4A15-AA0F-9494C4E1D524}" type="pres">
      <dgm:prSet presAssocID="{AE92CECB-F633-4452-8F11-431A173CE9A6}" presName="Name111" presStyleLbl="parChTrans1D2" presStyleIdx="4" presStyleCnt="7"/>
      <dgm:spPr/>
    </dgm:pt>
    <dgm:pt modelId="{2B8F8A91-AA8F-4E72-8D6A-1E43F3AE2374}" type="pres">
      <dgm:prSet presAssocID="{CB90A9FB-82BC-4C75-9532-3141DDE26530}" presName="hierRoot3" presStyleCnt="0">
        <dgm:presLayoutVars>
          <dgm:hierBranch/>
        </dgm:presLayoutVars>
      </dgm:prSet>
      <dgm:spPr/>
    </dgm:pt>
    <dgm:pt modelId="{60B58041-3EA1-4D7B-B6F9-7705F2D3E37C}" type="pres">
      <dgm:prSet presAssocID="{CB90A9FB-82BC-4C75-9532-3141DDE26530}" presName="rootComposite3" presStyleCnt="0"/>
      <dgm:spPr/>
    </dgm:pt>
    <dgm:pt modelId="{EF6002F4-9A8A-4A81-AECB-A5D836F398D4}" type="pres">
      <dgm:prSet presAssocID="{CB90A9FB-82BC-4C75-9532-3141DDE26530}" presName="rootText3" presStyleLbl="asst1" presStyleIdx="0" presStyleCnt="3">
        <dgm:presLayoutVars>
          <dgm:chPref val="3"/>
        </dgm:presLayoutVars>
      </dgm:prSet>
      <dgm:spPr/>
    </dgm:pt>
    <dgm:pt modelId="{63B61AC3-0B82-496A-BB60-E3CB7A5FD82C}" type="pres">
      <dgm:prSet presAssocID="{CB90A9FB-82BC-4C75-9532-3141DDE26530}" presName="rootConnector3" presStyleLbl="asst1" presStyleIdx="0" presStyleCnt="3"/>
      <dgm:spPr/>
    </dgm:pt>
    <dgm:pt modelId="{4776DAC8-81D3-437B-BD9A-4427E34A89F5}" type="pres">
      <dgm:prSet presAssocID="{CB90A9FB-82BC-4C75-9532-3141DDE26530}" presName="hierChild6" presStyleCnt="0"/>
      <dgm:spPr/>
    </dgm:pt>
    <dgm:pt modelId="{A4C01727-2B18-4511-A887-A7E7AD8BD903}" type="pres">
      <dgm:prSet presAssocID="{CB90A9FB-82BC-4C75-9532-3141DDE26530}" presName="hierChild7" presStyleCnt="0"/>
      <dgm:spPr/>
    </dgm:pt>
    <dgm:pt modelId="{7ED2CB64-751B-4337-A529-4D609BB04BCA}" type="pres">
      <dgm:prSet presAssocID="{C94E4477-F37D-458E-A759-ACFC15817F57}" presName="Name111" presStyleLbl="parChTrans1D2" presStyleIdx="5" presStyleCnt="7"/>
      <dgm:spPr/>
    </dgm:pt>
    <dgm:pt modelId="{4B99054C-F00F-4B6B-A738-898C4859F13D}" type="pres">
      <dgm:prSet presAssocID="{E5EF3834-84D4-41D4-8D91-2C282C760A9A}" presName="hierRoot3" presStyleCnt="0">
        <dgm:presLayoutVars>
          <dgm:hierBranch/>
        </dgm:presLayoutVars>
      </dgm:prSet>
      <dgm:spPr/>
    </dgm:pt>
    <dgm:pt modelId="{6A3AD635-8207-4DA5-B2DB-DB63DAAD6903}" type="pres">
      <dgm:prSet presAssocID="{E5EF3834-84D4-41D4-8D91-2C282C760A9A}" presName="rootComposite3" presStyleCnt="0"/>
      <dgm:spPr/>
    </dgm:pt>
    <dgm:pt modelId="{866615E9-A0F2-43EE-A019-19D16D404013}" type="pres">
      <dgm:prSet presAssocID="{E5EF3834-84D4-41D4-8D91-2C282C760A9A}" presName="rootText3" presStyleLbl="asst1" presStyleIdx="1" presStyleCnt="3">
        <dgm:presLayoutVars>
          <dgm:chPref val="3"/>
        </dgm:presLayoutVars>
      </dgm:prSet>
      <dgm:spPr/>
    </dgm:pt>
    <dgm:pt modelId="{4B2A4433-68ED-493A-8297-8DD175E071B5}" type="pres">
      <dgm:prSet presAssocID="{E5EF3834-84D4-41D4-8D91-2C282C760A9A}" presName="rootConnector3" presStyleLbl="asst1" presStyleIdx="1" presStyleCnt="3"/>
      <dgm:spPr/>
    </dgm:pt>
    <dgm:pt modelId="{E17C2356-DA8A-4F3B-B971-A676B9DDE6CC}" type="pres">
      <dgm:prSet presAssocID="{E5EF3834-84D4-41D4-8D91-2C282C760A9A}" presName="hierChild6" presStyleCnt="0"/>
      <dgm:spPr/>
    </dgm:pt>
    <dgm:pt modelId="{4D938AB1-D51D-4061-B07D-30E4EFC39653}" type="pres">
      <dgm:prSet presAssocID="{E5EF3834-84D4-41D4-8D91-2C282C760A9A}" presName="hierChild7" presStyleCnt="0"/>
      <dgm:spPr/>
    </dgm:pt>
    <dgm:pt modelId="{EF07E13B-0346-4577-BE50-0E1610FE6119}" type="pres">
      <dgm:prSet presAssocID="{C102C17A-A857-437B-AAB6-9AE9C426666D}" presName="Name111" presStyleLbl="parChTrans1D2" presStyleIdx="6" presStyleCnt="7"/>
      <dgm:spPr/>
    </dgm:pt>
    <dgm:pt modelId="{1849BC7C-7022-497C-8C58-75BA372B6FB2}" type="pres">
      <dgm:prSet presAssocID="{3C4DD542-70A2-4A43-8685-800264363797}" presName="hierRoot3" presStyleCnt="0">
        <dgm:presLayoutVars>
          <dgm:hierBranch/>
        </dgm:presLayoutVars>
      </dgm:prSet>
      <dgm:spPr/>
    </dgm:pt>
    <dgm:pt modelId="{3C300500-60F7-49FB-BFD7-C734A020DF9D}" type="pres">
      <dgm:prSet presAssocID="{3C4DD542-70A2-4A43-8685-800264363797}" presName="rootComposite3" presStyleCnt="0"/>
      <dgm:spPr/>
    </dgm:pt>
    <dgm:pt modelId="{120D5302-8DD6-4C99-B714-6005970511E4}" type="pres">
      <dgm:prSet presAssocID="{3C4DD542-70A2-4A43-8685-800264363797}" presName="rootText3" presStyleLbl="asst1" presStyleIdx="2" presStyleCnt="3">
        <dgm:presLayoutVars>
          <dgm:chPref val="3"/>
        </dgm:presLayoutVars>
      </dgm:prSet>
      <dgm:spPr/>
    </dgm:pt>
    <dgm:pt modelId="{D4431ECD-2561-42E7-9603-5FD5580CADEE}" type="pres">
      <dgm:prSet presAssocID="{3C4DD542-70A2-4A43-8685-800264363797}" presName="rootConnector3" presStyleLbl="asst1" presStyleIdx="2" presStyleCnt="3"/>
      <dgm:spPr/>
    </dgm:pt>
    <dgm:pt modelId="{D10E2D7B-F957-48CB-98D5-8CED934AFD76}" type="pres">
      <dgm:prSet presAssocID="{3C4DD542-70A2-4A43-8685-800264363797}" presName="hierChild6" presStyleCnt="0"/>
      <dgm:spPr/>
    </dgm:pt>
    <dgm:pt modelId="{45430656-756E-4A6D-8491-5ED06C629955}" type="pres">
      <dgm:prSet presAssocID="{3C4DD542-70A2-4A43-8685-800264363797}" presName="hierChild7" presStyleCnt="0"/>
      <dgm:spPr/>
    </dgm:pt>
  </dgm:ptLst>
  <dgm:cxnLst>
    <dgm:cxn modelId="{ABDB8D02-EDBD-432D-A3BE-91F0381356AF}" type="presOf" srcId="{5C393D40-31C6-408C-A47C-DA38DFDA70DE}" destId="{3E3CE23D-0848-48A3-80B4-A567F92977F4}" srcOrd="0" destOrd="0" presId="urn:microsoft.com/office/officeart/2005/8/layout/orgChart1"/>
    <dgm:cxn modelId="{508F6605-C2B3-45F7-94FA-E60B333D5F8C}" srcId="{5331949F-B65D-4AF7-B4CD-BE5210ADD5D7}" destId="{F4EDFBA3-47BB-4890-A73A-0CADDD090E51}" srcOrd="1" destOrd="0" parTransId="{14DF093E-DE22-495C-9D74-CE42A24BCEE9}" sibTransId="{359703CE-2951-4939-9E83-B37964A45730}"/>
    <dgm:cxn modelId="{20689508-4C7D-416E-AB97-7BAB29483173}" type="presOf" srcId="{A23038A9-DF9A-42B2-B2A9-6ADA6CAFA8D0}" destId="{8050B05E-50AE-486D-9D51-2D3B1987DC29}" srcOrd="1" destOrd="0" presId="urn:microsoft.com/office/officeart/2005/8/layout/orgChart1"/>
    <dgm:cxn modelId="{777DE410-4EE5-4681-A180-2EFEAB518814}" srcId="{3E958CD3-112B-404E-ACE6-52E600014F38}" destId="{83780491-7C53-4A41-A7D6-2489372B66A2}" srcOrd="3" destOrd="0" parTransId="{93174C42-6B7A-4FC8-8824-EAEABEF5313E}" sibTransId="{6CC321C1-217F-457A-96BB-396E04408691}"/>
    <dgm:cxn modelId="{82D81B18-24DA-41BC-8CC3-6A2742A3615A}" type="presOf" srcId="{F4EDFBA3-47BB-4890-A73A-0CADDD090E51}" destId="{D4585ADF-8ED7-47A5-9378-56A11059C1F4}" srcOrd="0" destOrd="0" presId="urn:microsoft.com/office/officeart/2005/8/layout/orgChart1"/>
    <dgm:cxn modelId="{7B3BD720-0433-4FC6-8C71-79DD4AB326D9}" type="presOf" srcId="{B413835F-EF45-49BA-917A-732F64588337}" destId="{9BD275A0-EC10-4AD5-87CF-DB16E2A28AFF}" srcOrd="0" destOrd="0" presId="urn:microsoft.com/office/officeart/2005/8/layout/orgChart1"/>
    <dgm:cxn modelId="{39CC2124-886B-4C95-9B56-291BA71E81B9}" type="presOf" srcId="{C58C4B72-5031-4C6D-B954-BEE68643EF52}" destId="{680F65A4-438D-4AAD-A3BF-586168A9B809}" srcOrd="1" destOrd="0" presId="urn:microsoft.com/office/officeart/2005/8/layout/orgChart1"/>
    <dgm:cxn modelId="{0AB9D924-FB46-4D98-BB09-4C2A9AA9A753}" type="presOf" srcId="{83780491-7C53-4A41-A7D6-2489372B66A2}" destId="{775B3907-724E-4331-995C-ACDD9A144F1C}" srcOrd="0" destOrd="0" presId="urn:microsoft.com/office/officeart/2005/8/layout/orgChart1"/>
    <dgm:cxn modelId="{ECEA7929-6754-4F5B-BA60-F67D3F1C7BED}" type="presOf" srcId="{E62056A6-8C43-4A3B-9FAD-984AFFA50365}" destId="{EF79E51D-4F3A-49D7-B4BB-08BD8565CBEB}" srcOrd="1" destOrd="0" presId="urn:microsoft.com/office/officeart/2005/8/layout/orgChart1"/>
    <dgm:cxn modelId="{AD44552D-6DB3-4107-88EA-31F9CABD822F}" type="presOf" srcId="{AD7F8956-D80F-48E6-8392-E0E3E3FA1842}" destId="{846F10B7-9AF0-482E-9031-AFF4BE9F2C14}" srcOrd="0" destOrd="0" presId="urn:microsoft.com/office/officeart/2005/8/layout/orgChart1"/>
    <dgm:cxn modelId="{E1FCD62E-092E-4AAC-A4A6-BAC1B299E900}" type="presOf" srcId="{372C029F-3A2D-4DA2-B9A4-BD1253A772DD}" destId="{6D4C5946-91C3-41C5-AB50-5B3B84141A36}" srcOrd="0" destOrd="0" presId="urn:microsoft.com/office/officeart/2005/8/layout/orgChart1"/>
    <dgm:cxn modelId="{2887E430-B445-44F8-8C31-1835404FF39F}" type="presOf" srcId="{8440F525-85C6-480E-8755-5ECC3C31D4E1}" destId="{DDA0D769-4844-4E59-818E-64073BB7D6B3}" srcOrd="0" destOrd="0" presId="urn:microsoft.com/office/officeart/2005/8/layout/orgChart1"/>
    <dgm:cxn modelId="{15D3B231-9263-4A10-B094-9B8350BD2749}" srcId="{5331949F-B65D-4AF7-B4CD-BE5210ADD5D7}" destId="{3E32F531-EBD5-4C8F-9B32-F92ACD7E00AD}" srcOrd="0" destOrd="0" parTransId="{683AF99B-3A9B-46E1-82DC-B8E1998443C0}" sibTransId="{5B6D239D-2332-4B12-9D8C-B54DF9A4D953}"/>
    <dgm:cxn modelId="{BDC88E33-E59C-4E49-9BAC-579B70B30656}" srcId="{3E958CD3-112B-404E-ACE6-52E600014F38}" destId="{73348A29-84A1-4ACB-8701-19C021268EA1}" srcOrd="6" destOrd="0" parTransId="{99BB5253-7252-4258-8999-849C6699D3FC}" sibTransId="{B62D2440-6006-488F-BE6B-8BEB3C01BB04}"/>
    <dgm:cxn modelId="{09A08635-BFF7-4B96-ACAE-1AC16941B8E2}" type="presOf" srcId="{36AFA15F-62D3-45C0-ADCE-F6640D41A3B5}" destId="{EAC4027E-28C7-45EB-9B27-7139B188D185}" srcOrd="0" destOrd="0" presId="urn:microsoft.com/office/officeart/2005/8/layout/orgChart1"/>
    <dgm:cxn modelId="{6AC99935-6201-46B7-B91B-000A86158B87}" type="presOf" srcId="{19C6403D-7C2A-46F6-BC05-234EBEDE850C}" destId="{2FAB86FD-168F-4259-BD26-960E2E9A071D}" srcOrd="1" destOrd="0" presId="urn:microsoft.com/office/officeart/2005/8/layout/orgChart1"/>
    <dgm:cxn modelId="{163D5637-30FD-44AA-92F1-5993C65897DB}" type="presOf" srcId="{5331949F-B65D-4AF7-B4CD-BE5210ADD5D7}" destId="{14E116B1-A7FE-4441-AC15-73071E92DFEA}" srcOrd="0" destOrd="0" presId="urn:microsoft.com/office/officeart/2005/8/layout/orgChart1"/>
    <dgm:cxn modelId="{15C8F639-11B3-4C6E-AC7B-BBA44E907168}" srcId="{73348A29-84A1-4ACB-8701-19C021268EA1}" destId="{FA9E8325-B209-4D85-8761-274FEB0B283E}" srcOrd="3" destOrd="0" parTransId="{36AFA15F-62D3-45C0-ADCE-F6640D41A3B5}" sibTransId="{88CECF34-8152-48BE-8A6B-6D4C1026E1A4}"/>
    <dgm:cxn modelId="{43CD1E3E-65A0-45F7-A464-E61A42F017D7}" type="presOf" srcId="{93174C42-6B7A-4FC8-8824-EAEABEF5313E}" destId="{55760A4E-BF6C-4830-942E-3BDDC1082C18}" srcOrd="0" destOrd="0" presId="urn:microsoft.com/office/officeart/2005/8/layout/orgChart1"/>
    <dgm:cxn modelId="{D5BDBB3E-44C6-49D3-B537-DA700FFA72C6}" type="presOf" srcId="{E5EF3834-84D4-41D4-8D91-2C282C760A9A}" destId="{4B2A4433-68ED-493A-8297-8DD175E071B5}" srcOrd="1" destOrd="0" presId="urn:microsoft.com/office/officeart/2005/8/layout/orgChart1"/>
    <dgm:cxn modelId="{0D2FE55C-383B-4045-8B9B-7FABBE6D2E02}" type="presOf" srcId="{E6D11A7C-E01E-41EC-BFDD-BD484CB2173C}" destId="{3C4B9452-ED15-4142-B8BE-B5332418109F}" srcOrd="0" destOrd="0" presId="urn:microsoft.com/office/officeart/2005/8/layout/orgChart1"/>
    <dgm:cxn modelId="{98176560-A79E-4D5C-A248-3717802F8291}" type="presOf" srcId="{A23038A9-DF9A-42B2-B2A9-6ADA6CAFA8D0}" destId="{2D7F42AF-0F42-44FA-9FC8-D096E7A24CE4}" srcOrd="0" destOrd="0" presId="urn:microsoft.com/office/officeart/2005/8/layout/orgChart1"/>
    <dgm:cxn modelId="{0E7FC641-5130-451B-9092-E9B3567E2B74}" type="presOf" srcId="{FA9E8325-B209-4D85-8761-274FEB0B283E}" destId="{5693D7F1-B4A9-4572-8E99-ABD4974713BF}" srcOrd="0" destOrd="0" presId="urn:microsoft.com/office/officeart/2005/8/layout/orgChart1"/>
    <dgm:cxn modelId="{F39BEB41-299E-4E45-940C-17A8973AEF32}" type="presOf" srcId="{B20C5661-D0E4-436F-9828-44065FECD38A}" destId="{0A95F493-631A-4DCC-97F7-09F5ADBE474C}" srcOrd="0" destOrd="0" presId="urn:microsoft.com/office/officeart/2005/8/layout/orgChart1"/>
    <dgm:cxn modelId="{05295362-260A-4712-A5A8-8317FABE2726}" type="presOf" srcId="{EE91831D-5F72-4C18-8B20-9406EDE096D5}" destId="{01CCD38F-8A35-42E7-93FB-A408AA34B267}" srcOrd="0" destOrd="0" presId="urn:microsoft.com/office/officeart/2005/8/layout/orgChart1"/>
    <dgm:cxn modelId="{1A185442-5C82-45CD-834D-6F7C0138D048}" type="presOf" srcId="{BA0AFED0-B0C0-405F-8583-1C9C968CB7D0}" destId="{EC9C3950-679A-4B54-95C7-A502773C87D7}" srcOrd="1" destOrd="0" presId="urn:microsoft.com/office/officeart/2005/8/layout/orgChart1"/>
    <dgm:cxn modelId="{39B5B642-3A33-4910-B5F2-4FB8D8B7A825}" type="presOf" srcId="{3E32F531-EBD5-4C8F-9B32-F92ACD7E00AD}" destId="{4944A08C-CD77-45E2-AC6B-533309DC58A2}" srcOrd="0" destOrd="0" presId="urn:microsoft.com/office/officeart/2005/8/layout/orgChart1"/>
    <dgm:cxn modelId="{B517EB42-7974-4148-B734-0D63068C1C12}" type="presOf" srcId="{1A06E927-ED04-438B-B079-38E5DFCF304C}" destId="{3428A9A4-1FE4-4937-9820-C3D37CA1280E}" srcOrd="1" destOrd="0" presId="urn:microsoft.com/office/officeart/2005/8/layout/orgChart1"/>
    <dgm:cxn modelId="{A7067043-4527-4E12-8AC4-96F1387FF6DE}" type="presOf" srcId="{77437C84-42AA-4CEA-A3CC-22C41AD639B7}" destId="{A5018BBB-4E7F-4CEF-8348-7D843DC4856E}" srcOrd="0" destOrd="0" presId="urn:microsoft.com/office/officeart/2005/8/layout/orgChart1"/>
    <dgm:cxn modelId="{180FCA43-5B1D-4779-9311-B83C697F05AC}" srcId="{83780491-7C53-4A41-A7D6-2489372B66A2}" destId="{A23038A9-DF9A-42B2-B2A9-6ADA6CAFA8D0}" srcOrd="1" destOrd="0" parTransId="{B20C5661-D0E4-436F-9828-44065FECD38A}" sibTransId="{FB6DB868-E1A7-4A38-9B10-D90916B16D1E}"/>
    <dgm:cxn modelId="{2E401465-11DD-4608-BFC9-C46975C52373}" srcId="{3E958CD3-112B-404E-ACE6-52E600014F38}" destId="{5331949F-B65D-4AF7-B4CD-BE5210ADD5D7}" srcOrd="5" destOrd="0" parTransId="{D468BCFE-3B3D-46B6-9F74-F58616C6915F}" sibTransId="{6D668065-DCA6-41AE-99D7-AB2D2EA9FD3E}"/>
    <dgm:cxn modelId="{D7D0E065-4438-466F-8B7E-3AC0EEC866F9}" srcId="{3E958CD3-112B-404E-ACE6-52E600014F38}" destId="{E5EF3834-84D4-41D4-8D91-2C282C760A9A}" srcOrd="1" destOrd="0" parTransId="{C94E4477-F37D-458E-A759-ACFC15817F57}" sibTransId="{493D5B0B-CD14-41D9-9DCA-89655D6EA3C5}"/>
    <dgm:cxn modelId="{98A6DE66-AB69-4663-BB1A-A3E9E851BA5A}" srcId="{3E958CD3-112B-404E-ACE6-52E600014F38}" destId="{3C4DD542-70A2-4A43-8685-800264363797}" srcOrd="2" destOrd="0" parTransId="{C102C17A-A857-437B-AAB6-9AE9C426666D}" sibTransId="{53AB4066-3B77-45E6-BC2C-A4E53AC46CBE}"/>
    <dgm:cxn modelId="{39ABDF66-B945-411D-A347-886081746B1E}" type="presOf" srcId="{7D32BDF5-0EBB-4128-90D1-9E53CAB59BD4}" destId="{2B3E3C23-BA1A-45C2-AE7F-A1F622F4DAE1}" srcOrd="0" destOrd="0" presId="urn:microsoft.com/office/officeart/2005/8/layout/orgChart1"/>
    <dgm:cxn modelId="{AAB05F67-4200-4FFF-A9C2-A50B97FFD2C1}" type="presOf" srcId="{624D9D1E-7B33-4A9E-B73B-F1C58DA8F6A0}" destId="{F93E460E-C660-4C62-84C2-1D733B304CB3}" srcOrd="1" destOrd="0" presId="urn:microsoft.com/office/officeart/2005/8/layout/orgChart1"/>
    <dgm:cxn modelId="{3B6CA967-553B-41C2-89E1-9056D5056BC3}" srcId="{73348A29-84A1-4ACB-8701-19C021268EA1}" destId="{736BB90B-C189-46C7-95AD-A709ED7054A5}" srcOrd="2" destOrd="0" parTransId="{7FD26F56-904C-4488-9EA0-C9FBDEF524D8}" sibTransId="{C802DF13-935D-4F5A-8196-5A7A3C0C9AFB}"/>
    <dgm:cxn modelId="{33CD6948-B8D5-424D-A190-B60CF5E5B724}" type="presOf" srcId="{73348A29-84A1-4ACB-8701-19C021268EA1}" destId="{D07E50C8-2245-4E43-8B6B-51889EC6076D}" srcOrd="1" destOrd="0" presId="urn:microsoft.com/office/officeart/2005/8/layout/orgChart1"/>
    <dgm:cxn modelId="{2E992B69-F9FB-4B22-927D-0FA50572BD9E}" srcId="{19C6403D-7C2A-46F6-BC05-234EBEDE850C}" destId="{BA0AFED0-B0C0-405F-8583-1C9C968CB7D0}" srcOrd="3" destOrd="0" parTransId="{8440F525-85C6-480E-8755-5ECC3C31D4E1}" sibTransId="{8A3414BF-3D20-43B2-B414-3A3A55253E5C}"/>
    <dgm:cxn modelId="{07707D6A-EFD0-4720-8678-467477382B3E}" type="presOf" srcId="{6A3DEB02-D9F4-431E-8D2B-AB8CD1708E61}" destId="{4D434CB8-B08D-42C6-AA48-A91C36F807BB}" srcOrd="0" destOrd="0" presId="urn:microsoft.com/office/officeart/2005/8/layout/orgChart1"/>
    <dgm:cxn modelId="{B8117F6B-78A0-45FF-9553-4856875B1F4A}" type="presOf" srcId="{EAF7B555-9EFF-4BFA-948D-BC552EA55198}" destId="{28C086C8-55BD-4AAD-8B91-F3FEB6A49CD4}" srcOrd="0" destOrd="0" presId="urn:microsoft.com/office/officeart/2005/8/layout/orgChart1"/>
    <dgm:cxn modelId="{C1DB4C4F-FE57-4ACC-AE09-F8515C8B0F6E}" type="presOf" srcId="{D468BCFE-3B3D-46B6-9F74-F58616C6915F}" destId="{B86091E4-422E-4563-9BED-30DD74650B47}" srcOrd="0" destOrd="0" presId="urn:microsoft.com/office/officeart/2005/8/layout/orgChart1"/>
    <dgm:cxn modelId="{FE7C3350-8591-4B9C-B332-5C2992ED420B}" type="presOf" srcId="{EE91831D-5F72-4C18-8B20-9406EDE096D5}" destId="{75FF359A-3126-4BC7-9A33-E837A79386F4}" srcOrd="1" destOrd="0" presId="urn:microsoft.com/office/officeart/2005/8/layout/orgChart1"/>
    <dgm:cxn modelId="{7ACE8870-F961-4BD3-8618-EC72DABC541F}" type="presOf" srcId="{99BB5253-7252-4258-8999-849C6699D3FC}" destId="{AAD5E695-0B6A-4A5F-853B-1E4AADE4CDD0}" srcOrd="0" destOrd="0" presId="urn:microsoft.com/office/officeart/2005/8/layout/orgChart1"/>
    <dgm:cxn modelId="{902BBD70-C977-4E25-995F-3C44F22946F3}" type="presOf" srcId="{AE92CECB-F633-4452-8F11-431A173CE9A6}" destId="{A05AE6BE-FD6A-4A15-AA0F-9494C4E1D524}" srcOrd="0" destOrd="0" presId="urn:microsoft.com/office/officeart/2005/8/layout/orgChart1"/>
    <dgm:cxn modelId="{6DA0C950-4039-49C9-882B-3D70A619DA7D}" type="presOf" srcId="{736BB90B-C189-46C7-95AD-A709ED7054A5}" destId="{370EEEE3-4219-40B5-B7CF-2B06631045C6}" srcOrd="0" destOrd="0" presId="urn:microsoft.com/office/officeart/2005/8/layout/orgChart1"/>
    <dgm:cxn modelId="{9514CB53-25D6-4E7D-89FA-536AEDF1D8CC}" srcId="{19C6403D-7C2A-46F6-BC05-234EBEDE850C}" destId="{E62056A6-8C43-4A3B-9FAD-984AFFA50365}" srcOrd="2" destOrd="0" parTransId="{56FB7982-C127-4989-8E41-7504718AB9C3}" sibTransId="{4BE0A256-92FD-4D3E-8219-BDA7C4A6EFD4}"/>
    <dgm:cxn modelId="{66EAAC78-7D14-4DA2-AC67-390C8DC8C963}" srcId="{83780491-7C53-4A41-A7D6-2489372B66A2}" destId="{C58C4B72-5031-4C6D-B954-BEE68643EF52}" srcOrd="2" destOrd="0" parTransId="{AD7F8956-D80F-48E6-8392-E0E3E3FA1842}" sibTransId="{0A93972E-4D6E-4D96-B8FE-F1053F79ECBD}"/>
    <dgm:cxn modelId="{F84A057A-68D5-4635-83F4-714E893D85BB}" type="presOf" srcId="{83780491-7C53-4A41-A7D6-2489372B66A2}" destId="{ADD2451F-C2F0-4816-8E30-FCE81C39EE13}" srcOrd="1" destOrd="0" presId="urn:microsoft.com/office/officeart/2005/8/layout/orgChart1"/>
    <dgm:cxn modelId="{F4C5BA7A-8DD0-42EE-ADB5-EDD5BB7EE1D7}" type="presOf" srcId="{E62056A6-8C43-4A3B-9FAD-984AFFA50365}" destId="{EA4D37CC-2440-498F-A73D-587288F7804B}" srcOrd="0" destOrd="0" presId="urn:microsoft.com/office/officeart/2005/8/layout/orgChart1"/>
    <dgm:cxn modelId="{8434FD7C-7081-49C8-8940-F122CAF85EE1}" type="presOf" srcId="{CB90A9FB-82BC-4C75-9532-3141DDE26530}" destId="{EF6002F4-9A8A-4A81-AECB-A5D836F398D4}" srcOrd="0" destOrd="0" presId="urn:microsoft.com/office/officeart/2005/8/layout/orgChart1"/>
    <dgm:cxn modelId="{252E8081-74F6-4F46-A389-0909D2F197FE}" srcId="{5331949F-B65D-4AF7-B4CD-BE5210ADD5D7}" destId="{B413835F-EF45-49BA-917A-732F64588337}" srcOrd="2" destOrd="0" parTransId="{3413305D-4375-452A-A0D1-5E462A260E70}" sibTransId="{6A21C36F-6249-4D54-A55B-B631E77F52AB}"/>
    <dgm:cxn modelId="{5E57348A-6D08-4F7A-8DB2-EC3C212A687E}" type="presOf" srcId="{E5EF3834-84D4-41D4-8D91-2C282C760A9A}" destId="{866615E9-A0F2-43EE-A019-19D16D404013}" srcOrd="0" destOrd="0" presId="urn:microsoft.com/office/officeart/2005/8/layout/orgChart1"/>
    <dgm:cxn modelId="{B660308F-46D1-4076-AFAD-8985BC129F6E}" type="presOf" srcId="{3E32F531-EBD5-4C8F-9B32-F92ACD7E00AD}" destId="{6FC69D80-C000-42D1-A752-BE8BD63EB143}" srcOrd="1" destOrd="0" presId="urn:microsoft.com/office/officeart/2005/8/layout/orgChart1"/>
    <dgm:cxn modelId="{C7BAE091-6119-41B4-9D1B-BA9788F8889F}" srcId="{73348A29-84A1-4ACB-8701-19C021268EA1}" destId="{EE91831D-5F72-4C18-8B20-9406EDE096D5}" srcOrd="0" destOrd="0" parTransId="{E6D11A7C-E01E-41EC-BFDD-BD484CB2173C}" sibTransId="{EECE3ED1-E973-4D94-BDBE-71D44C208289}"/>
    <dgm:cxn modelId="{A1F53592-1778-42D8-AAC9-A25078476D72}" type="presOf" srcId="{624D9D1E-7B33-4A9E-B73B-F1C58DA8F6A0}" destId="{DBA27B7C-05CB-4FF1-9EDB-8DFBBDEE393B}" srcOrd="0" destOrd="0" presId="urn:microsoft.com/office/officeart/2005/8/layout/orgChart1"/>
    <dgm:cxn modelId="{767BB697-0663-4CE3-80ED-C8F5E55564AC}" type="presOf" srcId="{56FB7982-C127-4989-8E41-7504718AB9C3}" destId="{DFF811F9-F0E3-4269-A762-EB7E47DAF480}" srcOrd="0" destOrd="0" presId="urn:microsoft.com/office/officeart/2005/8/layout/orgChart1"/>
    <dgm:cxn modelId="{75E88598-B9B7-45EE-B2D8-007657453587}" type="presOf" srcId="{73348A29-84A1-4ACB-8701-19C021268EA1}" destId="{54210AD0-EDD6-4CA5-A600-DC9DDC836FC3}" srcOrd="0" destOrd="0" presId="urn:microsoft.com/office/officeart/2005/8/layout/orgChart1"/>
    <dgm:cxn modelId="{7AB9789C-834C-49A0-8F05-63410ADB9354}" type="presOf" srcId="{3E958CD3-112B-404E-ACE6-52E600014F38}" destId="{FD8D652F-ED3D-4A7A-B466-9AC169F48F35}" srcOrd="1" destOrd="0" presId="urn:microsoft.com/office/officeart/2005/8/layout/orgChart1"/>
    <dgm:cxn modelId="{85A16F9D-85F7-4B0E-8175-308729D131C8}" type="presOf" srcId="{690452E8-474B-4324-B09E-EEE9C63EFD02}" destId="{94828236-B9B7-40C0-8F93-C640AF8B2349}" srcOrd="0" destOrd="0" presId="urn:microsoft.com/office/officeart/2005/8/layout/orgChart1"/>
    <dgm:cxn modelId="{99370A9E-9641-4F8B-9CAC-F19D79EF8CF9}" type="presOf" srcId="{14DF093E-DE22-495C-9D74-CE42A24BCEE9}" destId="{3224639F-EF8D-4C21-8A9F-454FD44D928D}" srcOrd="0" destOrd="0" presId="urn:microsoft.com/office/officeart/2005/8/layout/orgChart1"/>
    <dgm:cxn modelId="{A94A19A3-6079-4122-97C8-DBF3C272AB56}" type="presOf" srcId="{736BB90B-C189-46C7-95AD-A709ED7054A5}" destId="{74AD414A-B8A5-4CD9-957B-08BDDB1E68C1}" srcOrd="1" destOrd="0" presId="urn:microsoft.com/office/officeart/2005/8/layout/orgChart1"/>
    <dgm:cxn modelId="{9A47C3A3-5B95-451B-859B-B298E5E413C3}" type="presOf" srcId="{C102C17A-A857-437B-AAB6-9AE9C426666D}" destId="{EF07E13B-0346-4577-BE50-0E1610FE6119}" srcOrd="0" destOrd="0" presId="urn:microsoft.com/office/officeart/2005/8/layout/orgChart1"/>
    <dgm:cxn modelId="{BE35D0A4-AAF3-40ED-AE8B-7B70979CBD45}" type="presOf" srcId="{19C6403D-7C2A-46F6-BC05-234EBEDE850C}" destId="{3BE4592C-CA35-46B6-9053-3B6B0257A458}" srcOrd="0" destOrd="0" presId="urn:microsoft.com/office/officeart/2005/8/layout/orgChart1"/>
    <dgm:cxn modelId="{292983A5-D791-4389-BA89-131393378565}" type="presOf" srcId="{699777AE-3CF2-4968-9B47-9D9535F24AA2}" destId="{896EAD70-043C-425B-88A6-1A70DFC684F0}" srcOrd="0" destOrd="0" presId="urn:microsoft.com/office/officeart/2005/8/layout/orgChart1"/>
    <dgm:cxn modelId="{5F24BCB2-3E16-41D7-963F-EEBE3C39390F}" type="presOf" srcId="{C58C4B72-5031-4C6D-B954-BEE68643EF52}" destId="{A2863833-DE7D-44C0-A10F-057DBE5E9A02}" srcOrd="0" destOrd="0" presId="urn:microsoft.com/office/officeart/2005/8/layout/orgChart1"/>
    <dgm:cxn modelId="{FE4D56B5-AA5B-4134-B186-07BEA98BD030}" type="presOf" srcId="{CB90A9FB-82BC-4C75-9532-3141DDE26530}" destId="{63B61AC3-0B82-496A-BB60-E3CB7A5FD82C}" srcOrd="1" destOrd="0" presId="urn:microsoft.com/office/officeart/2005/8/layout/orgChart1"/>
    <dgm:cxn modelId="{1ED3B9BA-CDCA-4EC2-A300-8F7E299FFAEA}" type="presOf" srcId="{5C393D40-31C6-408C-A47C-DA38DFDA70DE}" destId="{5FE6C361-D8B7-488C-B4F6-FAE159A6D93B}" srcOrd="1" destOrd="0" presId="urn:microsoft.com/office/officeart/2005/8/layout/orgChart1"/>
    <dgm:cxn modelId="{48A922C2-70DB-450E-A477-1CEEDE5E0314}" type="presOf" srcId="{3C4DD542-70A2-4A43-8685-800264363797}" destId="{D4431ECD-2561-42E7-9603-5FD5580CADEE}" srcOrd="1" destOrd="0" presId="urn:microsoft.com/office/officeart/2005/8/layout/orgChart1"/>
    <dgm:cxn modelId="{D2A583C5-9BA2-4267-AEAE-3FC5EF0226B5}" srcId="{372C029F-3A2D-4DA2-B9A4-BD1253A772DD}" destId="{3E958CD3-112B-404E-ACE6-52E600014F38}" srcOrd="0" destOrd="0" parTransId="{A24B4E51-A4EA-4289-AD86-0DDAB51BCB56}" sibTransId="{AD78D488-B63E-414D-ACDE-56ACA373BEBB}"/>
    <dgm:cxn modelId="{1F4EEFC5-AF8B-46E1-AE72-CBA4EF254E95}" type="presOf" srcId="{3C4DD542-70A2-4A43-8685-800264363797}" destId="{120D5302-8DD6-4C99-B714-6005970511E4}" srcOrd="0" destOrd="0" presId="urn:microsoft.com/office/officeart/2005/8/layout/orgChart1"/>
    <dgm:cxn modelId="{B59B1CC7-96BF-43A0-8CBF-A6A0D15623BB}" type="presOf" srcId="{FA9E8325-B209-4D85-8761-274FEB0B283E}" destId="{E3914EAD-C85F-4817-AB6C-36E41317E153}" srcOrd="1" destOrd="0" presId="urn:microsoft.com/office/officeart/2005/8/layout/orgChart1"/>
    <dgm:cxn modelId="{54C519D0-5A3E-4CBA-9375-3D4C2F37606E}" srcId="{19C6403D-7C2A-46F6-BC05-234EBEDE850C}" destId="{1A06E927-ED04-438B-B079-38E5DFCF304C}" srcOrd="0" destOrd="0" parTransId="{699777AE-3CF2-4968-9B47-9D9535F24AA2}" sibTransId="{A7DEF294-666E-430C-B0D6-78DECB0275DE}"/>
    <dgm:cxn modelId="{D72C4FD2-1141-4A10-B96B-498DAB72094C}" srcId="{3E958CD3-112B-404E-ACE6-52E600014F38}" destId="{19C6403D-7C2A-46F6-BC05-234EBEDE850C}" srcOrd="4" destOrd="0" parTransId="{EAF7B555-9EFF-4BFA-948D-BC552EA55198}" sibTransId="{A7418C38-0322-4802-8421-BF19195FFD87}"/>
    <dgm:cxn modelId="{8E7A8DD3-6B38-407B-8FFC-E949C8BAF097}" type="presOf" srcId="{3E958CD3-112B-404E-ACE6-52E600014F38}" destId="{062D288E-0579-45C6-A683-1A6B9B224938}" srcOrd="0" destOrd="0" presId="urn:microsoft.com/office/officeart/2005/8/layout/orgChart1"/>
    <dgm:cxn modelId="{7CD111D6-9A22-443B-931D-E35C15F840ED}" type="presOf" srcId="{7FD26F56-904C-4488-9EA0-C9FBDEF524D8}" destId="{2A5DFCC4-7EED-42EC-BA12-3FF5DAEB1DB8}" srcOrd="0" destOrd="0" presId="urn:microsoft.com/office/officeart/2005/8/layout/orgChart1"/>
    <dgm:cxn modelId="{7FF439D9-BF3D-4C12-9625-43029157C6FE}" srcId="{73348A29-84A1-4ACB-8701-19C021268EA1}" destId="{624D9D1E-7B33-4A9E-B73B-F1C58DA8F6A0}" srcOrd="1" destOrd="0" parTransId="{6A3DEB02-D9F4-431E-8D2B-AB8CD1708E61}" sibTransId="{FE202CC7-9B3B-4FBA-88F8-F4F8DD3F63CA}"/>
    <dgm:cxn modelId="{D87971DB-04C5-4F4F-87AD-18B38FDCDC0F}" type="presOf" srcId="{7D32BDF5-0EBB-4128-90D1-9E53CAB59BD4}" destId="{F1F2565C-A39B-4870-8306-E715CCCC9872}" srcOrd="1" destOrd="0" presId="urn:microsoft.com/office/officeart/2005/8/layout/orgChart1"/>
    <dgm:cxn modelId="{5BF63FDC-6484-4874-BBF2-8B596CF61BE3}" type="presOf" srcId="{B413835F-EF45-49BA-917A-732F64588337}" destId="{FC56E21E-8D61-423F-9596-DF62596440D4}" srcOrd="1" destOrd="0" presId="urn:microsoft.com/office/officeart/2005/8/layout/orgChart1"/>
    <dgm:cxn modelId="{1A8A5FDF-EDEF-4862-8A1E-FFF0FA5DAA2C}" srcId="{19C6403D-7C2A-46F6-BC05-234EBEDE850C}" destId="{7D32BDF5-0EBB-4128-90D1-9E53CAB59BD4}" srcOrd="1" destOrd="0" parTransId="{690452E8-474B-4324-B09E-EEE9C63EFD02}" sibTransId="{BDDB1DAF-9887-4196-9138-865AD8C4C582}"/>
    <dgm:cxn modelId="{04F69FE4-80AC-4458-944B-7566BA130935}" type="presOf" srcId="{F4EDFBA3-47BB-4890-A73A-0CADDD090E51}" destId="{573F5269-7A12-4197-9F3F-70C85655568B}" srcOrd="1" destOrd="0" presId="urn:microsoft.com/office/officeart/2005/8/layout/orgChart1"/>
    <dgm:cxn modelId="{D7024DE7-DB0B-44FB-839C-02352F0355A5}" type="presOf" srcId="{C94E4477-F37D-458E-A759-ACFC15817F57}" destId="{7ED2CB64-751B-4337-A529-4D609BB04BCA}" srcOrd="0" destOrd="0" presId="urn:microsoft.com/office/officeart/2005/8/layout/orgChart1"/>
    <dgm:cxn modelId="{BFFF01F4-D01C-4F50-991B-08F0B6D8ED4B}" type="presOf" srcId="{5331949F-B65D-4AF7-B4CD-BE5210ADD5D7}" destId="{F0420D10-2CED-46E6-B5D6-6E2EC28BA12D}" srcOrd="1" destOrd="0" presId="urn:microsoft.com/office/officeart/2005/8/layout/orgChart1"/>
    <dgm:cxn modelId="{C4BE46F4-D639-40BB-9C31-A6CE7BBF56E8}" type="presOf" srcId="{683AF99B-3A9B-46E1-82DC-B8E1998443C0}" destId="{395A0313-0775-4A90-917E-D34E3B19060C}" srcOrd="0" destOrd="0" presId="urn:microsoft.com/office/officeart/2005/8/layout/orgChart1"/>
    <dgm:cxn modelId="{E9B5ACF6-4828-4A0C-9911-B5B787CBCA3C}" type="presOf" srcId="{1A06E927-ED04-438B-B079-38E5DFCF304C}" destId="{C0B36979-5585-41B1-88ED-4501A8DAC45A}" srcOrd="0" destOrd="0" presId="urn:microsoft.com/office/officeart/2005/8/layout/orgChart1"/>
    <dgm:cxn modelId="{5CC5B0F6-80CD-47AE-A6A5-D880546E6BCC}" srcId="{83780491-7C53-4A41-A7D6-2489372B66A2}" destId="{5C393D40-31C6-408C-A47C-DA38DFDA70DE}" srcOrd="0" destOrd="0" parTransId="{77437C84-42AA-4CEA-A3CC-22C41AD639B7}" sibTransId="{561D3CAF-6FC1-4449-B038-EE4F422BF981}"/>
    <dgm:cxn modelId="{A95EE0F6-B431-44D7-B0F6-7DD014A597ED}" srcId="{3E958CD3-112B-404E-ACE6-52E600014F38}" destId="{CB90A9FB-82BC-4C75-9532-3141DDE26530}" srcOrd="0" destOrd="0" parTransId="{AE92CECB-F633-4452-8F11-431A173CE9A6}" sibTransId="{3566000F-F4D7-47A3-BD57-A9379C6250EC}"/>
    <dgm:cxn modelId="{CC52A1F7-3BCD-4E95-9069-8E7E26DDCE90}" type="presOf" srcId="{BA0AFED0-B0C0-405F-8583-1C9C968CB7D0}" destId="{E49D9218-EF83-4436-93E8-8B9829C3C7E5}" srcOrd="0" destOrd="0" presId="urn:microsoft.com/office/officeart/2005/8/layout/orgChart1"/>
    <dgm:cxn modelId="{E5775EFC-4E85-4410-8D6C-B68326918D1C}" type="presOf" srcId="{3413305D-4375-452A-A0D1-5E462A260E70}" destId="{D244E55E-9A8B-4C7E-BE9D-3AAF0A418075}" srcOrd="0" destOrd="0" presId="urn:microsoft.com/office/officeart/2005/8/layout/orgChart1"/>
    <dgm:cxn modelId="{99C29720-AD6F-4AF5-A9C3-84B87CD64BAD}" type="presParOf" srcId="{6D4C5946-91C3-41C5-AB50-5B3B84141A36}" destId="{D03AD6D6-BA52-4FAC-9EFA-0DB948E4D861}" srcOrd="0" destOrd="0" presId="urn:microsoft.com/office/officeart/2005/8/layout/orgChart1"/>
    <dgm:cxn modelId="{2464CDFC-AC34-416B-8EFB-8226D8356547}" type="presParOf" srcId="{D03AD6D6-BA52-4FAC-9EFA-0DB948E4D861}" destId="{2A08A07E-F3B1-43D2-8B57-AAE5F430BC9F}" srcOrd="0" destOrd="0" presId="urn:microsoft.com/office/officeart/2005/8/layout/orgChart1"/>
    <dgm:cxn modelId="{979ABB60-1BA1-4150-84C1-67CFD811FF4F}" type="presParOf" srcId="{2A08A07E-F3B1-43D2-8B57-AAE5F430BC9F}" destId="{062D288E-0579-45C6-A683-1A6B9B224938}" srcOrd="0" destOrd="0" presId="urn:microsoft.com/office/officeart/2005/8/layout/orgChart1"/>
    <dgm:cxn modelId="{0869B5C6-0284-4711-A83B-1890878012F1}" type="presParOf" srcId="{2A08A07E-F3B1-43D2-8B57-AAE5F430BC9F}" destId="{FD8D652F-ED3D-4A7A-B466-9AC169F48F35}" srcOrd="1" destOrd="0" presId="urn:microsoft.com/office/officeart/2005/8/layout/orgChart1"/>
    <dgm:cxn modelId="{C17C60B0-5C85-42C4-874E-6508D51D82C8}" type="presParOf" srcId="{D03AD6D6-BA52-4FAC-9EFA-0DB948E4D861}" destId="{D633CB81-E14B-4651-BFB9-544636E33FC7}" srcOrd="1" destOrd="0" presId="urn:microsoft.com/office/officeart/2005/8/layout/orgChart1"/>
    <dgm:cxn modelId="{69E44FB3-8683-4A6E-B1AB-DCE50E721F68}" type="presParOf" srcId="{D633CB81-E14B-4651-BFB9-544636E33FC7}" destId="{55760A4E-BF6C-4830-942E-3BDDC1082C18}" srcOrd="0" destOrd="0" presId="urn:microsoft.com/office/officeart/2005/8/layout/orgChart1"/>
    <dgm:cxn modelId="{276D57C1-6004-47F2-88CD-091106AF350A}" type="presParOf" srcId="{D633CB81-E14B-4651-BFB9-544636E33FC7}" destId="{D1AF6819-E670-454B-B9AB-D97FDA3B1A35}" srcOrd="1" destOrd="0" presId="urn:microsoft.com/office/officeart/2005/8/layout/orgChart1"/>
    <dgm:cxn modelId="{B77C22A1-F65A-4CFE-B2A2-8C4680E55E94}" type="presParOf" srcId="{D1AF6819-E670-454B-B9AB-D97FDA3B1A35}" destId="{0D2F398B-BBC5-460C-8260-2B4DFDCE693E}" srcOrd="0" destOrd="0" presId="urn:microsoft.com/office/officeart/2005/8/layout/orgChart1"/>
    <dgm:cxn modelId="{A7D87C13-9949-4F55-8588-07153B8B304D}" type="presParOf" srcId="{0D2F398B-BBC5-460C-8260-2B4DFDCE693E}" destId="{775B3907-724E-4331-995C-ACDD9A144F1C}" srcOrd="0" destOrd="0" presId="urn:microsoft.com/office/officeart/2005/8/layout/orgChart1"/>
    <dgm:cxn modelId="{E53FDA8E-834A-43AD-AD55-1A0D9DFB9373}" type="presParOf" srcId="{0D2F398B-BBC5-460C-8260-2B4DFDCE693E}" destId="{ADD2451F-C2F0-4816-8E30-FCE81C39EE13}" srcOrd="1" destOrd="0" presId="urn:microsoft.com/office/officeart/2005/8/layout/orgChart1"/>
    <dgm:cxn modelId="{C3BBD83A-1185-4329-A180-1CBA07FE90A1}" type="presParOf" srcId="{D1AF6819-E670-454B-B9AB-D97FDA3B1A35}" destId="{9B76BCF2-53D0-422B-A6A9-A381CDF037F0}" srcOrd="1" destOrd="0" presId="urn:microsoft.com/office/officeart/2005/8/layout/orgChart1"/>
    <dgm:cxn modelId="{5A19E44F-5614-4722-BC5C-9EF3EC74B265}" type="presParOf" srcId="{9B76BCF2-53D0-422B-A6A9-A381CDF037F0}" destId="{0A95F493-631A-4DCC-97F7-09F5ADBE474C}" srcOrd="0" destOrd="0" presId="urn:microsoft.com/office/officeart/2005/8/layout/orgChart1"/>
    <dgm:cxn modelId="{42D4E110-FA93-4A0A-B129-0AB1BD5F6D34}" type="presParOf" srcId="{9B76BCF2-53D0-422B-A6A9-A381CDF037F0}" destId="{471F3281-4BE3-4DBA-8DF7-D752EA883B4F}" srcOrd="1" destOrd="0" presId="urn:microsoft.com/office/officeart/2005/8/layout/orgChart1"/>
    <dgm:cxn modelId="{CCE9ADBB-DC7D-4B22-9879-CA0492725496}" type="presParOf" srcId="{471F3281-4BE3-4DBA-8DF7-D752EA883B4F}" destId="{5EBBEE6B-CB89-4628-8944-7A0250903716}" srcOrd="0" destOrd="0" presId="urn:microsoft.com/office/officeart/2005/8/layout/orgChart1"/>
    <dgm:cxn modelId="{E623D4CB-77CD-41A4-9487-70663EA1789D}" type="presParOf" srcId="{5EBBEE6B-CB89-4628-8944-7A0250903716}" destId="{2D7F42AF-0F42-44FA-9FC8-D096E7A24CE4}" srcOrd="0" destOrd="0" presId="urn:microsoft.com/office/officeart/2005/8/layout/orgChart1"/>
    <dgm:cxn modelId="{16586885-C226-431F-8449-D659FCDA6564}" type="presParOf" srcId="{5EBBEE6B-CB89-4628-8944-7A0250903716}" destId="{8050B05E-50AE-486D-9D51-2D3B1987DC29}" srcOrd="1" destOrd="0" presId="urn:microsoft.com/office/officeart/2005/8/layout/orgChart1"/>
    <dgm:cxn modelId="{A9806662-F393-47C4-BF1F-12EB714EC0B2}" type="presParOf" srcId="{471F3281-4BE3-4DBA-8DF7-D752EA883B4F}" destId="{AC23F66B-D3F0-49E1-AF81-72FB2023E9F5}" srcOrd="1" destOrd="0" presId="urn:microsoft.com/office/officeart/2005/8/layout/orgChart1"/>
    <dgm:cxn modelId="{7C19B4D0-C424-4CE9-99BD-0E41291561E2}" type="presParOf" srcId="{471F3281-4BE3-4DBA-8DF7-D752EA883B4F}" destId="{7030BFBC-CF46-41DD-8C86-7FE06B8C873F}" srcOrd="2" destOrd="0" presId="urn:microsoft.com/office/officeart/2005/8/layout/orgChart1"/>
    <dgm:cxn modelId="{8B263F06-6858-41B6-87BF-77B11FF13440}" type="presParOf" srcId="{9B76BCF2-53D0-422B-A6A9-A381CDF037F0}" destId="{846F10B7-9AF0-482E-9031-AFF4BE9F2C14}" srcOrd="2" destOrd="0" presId="urn:microsoft.com/office/officeart/2005/8/layout/orgChart1"/>
    <dgm:cxn modelId="{86E6F229-FE19-4530-9A65-88BF05D0A878}" type="presParOf" srcId="{9B76BCF2-53D0-422B-A6A9-A381CDF037F0}" destId="{AAAAA63F-B2E1-4F5A-B3C1-56DAA7677E8E}" srcOrd="3" destOrd="0" presId="urn:microsoft.com/office/officeart/2005/8/layout/orgChart1"/>
    <dgm:cxn modelId="{0C4C31E7-6B69-4DF2-AE94-BC25B099857F}" type="presParOf" srcId="{AAAAA63F-B2E1-4F5A-B3C1-56DAA7677E8E}" destId="{785B595D-D17D-4730-9321-F0468B345F99}" srcOrd="0" destOrd="0" presId="urn:microsoft.com/office/officeart/2005/8/layout/orgChart1"/>
    <dgm:cxn modelId="{E3D1CBB8-61CB-4327-AB91-6FF57400D131}" type="presParOf" srcId="{785B595D-D17D-4730-9321-F0468B345F99}" destId="{A2863833-DE7D-44C0-A10F-057DBE5E9A02}" srcOrd="0" destOrd="0" presId="urn:microsoft.com/office/officeart/2005/8/layout/orgChart1"/>
    <dgm:cxn modelId="{914F1895-0601-439A-9B9E-50A331718D4F}" type="presParOf" srcId="{785B595D-D17D-4730-9321-F0468B345F99}" destId="{680F65A4-438D-4AAD-A3BF-586168A9B809}" srcOrd="1" destOrd="0" presId="urn:microsoft.com/office/officeart/2005/8/layout/orgChart1"/>
    <dgm:cxn modelId="{23A0FE26-C25B-4FCC-A4C9-F9EAA2D2F926}" type="presParOf" srcId="{AAAAA63F-B2E1-4F5A-B3C1-56DAA7677E8E}" destId="{6BB9E15B-1657-4101-9C84-9E0E8BA85329}" srcOrd="1" destOrd="0" presId="urn:microsoft.com/office/officeart/2005/8/layout/orgChart1"/>
    <dgm:cxn modelId="{656C6ADA-7230-48F9-B45F-4C6941C6CF7F}" type="presParOf" srcId="{AAAAA63F-B2E1-4F5A-B3C1-56DAA7677E8E}" destId="{819387DE-5C73-4843-BECD-34096A958DE3}" srcOrd="2" destOrd="0" presId="urn:microsoft.com/office/officeart/2005/8/layout/orgChart1"/>
    <dgm:cxn modelId="{75D262C2-AE59-462E-9932-3BCBD6F28590}" type="presParOf" srcId="{D1AF6819-E670-454B-B9AB-D97FDA3B1A35}" destId="{7D0FF694-F90B-4443-8D4C-ADB2F8A5E63C}" srcOrd="2" destOrd="0" presId="urn:microsoft.com/office/officeart/2005/8/layout/orgChart1"/>
    <dgm:cxn modelId="{41408005-CD53-43E4-8613-9367D3DC755A}" type="presParOf" srcId="{7D0FF694-F90B-4443-8D4C-ADB2F8A5E63C}" destId="{A5018BBB-4E7F-4CEF-8348-7D843DC4856E}" srcOrd="0" destOrd="0" presId="urn:microsoft.com/office/officeart/2005/8/layout/orgChart1"/>
    <dgm:cxn modelId="{512D1C9B-0B6D-45A1-9F9D-BFB81A386FC3}" type="presParOf" srcId="{7D0FF694-F90B-4443-8D4C-ADB2F8A5E63C}" destId="{2CB21CB0-7835-4F6E-9020-AA6DAF347FF6}" srcOrd="1" destOrd="0" presId="urn:microsoft.com/office/officeart/2005/8/layout/orgChart1"/>
    <dgm:cxn modelId="{929A7735-0B44-4033-89F8-9FC9EC14AA26}" type="presParOf" srcId="{2CB21CB0-7835-4F6E-9020-AA6DAF347FF6}" destId="{08552E17-F93D-4650-97D4-7B70CEBCE965}" srcOrd="0" destOrd="0" presId="urn:microsoft.com/office/officeart/2005/8/layout/orgChart1"/>
    <dgm:cxn modelId="{66250A9E-A594-4A19-8DBE-48CD0508D1E6}" type="presParOf" srcId="{08552E17-F93D-4650-97D4-7B70CEBCE965}" destId="{3E3CE23D-0848-48A3-80B4-A567F92977F4}" srcOrd="0" destOrd="0" presId="urn:microsoft.com/office/officeart/2005/8/layout/orgChart1"/>
    <dgm:cxn modelId="{CB838EC5-F32C-42E1-8E05-DAA4B7B02536}" type="presParOf" srcId="{08552E17-F93D-4650-97D4-7B70CEBCE965}" destId="{5FE6C361-D8B7-488C-B4F6-FAE159A6D93B}" srcOrd="1" destOrd="0" presId="urn:microsoft.com/office/officeart/2005/8/layout/orgChart1"/>
    <dgm:cxn modelId="{747BFA00-EC26-4961-8CF4-07A5A5084BF0}" type="presParOf" srcId="{2CB21CB0-7835-4F6E-9020-AA6DAF347FF6}" destId="{0BDB15AF-0E8C-4065-8BB8-CB2432997B97}" srcOrd="1" destOrd="0" presId="urn:microsoft.com/office/officeart/2005/8/layout/orgChart1"/>
    <dgm:cxn modelId="{DE9369CE-38F5-4F50-B859-7D0BEA90AACA}" type="presParOf" srcId="{2CB21CB0-7835-4F6E-9020-AA6DAF347FF6}" destId="{859B67F1-393A-4529-91EC-A54FC2BCC2A6}" srcOrd="2" destOrd="0" presId="urn:microsoft.com/office/officeart/2005/8/layout/orgChart1"/>
    <dgm:cxn modelId="{7B5E442B-A835-4D87-8018-B3910B7E5AFF}" type="presParOf" srcId="{D633CB81-E14B-4651-BFB9-544636E33FC7}" destId="{28C086C8-55BD-4AAD-8B91-F3FEB6A49CD4}" srcOrd="2" destOrd="0" presId="urn:microsoft.com/office/officeart/2005/8/layout/orgChart1"/>
    <dgm:cxn modelId="{B14DC99A-2124-4539-96B4-233F2D23BF16}" type="presParOf" srcId="{D633CB81-E14B-4651-BFB9-544636E33FC7}" destId="{2D93B222-B989-41A8-9397-2A270DDADDC7}" srcOrd="3" destOrd="0" presId="urn:microsoft.com/office/officeart/2005/8/layout/orgChart1"/>
    <dgm:cxn modelId="{E132B1CF-E56D-4129-A6B8-5D197E6FFF65}" type="presParOf" srcId="{2D93B222-B989-41A8-9397-2A270DDADDC7}" destId="{B8A4C5C4-F0A2-444C-B87C-F2129101F072}" srcOrd="0" destOrd="0" presId="urn:microsoft.com/office/officeart/2005/8/layout/orgChart1"/>
    <dgm:cxn modelId="{7DDDB4DB-3F16-4B64-A759-CC58A5C1B5AA}" type="presParOf" srcId="{B8A4C5C4-F0A2-444C-B87C-F2129101F072}" destId="{3BE4592C-CA35-46B6-9053-3B6B0257A458}" srcOrd="0" destOrd="0" presId="urn:microsoft.com/office/officeart/2005/8/layout/orgChart1"/>
    <dgm:cxn modelId="{4FB2AC50-D9E7-4719-B79C-5BA7AAF66891}" type="presParOf" srcId="{B8A4C5C4-F0A2-444C-B87C-F2129101F072}" destId="{2FAB86FD-168F-4259-BD26-960E2E9A071D}" srcOrd="1" destOrd="0" presId="urn:microsoft.com/office/officeart/2005/8/layout/orgChart1"/>
    <dgm:cxn modelId="{9CAC5821-CF86-4489-81F4-98DFF9552EB8}" type="presParOf" srcId="{2D93B222-B989-41A8-9397-2A270DDADDC7}" destId="{5CF8181D-1CAB-4DD3-B8A0-66EB895E254E}" srcOrd="1" destOrd="0" presId="urn:microsoft.com/office/officeart/2005/8/layout/orgChart1"/>
    <dgm:cxn modelId="{443EC861-788E-4915-9888-D4F96F2ADB18}" type="presParOf" srcId="{5CF8181D-1CAB-4DD3-B8A0-66EB895E254E}" destId="{94828236-B9B7-40C0-8F93-C640AF8B2349}" srcOrd="0" destOrd="0" presId="urn:microsoft.com/office/officeart/2005/8/layout/orgChart1"/>
    <dgm:cxn modelId="{91809093-5EFE-4A04-9D87-273D1277D874}" type="presParOf" srcId="{5CF8181D-1CAB-4DD3-B8A0-66EB895E254E}" destId="{D5DE5A00-3D5E-4C39-B4B1-C572D35CE20D}" srcOrd="1" destOrd="0" presId="urn:microsoft.com/office/officeart/2005/8/layout/orgChart1"/>
    <dgm:cxn modelId="{EBD13FEB-1917-44AF-A53D-9270C782A8CD}" type="presParOf" srcId="{D5DE5A00-3D5E-4C39-B4B1-C572D35CE20D}" destId="{8479688D-41ED-4761-BAA7-BDD85277F44C}" srcOrd="0" destOrd="0" presId="urn:microsoft.com/office/officeart/2005/8/layout/orgChart1"/>
    <dgm:cxn modelId="{81397CFB-EFED-4FD9-AF02-E60CAA7E5908}" type="presParOf" srcId="{8479688D-41ED-4761-BAA7-BDD85277F44C}" destId="{2B3E3C23-BA1A-45C2-AE7F-A1F622F4DAE1}" srcOrd="0" destOrd="0" presId="urn:microsoft.com/office/officeart/2005/8/layout/orgChart1"/>
    <dgm:cxn modelId="{6A447893-BD4E-42A9-9336-BBC38FAE93CF}" type="presParOf" srcId="{8479688D-41ED-4761-BAA7-BDD85277F44C}" destId="{F1F2565C-A39B-4870-8306-E715CCCC9872}" srcOrd="1" destOrd="0" presId="urn:microsoft.com/office/officeart/2005/8/layout/orgChart1"/>
    <dgm:cxn modelId="{32E3B565-82A2-4BEA-AEF0-AE91540AC4A1}" type="presParOf" srcId="{D5DE5A00-3D5E-4C39-B4B1-C572D35CE20D}" destId="{FB3B4806-19D9-418B-BA13-B0FF93187383}" srcOrd="1" destOrd="0" presId="urn:microsoft.com/office/officeart/2005/8/layout/orgChart1"/>
    <dgm:cxn modelId="{D69C8A3A-1004-46C5-9280-7DB9271BE427}" type="presParOf" srcId="{D5DE5A00-3D5E-4C39-B4B1-C572D35CE20D}" destId="{3F24BC53-37F8-49E4-9180-DC1D4A9C9D2C}" srcOrd="2" destOrd="0" presId="urn:microsoft.com/office/officeart/2005/8/layout/orgChart1"/>
    <dgm:cxn modelId="{7FB0ABD8-42D2-4DAF-B0AE-D5C616D5C102}" type="presParOf" srcId="{5CF8181D-1CAB-4DD3-B8A0-66EB895E254E}" destId="{DFF811F9-F0E3-4269-A762-EB7E47DAF480}" srcOrd="2" destOrd="0" presId="urn:microsoft.com/office/officeart/2005/8/layout/orgChart1"/>
    <dgm:cxn modelId="{22117ABE-9A36-4D12-A165-7CB5D1C63F2C}" type="presParOf" srcId="{5CF8181D-1CAB-4DD3-B8A0-66EB895E254E}" destId="{4A55DD40-88B4-4E96-A57C-8182BC977CEA}" srcOrd="3" destOrd="0" presId="urn:microsoft.com/office/officeart/2005/8/layout/orgChart1"/>
    <dgm:cxn modelId="{2E79D28D-D52C-408C-A5D7-C9F43D783148}" type="presParOf" srcId="{4A55DD40-88B4-4E96-A57C-8182BC977CEA}" destId="{EC59EBA7-092F-427B-9474-ADCF81A5F039}" srcOrd="0" destOrd="0" presId="urn:microsoft.com/office/officeart/2005/8/layout/orgChart1"/>
    <dgm:cxn modelId="{416C5481-6956-4CE7-9EE0-505016839AEB}" type="presParOf" srcId="{EC59EBA7-092F-427B-9474-ADCF81A5F039}" destId="{EA4D37CC-2440-498F-A73D-587288F7804B}" srcOrd="0" destOrd="0" presId="urn:microsoft.com/office/officeart/2005/8/layout/orgChart1"/>
    <dgm:cxn modelId="{A8DF576E-2291-4A4C-A160-D0E5EA512345}" type="presParOf" srcId="{EC59EBA7-092F-427B-9474-ADCF81A5F039}" destId="{EF79E51D-4F3A-49D7-B4BB-08BD8565CBEB}" srcOrd="1" destOrd="0" presId="urn:microsoft.com/office/officeart/2005/8/layout/orgChart1"/>
    <dgm:cxn modelId="{77D49CB7-C508-4EB6-B2D5-52C29723C4CD}" type="presParOf" srcId="{4A55DD40-88B4-4E96-A57C-8182BC977CEA}" destId="{3C3600D2-30A7-4160-BC0E-0E4B93596C6E}" srcOrd="1" destOrd="0" presId="urn:microsoft.com/office/officeart/2005/8/layout/orgChart1"/>
    <dgm:cxn modelId="{DD44CBB2-7AF1-4B4E-9BA7-170CA34D85D3}" type="presParOf" srcId="{4A55DD40-88B4-4E96-A57C-8182BC977CEA}" destId="{D183D408-4C3B-4FF9-86D6-14FEB7E7E1D9}" srcOrd="2" destOrd="0" presId="urn:microsoft.com/office/officeart/2005/8/layout/orgChart1"/>
    <dgm:cxn modelId="{A51851BE-F2E0-4CB8-85E7-B925D37533D9}" type="presParOf" srcId="{5CF8181D-1CAB-4DD3-B8A0-66EB895E254E}" destId="{DDA0D769-4844-4E59-818E-64073BB7D6B3}" srcOrd="4" destOrd="0" presId="urn:microsoft.com/office/officeart/2005/8/layout/orgChart1"/>
    <dgm:cxn modelId="{78BB3FBC-ABF3-4154-AF4C-71DCBB86ADB9}" type="presParOf" srcId="{5CF8181D-1CAB-4DD3-B8A0-66EB895E254E}" destId="{E443F54D-540C-4B51-B6A4-F9BA0E49B9B2}" srcOrd="5" destOrd="0" presId="urn:microsoft.com/office/officeart/2005/8/layout/orgChart1"/>
    <dgm:cxn modelId="{084AD36F-2E4F-458A-9F43-6FD41296CB37}" type="presParOf" srcId="{E443F54D-540C-4B51-B6A4-F9BA0E49B9B2}" destId="{0800CED3-1B3D-4F35-96A3-0176170252EF}" srcOrd="0" destOrd="0" presId="urn:microsoft.com/office/officeart/2005/8/layout/orgChart1"/>
    <dgm:cxn modelId="{E876F8D9-4E4E-4BC2-8FA5-28557351A9B8}" type="presParOf" srcId="{0800CED3-1B3D-4F35-96A3-0176170252EF}" destId="{E49D9218-EF83-4436-93E8-8B9829C3C7E5}" srcOrd="0" destOrd="0" presId="urn:microsoft.com/office/officeart/2005/8/layout/orgChart1"/>
    <dgm:cxn modelId="{F2EAD42A-37F9-4C3D-B3A8-2962C49F90A2}" type="presParOf" srcId="{0800CED3-1B3D-4F35-96A3-0176170252EF}" destId="{EC9C3950-679A-4B54-95C7-A502773C87D7}" srcOrd="1" destOrd="0" presId="urn:microsoft.com/office/officeart/2005/8/layout/orgChart1"/>
    <dgm:cxn modelId="{57D3953F-772E-41E5-B435-0BEDA6CF2DAE}" type="presParOf" srcId="{E443F54D-540C-4B51-B6A4-F9BA0E49B9B2}" destId="{4DF6799E-1863-4895-9434-8C6FDD9F617B}" srcOrd="1" destOrd="0" presId="urn:microsoft.com/office/officeart/2005/8/layout/orgChart1"/>
    <dgm:cxn modelId="{57CE8521-BAFE-49E8-B79E-9D7422423B85}" type="presParOf" srcId="{E443F54D-540C-4B51-B6A4-F9BA0E49B9B2}" destId="{99926BEF-3782-4DE6-9773-1B2F47BFC458}" srcOrd="2" destOrd="0" presId="urn:microsoft.com/office/officeart/2005/8/layout/orgChart1"/>
    <dgm:cxn modelId="{FD51EA5E-E243-4861-A133-BD3F4953DBF1}" type="presParOf" srcId="{2D93B222-B989-41A8-9397-2A270DDADDC7}" destId="{712ED765-36DF-4FAD-857C-3286B7497599}" srcOrd="2" destOrd="0" presId="urn:microsoft.com/office/officeart/2005/8/layout/orgChart1"/>
    <dgm:cxn modelId="{EDF8F451-70C1-4E69-873F-3719AA96FA75}" type="presParOf" srcId="{712ED765-36DF-4FAD-857C-3286B7497599}" destId="{896EAD70-043C-425B-88A6-1A70DFC684F0}" srcOrd="0" destOrd="0" presId="urn:microsoft.com/office/officeart/2005/8/layout/orgChart1"/>
    <dgm:cxn modelId="{A64ACCF9-7686-4D5B-9713-EEF2D20E5816}" type="presParOf" srcId="{712ED765-36DF-4FAD-857C-3286B7497599}" destId="{D317DD4B-96EC-4E17-B745-C58D6B29E333}" srcOrd="1" destOrd="0" presId="urn:microsoft.com/office/officeart/2005/8/layout/orgChart1"/>
    <dgm:cxn modelId="{F8F55D84-34F1-42A4-851C-4D4524C7B095}" type="presParOf" srcId="{D317DD4B-96EC-4E17-B745-C58D6B29E333}" destId="{DD8D4840-299A-4A80-8E74-09A75B9FF21D}" srcOrd="0" destOrd="0" presId="urn:microsoft.com/office/officeart/2005/8/layout/orgChart1"/>
    <dgm:cxn modelId="{36C02E4E-08AF-4DCA-99BB-36C34456CEE6}" type="presParOf" srcId="{DD8D4840-299A-4A80-8E74-09A75B9FF21D}" destId="{C0B36979-5585-41B1-88ED-4501A8DAC45A}" srcOrd="0" destOrd="0" presId="urn:microsoft.com/office/officeart/2005/8/layout/orgChart1"/>
    <dgm:cxn modelId="{540A48DE-79F9-4DFE-91D9-0D99E83ED143}" type="presParOf" srcId="{DD8D4840-299A-4A80-8E74-09A75B9FF21D}" destId="{3428A9A4-1FE4-4937-9820-C3D37CA1280E}" srcOrd="1" destOrd="0" presId="urn:microsoft.com/office/officeart/2005/8/layout/orgChart1"/>
    <dgm:cxn modelId="{60104AE6-1764-4936-B13D-7E2554879366}" type="presParOf" srcId="{D317DD4B-96EC-4E17-B745-C58D6B29E333}" destId="{DF6CD916-1B88-418A-B8F2-50CB15D843A0}" srcOrd="1" destOrd="0" presId="urn:microsoft.com/office/officeart/2005/8/layout/orgChart1"/>
    <dgm:cxn modelId="{EA126858-25E1-4EBE-9FF4-D3B64E14E1E5}" type="presParOf" srcId="{D317DD4B-96EC-4E17-B745-C58D6B29E333}" destId="{196C920C-3F3C-4B73-86AC-2CC16EB79EB0}" srcOrd="2" destOrd="0" presId="urn:microsoft.com/office/officeart/2005/8/layout/orgChart1"/>
    <dgm:cxn modelId="{9DEA4AF7-F753-41EE-BB9A-FBA0F72911B4}" type="presParOf" srcId="{D633CB81-E14B-4651-BFB9-544636E33FC7}" destId="{B86091E4-422E-4563-9BED-30DD74650B47}" srcOrd="4" destOrd="0" presId="urn:microsoft.com/office/officeart/2005/8/layout/orgChart1"/>
    <dgm:cxn modelId="{44CF9262-D326-4010-9DBA-FCEE7E1906B7}" type="presParOf" srcId="{D633CB81-E14B-4651-BFB9-544636E33FC7}" destId="{BC619D3D-710E-482B-B629-F1C1640A60A8}" srcOrd="5" destOrd="0" presId="urn:microsoft.com/office/officeart/2005/8/layout/orgChart1"/>
    <dgm:cxn modelId="{5D92E56E-3AAB-4120-A06C-157944816F17}" type="presParOf" srcId="{BC619D3D-710E-482B-B629-F1C1640A60A8}" destId="{934C45B1-E29E-4D7B-945E-D5C630DC5423}" srcOrd="0" destOrd="0" presId="urn:microsoft.com/office/officeart/2005/8/layout/orgChart1"/>
    <dgm:cxn modelId="{55E3917B-503E-4104-8064-555895F32AE9}" type="presParOf" srcId="{934C45B1-E29E-4D7B-945E-D5C630DC5423}" destId="{14E116B1-A7FE-4441-AC15-73071E92DFEA}" srcOrd="0" destOrd="0" presId="urn:microsoft.com/office/officeart/2005/8/layout/orgChart1"/>
    <dgm:cxn modelId="{46E42313-9CE0-4BAD-A287-88AB907B3042}" type="presParOf" srcId="{934C45B1-E29E-4D7B-945E-D5C630DC5423}" destId="{F0420D10-2CED-46E6-B5D6-6E2EC28BA12D}" srcOrd="1" destOrd="0" presId="urn:microsoft.com/office/officeart/2005/8/layout/orgChart1"/>
    <dgm:cxn modelId="{ACBEC7EB-4E62-44AA-8E06-E5DAAF18E08F}" type="presParOf" srcId="{BC619D3D-710E-482B-B629-F1C1640A60A8}" destId="{137B211D-BDC0-46C8-80D5-3C90A081174F}" srcOrd="1" destOrd="0" presId="urn:microsoft.com/office/officeart/2005/8/layout/orgChart1"/>
    <dgm:cxn modelId="{AC25FD0D-0877-470A-821D-656AE2E96F63}" type="presParOf" srcId="{137B211D-BDC0-46C8-80D5-3C90A081174F}" destId="{3224639F-EF8D-4C21-8A9F-454FD44D928D}" srcOrd="0" destOrd="0" presId="urn:microsoft.com/office/officeart/2005/8/layout/orgChart1"/>
    <dgm:cxn modelId="{370771F1-6BE6-473F-868C-6AE45F59D432}" type="presParOf" srcId="{137B211D-BDC0-46C8-80D5-3C90A081174F}" destId="{9723BB75-1BAA-4616-884D-52C9F876500A}" srcOrd="1" destOrd="0" presId="urn:microsoft.com/office/officeart/2005/8/layout/orgChart1"/>
    <dgm:cxn modelId="{9E408D54-8C5D-4223-B655-D36C95FF3CF9}" type="presParOf" srcId="{9723BB75-1BAA-4616-884D-52C9F876500A}" destId="{AC294558-294A-407C-9F75-D84A5963D01D}" srcOrd="0" destOrd="0" presId="urn:microsoft.com/office/officeart/2005/8/layout/orgChart1"/>
    <dgm:cxn modelId="{202EE970-2F43-4842-8344-1BBB0B25FF1A}" type="presParOf" srcId="{AC294558-294A-407C-9F75-D84A5963D01D}" destId="{D4585ADF-8ED7-47A5-9378-56A11059C1F4}" srcOrd="0" destOrd="0" presId="urn:microsoft.com/office/officeart/2005/8/layout/orgChart1"/>
    <dgm:cxn modelId="{6393FADF-2B4E-4F45-8711-20D8CA938FD5}" type="presParOf" srcId="{AC294558-294A-407C-9F75-D84A5963D01D}" destId="{573F5269-7A12-4197-9F3F-70C85655568B}" srcOrd="1" destOrd="0" presId="urn:microsoft.com/office/officeart/2005/8/layout/orgChart1"/>
    <dgm:cxn modelId="{CB8DAA34-1EDB-45A5-88B1-57DF194732F2}" type="presParOf" srcId="{9723BB75-1BAA-4616-884D-52C9F876500A}" destId="{35C68610-D0C5-4A68-9F8E-104DCCFE7E96}" srcOrd="1" destOrd="0" presId="urn:microsoft.com/office/officeart/2005/8/layout/orgChart1"/>
    <dgm:cxn modelId="{D0AB575C-B197-4FEE-9F9E-71AE059B2B7B}" type="presParOf" srcId="{9723BB75-1BAA-4616-884D-52C9F876500A}" destId="{B9E78DDE-DF08-4793-9EEE-DC4F6E454A15}" srcOrd="2" destOrd="0" presId="urn:microsoft.com/office/officeart/2005/8/layout/orgChart1"/>
    <dgm:cxn modelId="{80AE903D-8CDF-454F-80C1-2074C6001935}" type="presParOf" srcId="{137B211D-BDC0-46C8-80D5-3C90A081174F}" destId="{D244E55E-9A8B-4C7E-BE9D-3AAF0A418075}" srcOrd="2" destOrd="0" presId="urn:microsoft.com/office/officeart/2005/8/layout/orgChart1"/>
    <dgm:cxn modelId="{58B6A880-8A98-4C3E-8FC4-57AFE1FA535D}" type="presParOf" srcId="{137B211D-BDC0-46C8-80D5-3C90A081174F}" destId="{E1740DE6-CD59-465A-AA0A-62861DE6B19D}" srcOrd="3" destOrd="0" presId="urn:microsoft.com/office/officeart/2005/8/layout/orgChart1"/>
    <dgm:cxn modelId="{EF2C61ED-9CC7-46C9-8E1F-82960020DF3E}" type="presParOf" srcId="{E1740DE6-CD59-465A-AA0A-62861DE6B19D}" destId="{56096EC4-C413-43B4-BDE3-FDF1C5E20EB6}" srcOrd="0" destOrd="0" presId="urn:microsoft.com/office/officeart/2005/8/layout/orgChart1"/>
    <dgm:cxn modelId="{F1DBC22D-C762-4404-8E7C-A3400A9C9B1A}" type="presParOf" srcId="{56096EC4-C413-43B4-BDE3-FDF1C5E20EB6}" destId="{9BD275A0-EC10-4AD5-87CF-DB16E2A28AFF}" srcOrd="0" destOrd="0" presId="urn:microsoft.com/office/officeart/2005/8/layout/orgChart1"/>
    <dgm:cxn modelId="{4C9D5CE2-2CB3-4CAF-A688-F9441A074695}" type="presParOf" srcId="{56096EC4-C413-43B4-BDE3-FDF1C5E20EB6}" destId="{FC56E21E-8D61-423F-9596-DF62596440D4}" srcOrd="1" destOrd="0" presId="urn:microsoft.com/office/officeart/2005/8/layout/orgChart1"/>
    <dgm:cxn modelId="{B6C799BF-47AC-4432-9722-A97269D411CB}" type="presParOf" srcId="{E1740DE6-CD59-465A-AA0A-62861DE6B19D}" destId="{349ED25D-761E-40DD-8249-EDA37439D511}" srcOrd="1" destOrd="0" presId="urn:microsoft.com/office/officeart/2005/8/layout/orgChart1"/>
    <dgm:cxn modelId="{16787360-0FFE-473B-AF0F-0A2A3407661D}" type="presParOf" srcId="{E1740DE6-CD59-465A-AA0A-62861DE6B19D}" destId="{2A789C2C-E602-46AA-BDB4-2A2FF9A01BFC}" srcOrd="2" destOrd="0" presId="urn:microsoft.com/office/officeart/2005/8/layout/orgChart1"/>
    <dgm:cxn modelId="{D7376759-AB32-4143-8D5A-9139FD7537A2}" type="presParOf" srcId="{BC619D3D-710E-482B-B629-F1C1640A60A8}" destId="{A89835B3-7180-4737-A370-7706822CD82D}" srcOrd="2" destOrd="0" presId="urn:microsoft.com/office/officeart/2005/8/layout/orgChart1"/>
    <dgm:cxn modelId="{8FD12FFD-EFDF-4E76-8F31-6C890545463D}" type="presParOf" srcId="{A89835B3-7180-4737-A370-7706822CD82D}" destId="{395A0313-0775-4A90-917E-D34E3B19060C}" srcOrd="0" destOrd="0" presId="urn:microsoft.com/office/officeart/2005/8/layout/orgChart1"/>
    <dgm:cxn modelId="{07578383-C7F8-4797-BD53-6A120D5AE7C9}" type="presParOf" srcId="{A89835B3-7180-4737-A370-7706822CD82D}" destId="{75C6417E-FA4A-476F-8E73-CC7709A349DC}" srcOrd="1" destOrd="0" presId="urn:microsoft.com/office/officeart/2005/8/layout/orgChart1"/>
    <dgm:cxn modelId="{06CAFFCA-15EB-4529-A61B-29455A511BA6}" type="presParOf" srcId="{75C6417E-FA4A-476F-8E73-CC7709A349DC}" destId="{25CE1CDC-C975-4E6D-9C72-D471F5D52D46}" srcOrd="0" destOrd="0" presId="urn:microsoft.com/office/officeart/2005/8/layout/orgChart1"/>
    <dgm:cxn modelId="{7D2F617D-DE9D-437E-B4DA-E67F1F57FD59}" type="presParOf" srcId="{25CE1CDC-C975-4E6D-9C72-D471F5D52D46}" destId="{4944A08C-CD77-45E2-AC6B-533309DC58A2}" srcOrd="0" destOrd="0" presId="urn:microsoft.com/office/officeart/2005/8/layout/orgChart1"/>
    <dgm:cxn modelId="{03DF319A-B3CE-48BF-BA9B-E187D62C7B08}" type="presParOf" srcId="{25CE1CDC-C975-4E6D-9C72-D471F5D52D46}" destId="{6FC69D80-C000-42D1-A752-BE8BD63EB143}" srcOrd="1" destOrd="0" presId="urn:microsoft.com/office/officeart/2005/8/layout/orgChart1"/>
    <dgm:cxn modelId="{0454D898-7CCF-4E5F-861A-A21605A63C86}" type="presParOf" srcId="{75C6417E-FA4A-476F-8E73-CC7709A349DC}" destId="{D4A1E964-AEDF-4098-A845-CB84C361F081}" srcOrd="1" destOrd="0" presId="urn:microsoft.com/office/officeart/2005/8/layout/orgChart1"/>
    <dgm:cxn modelId="{BB30ED68-396D-4964-A3E0-E00F89044DDA}" type="presParOf" srcId="{75C6417E-FA4A-476F-8E73-CC7709A349DC}" destId="{24436FF1-8B2B-4EB6-8158-B83A924E7412}" srcOrd="2" destOrd="0" presId="urn:microsoft.com/office/officeart/2005/8/layout/orgChart1"/>
    <dgm:cxn modelId="{5CEB4686-B2C3-448E-B4A3-6863F95FB2EF}" type="presParOf" srcId="{D633CB81-E14B-4651-BFB9-544636E33FC7}" destId="{AAD5E695-0B6A-4A5F-853B-1E4AADE4CDD0}" srcOrd="6" destOrd="0" presId="urn:microsoft.com/office/officeart/2005/8/layout/orgChart1"/>
    <dgm:cxn modelId="{CC7491F8-557D-4210-BFF6-9F83F1A361FF}" type="presParOf" srcId="{D633CB81-E14B-4651-BFB9-544636E33FC7}" destId="{97C3EFBF-9CCE-455B-AF26-307E1486C67A}" srcOrd="7" destOrd="0" presId="urn:microsoft.com/office/officeart/2005/8/layout/orgChart1"/>
    <dgm:cxn modelId="{EFED5435-F722-4A50-8533-DBDD3A075CDE}" type="presParOf" srcId="{97C3EFBF-9CCE-455B-AF26-307E1486C67A}" destId="{B77AA6E4-576E-4FEA-8208-37C2347FF1BC}" srcOrd="0" destOrd="0" presId="urn:microsoft.com/office/officeart/2005/8/layout/orgChart1"/>
    <dgm:cxn modelId="{747B4A33-206A-407E-80F3-93103A0C7696}" type="presParOf" srcId="{B77AA6E4-576E-4FEA-8208-37C2347FF1BC}" destId="{54210AD0-EDD6-4CA5-A600-DC9DDC836FC3}" srcOrd="0" destOrd="0" presId="urn:microsoft.com/office/officeart/2005/8/layout/orgChart1"/>
    <dgm:cxn modelId="{CE04E5CF-DF05-4F6A-A877-703658538D56}" type="presParOf" srcId="{B77AA6E4-576E-4FEA-8208-37C2347FF1BC}" destId="{D07E50C8-2245-4E43-8B6B-51889EC6076D}" srcOrd="1" destOrd="0" presId="urn:microsoft.com/office/officeart/2005/8/layout/orgChart1"/>
    <dgm:cxn modelId="{14EF4298-005C-43C4-B158-0852318E5254}" type="presParOf" srcId="{97C3EFBF-9CCE-455B-AF26-307E1486C67A}" destId="{F131C23C-DD4A-4F41-99AD-361E7DCFEBBC}" srcOrd="1" destOrd="0" presId="urn:microsoft.com/office/officeart/2005/8/layout/orgChart1"/>
    <dgm:cxn modelId="{2A384B49-FCAF-467E-8CE9-0CCB5219CDC8}" type="presParOf" srcId="{F131C23C-DD4A-4F41-99AD-361E7DCFEBBC}" destId="{4D434CB8-B08D-42C6-AA48-A91C36F807BB}" srcOrd="0" destOrd="0" presId="urn:microsoft.com/office/officeart/2005/8/layout/orgChart1"/>
    <dgm:cxn modelId="{09B52422-A7F1-4706-A572-9B66B48B1A0C}" type="presParOf" srcId="{F131C23C-DD4A-4F41-99AD-361E7DCFEBBC}" destId="{B3BAF99C-984F-4AB9-ABF7-0F107D6854A3}" srcOrd="1" destOrd="0" presId="urn:microsoft.com/office/officeart/2005/8/layout/orgChart1"/>
    <dgm:cxn modelId="{DE9B8C5F-D1E3-444A-9971-FD423BBF8079}" type="presParOf" srcId="{B3BAF99C-984F-4AB9-ABF7-0F107D6854A3}" destId="{60393E71-9E57-48D6-BCED-69F4283FEECC}" srcOrd="0" destOrd="0" presId="urn:microsoft.com/office/officeart/2005/8/layout/orgChart1"/>
    <dgm:cxn modelId="{D7F2BD12-54FD-40CC-9D4C-A88012CA7DB3}" type="presParOf" srcId="{60393E71-9E57-48D6-BCED-69F4283FEECC}" destId="{DBA27B7C-05CB-4FF1-9EDB-8DFBBDEE393B}" srcOrd="0" destOrd="0" presId="urn:microsoft.com/office/officeart/2005/8/layout/orgChart1"/>
    <dgm:cxn modelId="{5CF647D6-8514-47A3-8632-1124BF00FF0C}" type="presParOf" srcId="{60393E71-9E57-48D6-BCED-69F4283FEECC}" destId="{F93E460E-C660-4C62-84C2-1D733B304CB3}" srcOrd="1" destOrd="0" presId="urn:microsoft.com/office/officeart/2005/8/layout/orgChart1"/>
    <dgm:cxn modelId="{D235B538-6D87-404B-88D8-AA7EA5E5C18C}" type="presParOf" srcId="{B3BAF99C-984F-4AB9-ABF7-0F107D6854A3}" destId="{C30487FE-3912-46E2-A0B3-31F14F77D8DA}" srcOrd="1" destOrd="0" presId="urn:microsoft.com/office/officeart/2005/8/layout/orgChart1"/>
    <dgm:cxn modelId="{036F31D2-1266-4147-ACCF-59B44A391107}" type="presParOf" srcId="{B3BAF99C-984F-4AB9-ABF7-0F107D6854A3}" destId="{2EDD0476-647C-4C21-A78D-B3F4FC0EBF64}" srcOrd="2" destOrd="0" presId="urn:microsoft.com/office/officeart/2005/8/layout/orgChart1"/>
    <dgm:cxn modelId="{DD8CE598-1319-4FA1-B2D7-0AF37262463A}" type="presParOf" srcId="{F131C23C-DD4A-4F41-99AD-361E7DCFEBBC}" destId="{2A5DFCC4-7EED-42EC-BA12-3FF5DAEB1DB8}" srcOrd="2" destOrd="0" presId="urn:microsoft.com/office/officeart/2005/8/layout/orgChart1"/>
    <dgm:cxn modelId="{E98277A5-E53E-4F5F-BB39-5642DC158033}" type="presParOf" srcId="{F131C23C-DD4A-4F41-99AD-361E7DCFEBBC}" destId="{9666EF95-3451-4CB2-BBCA-BDFD12FF0648}" srcOrd="3" destOrd="0" presId="urn:microsoft.com/office/officeart/2005/8/layout/orgChart1"/>
    <dgm:cxn modelId="{91DBBB57-C6C9-4F64-839D-E80D6336122E}" type="presParOf" srcId="{9666EF95-3451-4CB2-BBCA-BDFD12FF0648}" destId="{01579CF9-17B0-414B-99F0-BFA559093F9F}" srcOrd="0" destOrd="0" presId="urn:microsoft.com/office/officeart/2005/8/layout/orgChart1"/>
    <dgm:cxn modelId="{E59F01E2-CC6B-4B20-BDBE-E232386B5F14}" type="presParOf" srcId="{01579CF9-17B0-414B-99F0-BFA559093F9F}" destId="{370EEEE3-4219-40B5-B7CF-2B06631045C6}" srcOrd="0" destOrd="0" presId="urn:microsoft.com/office/officeart/2005/8/layout/orgChart1"/>
    <dgm:cxn modelId="{6C154CC5-7BB6-4C1D-B35A-4EF20BADB9C9}" type="presParOf" srcId="{01579CF9-17B0-414B-99F0-BFA559093F9F}" destId="{74AD414A-B8A5-4CD9-957B-08BDDB1E68C1}" srcOrd="1" destOrd="0" presId="urn:microsoft.com/office/officeart/2005/8/layout/orgChart1"/>
    <dgm:cxn modelId="{3ADEF947-FFD7-43B1-9CB2-1D51C05E3751}" type="presParOf" srcId="{9666EF95-3451-4CB2-BBCA-BDFD12FF0648}" destId="{FCDCC7C0-E1CE-44E4-A6B7-3D36CC7498A3}" srcOrd="1" destOrd="0" presId="urn:microsoft.com/office/officeart/2005/8/layout/orgChart1"/>
    <dgm:cxn modelId="{23B01A71-2B50-4316-A1E4-5B4D82565DC6}" type="presParOf" srcId="{9666EF95-3451-4CB2-BBCA-BDFD12FF0648}" destId="{01452A3A-D79A-468D-8C47-19F66FAC8959}" srcOrd="2" destOrd="0" presId="urn:microsoft.com/office/officeart/2005/8/layout/orgChart1"/>
    <dgm:cxn modelId="{B25421FA-7A46-4C6A-8836-27CD39C84C24}" type="presParOf" srcId="{F131C23C-DD4A-4F41-99AD-361E7DCFEBBC}" destId="{EAC4027E-28C7-45EB-9B27-7139B188D185}" srcOrd="4" destOrd="0" presId="urn:microsoft.com/office/officeart/2005/8/layout/orgChart1"/>
    <dgm:cxn modelId="{3E239AE9-AE81-4B20-9C99-49B2545B11D3}" type="presParOf" srcId="{F131C23C-DD4A-4F41-99AD-361E7DCFEBBC}" destId="{712EFA01-2360-4970-997B-BD2A2B301DBA}" srcOrd="5" destOrd="0" presId="urn:microsoft.com/office/officeart/2005/8/layout/orgChart1"/>
    <dgm:cxn modelId="{5D6EFE23-B3D2-4B58-9BEF-015972DBFD49}" type="presParOf" srcId="{712EFA01-2360-4970-997B-BD2A2B301DBA}" destId="{0515A0C3-39A0-4F7C-BB7B-F408897ACFE5}" srcOrd="0" destOrd="0" presId="urn:microsoft.com/office/officeart/2005/8/layout/orgChart1"/>
    <dgm:cxn modelId="{BFDE202B-DD70-4670-A823-DE385DB11E91}" type="presParOf" srcId="{0515A0C3-39A0-4F7C-BB7B-F408897ACFE5}" destId="{5693D7F1-B4A9-4572-8E99-ABD4974713BF}" srcOrd="0" destOrd="0" presId="urn:microsoft.com/office/officeart/2005/8/layout/orgChart1"/>
    <dgm:cxn modelId="{42A8DCEE-41AA-4D07-A5D0-AB65758AF1AF}" type="presParOf" srcId="{0515A0C3-39A0-4F7C-BB7B-F408897ACFE5}" destId="{E3914EAD-C85F-4817-AB6C-36E41317E153}" srcOrd="1" destOrd="0" presId="urn:microsoft.com/office/officeart/2005/8/layout/orgChart1"/>
    <dgm:cxn modelId="{ABA50E39-AF10-407E-A580-61E818AFEFDD}" type="presParOf" srcId="{712EFA01-2360-4970-997B-BD2A2B301DBA}" destId="{D91BE560-9A8B-40FC-9D58-00D9A5FC04E4}" srcOrd="1" destOrd="0" presId="urn:microsoft.com/office/officeart/2005/8/layout/orgChart1"/>
    <dgm:cxn modelId="{D5CFBE64-C608-4C33-A13B-FCF96CE187EC}" type="presParOf" srcId="{712EFA01-2360-4970-997B-BD2A2B301DBA}" destId="{F5820140-354C-42F4-A0FA-445DE8AD3839}" srcOrd="2" destOrd="0" presId="urn:microsoft.com/office/officeart/2005/8/layout/orgChart1"/>
    <dgm:cxn modelId="{0DF4876C-7A9D-4090-8409-6F80E5B3E5FF}" type="presParOf" srcId="{97C3EFBF-9CCE-455B-AF26-307E1486C67A}" destId="{BBF55599-7A74-4435-926E-99A6A59E628B}" srcOrd="2" destOrd="0" presId="urn:microsoft.com/office/officeart/2005/8/layout/orgChart1"/>
    <dgm:cxn modelId="{3BDAFE08-7FEE-4F3E-8340-2E9A79131415}" type="presParOf" srcId="{BBF55599-7A74-4435-926E-99A6A59E628B}" destId="{3C4B9452-ED15-4142-B8BE-B5332418109F}" srcOrd="0" destOrd="0" presId="urn:microsoft.com/office/officeart/2005/8/layout/orgChart1"/>
    <dgm:cxn modelId="{5D3A2E06-863E-467A-9811-C05DCB6680B2}" type="presParOf" srcId="{BBF55599-7A74-4435-926E-99A6A59E628B}" destId="{729B0947-2409-4AFF-9BE3-53A4CE2C385A}" srcOrd="1" destOrd="0" presId="urn:microsoft.com/office/officeart/2005/8/layout/orgChart1"/>
    <dgm:cxn modelId="{5C7C30B9-DB8F-48BA-9A62-ACFF6A2E6F2A}" type="presParOf" srcId="{729B0947-2409-4AFF-9BE3-53A4CE2C385A}" destId="{910D07E3-C55E-4A24-B8CE-F0F49F7322A5}" srcOrd="0" destOrd="0" presId="urn:microsoft.com/office/officeart/2005/8/layout/orgChart1"/>
    <dgm:cxn modelId="{3BB7C66C-B671-473C-AEC3-3407A3E5AE0B}" type="presParOf" srcId="{910D07E3-C55E-4A24-B8CE-F0F49F7322A5}" destId="{01CCD38F-8A35-42E7-93FB-A408AA34B267}" srcOrd="0" destOrd="0" presId="urn:microsoft.com/office/officeart/2005/8/layout/orgChart1"/>
    <dgm:cxn modelId="{1318D5DD-5CF3-4E65-93AF-AFB972304EBC}" type="presParOf" srcId="{910D07E3-C55E-4A24-B8CE-F0F49F7322A5}" destId="{75FF359A-3126-4BC7-9A33-E837A79386F4}" srcOrd="1" destOrd="0" presId="urn:microsoft.com/office/officeart/2005/8/layout/orgChart1"/>
    <dgm:cxn modelId="{6B1245EC-2D4E-427B-8EFC-8C6127BCD9A1}" type="presParOf" srcId="{729B0947-2409-4AFF-9BE3-53A4CE2C385A}" destId="{868E996B-2102-40B1-A4D3-8C7210E725FD}" srcOrd="1" destOrd="0" presId="urn:microsoft.com/office/officeart/2005/8/layout/orgChart1"/>
    <dgm:cxn modelId="{C3E183EB-3963-4639-A342-8BB08E439AE9}" type="presParOf" srcId="{729B0947-2409-4AFF-9BE3-53A4CE2C385A}" destId="{AC275107-8D57-418A-91EB-9AD9023B7710}" srcOrd="2" destOrd="0" presId="urn:microsoft.com/office/officeart/2005/8/layout/orgChart1"/>
    <dgm:cxn modelId="{CD1EEE64-DBE2-4EFE-994C-9A9D88B880EE}" type="presParOf" srcId="{D03AD6D6-BA52-4FAC-9EFA-0DB948E4D861}" destId="{AAE9C19E-1A70-4260-ABB9-C60327BF0133}" srcOrd="2" destOrd="0" presId="urn:microsoft.com/office/officeart/2005/8/layout/orgChart1"/>
    <dgm:cxn modelId="{DBFE1F79-E5B5-4D6F-8E87-E0178D3526E2}" type="presParOf" srcId="{AAE9C19E-1A70-4260-ABB9-C60327BF0133}" destId="{A05AE6BE-FD6A-4A15-AA0F-9494C4E1D524}" srcOrd="0" destOrd="0" presId="urn:microsoft.com/office/officeart/2005/8/layout/orgChart1"/>
    <dgm:cxn modelId="{18647DE3-D4E7-4848-8DDB-DB8114F58756}" type="presParOf" srcId="{AAE9C19E-1A70-4260-ABB9-C60327BF0133}" destId="{2B8F8A91-AA8F-4E72-8D6A-1E43F3AE2374}" srcOrd="1" destOrd="0" presId="urn:microsoft.com/office/officeart/2005/8/layout/orgChart1"/>
    <dgm:cxn modelId="{CA92BE4F-34F5-4662-BBC2-70D07A303FAC}" type="presParOf" srcId="{2B8F8A91-AA8F-4E72-8D6A-1E43F3AE2374}" destId="{60B58041-3EA1-4D7B-B6F9-7705F2D3E37C}" srcOrd="0" destOrd="0" presId="urn:microsoft.com/office/officeart/2005/8/layout/orgChart1"/>
    <dgm:cxn modelId="{00A8B378-9AB4-4B9F-A3E6-C78D56DFB3FA}" type="presParOf" srcId="{60B58041-3EA1-4D7B-B6F9-7705F2D3E37C}" destId="{EF6002F4-9A8A-4A81-AECB-A5D836F398D4}" srcOrd="0" destOrd="0" presId="urn:microsoft.com/office/officeart/2005/8/layout/orgChart1"/>
    <dgm:cxn modelId="{C893D737-6241-47F1-B014-61A4C7743532}" type="presParOf" srcId="{60B58041-3EA1-4D7B-B6F9-7705F2D3E37C}" destId="{63B61AC3-0B82-496A-BB60-E3CB7A5FD82C}" srcOrd="1" destOrd="0" presId="urn:microsoft.com/office/officeart/2005/8/layout/orgChart1"/>
    <dgm:cxn modelId="{672DDE18-1F6B-4B07-8B29-ADCE16E31897}" type="presParOf" srcId="{2B8F8A91-AA8F-4E72-8D6A-1E43F3AE2374}" destId="{4776DAC8-81D3-437B-BD9A-4427E34A89F5}" srcOrd="1" destOrd="0" presId="urn:microsoft.com/office/officeart/2005/8/layout/orgChart1"/>
    <dgm:cxn modelId="{7E31D230-B99F-433C-94DA-95CF20486D0B}" type="presParOf" srcId="{2B8F8A91-AA8F-4E72-8D6A-1E43F3AE2374}" destId="{A4C01727-2B18-4511-A887-A7E7AD8BD903}" srcOrd="2" destOrd="0" presId="urn:microsoft.com/office/officeart/2005/8/layout/orgChart1"/>
    <dgm:cxn modelId="{87F00E1B-CB82-47C9-BF04-B0D172EDE3AD}" type="presParOf" srcId="{AAE9C19E-1A70-4260-ABB9-C60327BF0133}" destId="{7ED2CB64-751B-4337-A529-4D609BB04BCA}" srcOrd="2" destOrd="0" presId="urn:microsoft.com/office/officeart/2005/8/layout/orgChart1"/>
    <dgm:cxn modelId="{21D71B3E-8992-4149-9A14-E8D88CDF416F}" type="presParOf" srcId="{AAE9C19E-1A70-4260-ABB9-C60327BF0133}" destId="{4B99054C-F00F-4B6B-A738-898C4859F13D}" srcOrd="3" destOrd="0" presId="urn:microsoft.com/office/officeart/2005/8/layout/orgChart1"/>
    <dgm:cxn modelId="{62AEDB87-E41B-4A9C-9BA9-718864740B06}" type="presParOf" srcId="{4B99054C-F00F-4B6B-A738-898C4859F13D}" destId="{6A3AD635-8207-4DA5-B2DB-DB63DAAD6903}" srcOrd="0" destOrd="0" presId="urn:microsoft.com/office/officeart/2005/8/layout/orgChart1"/>
    <dgm:cxn modelId="{880D6F8A-139A-4AB8-9DD7-5585D054B0B9}" type="presParOf" srcId="{6A3AD635-8207-4DA5-B2DB-DB63DAAD6903}" destId="{866615E9-A0F2-43EE-A019-19D16D404013}" srcOrd="0" destOrd="0" presId="urn:microsoft.com/office/officeart/2005/8/layout/orgChart1"/>
    <dgm:cxn modelId="{A5D34659-2FB5-4BC0-8B8A-7454DFEBC1DA}" type="presParOf" srcId="{6A3AD635-8207-4DA5-B2DB-DB63DAAD6903}" destId="{4B2A4433-68ED-493A-8297-8DD175E071B5}" srcOrd="1" destOrd="0" presId="urn:microsoft.com/office/officeart/2005/8/layout/orgChart1"/>
    <dgm:cxn modelId="{87B24A87-684D-44CC-9451-DCBF408958B4}" type="presParOf" srcId="{4B99054C-F00F-4B6B-A738-898C4859F13D}" destId="{E17C2356-DA8A-4F3B-B971-A676B9DDE6CC}" srcOrd="1" destOrd="0" presId="urn:microsoft.com/office/officeart/2005/8/layout/orgChart1"/>
    <dgm:cxn modelId="{CC41FCBB-6991-406B-A9D7-DC39884947C7}" type="presParOf" srcId="{4B99054C-F00F-4B6B-A738-898C4859F13D}" destId="{4D938AB1-D51D-4061-B07D-30E4EFC39653}" srcOrd="2" destOrd="0" presId="urn:microsoft.com/office/officeart/2005/8/layout/orgChart1"/>
    <dgm:cxn modelId="{3AC438DE-2736-4E43-8D34-1E6C2F6DD7A5}" type="presParOf" srcId="{AAE9C19E-1A70-4260-ABB9-C60327BF0133}" destId="{EF07E13B-0346-4577-BE50-0E1610FE6119}" srcOrd="4" destOrd="0" presId="urn:microsoft.com/office/officeart/2005/8/layout/orgChart1"/>
    <dgm:cxn modelId="{691B1B3B-0C13-45BB-A849-DB5A5E03B89F}" type="presParOf" srcId="{AAE9C19E-1A70-4260-ABB9-C60327BF0133}" destId="{1849BC7C-7022-497C-8C58-75BA372B6FB2}" srcOrd="5" destOrd="0" presId="urn:microsoft.com/office/officeart/2005/8/layout/orgChart1"/>
    <dgm:cxn modelId="{542A0488-391B-44B9-8FCA-60279B950BFA}" type="presParOf" srcId="{1849BC7C-7022-497C-8C58-75BA372B6FB2}" destId="{3C300500-60F7-49FB-BFD7-C734A020DF9D}" srcOrd="0" destOrd="0" presId="urn:microsoft.com/office/officeart/2005/8/layout/orgChart1"/>
    <dgm:cxn modelId="{907EA835-62D9-4267-97E4-332BCAEFDA46}" type="presParOf" srcId="{3C300500-60F7-49FB-BFD7-C734A020DF9D}" destId="{120D5302-8DD6-4C99-B714-6005970511E4}" srcOrd="0" destOrd="0" presId="urn:microsoft.com/office/officeart/2005/8/layout/orgChart1"/>
    <dgm:cxn modelId="{CDB42B2C-E824-4574-972D-965FD9894299}" type="presParOf" srcId="{3C300500-60F7-49FB-BFD7-C734A020DF9D}" destId="{D4431ECD-2561-42E7-9603-5FD5580CADEE}" srcOrd="1" destOrd="0" presId="urn:microsoft.com/office/officeart/2005/8/layout/orgChart1"/>
    <dgm:cxn modelId="{1BF3BAAB-0DCB-45A0-A064-7E79D0034570}" type="presParOf" srcId="{1849BC7C-7022-497C-8C58-75BA372B6FB2}" destId="{D10E2D7B-F957-48CB-98D5-8CED934AFD76}" srcOrd="1" destOrd="0" presId="urn:microsoft.com/office/officeart/2005/8/layout/orgChart1"/>
    <dgm:cxn modelId="{842509C0-11A1-4BD4-9FCC-E7F3C63A3649}" type="presParOf" srcId="{1849BC7C-7022-497C-8C58-75BA372B6FB2}" destId="{45430656-756E-4A6D-8491-5ED06C62995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7E13B-0346-4577-BE50-0E1610FE6119}">
      <dsp:nvSpPr>
        <dsp:cNvPr id="0" name=""/>
        <dsp:cNvSpPr/>
      </dsp:nvSpPr>
      <dsp:spPr>
        <a:xfrm>
          <a:off x="2559761" y="479394"/>
          <a:ext cx="91440" cy="550304"/>
        </a:xfrm>
        <a:custGeom>
          <a:avLst/>
          <a:gdLst/>
          <a:ahLst/>
          <a:cxnLst/>
          <a:rect l="0" t="0" r="0" b="0"/>
          <a:pathLst>
            <a:path>
              <a:moveTo>
                <a:pt x="95106" y="0"/>
              </a:moveTo>
              <a:lnTo>
                <a:pt x="95106" y="550304"/>
              </a:lnTo>
              <a:lnTo>
                <a:pt x="45720" y="550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2CB64-751B-4337-A529-4D609BB04BCA}">
      <dsp:nvSpPr>
        <dsp:cNvPr id="0" name=""/>
        <dsp:cNvSpPr/>
      </dsp:nvSpPr>
      <dsp:spPr>
        <a:xfrm>
          <a:off x="2609147" y="479394"/>
          <a:ext cx="91440" cy="216358"/>
        </a:xfrm>
        <a:custGeom>
          <a:avLst/>
          <a:gdLst/>
          <a:ahLst/>
          <a:cxnLst/>
          <a:rect l="0" t="0" r="0" b="0"/>
          <a:pathLst>
            <a:path>
              <a:moveTo>
                <a:pt x="45720" y="0"/>
              </a:moveTo>
              <a:lnTo>
                <a:pt x="45720" y="216358"/>
              </a:lnTo>
              <a:lnTo>
                <a:pt x="95106" y="216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5AE6BE-FD6A-4A15-AA0F-9494C4E1D524}">
      <dsp:nvSpPr>
        <dsp:cNvPr id="0" name=""/>
        <dsp:cNvSpPr/>
      </dsp:nvSpPr>
      <dsp:spPr>
        <a:xfrm>
          <a:off x="2559761" y="479394"/>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B9452-ED15-4142-B8BE-B5332418109F}">
      <dsp:nvSpPr>
        <dsp:cNvPr id="0" name=""/>
        <dsp:cNvSpPr/>
      </dsp:nvSpPr>
      <dsp:spPr>
        <a:xfrm>
          <a:off x="4693954"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4027E-28C7-45EB-9B27-7139B188D185}">
      <dsp:nvSpPr>
        <dsp:cNvPr id="0" name=""/>
        <dsp:cNvSpPr/>
      </dsp:nvSpPr>
      <dsp:spPr>
        <a:xfrm>
          <a:off x="4789060" y="1481230"/>
          <a:ext cx="569118" cy="432717"/>
        </a:xfrm>
        <a:custGeom>
          <a:avLst/>
          <a:gdLst/>
          <a:ahLst/>
          <a:cxnLst/>
          <a:rect l="0" t="0" r="0" b="0"/>
          <a:pathLst>
            <a:path>
              <a:moveTo>
                <a:pt x="0" y="0"/>
              </a:moveTo>
              <a:lnTo>
                <a:pt x="0" y="383331"/>
              </a:lnTo>
              <a:lnTo>
                <a:pt x="569118" y="383331"/>
              </a:lnTo>
              <a:lnTo>
                <a:pt x="569118"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DFCC4-7EED-42EC-BA12-3FF5DAEB1DB8}">
      <dsp:nvSpPr>
        <dsp:cNvPr id="0" name=""/>
        <dsp:cNvSpPr/>
      </dsp:nvSpPr>
      <dsp:spPr>
        <a:xfrm>
          <a:off x="4743340" y="1481230"/>
          <a:ext cx="91440" cy="432717"/>
        </a:xfrm>
        <a:custGeom>
          <a:avLst/>
          <a:gdLst/>
          <a:ahLst/>
          <a:cxnLst/>
          <a:rect l="0" t="0" r="0" b="0"/>
          <a:pathLst>
            <a:path>
              <a:moveTo>
                <a:pt x="45720" y="0"/>
              </a:moveTo>
              <a:lnTo>
                <a:pt x="4572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34CB8-B08D-42C6-AA48-A91C36F807BB}">
      <dsp:nvSpPr>
        <dsp:cNvPr id="0" name=""/>
        <dsp:cNvSpPr/>
      </dsp:nvSpPr>
      <dsp:spPr>
        <a:xfrm>
          <a:off x="4219942" y="1481230"/>
          <a:ext cx="569118" cy="432717"/>
        </a:xfrm>
        <a:custGeom>
          <a:avLst/>
          <a:gdLst/>
          <a:ahLst/>
          <a:cxnLst/>
          <a:rect l="0" t="0" r="0" b="0"/>
          <a:pathLst>
            <a:path>
              <a:moveTo>
                <a:pt x="569118" y="0"/>
              </a:moveTo>
              <a:lnTo>
                <a:pt x="569118"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D5E695-0B6A-4A5F-853B-1E4AADE4CDD0}">
      <dsp:nvSpPr>
        <dsp:cNvPr id="0" name=""/>
        <dsp:cNvSpPr/>
      </dsp:nvSpPr>
      <dsp:spPr>
        <a:xfrm>
          <a:off x="2654867" y="479394"/>
          <a:ext cx="2134192" cy="766663"/>
        </a:xfrm>
        <a:custGeom>
          <a:avLst/>
          <a:gdLst/>
          <a:ahLst/>
          <a:cxnLst/>
          <a:rect l="0" t="0" r="0" b="0"/>
          <a:pathLst>
            <a:path>
              <a:moveTo>
                <a:pt x="0" y="0"/>
              </a:moveTo>
              <a:lnTo>
                <a:pt x="0" y="717276"/>
              </a:lnTo>
              <a:lnTo>
                <a:pt x="2134192" y="717276"/>
              </a:lnTo>
              <a:lnTo>
                <a:pt x="2134192"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5A0313-0775-4A90-917E-D34E3B19060C}">
      <dsp:nvSpPr>
        <dsp:cNvPr id="0" name=""/>
        <dsp:cNvSpPr/>
      </dsp:nvSpPr>
      <dsp:spPr>
        <a:xfrm>
          <a:off x="3271159"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4E55E-9A8B-4C7E-BE9D-3AAF0A418075}">
      <dsp:nvSpPr>
        <dsp:cNvPr id="0" name=""/>
        <dsp:cNvSpPr/>
      </dsp:nvSpPr>
      <dsp:spPr>
        <a:xfrm>
          <a:off x="3366265" y="1481230"/>
          <a:ext cx="284559" cy="432717"/>
        </a:xfrm>
        <a:custGeom>
          <a:avLst/>
          <a:gdLst/>
          <a:ahLst/>
          <a:cxnLst/>
          <a:rect l="0" t="0" r="0" b="0"/>
          <a:pathLst>
            <a:path>
              <a:moveTo>
                <a:pt x="0" y="0"/>
              </a:moveTo>
              <a:lnTo>
                <a:pt x="0" y="383331"/>
              </a:lnTo>
              <a:lnTo>
                <a:pt x="284559" y="383331"/>
              </a:lnTo>
              <a:lnTo>
                <a:pt x="284559"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4639F-EF8D-4C21-8A9F-454FD44D928D}">
      <dsp:nvSpPr>
        <dsp:cNvPr id="0" name=""/>
        <dsp:cNvSpPr/>
      </dsp:nvSpPr>
      <dsp:spPr>
        <a:xfrm>
          <a:off x="3081706" y="1481230"/>
          <a:ext cx="284559" cy="432717"/>
        </a:xfrm>
        <a:custGeom>
          <a:avLst/>
          <a:gdLst/>
          <a:ahLst/>
          <a:cxnLst/>
          <a:rect l="0" t="0" r="0" b="0"/>
          <a:pathLst>
            <a:path>
              <a:moveTo>
                <a:pt x="284559" y="0"/>
              </a:moveTo>
              <a:lnTo>
                <a:pt x="284559"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091E4-422E-4563-9BED-30DD74650B47}">
      <dsp:nvSpPr>
        <dsp:cNvPr id="0" name=""/>
        <dsp:cNvSpPr/>
      </dsp:nvSpPr>
      <dsp:spPr>
        <a:xfrm>
          <a:off x="2654867" y="479394"/>
          <a:ext cx="711397" cy="766663"/>
        </a:xfrm>
        <a:custGeom>
          <a:avLst/>
          <a:gdLst/>
          <a:ahLst/>
          <a:cxnLst/>
          <a:rect l="0" t="0" r="0" b="0"/>
          <a:pathLst>
            <a:path>
              <a:moveTo>
                <a:pt x="0" y="0"/>
              </a:moveTo>
              <a:lnTo>
                <a:pt x="0" y="717276"/>
              </a:lnTo>
              <a:lnTo>
                <a:pt x="711397" y="717276"/>
              </a:lnTo>
              <a:lnTo>
                <a:pt x="711397"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EAD70-043C-425B-88A6-1A70DFC684F0}">
      <dsp:nvSpPr>
        <dsp:cNvPr id="0" name=""/>
        <dsp:cNvSpPr/>
      </dsp:nvSpPr>
      <dsp:spPr>
        <a:xfrm>
          <a:off x="1848364"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0D769-4844-4E59-818E-64073BB7D6B3}">
      <dsp:nvSpPr>
        <dsp:cNvPr id="0" name=""/>
        <dsp:cNvSpPr/>
      </dsp:nvSpPr>
      <dsp:spPr>
        <a:xfrm>
          <a:off x="1943470" y="1481230"/>
          <a:ext cx="569118" cy="432717"/>
        </a:xfrm>
        <a:custGeom>
          <a:avLst/>
          <a:gdLst/>
          <a:ahLst/>
          <a:cxnLst/>
          <a:rect l="0" t="0" r="0" b="0"/>
          <a:pathLst>
            <a:path>
              <a:moveTo>
                <a:pt x="0" y="0"/>
              </a:moveTo>
              <a:lnTo>
                <a:pt x="0" y="383331"/>
              </a:lnTo>
              <a:lnTo>
                <a:pt x="569118" y="383331"/>
              </a:lnTo>
              <a:lnTo>
                <a:pt x="569118"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811F9-F0E3-4269-A762-EB7E47DAF480}">
      <dsp:nvSpPr>
        <dsp:cNvPr id="0" name=""/>
        <dsp:cNvSpPr/>
      </dsp:nvSpPr>
      <dsp:spPr>
        <a:xfrm>
          <a:off x="1897750" y="1481230"/>
          <a:ext cx="91440" cy="432717"/>
        </a:xfrm>
        <a:custGeom>
          <a:avLst/>
          <a:gdLst/>
          <a:ahLst/>
          <a:cxnLst/>
          <a:rect l="0" t="0" r="0" b="0"/>
          <a:pathLst>
            <a:path>
              <a:moveTo>
                <a:pt x="45720" y="0"/>
              </a:moveTo>
              <a:lnTo>
                <a:pt x="4572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28236-B9B7-40C0-8F93-C640AF8B2349}">
      <dsp:nvSpPr>
        <dsp:cNvPr id="0" name=""/>
        <dsp:cNvSpPr/>
      </dsp:nvSpPr>
      <dsp:spPr>
        <a:xfrm>
          <a:off x="1374352" y="1481230"/>
          <a:ext cx="569118" cy="432717"/>
        </a:xfrm>
        <a:custGeom>
          <a:avLst/>
          <a:gdLst/>
          <a:ahLst/>
          <a:cxnLst/>
          <a:rect l="0" t="0" r="0" b="0"/>
          <a:pathLst>
            <a:path>
              <a:moveTo>
                <a:pt x="569118" y="0"/>
              </a:moveTo>
              <a:lnTo>
                <a:pt x="569118"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086C8-55BD-4AAD-8B91-F3FEB6A49CD4}">
      <dsp:nvSpPr>
        <dsp:cNvPr id="0" name=""/>
        <dsp:cNvSpPr/>
      </dsp:nvSpPr>
      <dsp:spPr>
        <a:xfrm>
          <a:off x="1943470" y="479394"/>
          <a:ext cx="711397" cy="766663"/>
        </a:xfrm>
        <a:custGeom>
          <a:avLst/>
          <a:gdLst/>
          <a:ahLst/>
          <a:cxnLst/>
          <a:rect l="0" t="0" r="0" b="0"/>
          <a:pathLst>
            <a:path>
              <a:moveTo>
                <a:pt x="711397" y="0"/>
              </a:moveTo>
              <a:lnTo>
                <a:pt x="711397" y="717276"/>
              </a:lnTo>
              <a:lnTo>
                <a:pt x="0" y="717276"/>
              </a:lnTo>
              <a:lnTo>
                <a:pt x="0"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018BBB-4E7F-4CEF-8348-7D843DC4856E}">
      <dsp:nvSpPr>
        <dsp:cNvPr id="0" name=""/>
        <dsp:cNvSpPr/>
      </dsp:nvSpPr>
      <dsp:spPr>
        <a:xfrm>
          <a:off x="425568"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F10B7-9AF0-482E-9031-AFF4BE9F2C14}">
      <dsp:nvSpPr>
        <dsp:cNvPr id="0" name=""/>
        <dsp:cNvSpPr/>
      </dsp:nvSpPr>
      <dsp:spPr>
        <a:xfrm>
          <a:off x="520675" y="1481230"/>
          <a:ext cx="284559" cy="432717"/>
        </a:xfrm>
        <a:custGeom>
          <a:avLst/>
          <a:gdLst/>
          <a:ahLst/>
          <a:cxnLst/>
          <a:rect l="0" t="0" r="0" b="0"/>
          <a:pathLst>
            <a:path>
              <a:moveTo>
                <a:pt x="0" y="0"/>
              </a:moveTo>
              <a:lnTo>
                <a:pt x="0" y="383331"/>
              </a:lnTo>
              <a:lnTo>
                <a:pt x="284559" y="383331"/>
              </a:lnTo>
              <a:lnTo>
                <a:pt x="284559"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5F493-631A-4DCC-97F7-09F5ADBE474C}">
      <dsp:nvSpPr>
        <dsp:cNvPr id="0" name=""/>
        <dsp:cNvSpPr/>
      </dsp:nvSpPr>
      <dsp:spPr>
        <a:xfrm>
          <a:off x="236116" y="1481230"/>
          <a:ext cx="284559" cy="432717"/>
        </a:xfrm>
        <a:custGeom>
          <a:avLst/>
          <a:gdLst/>
          <a:ahLst/>
          <a:cxnLst/>
          <a:rect l="0" t="0" r="0" b="0"/>
          <a:pathLst>
            <a:path>
              <a:moveTo>
                <a:pt x="284559" y="0"/>
              </a:moveTo>
              <a:lnTo>
                <a:pt x="284559"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60A4E-BF6C-4830-942E-3BDDC1082C18}">
      <dsp:nvSpPr>
        <dsp:cNvPr id="0" name=""/>
        <dsp:cNvSpPr/>
      </dsp:nvSpPr>
      <dsp:spPr>
        <a:xfrm>
          <a:off x="520675" y="479394"/>
          <a:ext cx="2134192" cy="766663"/>
        </a:xfrm>
        <a:custGeom>
          <a:avLst/>
          <a:gdLst/>
          <a:ahLst/>
          <a:cxnLst/>
          <a:rect l="0" t="0" r="0" b="0"/>
          <a:pathLst>
            <a:path>
              <a:moveTo>
                <a:pt x="2134192" y="0"/>
              </a:moveTo>
              <a:lnTo>
                <a:pt x="2134192" y="717276"/>
              </a:lnTo>
              <a:lnTo>
                <a:pt x="0" y="717276"/>
              </a:lnTo>
              <a:lnTo>
                <a:pt x="0"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D288E-0579-45C6-A683-1A6B9B224938}">
      <dsp:nvSpPr>
        <dsp:cNvPr id="0" name=""/>
        <dsp:cNvSpPr/>
      </dsp:nvSpPr>
      <dsp:spPr>
        <a:xfrm>
          <a:off x="2419695" y="244221"/>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l" defTabSz="666750" rtl="0">
            <a:lnSpc>
              <a:spcPct val="90000"/>
            </a:lnSpc>
            <a:spcBef>
              <a:spcPct val="0"/>
            </a:spcBef>
            <a:spcAft>
              <a:spcPct val="35000"/>
            </a:spcAft>
            <a:buNone/>
          </a:pPr>
          <a:r>
            <a:rPr lang="ru-RU" sz="1500" kern="1200" baseline="0">
              <a:latin typeface="Calibri"/>
            </a:rPr>
            <a:t>    </a:t>
          </a:r>
          <a:endParaRPr lang="ru-RU" sz="1500" kern="1200"/>
        </a:p>
      </dsp:txBody>
      <dsp:txXfrm>
        <a:off x="2419695" y="244221"/>
        <a:ext cx="470345" cy="235172"/>
      </dsp:txXfrm>
    </dsp:sp>
    <dsp:sp modelId="{775B3907-724E-4331-995C-ACDD9A144F1C}">
      <dsp:nvSpPr>
        <dsp:cNvPr id="0" name=""/>
        <dsp:cNvSpPr/>
      </dsp:nvSpPr>
      <dsp:spPr>
        <a:xfrm>
          <a:off x="285502"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85502" y="1246057"/>
        <a:ext cx="470345" cy="235172"/>
      </dsp:txXfrm>
    </dsp:sp>
    <dsp:sp modelId="{2D7F42AF-0F42-44FA-9FC8-D096E7A24CE4}">
      <dsp:nvSpPr>
        <dsp:cNvPr id="0" name=""/>
        <dsp:cNvSpPr/>
      </dsp:nvSpPr>
      <dsp:spPr>
        <a:xfrm>
          <a:off x="943"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943" y="1913948"/>
        <a:ext cx="470345" cy="235172"/>
      </dsp:txXfrm>
    </dsp:sp>
    <dsp:sp modelId="{A2863833-DE7D-44C0-A10F-057DBE5E9A02}">
      <dsp:nvSpPr>
        <dsp:cNvPr id="0" name=""/>
        <dsp:cNvSpPr/>
      </dsp:nvSpPr>
      <dsp:spPr>
        <a:xfrm>
          <a:off x="570061"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570061" y="1913948"/>
        <a:ext cx="470345" cy="235172"/>
      </dsp:txXfrm>
    </dsp:sp>
    <dsp:sp modelId="{3E3CE23D-0848-48A3-80B4-A567F92977F4}">
      <dsp:nvSpPr>
        <dsp:cNvPr id="0" name=""/>
        <dsp:cNvSpPr/>
      </dsp:nvSpPr>
      <dsp:spPr>
        <a:xfrm>
          <a:off x="943"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l" defTabSz="666750" rtl="0">
            <a:lnSpc>
              <a:spcPct val="90000"/>
            </a:lnSpc>
            <a:spcBef>
              <a:spcPct val="0"/>
            </a:spcBef>
            <a:spcAft>
              <a:spcPct val="35000"/>
            </a:spcAft>
            <a:buNone/>
          </a:pPr>
          <a:r>
            <a:rPr lang="ru-RU" sz="1500" kern="1200" baseline="0">
              <a:latin typeface="Calibri"/>
            </a:rPr>
            <a:t>   </a:t>
          </a:r>
          <a:endParaRPr lang="ru-RU" sz="1500" kern="1200"/>
        </a:p>
      </dsp:txBody>
      <dsp:txXfrm>
        <a:off x="943" y="1580003"/>
        <a:ext cx="470345" cy="235172"/>
      </dsp:txXfrm>
    </dsp:sp>
    <dsp:sp modelId="{3BE4592C-CA35-46B6-9053-3B6B0257A458}">
      <dsp:nvSpPr>
        <dsp:cNvPr id="0" name=""/>
        <dsp:cNvSpPr/>
      </dsp:nvSpPr>
      <dsp:spPr>
        <a:xfrm>
          <a:off x="1708297"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1708297" y="1246057"/>
        <a:ext cx="470345" cy="235172"/>
      </dsp:txXfrm>
    </dsp:sp>
    <dsp:sp modelId="{2B3E3C23-BA1A-45C2-AE7F-A1F622F4DAE1}">
      <dsp:nvSpPr>
        <dsp:cNvPr id="0" name=""/>
        <dsp:cNvSpPr/>
      </dsp:nvSpPr>
      <dsp:spPr>
        <a:xfrm>
          <a:off x="1139179"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1139179" y="1913948"/>
        <a:ext cx="470345" cy="235172"/>
      </dsp:txXfrm>
    </dsp:sp>
    <dsp:sp modelId="{EA4D37CC-2440-498F-A73D-587288F7804B}">
      <dsp:nvSpPr>
        <dsp:cNvPr id="0" name=""/>
        <dsp:cNvSpPr/>
      </dsp:nvSpPr>
      <dsp:spPr>
        <a:xfrm>
          <a:off x="1708297"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1708297" y="1913948"/>
        <a:ext cx="470345" cy="235172"/>
      </dsp:txXfrm>
    </dsp:sp>
    <dsp:sp modelId="{E49D9218-EF83-4436-93E8-8B9829C3C7E5}">
      <dsp:nvSpPr>
        <dsp:cNvPr id="0" name=""/>
        <dsp:cNvSpPr/>
      </dsp:nvSpPr>
      <dsp:spPr>
        <a:xfrm>
          <a:off x="2277415"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277415" y="1913948"/>
        <a:ext cx="470345" cy="235172"/>
      </dsp:txXfrm>
    </dsp:sp>
    <dsp:sp modelId="{C0B36979-5585-41B1-88ED-4501A8DAC45A}">
      <dsp:nvSpPr>
        <dsp:cNvPr id="0" name=""/>
        <dsp:cNvSpPr/>
      </dsp:nvSpPr>
      <dsp:spPr>
        <a:xfrm>
          <a:off x="1423738"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1423738" y="1580003"/>
        <a:ext cx="470345" cy="235172"/>
      </dsp:txXfrm>
    </dsp:sp>
    <dsp:sp modelId="{14E116B1-A7FE-4441-AC15-73071E92DFEA}">
      <dsp:nvSpPr>
        <dsp:cNvPr id="0" name=""/>
        <dsp:cNvSpPr/>
      </dsp:nvSpPr>
      <dsp:spPr>
        <a:xfrm>
          <a:off x="3131092"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3131092" y="1246057"/>
        <a:ext cx="470345" cy="235172"/>
      </dsp:txXfrm>
    </dsp:sp>
    <dsp:sp modelId="{D4585ADF-8ED7-47A5-9378-56A11059C1F4}">
      <dsp:nvSpPr>
        <dsp:cNvPr id="0" name=""/>
        <dsp:cNvSpPr/>
      </dsp:nvSpPr>
      <dsp:spPr>
        <a:xfrm>
          <a:off x="2846533"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846533" y="1913948"/>
        <a:ext cx="470345" cy="235172"/>
      </dsp:txXfrm>
    </dsp:sp>
    <dsp:sp modelId="{9BD275A0-EC10-4AD5-87CF-DB16E2A28AFF}">
      <dsp:nvSpPr>
        <dsp:cNvPr id="0" name=""/>
        <dsp:cNvSpPr/>
      </dsp:nvSpPr>
      <dsp:spPr>
        <a:xfrm>
          <a:off x="3415651"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3415651" y="1913948"/>
        <a:ext cx="470345" cy="235172"/>
      </dsp:txXfrm>
    </dsp:sp>
    <dsp:sp modelId="{4944A08C-CD77-45E2-AC6B-533309DC58A2}">
      <dsp:nvSpPr>
        <dsp:cNvPr id="0" name=""/>
        <dsp:cNvSpPr/>
      </dsp:nvSpPr>
      <dsp:spPr>
        <a:xfrm>
          <a:off x="2846533"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846533" y="1580003"/>
        <a:ext cx="470345" cy="235172"/>
      </dsp:txXfrm>
    </dsp:sp>
    <dsp:sp modelId="{54210AD0-EDD6-4CA5-A600-DC9DDC836FC3}">
      <dsp:nvSpPr>
        <dsp:cNvPr id="0" name=""/>
        <dsp:cNvSpPr/>
      </dsp:nvSpPr>
      <dsp:spPr>
        <a:xfrm>
          <a:off x="4553888"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4553888" y="1246057"/>
        <a:ext cx="470345" cy="235172"/>
      </dsp:txXfrm>
    </dsp:sp>
    <dsp:sp modelId="{DBA27B7C-05CB-4FF1-9EDB-8DFBBDEE393B}">
      <dsp:nvSpPr>
        <dsp:cNvPr id="0" name=""/>
        <dsp:cNvSpPr/>
      </dsp:nvSpPr>
      <dsp:spPr>
        <a:xfrm>
          <a:off x="3984769"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3984769" y="1913948"/>
        <a:ext cx="470345" cy="235172"/>
      </dsp:txXfrm>
    </dsp:sp>
    <dsp:sp modelId="{370EEEE3-4219-40B5-B7CF-2B06631045C6}">
      <dsp:nvSpPr>
        <dsp:cNvPr id="0" name=""/>
        <dsp:cNvSpPr/>
      </dsp:nvSpPr>
      <dsp:spPr>
        <a:xfrm>
          <a:off x="4553888"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4553888" y="1913948"/>
        <a:ext cx="470345" cy="235172"/>
      </dsp:txXfrm>
    </dsp:sp>
    <dsp:sp modelId="{5693D7F1-B4A9-4572-8E99-ABD4974713BF}">
      <dsp:nvSpPr>
        <dsp:cNvPr id="0" name=""/>
        <dsp:cNvSpPr/>
      </dsp:nvSpPr>
      <dsp:spPr>
        <a:xfrm>
          <a:off x="5123006"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5123006" y="1913948"/>
        <a:ext cx="470345" cy="235172"/>
      </dsp:txXfrm>
    </dsp:sp>
    <dsp:sp modelId="{01CCD38F-8A35-42E7-93FB-A408AA34B267}">
      <dsp:nvSpPr>
        <dsp:cNvPr id="0" name=""/>
        <dsp:cNvSpPr/>
      </dsp:nvSpPr>
      <dsp:spPr>
        <a:xfrm>
          <a:off x="4269329"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4269329" y="1580003"/>
        <a:ext cx="470345" cy="235172"/>
      </dsp:txXfrm>
    </dsp:sp>
    <dsp:sp modelId="{EF6002F4-9A8A-4A81-AECB-A5D836F398D4}">
      <dsp:nvSpPr>
        <dsp:cNvPr id="0" name=""/>
        <dsp:cNvSpPr/>
      </dsp:nvSpPr>
      <dsp:spPr>
        <a:xfrm>
          <a:off x="2135136" y="57816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135136" y="578167"/>
        <a:ext cx="470345" cy="235172"/>
      </dsp:txXfrm>
    </dsp:sp>
    <dsp:sp modelId="{866615E9-A0F2-43EE-A019-19D16D404013}">
      <dsp:nvSpPr>
        <dsp:cNvPr id="0" name=""/>
        <dsp:cNvSpPr/>
      </dsp:nvSpPr>
      <dsp:spPr>
        <a:xfrm>
          <a:off x="2704254" y="57816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704254" y="578167"/>
        <a:ext cx="470345" cy="235172"/>
      </dsp:txXfrm>
    </dsp:sp>
    <dsp:sp modelId="{120D5302-8DD6-4C99-B714-6005970511E4}">
      <dsp:nvSpPr>
        <dsp:cNvPr id="0" name=""/>
        <dsp:cNvSpPr/>
      </dsp:nvSpPr>
      <dsp:spPr>
        <a:xfrm>
          <a:off x="2135136" y="912112"/>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ru-RU" sz="1500" kern="1200" baseline="0">
              <a:latin typeface="Calibri"/>
            </a:rPr>
            <a:t>   </a:t>
          </a:r>
          <a:endParaRPr lang="ru-RU" sz="1500" kern="1200"/>
        </a:p>
      </dsp:txBody>
      <dsp:txXfrm>
        <a:off x="2135136" y="912112"/>
        <a:ext cx="470345" cy="2351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A571-F038-473E-BEEF-0707D224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new</cp:lastModifiedBy>
  <cp:revision>145</cp:revision>
  <dcterms:created xsi:type="dcterms:W3CDTF">2021-10-14T11:29:00Z</dcterms:created>
  <dcterms:modified xsi:type="dcterms:W3CDTF">2024-12-26T04:30:00Z</dcterms:modified>
</cp:coreProperties>
</file>