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94" w:rsidRDefault="000B7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7E94" w:rsidRDefault="00F93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E94" w:rsidRDefault="000B7E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1615" w:rsidRPr="00931615" w:rsidRDefault="00931615" w:rsidP="00931615">
      <w:pPr>
        <w:spacing w:after="0"/>
        <w:jc w:val="center"/>
        <w:rPr>
          <w:rFonts w:ascii="Times New Roman" w:hAnsi="Times New Roman" w:cs="Times New Roman"/>
        </w:rPr>
      </w:pPr>
      <w:r w:rsidRPr="00931615">
        <w:rPr>
          <w:rFonts w:ascii="Times New Roman" w:hAnsi="Times New Roman" w:cs="Times New Roman"/>
          <w:b/>
          <w:bCs/>
          <w:sz w:val="32"/>
          <w:szCs w:val="20"/>
        </w:rPr>
        <w:t>КОНТРОЛЬНО-СЧЁТНАЯ ПАЛАТА</w:t>
      </w:r>
    </w:p>
    <w:p w:rsidR="00931615" w:rsidRPr="00931615" w:rsidRDefault="00931615" w:rsidP="00931615">
      <w:pPr>
        <w:spacing w:after="0"/>
        <w:jc w:val="center"/>
        <w:rPr>
          <w:rFonts w:ascii="Times New Roman" w:hAnsi="Times New Roman" w:cs="Times New Roman"/>
        </w:rPr>
      </w:pPr>
      <w:r w:rsidRPr="00931615">
        <w:rPr>
          <w:rFonts w:ascii="Times New Roman" w:hAnsi="Times New Roman" w:cs="Times New Roman"/>
          <w:b/>
          <w:bCs/>
          <w:sz w:val="32"/>
          <w:szCs w:val="20"/>
        </w:rPr>
        <w:t>ВАРНЕНСКОГО МУНИЦИПАЛЬНОГО РАЙОНА</w:t>
      </w:r>
    </w:p>
    <w:p w:rsidR="00931615" w:rsidRPr="00931615" w:rsidRDefault="00931615" w:rsidP="00931615">
      <w:pPr>
        <w:spacing w:after="0"/>
        <w:jc w:val="center"/>
        <w:rPr>
          <w:rFonts w:ascii="Times New Roman" w:hAnsi="Times New Roman" w:cs="Times New Roman"/>
        </w:rPr>
      </w:pPr>
      <w:r w:rsidRPr="00931615">
        <w:rPr>
          <w:rFonts w:ascii="Times New Roman" w:hAnsi="Times New Roman" w:cs="Times New Roman"/>
          <w:b/>
          <w:bCs/>
          <w:sz w:val="32"/>
          <w:szCs w:val="20"/>
        </w:rPr>
        <w:t>ЧЕЛЯБИНСКОЙ ОБЛАСТИ</w:t>
      </w:r>
    </w:p>
    <w:p w:rsidR="00931615" w:rsidRPr="00931615" w:rsidRDefault="00931615" w:rsidP="00931615">
      <w:pPr>
        <w:spacing w:after="0"/>
        <w:jc w:val="center"/>
        <w:rPr>
          <w:rFonts w:ascii="Times New Roman" w:hAnsi="Times New Roman" w:cs="Times New Roman"/>
        </w:rPr>
      </w:pPr>
      <w:r w:rsidRPr="00931615">
        <w:rPr>
          <w:rFonts w:ascii="Times New Roman" w:hAnsi="Times New Roman" w:cs="Times New Roman"/>
          <w:b/>
          <w:bCs/>
          <w:sz w:val="32"/>
          <w:szCs w:val="20"/>
        </w:rPr>
        <w:t>_________________________________________________________</w:t>
      </w:r>
    </w:p>
    <w:p w:rsidR="00931615" w:rsidRPr="00931615" w:rsidRDefault="00931615" w:rsidP="00931615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1615">
        <w:rPr>
          <w:rFonts w:ascii="Times New Roman" w:hAnsi="Times New Roman" w:cs="Times New Roman"/>
          <w:b/>
          <w:sz w:val="20"/>
          <w:szCs w:val="20"/>
        </w:rPr>
        <w:t xml:space="preserve">457200, Челябинская область, </w:t>
      </w:r>
      <w:proofErr w:type="spellStart"/>
      <w:r w:rsidRPr="00931615">
        <w:rPr>
          <w:rFonts w:ascii="Times New Roman" w:hAnsi="Times New Roman" w:cs="Times New Roman"/>
          <w:b/>
          <w:sz w:val="20"/>
          <w:szCs w:val="20"/>
        </w:rPr>
        <w:t>Варненский</w:t>
      </w:r>
      <w:proofErr w:type="spellEnd"/>
      <w:r w:rsidRPr="00931615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931615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931615">
        <w:rPr>
          <w:rFonts w:ascii="Times New Roman" w:hAnsi="Times New Roman" w:cs="Times New Roman"/>
          <w:b/>
          <w:sz w:val="20"/>
          <w:szCs w:val="20"/>
        </w:rPr>
        <w:t>. Варна, ул. Советская,135/1, каб.13,</w:t>
      </w:r>
    </w:p>
    <w:p w:rsidR="00931615" w:rsidRPr="00931615" w:rsidRDefault="00931615" w:rsidP="00931615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1615">
        <w:rPr>
          <w:rFonts w:ascii="Times New Roman" w:hAnsi="Times New Roman" w:cs="Times New Roman"/>
          <w:b/>
          <w:sz w:val="20"/>
          <w:szCs w:val="20"/>
        </w:rPr>
        <w:t xml:space="preserve">ИНН 7443007336, ОГРН 1077443000678, тел.  3-05-03, </w:t>
      </w:r>
      <w:proofErr w:type="gramStart"/>
      <w:r w:rsidRPr="00931615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931615">
        <w:rPr>
          <w:rFonts w:ascii="Times New Roman" w:hAnsi="Times New Roman" w:cs="Times New Roman"/>
          <w:b/>
          <w:sz w:val="20"/>
          <w:szCs w:val="20"/>
        </w:rPr>
        <w:t>-</w:t>
      </w:r>
      <w:r w:rsidRPr="0093161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31615">
        <w:rPr>
          <w:rFonts w:ascii="Times New Roman" w:hAnsi="Times New Roman" w:cs="Times New Roman"/>
          <w:b/>
          <w:sz w:val="20"/>
          <w:szCs w:val="20"/>
        </w:rPr>
        <w:t>: revotdelvarna@mail.ru</w:t>
      </w:r>
    </w:p>
    <w:p w:rsidR="00931615" w:rsidRPr="00931615" w:rsidRDefault="00931615" w:rsidP="00931615">
      <w:pPr>
        <w:spacing w:after="0"/>
        <w:jc w:val="center"/>
        <w:rPr>
          <w:rFonts w:ascii="Times New Roman" w:hAnsi="Times New Roman" w:cs="Times New Roman"/>
        </w:rPr>
      </w:pPr>
      <w:r w:rsidRPr="00931615">
        <w:rPr>
          <w:rFonts w:ascii="Times New Roman" w:hAnsi="Times New Roman" w:cs="Times New Roman"/>
          <w:bCs/>
          <w:sz w:val="40"/>
        </w:rPr>
        <w:t xml:space="preserve">               </w:t>
      </w:r>
    </w:p>
    <w:p w:rsidR="00931615" w:rsidRPr="00931615" w:rsidRDefault="00931615" w:rsidP="00931615">
      <w:pPr>
        <w:pStyle w:val="1"/>
        <w:tabs>
          <w:tab w:val="num" w:pos="0"/>
        </w:tabs>
        <w:suppressAutoHyphens/>
        <w:ind w:firstLine="708"/>
        <w:rPr>
          <w:bCs w:val="0"/>
          <w:sz w:val="36"/>
          <w:szCs w:val="36"/>
        </w:rPr>
      </w:pPr>
      <w:r w:rsidRPr="00931615">
        <w:rPr>
          <w:bCs w:val="0"/>
          <w:sz w:val="40"/>
        </w:rPr>
        <w:t xml:space="preserve">                           </w:t>
      </w:r>
      <w:r w:rsidRPr="00931615">
        <w:rPr>
          <w:bCs w:val="0"/>
          <w:sz w:val="36"/>
          <w:szCs w:val="36"/>
        </w:rPr>
        <w:t>ПРИКАЗ</w:t>
      </w:r>
    </w:p>
    <w:p w:rsidR="00931615" w:rsidRPr="00931615" w:rsidRDefault="00931615" w:rsidP="00931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 xml:space="preserve">от 16 сентября 2022 года </w:t>
      </w:r>
    </w:p>
    <w:p w:rsidR="00931615" w:rsidRPr="00931615" w:rsidRDefault="00931615" w:rsidP="00931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161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31615">
        <w:rPr>
          <w:rFonts w:ascii="Times New Roman" w:hAnsi="Times New Roman" w:cs="Times New Roman"/>
          <w:sz w:val="28"/>
          <w:szCs w:val="28"/>
        </w:rPr>
        <w:t>арна                                                   № 09</w:t>
      </w:r>
    </w:p>
    <w:p w:rsidR="00931615" w:rsidRPr="00931615" w:rsidRDefault="00931615" w:rsidP="0093161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615">
        <w:rPr>
          <w:rFonts w:ascii="Times New Roman" w:hAnsi="Times New Roman" w:cs="Times New Roman"/>
          <w:b/>
        </w:rPr>
        <w:t xml:space="preserve"> </w:t>
      </w:r>
      <w:r w:rsidRPr="00931615">
        <w:rPr>
          <w:rFonts w:ascii="Times New Roman" w:hAnsi="Times New Roman" w:cs="Times New Roman"/>
          <w:b/>
          <w:sz w:val="26"/>
          <w:szCs w:val="26"/>
        </w:rPr>
        <w:t xml:space="preserve">Об утверждении  Порядка сообщения  лицами,  </w:t>
      </w:r>
    </w:p>
    <w:p w:rsidR="00931615" w:rsidRPr="00931615" w:rsidRDefault="00931615" w:rsidP="0093161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1615">
        <w:rPr>
          <w:rFonts w:ascii="Times New Roman" w:hAnsi="Times New Roman" w:cs="Times New Roman"/>
          <w:b/>
          <w:sz w:val="26"/>
          <w:szCs w:val="26"/>
        </w:rPr>
        <w:t>замещающими</w:t>
      </w:r>
      <w:proofErr w:type="gramEnd"/>
      <w:r w:rsidRPr="00931615">
        <w:rPr>
          <w:rFonts w:ascii="Times New Roman" w:hAnsi="Times New Roman" w:cs="Times New Roman"/>
          <w:b/>
          <w:sz w:val="26"/>
          <w:szCs w:val="26"/>
        </w:rPr>
        <w:t xml:space="preserve"> муниципальные должности</w:t>
      </w:r>
    </w:p>
    <w:p w:rsidR="00931615" w:rsidRPr="00931615" w:rsidRDefault="00931615" w:rsidP="0093161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615">
        <w:rPr>
          <w:rFonts w:ascii="Times New Roman" w:hAnsi="Times New Roman" w:cs="Times New Roman"/>
          <w:b/>
          <w:sz w:val="26"/>
          <w:szCs w:val="26"/>
        </w:rPr>
        <w:t xml:space="preserve">в Контрольно-счётной палате </w:t>
      </w:r>
      <w:proofErr w:type="spellStart"/>
      <w:r w:rsidRPr="00931615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  <w:r w:rsidRPr="0093161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931615" w:rsidRPr="00931615" w:rsidRDefault="00931615" w:rsidP="0093161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61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района, о возникновении </w:t>
      </w:r>
      <w:proofErr w:type="gramStart"/>
      <w:r w:rsidRPr="00931615">
        <w:rPr>
          <w:rFonts w:ascii="Times New Roman" w:hAnsi="Times New Roman" w:cs="Times New Roman"/>
          <w:b/>
          <w:sz w:val="26"/>
          <w:szCs w:val="26"/>
        </w:rPr>
        <w:t>личной</w:t>
      </w:r>
      <w:proofErr w:type="gramEnd"/>
    </w:p>
    <w:p w:rsidR="00931615" w:rsidRPr="00931615" w:rsidRDefault="00931615" w:rsidP="0093161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615">
        <w:rPr>
          <w:rFonts w:ascii="Times New Roman" w:hAnsi="Times New Roman" w:cs="Times New Roman"/>
          <w:b/>
          <w:sz w:val="26"/>
          <w:szCs w:val="26"/>
        </w:rPr>
        <w:t xml:space="preserve">заинтересованности при исполнении </w:t>
      </w:r>
      <w:proofErr w:type="gramStart"/>
      <w:r w:rsidRPr="00931615">
        <w:rPr>
          <w:rFonts w:ascii="Times New Roman" w:hAnsi="Times New Roman" w:cs="Times New Roman"/>
          <w:b/>
          <w:sz w:val="26"/>
          <w:szCs w:val="26"/>
        </w:rPr>
        <w:t>должностных</w:t>
      </w:r>
      <w:proofErr w:type="gramEnd"/>
    </w:p>
    <w:p w:rsidR="00931615" w:rsidRPr="00931615" w:rsidRDefault="00931615" w:rsidP="0093161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615">
        <w:rPr>
          <w:rFonts w:ascii="Times New Roman" w:hAnsi="Times New Roman" w:cs="Times New Roman"/>
          <w:b/>
          <w:sz w:val="26"/>
          <w:szCs w:val="26"/>
        </w:rPr>
        <w:t xml:space="preserve">обязанностей, </w:t>
      </w:r>
      <w:proofErr w:type="gramStart"/>
      <w:r w:rsidRPr="00931615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931615">
        <w:rPr>
          <w:rFonts w:ascii="Times New Roman" w:hAnsi="Times New Roman" w:cs="Times New Roman"/>
          <w:b/>
          <w:sz w:val="26"/>
          <w:szCs w:val="26"/>
        </w:rPr>
        <w:t xml:space="preserve"> приводит или может привести</w:t>
      </w:r>
    </w:p>
    <w:p w:rsidR="00931615" w:rsidRPr="00931615" w:rsidRDefault="00931615" w:rsidP="00931615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31615">
        <w:rPr>
          <w:rFonts w:ascii="Times New Roman" w:hAnsi="Times New Roman" w:cs="Times New Roman"/>
          <w:b/>
          <w:sz w:val="26"/>
          <w:szCs w:val="26"/>
        </w:rPr>
        <w:t>к конфликту интересов</w:t>
      </w:r>
    </w:p>
    <w:p w:rsidR="00931615" w:rsidRPr="00931615" w:rsidRDefault="00931615" w:rsidP="00931615">
      <w:pPr>
        <w:widowControl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93161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tgtFrame="Федеральный закон от 25.12.2008 N 273-ФЗ (ред. от 03.11.2015) О противодействии коррупции&quot;{КонсультантПлюс}">
        <w:r w:rsidRPr="009316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1615">
        <w:rPr>
          <w:rFonts w:ascii="Times New Roman" w:hAnsi="Times New Roman" w:cs="Times New Roman"/>
          <w:sz w:val="26"/>
          <w:szCs w:val="26"/>
        </w:rPr>
        <w:t xml:space="preserve"> от 25.12.2008г. № 273-ФЗ  «О противодействии коррупции», Постановлением Губернатора Челябинской области от 24 февраля 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931615">
        <w:rPr>
          <w:rFonts w:ascii="Times New Roman" w:hAnsi="Times New Roman" w:cs="Times New Roman"/>
          <w:color w:val="FF0000"/>
          <w:sz w:val="26"/>
          <w:szCs w:val="26"/>
        </w:rPr>
        <w:t xml:space="preserve"> :</w:t>
      </w:r>
      <w:proofErr w:type="gramEnd"/>
    </w:p>
    <w:p w:rsidR="00931615" w:rsidRPr="00931615" w:rsidRDefault="00931615" w:rsidP="00931615">
      <w:pPr>
        <w:pStyle w:val="aa"/>
        <w:shd w:val="clear" w:color="auto" w:fill="FFFFFF"/>
        <w:spacing w:beforeAutospacing="0" w:after="0" w:afterAutospacing="0" w:line="225" w:lineRule="atLeast"/>
        <w:ind w:firstLine="708"/>
        <w:jc w:val="both"/>
        <w:textAlignment w:val="baseline"/>
        <w:rPr>
          <w:color w:val="FF0000"/>
          <w:sz w:val="26"/>
          <w:szCs w:val="26"/>
        </w:rPr>
      </w:pPr>
    </w:p>
    <w:p w:rsidR="00931615" w:rsidRPr="00931615" w:rsidRDefault="00931615" w:rsidP="00931615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1615">
        <w:rPr>
          <w:rFonts w:ascii="Times New Roman" w:hAnsi="Times New Roman" w:cs="Times New Roman"/>
          <w:sz w:val="26"/>
          <w:szCs w:val="26"/>
        </w:rPr>
        <w:t xml:space="preserve">1.Утвердить прилагаемый  Порядок сообщения  лицами,  замещающими муниципальные должности  в Контрольно-счётной палате </w:t>
      </w:r>
      <w:proofErr w:type="spellStart"/>
      <w:r w:rsidRPr="00931615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931615">
        <w:rPr>
          <w:rFonts w:ascii="Times New Roman" w:hAnsi="Times New Roman" w:cs="Times New Roman"/>
          <w:sz w:val="26"/>
          <w:szCs w:val="26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1615" w:rsidRPr="00931615" w:rsidRDefault="00931615" w:rsidP="00931615">
      <w:pPr>
        <w:pStyle w:val="aa"/>
        <w:shd w:val="clear" w:color="auto" w:fill="FFFFFF"/>
        <w:spacing w:beforeAutospacing="0" w:after="0" w:afterAutospacing="0" w:line="225" w:lineRule="atLeast"/>
        <w:jc w:val="both"/>
        <w:textAlignment w:val="baseline"/>
        <w:rPr>
          <w:sz w:val="26"/>
          <w:szCs w:val="26"/>
        </w:rPr>
      </w:pPr>
      <w:r w:rsidRPr="00931615">
        <w:rPr>
          <w:sz w:val="26"/>
          <w:szCs w:val="26"/>
        </w:rPr>
        <w:t xml:space="preserve"> 2. </w:t>
      </w:r>
      <w:proofErr w:type="gramStart"/>
      <w:r w:rsidRPr="00931615">
        <w:rPr>
          <w:sz w:val="26"/>
          <w:szCs w:val="26"/>
        </w:rPr>
        <w:t>Контроль за</w:t>
      </w:r>
      <w:proofErr w:type="gramEnd"/>
      <w:r w:rsidRPr="00931615">
        <w:rPr>
          <w:sz w:val="26"/>
          <w:szCs w:val="26"/>
        </w:rPr>
        <w:t xml:space="preserve"> исполнением настоящего приказа оставляю за собой.</w:t>
      </w:r>
    </w:p>
    <w:p w:rsidR="00931615" w:rsidRPr="00931615" w:rsidRDefault="00931615" w:rsidP="009316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zh-CN"/>
        </w:rPr>
      </w:pPr>
    </w:p>
    <w:p w:rsidR="00931615" w:rsidRPr="00931615" w:rsidRDefault="00931615" w:rsidP="00931615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615">
        <w:rPr>
          <w:rFonts w:ascii="Times New Roman" w:hAnsi="Times New Roman" w:cs="Times New Roman"/>
          <w:b/>
          <w:sz w:val="26"/>
          <w:szCs w:val="26"/>
        </w:rPr>
        <w:t xml:space="preserve">Председатель Контрольно-счётной палаты </w:t>
      </w:r>
    </w:p>
    <w:p w:rsidR="00931615" w:rsidRPr="00931615" w:rsidRDefault="00931615" w:rsidP="00931615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1615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  <w:r w:rsidRPr="0093161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                                   </w:t>
      </w:r>
      <w:proofErr w:type="spellStart"/>
      <w:r w:rsidRPr="00931615">
        <w:rPr>
          <w:rFonts w:ascii="Times New Roman" w:hAnsi="Times New Roman" w:cs="Times New Roman"/>
          <w:b/>
          <w:sz w:val="26"/>
          <w:szCs w:val="26"/>
        </w:rPr>
        <w:t>С.Г.Колычева</w:t>
      </w:r>
      <w:proofErr w:type="spellEnd"/>
    </w:p>
    <w:p w:rsidR="000B7E94" w:rsidRPr="009643CC" w:rsidRDefault="000B7E9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0B7E94" w:rsidRPr="009643CC" w:rsidRDefault="000B7E9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931615" w:rsidRPr="00931615" w:rsidRDefault="00931615" w:rsidP="0093161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31615">
        <w:rPr>
          <w:rFonts w:ascii="Times New Roman" w:hAnsi="Times New Roman" w:cs="Times New Roman"/>
        </w:rPr>
        <w:lastRenderedPageBreak/>
        <w:t xml:space="preserve">Утвержден  </w:t>
      </w:r>
    </w:p>
    <w:p w:rsidR="00931615" w:rsidRPr="00931615" w:rsidRDefault="00931615" w:rsidP="009316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1615">
        <w:rPr>
          <w:rFonts w:ascii="Times New Roman" w:hAnsi="Times New Roman" w:cs="Times New Roman"/>
        </w:rPr>
        <w:t xml:space="preserve"> </w:t>
      </w:r>
      <w:r w:rsidRPr="00931615">
        <w:rPr>
          <w:rFonts w:ascii="Times New Roman" w:hAnsi="Times New Roman" w:cs="Times New Roman"/>
          <w:sz w:val="26"/>
          <w:szCs w:val="26"/>
        </w:rPr>
        <w:t>приказом Контрольно-счётной палаты</w:t>
      </w:r>
    </w:p>
    <w:p w:rsidR="00931615" w:rsidRPr="00931615" w:rsidRDefault="00931615" w:rsidP="0093161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31615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9316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31615" w:rsidRPr="00931615" w:rsidRDefault="00931615" w:rsidP="0093161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31615">
        <w:rPr>
          <w:rFonts w:ascii="Times New Roman" w:hAnsi="Times New Roman" w:cs="Times New Roman"/>
        </w:rPr>
        <w:t xml:space="preserve">                                                         от 16 сентября 2022 года  № 09</w:t>
      </w:r>
    </w:p>
    <w:p w:rsidR="00931615" w:rsidRPr="00931615" w:rsidRDefault="00931615" w:rsidP="0093161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1615" w:rsidRPr="00931615" w:rsidRDefault="00931615" w:rsidP="009316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1615" w:rsidRPr="00931615" w:rsidRDefault="00931615" w:rsidP="009316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15"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в Контрольно-счётной палате </w:t>
      </w:r>
      <w:proofErr w:type="spellStart"/>
      <w:r w:rsidRPr="00931615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931615"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31615" w:rsidRPr="00931615" w:rsidRDefault="00931615" w:rsidP="00931615">
      <w:pPr>
        <w:pStyle w:val="ConsPlusNormal"/>
        <w:jc w:val="both"/>
        <w:rPr>
          <w:color w:val="FF0000"/>
        </w:rPr>
      </w:pP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 xml:space="preserve">1. Настоящий  порядок  определяет сообщение лицами, замещающими муниципальные должности в Контрольно-счётной палате </w:t>
      </w:r>
      <w:proofErr w:type="spellStart"/>
      <w:r w:rsidRPr="00931615">
        <w:t>Варненского</w:t>
      </w:r>
      <w:proofErr w:type="spellEnd"/>
      <w:r w:rsidRPr="00931615">
        <w:t xml:space="preserve"> муниципального района (</w:t>
      </w:r>
      <w:r w:rsidRPr="00931615">
        <w:rPr>
          <w:b/>
        </w:rPr>
        <w:t>далее</w:t>
      </w:r>
      <w:r w:rsidRPr="00931615">
        <w:t xml:space="preserve"> – лицами, замещающими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 xml:space="preserve">2. Лица, замещающие муниципальные должности, обязаны в соответствии с </w:t>
      </w:r>
      <w:hyperlink r:id="rId7">
        <w:r w:rsidRPr="00931615">
          <w:t>законодательством</w:t>
        </w:r>
      </w:hyperlink>
      <w:r w:rsidRPr="00931615">
        <w:t xml:space="preserve">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31615" w:rsidRPr="00931615" w:rsidRDefault="00931615" w:rsidP="00931615">
      <w:pPr>
        <w:pStyle w:val="ConsPlusNormal"/>
        <w:ind w:firstLine="540"/>
        <w:jc w:val="both"/>
      </w:pPr>
      <w:bookmarkStart w:id="0" w:name="Par12"/>
      <w:bookmarkEnd w:id="0"/>
      <w:r w:rsidRPr="00931615">
        <w:t xml:space="preserve">3.Лицами,  замещающими муниципальные должности,  направляется в Контрольно-счётную палату </w:t>
      </w:r>
      <w:proofErr w:type="spellStart"/>
      <w:r w:rsidRPr="00931615">
        <w:t>Варненского</w:t>
      </w:r>
      <w:proofErr w:type="spellEnd"/>
      <w:r w:rsidRPr="00931615">
        <w:t xml:space="preserve"> муниципального района уведомление, составленное по форме согласно </w:t>
      </w:r>
      <w:hyperlink w:anchor="Par58">
        <w:r w:rsidRPr="00931615">
          <w:t>приложению № 1</w:t>
        </w:r>
      </w:hyperlink>
      <w:r w:rsidRPr="00931615">
        <w:t>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4.К уведомлению могут прилагаться имеющиеся у лиц, замещающих муниципальные должности  материалы, подтверждающие обстоятельства, доводы и факты, изложенные в уведомлении.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5.Уведомление в день поступления регистрируется должностным лицом ответственным за работу по профилактике коррупционных и иных правонарушений.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6. Копия Уведомления с отметкой о регистрации передается (направляется) лицу, замещающему муниципальные должности, представившему (направившему) Уведомление.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 xml:space="preserve">7. Должностное лицо ответственное за работу по профилактике коррупционных и иных правонарушений течении трех рабочих дней докладывает (направляет) Уведомление председателю Контрольно-счётной палаты </w:t>
      </w:r>
      <w:proofErr w:type="spellStart"/>
      <w:r w:rsidRPr="00931615">
        <w:t>Варненского</w:t>
      </w:r>
      <w:proofErr w:type="spellEnd"/>
      <w:r w:rsidRPr="00931615">
        <w:t xml:space="preserve"> муниципального района.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lastRenderedPageBreak/>
        <w:t xml:space="preserve">8.В докладной записке или сопроводительном письме на имя председателя Контрольно-счётной палаты </w:t>
      </w:r>
      <w:proofErr w:type="spellStart"/>
      <w:r w:rsidRPr="00931615">
        <w:t>Варненского</w:t>
      </w:r>
      <w:proofErr w:type="spellEnd"/>
      <w:r w:rsidRPr="00931615">
        <w:t xml:space="preserve"> муниципального района должны содержаться следующие выводы, предложения и сведения: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1) об отсутствии признаков конфликта интересов;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2) о наличии признаков конфликта интересов и необходимости принятия мер по его урегулированию либо о мерах, принятых работником и непосредственным начальником работника, направленных на предотвращение или урегулирование возникшего конфликта интересов или возможности его возникновения (если такие меры принимались);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3) об организации проверки содержащихся в Уведомлении сведений о возникшем конфликте интересов или о возможности его возникновения.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 xml:space="preserve">9. К докладной записке или сопроводительному письму на имя председателя Контрольно-счётной палаты </w:t>
      </w:r>
      <w:proofErr w:type="spellStart"/>
      <w:r w:rsidRPr="00931615">
        <w:t>Варненского</w:t>
      </w:r>
      <w:proofErr w:type="spellEnd"/>
      <w:r w:rsidRPr="00931615">
        <w:t xml:space="preserve"> муниципального района прилагаются  представленные  лицом, замещающим муниципальные должности  материалы, подтверждающие обстоятельства, доводы и факты, изложенные в Уведомлении</w:t>
      </w:r>
    </w:p>
    <w:p w:rsidR="00931615" w:rsidRPr="00931615" w:rsidRDefault="00931615" w:rsidP="00931615">
      <w:pPr>
        <w:pStyle w:val="ConsPlusNormal"/>
        <w:ind w:firstLine="540"/>
        <w:jc w:val="both"/>
      </w:pPr>
      <w:bookmarkStart w:id="1" w:name="Par15"/>
      <w:bookmarkStart w:id="2" w:name="Par17"/>
      <w:bookmarkStart w:id="3" w:name="Par19"/>
      <w:bookmarkStart w:id="4" w:name="Par20"/>
      <w:bookmarkEnd w:id="1"/>
      <w:bookmarkEnd w:id="2"/>
      <w:bookmarkEnd w:id="3"/>
      <w:bookmarkEnd w:id="4"/>
      <w:r w:rsidRPr="00931615">
        <w:t xml:space="preserve">10. </w:t>
      </w:r>
      <w:proofErr w:type="gramStart"/>
      <w:r w:rsidRPr="00931615">
        <w:t xml:space="preserve">Председатель Контрольно-счётной палаты </w:t>
      </w:r>
      <w:proofErr w:type="spellStart"/>
      <w:r w:rsidRPr="00931615">
        <w:t>Варненского</w:t>
      </w:r>
      <w:proofErr w:type="spellEnd"/>
      <w:r w:rsidRPr="00931615">
        <w:t xml:space="preserve"> муниципального района рассмотрев</w:t>
      </w:r>
      <w:proofErr w:type="gramEnd"/>
      <w:r w:rsidRPr="00931615">
        <w:t xml:space="preserve"> докладную записку (сопроводительное письмо), принимает одно из решений указанных в пункте 8 настоящего Порядка.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 xml:space="preserve">11. Проверку сведений о возникшем конфликте интересов или о возможности его возникновения, содержащихся в Уведомлении, проводит должностное лицо ответственное за работу по профилактике коррупционных и иных правонарушений. Результаты проверки докладываются председателю Контрольно-счётной  палаты </w:t>
      </w:r>
      <w:proofErr w:type="spellStart"/>
      <w:r w:rsidRPr="00931615">
        <w:t>Варненского</w:t>
      </w:r>
      <w:proofErr w:type="spellEnd"/>
      <w:r w:rsidRPr="00931615">
        <w:t xml:space="preserve"> муниципального района. В докладной записке должны содержаться </w:t>
      </w:r>
      <w:proofErr w:type="gramStart"/>
      <w:r w:rsidRPr="00931615">
        <w:t>выводы</w:t>
      </w:r>
      <w:proofErr w:type="gramEnd"/>
      <w:r w:rsidRPr="00931615">
        <w:t xml:space="preserve"> указанные в подпунктах 1,2 пункта 8 настоящего Порядка.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12. Уведомления и материалы, подтверждающие обстоятельства, доводы и факты, изложенные в Уведомлении, хранятся у должностного лица, ответственного за работу по профилактике коррупционных и иных правонарушений в течение трех лет, после чего передаются в архив.</w:t>
      </w:r>
    </w:p>
    <w:p w:rsidR="00931615" w:rsidRPr="00931615" w:rsidRDefault="00931615" w:rsidP="00931615">
      <w:pPr>
        <w:pStyle w:val="ConsPlusNormal"/>
        <w:ind w:firstLine="540"/>
        <w:jc w:val="both"/>
      </w:pPr>
      <w:r w:rsidRPr="00931615">
        <w:t>13. Должностное лицо, ответственное за работу по профилактике коррупционных и иных правонарушений,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931615" w:rsidRPr="009643CC" w:rsidRDefault="00931615" w:rsidP="00931615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9643CC" w:rsidRDefault="000B7E94">
      <w:pPr>
        <w:pStyle w:val="ConsPlusNormal"/>
        <w:jc w:val="right"/>
        <w:outlineLvl w:val="0"/>
        <w:rPr>
          <w:color w:val="FF0000"/>
        </w:rPr>
      </w:pPr>
    </w:p>
    <w:p w:rsidR="000B7E94" w:rsidRPr="00EB56A3" w:rsidRDefault="00F93552">
      <w:pPr>
        <w:pStyle w:val="ConsPlusNormal"/>
        <w:jc w:val="right"/>
        <w:outlineLvl w:val="0"/>
        <w:rPr>
          <w:sz w:val="24"/>
          <w:szCs w:val="24"/>
        </w:rPr>
      </w:pPr>
      <w:r w:rsidRPr="00EB56A3">
        <w:rPr>
          <w:sz w:val="24"/>
          <w:szCs w:val="24"/>
        </w:rPr>
        <w:lastRenderedPageBreak/>
        <w:t>Приложение № 1</w:t>
      </w:r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>к П</w:t>
      </w:r>
      <w:r w:rsidR="002E2B93" w:rsidRPr="00EB56A3">
        <w:rPr>
          <w:sz w:val="24"/>
          <w:szCs w:val="24"/>
        </w:rPr>
        <w:t>орядку</w:t>
      </w:r>
      <w:r w:rsidRPr="00EB56A3">
        <w:rPr>
          <w:sz w:val="24"/>
          <w:szCs w:val="24"/>
        </w:rPr>
        <w:t xml:space="preserve"> </w:t>
      </w:r>
      <w:r w:rsidR="00487955" w:rsidRPr="00EB56A3">
        <w:rPr>
          <w:sz w:val="24"/>
          <w:szCs w:val="24"/>
        </w:rPr>
        <w:t>сообще</w:t>
      </w:r>
      <w:r w:rsidR="002E2B93" w:rsidRPr="00EB56A3">
        <w:rPr>
          <w:sz w:val="24"/>
          <w:szCs w:val="24"/>
        </w:rPr>
        <w:t>ния</w:t>
      </w:r>
      <w:r w:rsidRPr="00EB56A3">
        <w:rPr>
          <w:sz w:val="24"/>
          <w:szCs w:val="24"/>
        </w:rPr>
        <w:t xml:space="preserve"> </w:t>
      </w:r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>лицами, замещающими</w:t>
      </w:r>
    </w:p>
    <w:p w:rsidR="002E2B93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 xml:space="preserve">муниципальные должности </w:t>
      </w:r>
    </w:p>
    <w:p w:rsidR="002E2B93" w:rsidRPr="00EB56A3" w:rsidRDefault="00AA2DD4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 xml:space="preserve">в </w:t>
      </w:r>
      <w:r w:rsidR="002E2B93" w:rsidRPr="00EB56A3">
        <w:rPr>
          <w:sz w:val="24"/>
          <w:szCs w:val="24"/>
        </w:rPr>
        <w:t>Контрольно-счётной палат</w:t>
      </w:r>
      <w:r w:rsidRPr="00EB56A3">
        <w:rPr>
          <w:sz w:val="24"/>
          <w:szCs w:val="24"/>
        </w:rPr>
        <w:t>е</w:t>
      </w:r>
      <w:r w:rsidR="002E2B93" w:rsidRPr="00EB56A3">
        <w:rPr>
          <w:sz w:val="24"/>
          <w:szCs w:val="24"/>
        </w:rPr>
        <w:t xml:space="preserve"> </w:t>
      </w:r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>Варненского муниципального района,</w:t>
      </w:r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>о возникновении</w:t>
      </w:r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 xml:space="preserve"> личной заинтересованности </w:t>
      </w:r>
      <w:proofErr w:type="gramStart"/>
      <w:r w:rsidRPr="00EB56A3">
        <w:rPr>
          <w:sz w:val="24"/>
          <w:szCs w:val="24"/>
        </w:rPr>
        <w:t>при</w:t>
      </w:r>
      <w:proofErr w:type="gramEnd"/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proofErr w:type="gramStart"/>
      <w:r w:rsidRPr="00EB56A3">
        <w:rPr>
          <w:sz w:val="24"/>
          <w:szCs w:val="24"/>
        </w:rPr>
        <w:t>исполнении</w:t>
      </w:r>
      <w:proofErr w:type="gramEnd"/>
      <w:r w:rsidRPr="00EB56A3">
        <w:rPr>
          <w:sz w:val="24"/>
          <w:szCs w:val="24"/>
        </w:rPr>
        <w:t xml:space="preserve"> должностных обязанностей, </w:t>
      </w:r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 xml:space="preserve">которая приводит или может привести </w:t>
      </w:r>
    </w:p>
    <w:p w:rsidR="000B7E94" w:rsidRPr="00EB56A3" w:rsidRDefault="00F93552">
      <w:pPr>
        <w:pStyle w:val="ConsPlusNormal"/>
        <w:jc w:val="right"/>
        <w:rPr>
          <w:sz w:val="24"/>
          <w:szCs w:val="24"/>
        </w:rPr>
      </w:pPr>
      <w:r w:rsidRPr="00EB56A3">
        <w:rPr>
          <w:sz w:val="24"/>
          <w:szCs w:val="24"/>
        </w:rPr>
        <w:t>к конфликту интересов</w:t>
      </w:r>
    </w:p>
    <w:p w:rsidR="000B7E94" w:rsidRPr="00EB56A3" w:rsidRDefault="000B7E94">
      <w:pPr>
        <w:pStyle w:val="ConsPlusNormal"/>
        <w:jc w:val="right"/>
      </w:pPr>
    </w:p>
    <w:p w:rsidR="000B7E94" w:rsidRPr="00EB56A3" w:rsidRDefault="00F93552">
      <w:pPr>
        <w:pStyle w:val="ConsPlusNonformat"/>
        <w:jc w:val="both"/>
      </w:pPr>
      <w:r w:rsidRPr="00EB56A3">
        <w:t>________________________________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(отметка об ознакомлении)</w:t>
      </w:r>
    </w:p>
    <w:p w:rsidR="000B7E94" w:rsidRPr="00EB56A3" w:rsidRDefault="000B7E94">
      <w:pPr>
        <w:pStyle w:val="ConsPlusNonformat"/>
        <w:jc w:val="both"/>
      </w:pPr>
    </w:p>
    <w:p w:rsidR="00487955" w:rsidRPr="00EB56A3" w:rsidRDefault="00F93552">
      <w:pPr>
        <w:pStyle w:val="ConsPlusNonformat"/>
        <w:jc w:val="right"/>
      </w:pPr>
      <w:r w:rsidRPr="00EB56A3">
        <w:t xml:space="preserve">Председателю </w:t>
      </w:r>
    </w:p>
    <w:p w:rsidR="000B7E94" w:rsidRPr="00EB56A3" w:rsidRDefault="002E2B93">
      <w:pPr>
        <w:pStyle w:val="ConsPlusNonformat"/>
        <w:jc w:val="right"/>
      </w:pPr>
      <w:r w:rsidRPr="00EB56A3">
        <w:t>Контрольно-счётной палаты</w:t>
      </w:r>
    </w:p>
    <w:p w:rsidR="000B7E94" w:rsidRPr="00EB56A3" w:rsidRDefault="00F93552">
      <w:pPr>
        <w:pStyle w:val="ConsPlusNonformat"/>
        <w:jc w:val="right"/>
      </w:pPr>
      <w:r w:rsidRPr="00EB56A3">
        <w:t>Варненского муниципального района</w:t>
      </w:r>
    </w:p>
    <w:p w:rsidR="000B7E94" w:rsidRPr="00EB56A3" w:rsidRDefault="00F93552">
      <w:pPr>
        <w:pStyle w:val="ConsPlusNonformat"/>
        <w:jc w:val="right"/>
      </w:pPr>
      <w:r w:rsidRPr="00EB56A3">
        <w:t xml:space="preserve">                                            от ____________________________</w:t>
      </w:r>
    </w:p>
    <w:p w:rsidR="000B7E94" w:rsidRPr="00EB56A3" w:rsidRDefault="00F93552">
      <w:pPr>
        <w:pStyle w:val="ConsPlusNonformat"/>
        <w:jc w:val="right"/>
      </w:pPr>
      <w:r w:rsidRPr="00EB56A3">
        <w:t xml:space="preserve">                                            _______________________________</w:t>
      </w:r>
    </w:p>
    <w:p w:rsidR="000B7E94" w:rsidRPr="00EB56A3" w:rsidRDefault="00F93552">
      <w:pPr>
        <w:pStyle w:val="ConsPlusNonformat"/>
        <w:jc w:val="right"/>
      </w:pPr>
      <w:r w:rsidRPr="00EB56A3">
        <w:t xml:space="preserve">                                             (Ф.И.О., замещаемая должность)</w:t>
      </w:r>
    </w:p>
    <w:p w:rsidR="000B7E94" w:rsidRPr="00EB56A3" w:rsidRDefault="000B7E94">
      <w:pPr>
        <w:pStyle w:val="ConsPlusNonformat"/>
        <w:jc w:val="both"/>
      </w:pPr>
    </w:p>
    <w:p w:rsidR="000B7E94" w:rsidRPr="00EB56A3" w:rsidRDefault="000B7E94">
      <w:pPr>
        <w:pStyle w:val="ConsPlusNonformat"/>
        <w:jc w:val="both"/>
      </w:pPr>
      <w:bookmarkStart w:id="5" w:name="Par58"/>
      <w:bookmarkEnd w:id="5"/>
    </w:p>
    <w:p w:rsidR="000B7E94" w:rsidRPr="00EB56A3" w:rsidRDefault="00F93552">
      <w:pPr>
        <w:pStyle w:val="ConsPlusNonformat"/>
        <w:jc w:val="center"/>
      </w:pPr>
      <w:r w:rsidRPr="00EB56A3">
        <w:t>УВЕДОМЛЕНИЕ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     о возникновении личной заинтересованности при исполнении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            должностных обязанностей, </w:t>
      </w:r>
      <w:proofErr w:type="gramStart"/>
      <w:r w:rsidRPr="00EB56A3">
        <w:t>которая</w:t>
      </w:r>
      <w:proofErr w:type="gramEnd"/>
      <w:r w:rsidRPr="00EB56A3">
        <w:t xml:space="preserve"> приводит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             или может привести к конфликту интересов</w:t>
      </w:r>
    </w:p>
    <w:p w:rsidR="000B7E94" w:rsidRPr="00EB56A3" w:rsidRDefault="000B7E94">
      <w:pPr>
        <w:pStyle w:val="ConsPlusNonformat"/>
        <w:jc w:val="both"/>
      </w:pPr>
    </w:p>
    <w:p w:rsidR="000B7E94" w:rsidRPr="00EB56A3" w:rsidRDefault="00F93552">
      <w:pPr>
        <w:pStyle w:val="ConsPlusNonformat"/>
        <w:jc w:val="both"/>
      </w:pPr>
      <w:r w:rsidRPr="00EB56A3">
        <w:t xml:space="preserve">    Сообщаю о возникновении у меня личной заинтересованности при исполнении</w:t>
      </w:r>
    </w:p>
    <w:p w:rsidR="000B7E94" w:rsidRPr="00EB56A3" w:rsidRDefault="00F93552">
      <w:pPr>
        <w:pStyle w:val="ConsPlusNonformat"/>
        <w:jc w:val="both"/>
      </w:pPr>
      <w:r w:rsidRPr="00EB56A3">
        <w:t xml:space="preserve">должностных  обязанностей,  </w:t>
      </w:r>
      <w:proofErr w:type="gramStart"/>
      <w:r w:rsidRPr="00EB56A3">
        <w:t>которая</w:t>
      </w:r>
      <w:proofErr w:type="gramEnd"/>
      <w:r w:rsidRPr="00EB56A3">
        <w:t xml:space="preserve"> приводит или может привести к конфликту</w:t>
      </w:r>
    </w:p>
    <w:p w:rsidR="000B7E94" w:rsidRPr="00EB56A3" w:rsidRDefault="00F93552">
      <w:pPr>
        <w:pStyle w:val="ConsPlusNonformat"/>
        <w:jc w:val="both"/>
      </w:pPr>
      <w:r w:rsidRPr="00EB56A3">
        <w:t>интересов (</w:t>
      </w:r>
      <w:proofErr w:type="gramStart"/>
      <w:r w:rsidRPr="00EB56A3">
        <w:t>нужное</w:t>
      </w:r>
      <w:proofErr w:type="gramEnd"/>
      <w:r w:rsidRPr="00EB56A3">
        <w:t xml:space="preserve"> подчеркнуть).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Обстоятельства,     являющиеся    основанием    возникновения    личной</w:t>
      </w:r>
    </w:p>
    <w:p w:rsidR="000B7E94" w:rsidRPr="00EB56A3" w:rsidRDefault="00F93552">
      <w:pPr>
        <w:pStyle w:val="ConsPlusNonformat"/>
        <w:jc w:val="both"/>
      </w:pPr>
      <w:r w:rsidRPr="00EB56A3">
        <w:t>заинтересованности: _______________________________________________________</w:t>
      </w:r>
    </w:p>
    <w:p w:rsidR="000B7E94" w:rsidRPr="00EB56A3" w:rsidRDefault="00F93552">
      <w:pPr>
        <w:pStyle w:val="ConsPlusNonformat"/>
        <w:jc w:val="both"/>
      </w:pPr>
      <w:r w:rsidRPr="00EB56A3">
        <w:t>___________________________________________________________________________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Должностные   обязанности,  на  исполнение  которых  влияет  или  может</w:t>
      </w:r>
    </w:p>
    <w:p w:rsidR="000B7E94" w:rsidRPr="00EB56A3" w:rsidRDefault="00F93552">
      <w:pPr>
        <w:pStyle w:val="ConsPlusNonformat"/>
        <w:jc w:val="both"/>
      </w:pPr>
      <w:r w:rsidRPr="00EB56A3">
        <w:t>повлиять личная заинтересованность: _______________________________________</w:t>
      </w:r>
    </w:p>
    <w:p w:rsidR="000B7E94" w:rsidRPr="00EB56A3" w:rsidRDefault="00F93552">
      <w:pPr>
        <w:pStyle w:val="ConsPlusNonformat"/>
        <w:jc w:val="both"/>
      </w:pPr>
      <w:r w:rsidRPr="00EB56A3">
        <w:t>___________________________________________________________________________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Предлагаемые   меры  по  предотвращению  или  урегулированию  конфликта</w:t>
      </w:r>
    </w:p>
    <w:p w:rsidR="000B7E94" w:rsidRPr="00EB56A3" w:rsidRDefault="00F93552">
      <w:pPr>
        <w:pStyle w:val="ConsPlusNonformat"/>
        <w:jc w:val="both"/>
      </w:pPr>
      <w:r w:rsidRPr="00EB56A3">
        <w:t>интересов: ________________________________________________________________</w:t>
      </w:r>
    </w:p>
    <w:p w:rsidR="000B7E94" w:rsidRPr="00EB56A3" w:rsidRDefault="00F93552">
      <w:pPr>
        <w:pStyle w:val="ConsPlusNonformat"/>
        <w:jc w:val="both"/>
      </w:pPr>
      <w:r w:rsidRPr="00EB56A3">
        <w:t>___________________________________________________________________________</w:t>
      </w:r>
    </w:p>
    <w:p w:rsidR="000B7E94" w:rsidRPr="00EB56A3" w:rsidRDefault="00F93552">
      <w:pPr>
        <w:pStyle w:val="ConsPlusNonformat"/>
        <w:jc w:val="both"/>
      </w:pPr>
      <w:r w:rsidRPr="00EB56A3">
        <w:t xml:space="preserve">    Намереваюсь   (не   намереваюсь)   лично  присутствовать  на  заседании</w:t>
      </w:r>
    </w:p>
    <w:p w:rsidR="000B7E94" w:rsidRPr="00EB56A3" w:rsidRDefault="00F93552">
      <w:pPr>
        <w:pStyle w:val="ConsPlusNonformat"/>
        <w:ind w:right="565"/>
        <w:jc w:val="both"/>
      </w:pPr>
      <w:r w:rsidRPr="00EB56A3">
        <w:t>комиссии по вопросам мандатов, регламенту, депутатской  этике и правопорядку для урегулирования конфликта интересов при рассмотрении настоящего уведомления (</w:t>
      </w:r>
      <w:proofErr w:type="gramStart"/>
      <w:r w:rsidRPr="00EB56A3">
        <w:t>нужное</w:t>
      </w:r>
      <w:proofErr w:type="gramEnd"/>
      <w:r w:rsidRPr="00EB56A3">
        <w:t xml:space="preserve"> подчеркнуть).</w:t>
      </w:r>
    </w:p>
    <w:p w:rsidR="000B7E94" w:rsidRPr="00EB56A3" w:rsidRDefault="000B7E94">
      <w:pPr>
        <w:pStyle w:val="ConsPlusNonformat"/>
        <w:jc w:val="both"/>
      </w:pPr>
    </w:p>
    <w:p w:rsidR="000B7E94" w:rsidRPr="00EB56A3" w:rsidRDefault="00F93552">
      <w:pPr>
        <w:pStyle w:val="ConsPlusNonformat"/>
        <w:jc w:val="both"/>
      </w:pPr>
      <w:r w:rsidRPr="00EB56A3">
        <w:t>"__" ___________ 20__ г. ___________________________  _____________________</w:t>
      </w:r>
    </w:p>
    <w:p w:rsidR="000B7E94" w:rsidRPr="00EB56A3" w:rsidRDefault="00F93552">
      <w:pPr>
        <w:pStyle w:val="ConsPlusNonformat"/>
        <w:jc w:val="both"/>
      </w:pPr>
      <w:proofErr w:type="gramStart"/>
      <w:r w:rsidRPr="00EB56A3">
        <w:t>(подпись лица,         (расшифровка подписи)</w:t>
      </w:r>
      <w:proofErr w:type="gramEnd"/>
    </w:p>
    <w:p w:rsidR="000B7E94" w:rsidRPr="009643CC" w:rsidRDefault="00F93552">
      <w:pPr>
        <w:pStyle w:val="ConsPlusNonformat"/>
        <w:jc w:val="both"/>
        <w:rPr>
          <w:color w:val="FF0000"/>
        </w:rPr>
      </w:pPr>
      <w:proofErr w:type="gramStart"/>
      <w:r w:rsidRPr="00EB56A3">
        <w:t>направляющего</w:t>
      </w:r>
      <w:proofErr w:type="gramEnd"/>
      <w:r w:rsidRPr="00EB56A3">
        <w:t xml:space="preserve"> уведомление)</w:t>
      </w:r>
    </w:p>
    <w:p w:rsidR="000B7E94" w:rsidRPr="009643CC" w:rsidRDefault="000B7E94">
      <w:pPr>
        <w:pStyle w:val="ConsPlusNonformat"/>
        <w:jc w:val="both"/>
        <w:rPr>
          <w:color w:val="FF0000"/>
        </w:rPr>
      </w:pPr>
    </w:p>
    <w:p w:rsidR="000B7E94" w:rsidRPr="009643CC" w:rsidRDefault="000B7E94">
      <w:pPr>
        <w:pStyle w:val="ConsPlusNonformat"/>
        <w:jc w:val="both"/>
        <w:rPr>
          <w:color w:val="FF0000"/>
        </w:rPr>
      </w:pPr>
    </w:p>
    <w:p w:rsidR="000B7E94" w:rsidRPr="009643CC" w:rsidRDefault="000B7E94">
      <w:pPr>
        <w:pStyle w:val="ConsPlusNonformat"/>
        <w:jc w:val="both"/>
        <w:rPr>
          <w:color w:val="FF0000"/>
        </w:rPr>
      </w:pPr>
    </w:p>
    <w:p w:rsidR="000B7E94" w:rsidRPr="009643CC" w:rsidRDefault="000B7E94">
      <w:pPr>
        <w:pStyle w:val="ConsPlusNonformat"/>
        <w:jc w:val="both"/>
        <w:rPr>
          <w:color w:val="FF0000"/>
        </w:rPr>
      </w:pPr>
    </w:p>
    <w:p w:rsidR="000B7E94" w:rsidRPr="009643CC" w:rsidRDefault="000B7E94">
      <w:pPr>
        <w:pStyle w:val="ConsPlusNonformat"/>
        <w:jc w:val="both"/>
        <w:rPr>
          <w:color w:val="FF0000"/>
        </w:rPr>
      </w:pPr>
    </w:p>
    <w:p w:rsidR="000B7E94" w:rsidRDefault="000B7E94"/>
    <w:sectPr w:rsidR="000B7E94" w:rsidSect="000B7E94">
      <w:pgSz w:w="11906" w:h="16838"/>
      <w:pgMar w:top="1134" w:right="850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94"/>
    <w:rsid w:val="000B7E94"/>
    <w:rsid w:val="000C618F"/>
    <w:rsid w:val="00155D65"/>
    <w:rsid w:val="001D4AD0"/>
    <w:rsid w:val="001F5C98"/>
    <w:rsid w:val="002363A8"/>
    <w:rsid w:val="00267309"/>
    <w:rsid w:val="002C2BD8"/>
    <w:rsid w:val="002E2B93"/>
    <w:rsid w:val="00323DE1"/>
    <w:rsid w:val="0036649D"/>
    <w:rsid w:val="003D3A7D"/>
    <w:rsid w:val="0041374E"/>
    <w:rsid w:val="00443757"/>
    <w:rsid w:val="00487955"/>
    <w:rsid w:val="00487FE5"/>
    <w:rsid w:val="004F6A78"/>
    <w:rsid w:val="0051568B"/>
    <w:rsid w:val="0055565B"/>
    <w:rsid w:val="005A0094"/>
    <w:rsid w:val="0063048C"/>
    <w:rsid w:val="00677875"/>
    <w:rsid w:val="006B019F"/>
    <w:rsid w:val="006E6A43"/>
    <w:rsid w:val="00713EC3"/>
    <w:rsid w:val="00752D19"/>
    <w:rsid w:val="0078063E"/>
    <w:rsid w:val="0078349A"/>
    <w:rsid w:val="00785070"/>
    <w:rsid w:val="007A4DDF"/>
    <w:rsid w:val="007D2C8A"/>
    <w:rsid w:val="00804A1C"/>
    <w:rsid w:val="008673B6"/>
    <w:rsid w:val="008C0BC2"/>
    <w:rsid w:val="008C7E67"/>
    <w:rsid w:val="00931615"/>
    <w:rsid w:val="00956E3B"/>
    <w:rsid w:val="00957469"/>
    <w:rsid w:val="009643CC"/>
    <w:rsid w:val="00986361"/>
    <w:rsid w:val="009E0D6D"/>
    <w:rsid w:val="00A4601F"/>
    <w:rsid w:val="00AA2DD4"/>
    <w:rsid w:val="00B73F3B"/>
    <w:rsid w:val="00B9765B"/>
    <w:rsid w:val="00BB1D1F"/>
    <w:rsid w:val="00C07F22"/>
    <w:rsid w:val="00C13A44"/>
    <w:rsid w:val="00CA217C"/>
    <w:rsid w:val="00D1092D"/>
    <w:rsid w:val="00D944E9"/>
    <w:rsid w:val="00DB76F8"/>
    <w:rsid w:val="00E00EBA"/>
    <w:rsid w:val="00EB56A3"/>
    <w:rsid w:val="00EC432C"/>
    <w:rsid w:val="00ED279F"/>
    <w:rsid w:val="00F16C3F"/>
    <w:rsid w:val="00F874E1"/>
    <w:rsid w:val="00F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1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rsid w:val="009316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uiPriority w:val="9"/>
    <w:qFormat/>
    <w:rsid w:val="001A2FF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B641D"/>
    <w:rPr>
      <w:color w:val="0000FF"/>
      <w:u w:val="single"/>
    </w:rPr>
  </w:style>
  <w:style w:type="character" w:customStyle="1" w:styleId="10">
    <w:name w:val="Заголовок 1 Знак"/>
    <w:basedOn w:val="a0"/>
    <w:link w:val="11"/>
    <w:qFormat/>
    <w:rsid w:val="001A2F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printhtml">
    <w:name w:val="print_html"/>
    <w:basedOn w:val="a0"/>
    <w:qFormat/>
    <w:rsid w:val="001A2FF4"/>
  </w:style>
  <w:style w:type="character" w:styleId="a3">
    <w:name w:val="Strong"/>
    <w:basedOn w:val="a0"/>
    <w:uiPriority w:val="22"/>
    <w:qFormat/>
    <w:rsid w:val="001A2FF4"/>
    <w:rPr>
      <w:b/>
      <w:bCs/>
    </w:rPr>
  </w:style>
  <w:style w:type="character" w:customStyle="1" w:styleId="apple-converted-space">
    <w:name w:val="apple-converted-space"/>
    <w:basedOn w:val="a0"/>
    <w:qFormat/>
    <w:rsid w:val="001A2FF4"/>
  </w:style>
  <w:style w:type="character" w:customStyle="1" w:styleId="z-">
    <w:name w:val="z-Начало формы Знак"/>
    <w:basedOn w:val="a0"/>
    <w:uiPriority w:val="99"/>
    <w:semiHidden/>
    <w:qFormat/>
    <w:rsid w:val="001A2F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1A2F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A2F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0B7E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B7E94"/>
    <w:pPr>
      <w:spacing w:after="140"/>
    </w:pPr>
  </w:style>
  <w:style w:type="paragraph" w:styleId="a7">
    <w:name w:val="List"/>
    <w:basedOn w:val="a6"/>
    <w:rsid w:val="000B7E94"/>
    <w:rPr>
      <w:rFonts w:cs="Arial"/>
    </w:rPr>
  </w:style>
  <w:style w:type="paragraph" w:customStyle="1" w:styleId="12">
    <w:name w:val="Название объекта1"/>
    <w:basedOn w:val="a"/>
    <w:qFormat/>
    <w:rsid w:val="000B7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B7E94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DA744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DA7441"/>
    <w:rPr>
      <w:rFonts w:ascii="Courier New" w:hAnsi="Courier New" w:cs="Courier New"/>
      <w:szCs w:val="20"/>
    </w:rPr>
  </w:style>
  <w:style w:type="paragraph" w:customStyle="1" w:styleId="a9">
    <w:name w:val="Стиль"/>
    <w:uiPriority w:val="99"/>
    <w:qFormat/>
    <w:rsid w:val="009B641D"/>
    <w:pPr>
      <w:widowControl w:val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1A2F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1A2FF4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1A2FF4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A2F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C2ABF"/>
    <w:pPr>
      <w:ind w:left="720"/>
      <w:contextualSpacing/>
    </w:pPr>
  </w:style>
  <w:style w:type="character" w:customStyle="1" w:styleId="110">
    <w:name w:val="Заголовок 1 Знак1"/>
    <w:basedOn w:val="a0"/>
    <w:link w:val="1"/>
    <w:uiPriority w:val="9"/>
    <w:rsid w:val="00931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83A5986F9DF0584F913920FFA82571CF5BA0F7AD429988EE4DFA1FB1E0C6R0n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BBDA8498246973C80174BFEB2F5CB6897B6A79B32A93D4FA9DA5A4BCdCXDD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B6F-D22F-4547-B02E-3AFB4EE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ksp-user</cp:lastModifiedBy>
  <cp:revision>36</cp:revision>
  <cp:lastPrinted>2022-06-16T14:59:00Z</cp:lastPrinted>
  <dcterms:created xsi:type="dcterms:W3CDTF">2016-03-14T12:45:00Z</dcterms:created>
  <dcterms:modified xsi:type="dcterms:W3CDTF">2023-01-12T06:40:00Z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