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A5" w:rsidRPr="002B29A5" w:rsidRDefault="002B29A5" w:rsidP="002B29A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B29A5">
        <w:rPr>
          <w:rFonts w:ascii="Arial" w:eastAsia="Times New Roman" w:hAnsi="Arial" w:cs="Arial"/>
          <w:b/>
          <w:bCs/>
          <w:color w:val="2D2D2D"/>
          <w:spacing w:val="2"/>
          <w:kern w:val="36"/>
          <w:sz w:val="46"/>
          <w:szCs w:val="46"/>
          <w:lang w:eastAsia="ru-RU"/>
        </w:rPr>
        <w:t>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 (с изменениями на 21 декабря 2018 года)</w:t>
      </w:r>
    </w:p>
    <w:p w:rsidR="002B29A5" w:rsidRPr="002B29A5" w:rsidRDefault="002B29A5" w:rsidP="002B29A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29A5">
        <w:rPr>
          <w:rFonts w:ascii="Arial" w:eastAsia="Times New Roman" w:hAnsi="Arial" w:cs="Arial"/>
          <w:color w:val="3C3C3C"/>
          <w:spacing w:val="2"/>
          <w:sz w:val="31"/>
          <w:szCs w:val="31"/>
          <w:lang w:eastAsia="ru-RU"/>
        </w:rPr>
        <w:br/>
        <w:t>ГУБЕРНАТОР ЧЕЛЯБИНСКОЙ ОБЛАСТИ</w:t>
      </w:r>
      <w:r w:rsidRPr="002B29A5">
        <w:rPr>
          <w:rFonts w:ascii="Arial" w:eastAsia="Times New Roman" w:hAnsi="Arial" w:cs="Arial"/>
          <w:color w:val="3C3C3C"/>
          <w:spacing w:val="2"/>
          <w:sz w:val="31"/>
          <w:szCs w:val="31"/>
          <w:lang w:eastAsia="ru-RU"/>
        </w:rPr>
        <w:br/>
      </w:r>
      <w:r w:rsidRPr="002B29A5">
        <w:rPr>
          <w:rFonts w:ascii="Arial" w:eastAsia="Times New Roman" w:hAnsi="Arial" w:cs="Arial"/>
          <w:color w:val="3C3C3C"/>
          <w:spacing w:val="2"/>
          <w:sz w:val="31"/>
          <w:szCs w:val="31"/>
          <w:lang w:eastAsia="ru-RU"/>
        </w:rPr>
        <w:br/>
        <w:t>ПОСТАНОВЛЕНИЕ</w:t>
      </w:r>
      <w:r w:rsidRPr="002B29A5">
        <w:rPr>
          <w:rFonts w:ascii="Arial" w:eastAsia="Times New Roman" w:hAnsi="Arial" w:cs="Arial"/>
          <w:color w:val="3C3C3C"/>
          <w:spacing w:val="2"/>
          <w:sz w:val="31"/>
          <w:szCs w:val="31"/>
          <w:lang w:eastAsia="ru-RU"/>
        </w:rPr>
        <w:br/>
      </w:r>
      <w:r w:rsidRPr="002B29A5">
        <w:rPr>
          <w:rFonts w:ascii="Arial" w:eastAsia="Times New Roman" w:hAnsi="Arial" w:cs="Arial"/>
          <w:color w:val="3C3C3C"/>
          <w:spacing w:val="2"/>
          <w:sz w:val="31"/>
          <w:szCs w:val="31"/>
          <w:lang w:eastAsia="ru-RU"/>
        </w:rPr>
        <w:br/>
        <w:t>от 27 июля 2009 года N 186</w:t>
      </w:r>
      <w:proofErr w:type="gramStart"/>
      <w:r w:rsidRPr="002B29A5">
        <w:rPr>
          <w:rFonts w:ascii="Arial" w:eastAsia="Times New Roman" w:hAnsi="Arial" w:cs="Arial"/>
          <w:color w:val="3C3C3C"/>
          <w:spacing w:val="2"/>
          <w:sz w:val="31"/>
          <w:szCs w:val="31"/>
          <w:lang w:eastAsia="ru-RU"/>
        </w:rPr>
        <w:br/>
      </w:r>
      <w:r w:rsidRPr="002B29A5">
        <w:rPr>
          <w:rFonts w:ascii="Arial" w:eastAsia="Times New Roman" w:hAnsi="Arial" w:cs="Arial"/>
          <w:color w:val="3C3C3C"/>
          <w:spacing w:val="2"/>
          <w:sz w:val="31"/>
          <w:szCs w:val="31"/>
          <w:lang w:eastAsia="ru-RU"/>
        </w:rPr>
        <w:br/>
      </w:r>
      <w:r w:rsidRPr="002B29A5">
        <w:rPr>
          <w:rFonts w:ascii="Arial" w:eastAsia="Times New Roman" w:hAnsi="Arial" w:cs="Arial"/>
          <w:color w:val="3C3C3C"/>
          <w:spacing w:val="2"/>
          <w:sz w:val="31"/>
          <w:szCs w:val="31"/>
          <w:lang w:eastAsia="ru-RU"/>
        </w:rPr>
        <w:br/>
        <w:t>О</w:t>
      </w:r>
      <w:proofErr w:type="gramEnd"/>
      <w:r w:rsidRPr="002B29A5">
        <w:rPr>
          <w:rFonts w:ascii="Arial" w:eastAsia="Times New Roman" w:hAnsi="Arial" w:cs="Arial"/>
          <w:color w:val="3C3C3C"/>
          <w:spacing w:val="2"/>
          <w:sz w:val="31"/>
          <w:szCs w:val="31"/>
          <w:lang w:eastAsia="ru-RU"/>
        </w:rPr>
        <w:t xml:space="preserve">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p>
    <w:p w:rsidR="002B29A5" w:rsidRPr="002B29A5" w:rsidRDefault="002B29A5" w:rsidP="002B29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t>(с изменениями на 21 декабря 2018 года)</w:t>
      </w:r>
    </w:p>
    <w:p w:rsidR="002B29A5" w:rsidRPr="002B29A5" w:rsidRDefault="002B29A5" w:rsidP="002B29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t>(в ред. </w:t>
      </w:r>
      <w:hyperlink r:id="rId4" w:history="1">
        <w:r w:rsidRPr="002B29A5">
          <w:rPr>
            <w:rFonts w:ascii="Arial" w:eastAsia="Times New Roman" w:hAnsi="Arial" w:cs="Arial"/>
            <w:color w:val="00466E"/>
            <w:spacing w:val="2"/>
            <w:sz w:val="21"/>
            <w:u w:val="single"/>
            <w:lang w:eastAsia="ru-RU"/>
          </w:rPr>
          <w:t>Постановлений Губернатора Челябинской области от 05.04.2012 N 83</w:t>
        </w:r>
      </w:hyperlink>
      <w:r w:rsidRPr="002B29A5">
        <w:rPr>
          <w:rFonts w:ascii="Arial" w:eastAsia="Times New Roman" w:hAnsi="Arial" w:cs="Arial"/>
          <w:color w:val="2D2D2D"/>
          <w:spacing w:val="2"/>
          <w:sz w:val="21"/>
          <w:szCs w:val="21"/>
          <w:lang w:eastAsia="ru-RU"/>
        </w:rPr>
        <w:t>, от 23.09.2014 N 508, от 13.05.2015 N 124, от 05.08.2015 N 220, </w:t>
      </w:r>
      <w:hyperlink r:id="rId5" w:history="1">
        <w:proofErr w:type="gramStart"/>
        <w:r w:rsidRPr="002B29A5">
          <w:rPr>
            <w:rFonts w:ascii="Arial" w:eastAsia="Times New Roman" w:hAnsi="Arial" w:cs="Arial"/>
            <w:color w:val="00466E"/>
            <w:spacing w:val="2"/>
            <w:sz w:val="21"/>
            <w:u w:val="single"/>
            <w:lang w:eastAsia="ru-RU"/>
          </w:rPr>
          <w:t>от</w:t>
        </w:r>
        <w:proofErr w:type="gramEnd"/>
        <w:r w:rsidRPr="002B29A5">
          <w:rPr>
            <w:rFonts w:ascii="Arial" w:eastAsia="Times New Roman" w:hAnsi="Arial" w:cs="Arial"/>
            <w:color w:val="00466E"/>
            <w:spacing w:val="2"/>
            <w:sz w:val="21"/>
            <w:u w:val="single"/>
            <w:lang w:eastAsia="ru-RU"/>
          </w:rPr>
          <w:t xml:space="preserve"> 20.11.2017 N 234</w:t>
        </w:r>
      </w:hyperlink>
      <w:r w:rsidRPr="002B29A5">
        <w:rPr>
          <w:rFonts w:ascii="Arial" w:eastAsia="Times New Roman" w:hAnsi="Arial" w:cs="Arial"/>
          <w:color w:val="2D2D2D"/>
          <w:spacing w:val="2"/>
          <w:sz w:val="21"/>
          <w:szCs w:val="21"/>
          <w:lang w:eastAsia="ru-RU"/>
        </w:rPr>
        <w:t>, от 21.12.2018 N 307)</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r w:rsidRPr="002B29A5">
        <w:rPr>
          <w:rFonts w:ascii="Arial" w:eastAsia="Times New Roman" w:hAnsi="Arial" w:cs="Arial"/>
          <w:color w:val="2D2D2D"/>
          <w:spacing w:val="2"/>
          <w:sz w:val="21"/>
          <w:szCs w:val="21"/>
          <w:lang w:eastAsia="ru-RU"/>
        </w:rPr>
        <w:br/>
      </w:r>
      <w:r w:rsidRPr="002B29A5">
        <w:rPr>
          <w:rFonts w:ascii="Arial" w:eastAsia="Times New Roman" w:hAnsi="Arial" w:cs="Arial"/>
          <w:color w:val="2D2D2D"/>
          <w:spacing w:val="2"/>
          <w:sz w:val="21"/>
          <w:szCs w:val="21"/>
          <w:lang w:eastAsia="ru-RU"/>
        </w:rPr>
        <w:br/>
        <w:t>В соответствии с </w:t>
      </w:r>
      <w:hyperlink r:id="rId6" w:history="1">
        <w:r w:rsidRPr="002B29A5">
          <w:rPr>
            <w:rFonts w:ascii="Arial" w:eastAsia="Times New Roman" w:hAnsi="Arial" w:cs="Arial"/>
            <w:color w:val="00466E"/>
            <w:spacing w:val="2"/>
            <w:sz w:val="21"/>
            <w:u w:val="single"/>
            <w:lang w:eastAsia="ru-RU"/>
          </w:rPr>
          <w:t>Федеральным законом "О противодействии коррупции"</w:t>
        </w:r>
      </w:hyperlink>
      <w:r w:rsidRPr="002B29A5">
        <w:rPr>
          <w:rFonts w:ascii="Arial" w:eastAsia="Times New Roman" w:hAnsi="Arial" w:cs="Arial"/>
          <w:color w:val="2D2D2D"/>
          <w:spacing w:val="2"/>
          <w:sz w:val="21"/>
          <w:szCs w:val="21"/>
          <w:lang w:eastAsia="ru-RU"/>
        </w:rPr>
        <w:t> и, руководствуясь </w:t>
      </w:r>
      <w:hyperlink r:id="rId7" w:history="1">
        <w:r w:rsidRPr="002B29A5">
          <w:rPr>
            <w:rFonts w:ascii="Arial" w:eastAsia="Times New Roman" w:hAnsi="Arial" w:cs="Arial"/>
            <w:color w:val="00466E"/>
            <w:spacing w:val="2"/>
            <w:sz w:val="21"/>
            <w:u w:val="single"/>
            <w:lang w:eastAsia="ru-RU"/>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ПОСТАНОВЛЯЮ:</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lastRenderedPageBreak/>
        <w:br/>
        <w:t>1. Утвердить прилагаемое Положение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2. Признать утратившими силу:</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hyperlink r:id="rId8" w:history="1">
        <w:r w:rsidRPr="002B29A5">
          <w:rPr>
            <w:rFonts w:ascii="Arial" w:eastAsia="Times New Roman" w:hAnsi="Arial" w:cs="Arial"/>
            <w:color w:val="00466E"/>
            <w:spacing w:val="2"/>
            <w:sz w:val="21"/>
            <w:u w:val="single"/>
            <w:lang w:eastAsia="ru-RU"/>
          </w:rPr>
          <w:t>постановление Губернатора Челябинской области от 21.12.2006 г. N 379 "Об утверждении Положения о порядке представления и проверки сведений о доходах, об имуществе и обязательствах имущественного характера"</w:t>
        </w:r>
      </w:hyperlink>
      <w:r w:rsidRPr="002B29A5">
        <w:rPr>
          <w:rFonts w:ascii="Arial" w:eastAsia="Times New Roman" w:hAnsi="Arial" w:cs="Arial"/>
          <w:color w:val="2D2D2D"/>
          <w:spacing w:val="2"/>
          <w:sz w:val="21"/>
          <w:szCs w:val="21"/>
          <w:lang w:eastAsia="ru-RU"/>
        </w:rPr>
        <w:t> (Сборник нормативных правовых актов Губернатора и Правительства Челябинской области, 2006, Выпуск N 12 (часть 1));</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hyperlink r:id="rId9" w:history="1">
        <w:r w:rsidRPr="002B29A5">
          <w:rPr>
            <w:rFonts w:ascii="Arial" w:eastAsia="Times New Roman" w:hAnsi="Arial" w:cs="Arial"/>
            <w:color w:val="00466E"/>
            <w:spacing w:val="2"/>
            <w:sz w:val="21"/>
            <w:u w:val="single"/>
            <w:lang w:eastAsia="ru-RU"/>
          </w:rPr>
          <w:t>постановление Губернатора Челябинской области от 31.03.2009 г. N 80 "О внесении изменений в постановление Губернатора Челябинской области от 21.12.2006 г. N 379"</w:t>
        </w:r>
      </w:hyperlink>
      <w:r w:rsidRPr="002B29A5">
        <w:rPr>
          <w:rFonts w:ascii="Arial" w:eastAsia="Times New Roman" w:hAnsi="Arial" w:cs="Arial"/>
          <w:color w:val="2D2D2D"/>
          <w:spacing w:val="2"/>
          <w:sz w:val="21"/>
          <w:szCs w:val="21"/>
          <w:lang w:eastAsia="ru-RU"/>
        </w:rPr>
        <w:t> (</w:t>
      </w:r>
      <w:proofErr w:type="spellStart"/>
      <w:r w:rsidRPr="002B29A5">
        <w:rPr>
          <w:rFonts w:ascii="Arial" w:eastAsia="Times New Roman" w:hAnsi="Arial" w:cs="Arial"/>
          <w:color w:val="2D2D2D"/>
          <w:spacing w:val="2"/>
          <w:sz w:val="21"/>
          <w:szCs w:val="21"/>
          <w:lang w:eastAsia="ru-RU"/>
        </w:rPr>
        <w:t>Южноуральская</w:t>
      </w:r>
      <w:proofErr w:type="spellEnd"/>
      <w:r w:rsidRPr="002B29A5">
        <w:rPr>
          <w:rFonts w:ascii="Arial" w:eastAsia="Times New Roman" w:hAnsi="Arial" w:cs="Arial"/>
          <w:color w:val="2D2D2D"/>
          <w:spacing w:val="2"/>
          <w:sz w:val="21"/>
          <w:szCs w:val="21"/>
          <w:lang w:eastAsia="ru-RU"/>
        </w:rPr>
        <w:t xml:space="preserve"> панорама, 15 апреля 2009 г., </w:t>
      </w:r>
      <w:proofErr w:type="spellStart"/>
      <w:r w:rsidRPr="002B29A5">
        <w:rPr>
          <w:rFonts w:ascii="Arial" w:eastAsia="Times New Roman" w:hAnsi="Arial" w:cs="Arial"/>
          <w:color w:val="2D2D2D"/>
          <w:spacing w:val="2"/>
          <w:sz w:val="21"/>
          <w:szCs w:val="21"/>
          <w:lang w:eastAsia="ru-RU"/>
        </w:rPr>
        <w:t>спецвыпуск</w:t>
      </w:r>
      <w:proofErr w:type="spellEnd"/>
      <w:r w:rsidRPr="002B29A5">
        <w:rPr>
          <w:rFonts w:ascii="Arial" w:eastAsia="Times New Roman" w:hAnsi="Arial" w:cs="Arial"/>
          <w:color w:val="2D2D2D"/>
          <w:spacing w:val="2"/>
          <w:sz w:val="21"/>
          <w:szCs w:val="21"/>
          <w:lang w:eastAsia="ru-RU"/>
        </w:rPr>
        <w:t xml:space="preserve"> N 7).</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3. Главному управлению по делам печати и массовых коммуникаций Челябинской области (</w:t>
      </w:r>
      <w:proofErr w:type="spellStart"/>
      <w:r w:rsidRPr="002B29A5">
        <w:rPr>
          <w:rFonts w:ascii="Arial" w:eastAsia="Times New Roman" w:hAnsi="Arial" w:cs="Arial"/>
          <w:color w:val="2D2D2D"/>
          <w:spacing w:val="2"/>
          <w:sz w:val="21"/>
          <w:szCs w:val="21"/>
          <w:lang w:eastAsia="ru-RU"/>
        </w:rPr>
        <w:t>Кимайкин</w:t>
      </w:r>
      <w:proofErr w:type="spellEnd"/>
      <w:r w:rsidRPr="002B29A5">
        <w:rPr>
          <w:rFonts w:ascii="Arial" w:eastAsia="Times New Roman" w:hAnsi="Arial" w:cs="Arial"/>
          <w:color w:val="2D2D2D"/>
          <w:spacing w:val="2"/>
          <w:sz w:val="21"/>
          <w:szCs w:val="21"/>
          <w:lang w:eastAsia="ru-RU"/>
        </w:rPr>
        <w:t xml:space="preserve"> С.И.) опубликовать настоящее постановление в официальных средствах массовой информации.</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4. Организацию выполнения настоящего постановления возложить на заместителя Губернатора Челябинской области - руководителя аппарата Правительства Челябинской области Рязанова Н.М.</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5. Настоящее постановление вступает в силу со дня его подписания.</w:t>
      </w:r>
    </w:p>
    <w:p w:rsidR="002B29A5" w:rsidRPr="002B29A5" w:rsidRDefault="002B29A5" w:rsidP="002B29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r w:rsidRPr="002B29A5">
        <w:rPr>
          <w:rFonts w:ascii="Arial" w:eastAsia="Times New Roman" w:hAnsi="Arial" w:cs="Arial"/>
          <w:color w:val="2D2D2D"/>
          <w:spacing w:val="2"/>
          <w:sz w:val="21"/>
          <w:szCs w:val="21"/>
          <w:lang w:eastAsia="ru-RU"/>
        </w:rPr>
        <w:br/>
        <w:t>Губернатор</w:t>
      </w:r>
      <w:r w:rsidRPr="002B29A5">
        <w:rPr>
          <w:rFonts w:ascii="Arial" w:eastAsia="Times New Roman" w:hAnsi="Arial" w:cs="Arial"/>
          <w:color w:val="2D2D2D"/>
          <w:spacing w:val="2"/>
          <w:sz w:val="21"/>
          <w:szCs w:val="21"/>
          <w:lang w:eastAsia="ru-RU"/>
        </w:rPr>
        <w:br/>
        <w:t>Челябинской области</w:t>
      </w:r>
      <w:r w:rsidRPr="002B29A5">
        <w:rPr>
          <w:rFonts w:ascii="Arial" w:eastAsia="Times New Roman" w:hAnsi="Arial" w:cs="Arial"/>
          <w:color w:val="2D2D2D"/>
          <w:spacing w:val="2"/>
          <w:sz w:val="21"/>
          <w:szCs w:val="21"/>
          <w:lang w:eastAsia="ru-RU"/>
        </w:rPr>
        <w:br/>
        <w:t>П.И.СУМИН</w:t>
      </w: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657D89" w:rsidRDefault="00657D89"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rsidR="002B29A5" w:rsidRPr="002B29A5" w:rsidRDefault="002B29A5" w:rsidP="002B29A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2B29A5">
        <w:rPr>
          <w:rFonts w:ascii="Arial" w:eastAsia="Times New Roman" w:hAnsi="Arial" w:cs="Arial"/>
          <w:color w:val="3C3C3C"/>
          <w:spacing w:val="2"/>
          <w:sz w:val="31"/>
          <w:szCs w:val="31"/>
          <w:lang w:eastAsia="ru-RU"/>
        </w:rPr>
        <w:br/>
      </w:r>
      <w:r w:rsidRPr="002B29A5">
        <w:rPr>
          <w:rFonts w:ascii="Arial" w:eastAsia="Times New Roman" w:hAnsi="Arial" w:cs="Arial"/>
          <w:color w:val="3C3C3C"/>
          <w:spacing w:val="2"/>
          <w:sz w:val="31"/>
          <w:szCs w:val="31"/>
          <w:lang w:eastAsia="ru-RU"/>
        </w:rPr>
        <w:br/>
      </w:r>
      <w:r w:rsidRPr="002B29A5">
        <w:rPr>
          <w:rFonts w:ascii="Arial" w:eastAsia="Times New Roman" w:hAnsi="Arial" w:cs="Arial"/>
          <w:color w:val="3C3C3C"/>
          <w:spacing w:val="2"/>
          <w:sz w:val="31"/>
          <w:szCs w:val="31"/>
          <w:lang w:eastAsia="ru-RU"/>
        </w:rPr>
        <w:lastRenderedPageBreak/>
        <w:t xml:space="preserve">Положение о представлении гражданами, претендующими </w:t>
      </w:r>
      <w:proofErr w:type="gramStart"/>
      <w:r w:rsidRPr="002B29A5">
        <w:rPr>
          <w:rFonts w:ascii="Arial" w:eastAsia="Times New Roman" w:hAnsi="Arial" w:cs="Arial"/>
          <w:color w:val="3C3C3C"/>
          <w:spacing w:val="2"/>
          <w:sz w:val="31"/>
          <w:szCs w:val="31"/>
          <w:lang w:eastAsia="ru-RU"/>
        </w:rPr>
        <w:t>на</w:t>
      </w:r>
      <w:proofErr w:type="gramEnd"/>
      <w:r w:rsidRPr="002B29A5">
        <w:rPr>
          <w:rFonts w:ascii="Arial" w:eastAsia="Times New Roman" w:hAnsi="Arial" w:cs="Arial"/>
          <w:color w:val="3C3C3C"/>
          <w:spacing w:val="2"/>
          <w:sz w:val="31"/>
          <w:szCs w:val="31"/>
          <w:lang w:eastAsia="ru-RU"/>
        </w:rPr>
        <w:t xml:space="preserve">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p>
    <w:p w:rsidR="002B29A5" w:rsidRPr="002B29A5" w:rsidRDefault="002B29A5" w:rsidP="002B29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t>(в ред. </w:t>
      </w:r>
      <w:hyperlink r:id="rId10" w:history="1">
        <w:r w:rsidRPr="002B29A5">
          <w:rPr>
            <w:rFonts w:ascii="Arial" w:eastAsia="Times New Roman" w:hAnsi="Arial" w:cs="Arial"/>
            <w:color w:val="00466E"/>
            <w:spacing w:val="2"/>
            <w:sz w:val="21"/>
            <w:u w:val="single"/>
            <w:lang w:eastAsia="ru-RU"/>
          </w:rPr>
          <w:t>Постановлений Губернатора Челябинской области от 05.04.2012 N 83</w:t>
        </w:r>
      </w:hyperlink>
      <w:r w:rsidRPr="002B29A5">
        <w:rPr>
          <w:rFonts w:ascii="Arial" w:eastAsia="Times New Roman" w:hAnsi="Arial" w:cs="Arial"/>
          <w:color w:val="2D2D2D"/>
          <w:spacing w:val="2"/>
          <w:sz w:val="21"/>
          <w:szCs w:val="21"/>
          <w:lang w:eastAsia="ru-RU"/>
        </w:rPr>
        <w:t>, от 23.09.2014 N 508, от 13.05.2015 N 124, от 05.08.2015 N 220, </w:t>
      </w:r>
      <w:hyperlink r:id="rId11" w:history="1">
        <w:proofErr w:type="gramStart"/>
        <w:r w:rsidRPr="002B29A5">
          <w:rPr>
            <w:rFonts w:ascii="Arial" w:eastAsia="Times New Roman" w:hAnsi="Arial" w:cs="Arial"/>
            <w:color w:val="00466E"/>
            <w:spacing w:val="2"/>
            <w:sz w:val="21"/>
            <w:u w:val="single"/>
            <w:lang w:eastAsia="ru-RU"/>
          </w:rPr>
          <w:t>от</w:t>
        </w:r>
        <w:proofErr w:type="gramEnd"/>
        <w:r w:rsidRPr="002B29A5">
          <w:rPr>
            <w:rFonts w:ascii="Arial" w:eastAsia="Times New Roman" w:hAnsi="Arial" w:cs="Arial"/>
            <w:color w:val="00466E"/>
            <w:spacing w:val="2"/>
            <w:sz w:val="21"/>
            <w:u w:val="single"/>
            <w:lang w:eastAsia="ru-RU"/>
          </w:rPr>
          <w:t xml:space="preserve"> 20.11.2017 N 234</w:t>
        </w:r>
      </w:hyperlink>
      <w:r w:rsidRPr="002B29A5">
        <w:rPr>
          <w:rFonts w:ascii="Arial" w:eastAsia="Times New Roman" w:hAnsi="Arial" w:cs="Arial"/>
          <w:color w:val="2D2D2D"/>
          <w:spacing w:val="2"/>
          <w:sz w:val="21"/>
          <w:szCs w:val="21"/>
          <w:lang w:eastAsia="ru-RU"/>
        </w:rPr>
        <w:t>, от 21.12.2018 N 307)</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r w:rsidRPr="002B29A5">
        <w:rPr>
          <w:rFonts w:ascii="Arial" w:eastAsia="Times New Roman" w:hAnsi="Arial" w:cs="Arial"/>
          <w:color w:val="2D2D2D"/>
          <w:spacing w:val="2"/>
          <w:sz w:val="21"/>
          <w:szCs w:val="21"/>
          <w:lang w:eastAsia="ru-RU"/>
        </w:rPr>
        <w:br/>
        <w:t xml:space="preserve">1. </w:t>
      </w:r>
      <w:proofErr w:type="gramStart"/>
      <w:r w:rsidRPr="002B29A5">
        <w:rPr>
          <w:rFonts w:ascii="Arial" w:eastAsia="Times New Roman" w:hAnsi="Arial" w:cs="Arial"/>
          <w:color w:val="2D2D2D"/>
          <w:spacing w:val="2"/>
          <w:sz w:val="21"/>
          <w:szCs w:val="21"/>
          <w:lang w:eastAsia="ru-RU"/>
        </w:rPr>
        <w:t>Настоящее Положение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государственную гражданскую службу Челябинской области, и государственными гражданскими служащими Челябинской области сведений о полученных ими доходах, об имуществе, принадлежащем им на праве</w:t>
      </w:r>
      <w:proofErr w:type="gramEnd"/>
      <w:r w:rsidRPr="002B29A5">
        <w:rPr>
          <w:rFonts w:ascii="Arial" w:eastAsia="Times New Roman" w:hAnsi="Arial" w:cs="Arial"/>
          <w:color w:val="2D2D2D"/>
          <w:spacing w:val="2"/>
          <w:sz w:val="21"/>
          <w:szCs w:val="21"/>
          <w:lang w:eastAsia="ru-RU"/>
        </w:rPr>
        <w:t xml:space="preserve">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1) на гражданина, претендующего на замещение должности государственной гражданской службы Челябинской области (далее именуется - гражданин);</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proofErr w:type="gramStart"/>
      <w:r w:rsidRPr="002B29A5">
        <w:rPr>
          <w:rFonts w:ascii="Arial" w:eastAsia="Times New Roman" w:hAnsi="Arial" w:cs="Arial"/>
          <w:color w:val="2D2D2D"/>
          <w:spacing w:val="2"/>
          <w:sz w:val="21"/>
          <w:szCs w:val="21"/>
          <w:lang w:eastAsia="ru-RU"/>
        </w:rPr>
        <w:t>2) на государственного гражданского служащего Челябинской области, замещавшего по состоянию на 31 декабря отчетного года должность государственной гражданской службы Челябинской области, предусмотренную перечнем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2B29A5">
        <w:rPr>
          <w:rFonts w:ascii="Arial" w:eastAsia="Times New Roman" w:hAnsi="Arial" w:cs="Arial"/>
          <w:color w:val="2D2D2D"/>
          <w:spacing w:val="2"/>
          <w:sz w:val="21"/>
          <w:szCs w:val="21"/>
          <w:lang w:eastAsia="ru-RU"/>
        </w:rPr>
        <w:t xml:space="preserve"> своих супруги (супруга) и несовершеннолетних детей, утвержденным постановлением Губернатора Челябинской области (далее именуется - гражданский служащий);</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proofErr w:type="gramStart"/>
      <w:r w:rsidRPr="002B29A5">
        <w:rPr>
          <w:rFonts w:ascii="Arial" w:eastAsia="Times New Roman" w:hAnsi="Arial" w:cs="Arial"/>
          <w:color w:val="2D2D2D"/>
          <w:spacing w:val="2"/>
          <w:sz w:val="21"/>
          <w:szCs w:val="21"/>
          <w:lang w:eastAsia="ru-RU"/>
        </w:rPr>
        <w:t>3) на государственного гражданского служащего Челябинской области, замещающего должность государственной гражданской службы Челябинской области, не предусмотренную перечнем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B29A5">
        <w:rPr>
          <w:rFonts w:ascii="Arial" w:eastAsia="Times New Roman" w:hAnsi="Arial" w:cs="Arial"/>
          <w:color w:val="2D2D2D"/>
          <w:spacing w:val="2"/>
          <w:sz w:val="21"/>
          <w:szCs w:val="21"/>
          <w:lang w:eastAsia="ru-RU"/>
        </w:rPr>
        <w:t xml:space="preserve">, </w:t>
      </w:r>
      <w:r w:rsidRPr="002B29A5">
        <w:rPr>
          <w:rFonts w:ascii="Arial" w:eastAsia="Times New Roman" w:hAnsi="Arial" w:cs="Arial"/>
          <w:color w:val="2D2D2D"/>
          <w:spacing w:val="2"/>
          <w:sz w:val="21"/>
          <w:szCs w:val="21"/>
          <w:lang w:eastAsia="ru-RU"/>
        </w:rPr>
        <w:lastRenderedPageBreak/>
        <w:t>утвержденным постановлением Губернатора Челябинской области, и претендующего на замещение должности государственной гражданской службы Челябинской области, предусмотренной этим перечнем (далее именуется - кандидат на должность, предусмотренную перечнем).</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(п. 2 в ред. </w:t>
      </w:r>
      <w:hyperlink r:id="rId12" w:history="1">
        <w:r w:rsidRPr="002B29A5">
          <w:rPr>
            <w:rFonts w:ascii="Arial" w:eastAsia="Times New Roman" w:hAnsi="Arial" w:cs="Arial"/>
            <w:color w:val="00466E"/>
            <w:spacing w:val="2"/>
            <w:sz w:val="21"/>
            <w:u w:val="single"/>
            <w:lang w:eastAsia="ru-RU"/>
          </w:rPr>
          <w:t>Постановления Губернатора Челябинской области от 05.08.2015 N 220</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(в ред. </w:t>
      </w:r>
      <w:hyperlink r:id="rId13" w:history="1">
        <w:r w:rsidRPr="002B29A5">
          <w:rPr>
            <w:rFonts w:ascii="Arial" w:eastAsia="Times New Roman" w:hAnsi="Arial" w:cs="Arial"/>
            <w:color w:val="00466E"/>
            <w:spacing w:val="2"/>
            <w:sz w:val="21"/>
            <w:u w:val="single"/>
            <w:lang w:eastAsia="ru-RU"/>
          </w:rPr>
          <w:t>Постановления Губернатора Челябинской области от 23.09.2014 N 508</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1) гражданами - при поступлении на государственную гражданскую службу Челябинской области;</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w:t>
      </w:r>
      <w:proofErr w:type="spellStart"/>
      <w:r w:rsidRPr="002B29A5">
        <w:rPr>
          <w:rFonts w:ascii="Arial" w:eastAsia="Times New Roman" w:hAnsi="Arial" w:cs="Arial"/>
          <w:color w:val="2D2D2D"/>
          <w:spacing w:val="2"/>
          <w:sz w:val="21"/>
          <w:szCs w:val="21"/>
          <w:lang w:eastAsia="ru-RU"/>
        </w:rPr>
        <w:t>пп</w:t>
      </w:r>
      <w:proofErr w:type="spellEnd"/>
      <w:r w:rsidRPr="002B29A5">
        <w:rPr>
          <w:rFonts w:ascii="Arial" w:eastAsia="Times New Roman" w:hAnsi="Arial" w:cs="Arial"/>
          <w:color w:val="2D2D2D"/>
          <w:spacing w:val="2"/>
          <w:sz w:val="21"/>
          <w:szCs w:val="21"/>
          <w:lang w:eastAsia="ru-RU"/>
        </w:rPr>
        <w:t>. 1 в ред. </w:t>
      </w:r>
      <w:hyperlink r:id="rId14" w:history="1">
        <w:r w:rsidRPr="002B29A5">
          <w:rPr>
            <w:rFonts w:ascii="Arial" w:eastAsia="Times New Roman" w:hAnsi="Arial" w:cs="Arial"/>
            <w:color w:val="00466E"/>
            <w:spacing w:val="2"/>
            <w:sz w:val="21"/>
            <w:u w:val="single"/>
            <w:lang w:eastAsia="ru-RU"/>
          </w:rPr>
          <w:t>Постановления Губернатора Челябинской области от 05.08.2015 N 220</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proofErr w:type="gramStart"/>
      <w:r w:rsidRPr="002B29A5">
        <w:rPr>
          <w:rFonts w:ascii="Arial" w:eastAsia="Times New Roman" w:hAnsi="Arial" w:cs="Arial"/>
          <w:color w:val="2D2D2D"/>
          <w:spacing w:val="2"/>
          <w:sz w:val="21"/>
          <w:szCs w:val="21"/>
          <w:lang w:eastAsia="ru-RU"/>
        </w:rPr>
        <w:t>1-1) кандидатами на должности, предусмотренные перечнем, - при назначении на должности государственной гражданской службы Челябинской области, предусмотренные перечнем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B29A5">
        <w:rPr>
          <w:rFonts w:ascii="Arial" w:eastAsia="Times New Roman" w:hAnsi="Arial" w:cs="Arial"/>
          <w:color w:val="2D2D2D"/>
          <w:spacing w:val="2"/>
          <w:sz w:val="21"/>
          <w:szCs w:val="21"/>
          <w:lang w:eastAsia="ru-RU"/>
        </w:rPr>
        <w:t>, утвержденным постановлением Губернатора Челябинской области;</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w:t>
      </w:r>
      <w:proofErr w:type="spellStart"/>
      <w:r w:rsidRPr="002B29A5">
        <w:rPr>
          <w:rFonts w:ascii="Arial" w:eastAsia="Times New Roman" w:hAnsi="Arial" w:cs="Arial"/>
          <w:color w:val="2D2D2D"/>
          <w:spacing w:val="2"/>
          <w:sz w:val="21"/>
          <w:szCs w:val="21"/>
          <w:lang w:eastAsia="ru-RU"/>
        </w:rPr>
        <w:t>пп</w:t>
      </w:r>
      <w:proofErr w:type="spellEnd"/>
      <w:r w:rsidRPr="002B29A5">
        <w:rPr>
          <w:rFonts w:ascii="Arial" w:eastAsia="Times New Roman" w:hAnsi="Arial" w:cs="Arial"/>
          <w:color w:val="2D2D2D"/>
          <w:spacing w:val="2"/>
          <w:sz w:val="21"/>
          <w:szCs w:val="21"/>
          <w:lang w:eastAsia="ru-RU"/>
        </w:rPr>
        <w:t xml:space="preserve">. 1-1 </w:t>
      </w:r>
      <w:proofErr w:type="gramStart"/>
      <w:r w:rsidRPr="002B29A5">
        <w:rPr>
          <w:rFonts w:ascii="Arial" w:eastAsia="Times New Roman" w:hAnsi="Arial" w:cs="Arial"/>
          <w:color w:val="2D2D2D"/>
          <w:spacing w:val="2"/>
          <w:sz w:val="21"/>
          <w:szCs w:val="21"/>
          <w:lang w:eastAsia="ru-RU"/>
        </w:rPr>
        <w:t>введен</w:t>
      </w:r>
      <w:proofErr w:type="gramEnd"/>
      <w:r w:rsidRPr="002B29A5">
        <w:rPr>
          <w:rFonts w:ascii="Arial" w:eastAsia="Times New Roman" w:hAnsi="Arial" w:cs="Arial"/>
          <w:color w:val="2D2D2D"/>
          <w:spacing w:val="2"/>
          <w:sz w:val="21"/>
          <w:szCs w:val="21"/>
          <w:lang w:eastAsia="ru-RU"/>
        </w:rPr>
        <w:t> </w:t>
      </w:r>
      <w:hyperlink r:id="rId15" w:history="1">
        <w:r w:rsidRPr="002B29A5">
          <w:rPr>
            <w:rFonts w:ascii="Arial" w:eastAsia="Times New Roman" w:hAnsi="Arial" w:cs="Arial"/>
            <w:color w:val="00466E"/>
            <w:spacing w:val="2"/>
            <w:sz w:val="21"/>
            <w:u w:val="single"/>
            <w:lang w:eastAsia="ru-RU"/>
          </w:rPr>
          <w:t>Постановлением Губернатора Челябинской области от 05.08.2015 N 220</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 xml:space="preserve">2) гражданскими служащими - ежегодно, не позднее 30 апреля года, следующего за </w:t>
      </w:r>
      <w:proofErr w:type="gramStart"/>
      <w:r w:rsidRPr="002B29A5">
        <w:rPr>
          <w:rFonts w:ascii="Arial" w:eastAsia="Times New Roman" w:hAnsi="Arial" w:cs="Arial"/>
          <w:color w:val="2D2D2D"/>
          <w:spacing w:val="2"/>
          <w:sz w:val="21"/>
          <w:szCs w:val="21"/>
          <w:lang w:eastAsia="ru-RU"/>
        </w:rPr>
        <w:t>отчетным</w:t>
      </w:r>
      <w:proofErr w:type="gramEnd"/>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w:t>
      </w:r>
      <w:proofErr w:type="spellStart"/>
      <w:r w:rsidRPr="002B29A5">
        <w:rPr>
          <w:rFonts w:ascii="Arial" w:eastAsia="Times New Roman" w:hAnsi="Arial" w:cs="Arial"/>
          <w:color w:val="2D2D2D"/>
          <w:spacing w:val="2"/>
          <w:sz w:val="21"/>
          <w:szCs w:val="21"/>
          <w:lang w:eastAsia="ru-RU"/>
        </w:rPr>
        <w:t>пп</w:t>
      </w:r>
      <w:proofErr w:type="spellEnd"/>
      <w:r w:rsidRPr="002B29A5">
        <w:rPr>
          <w:rFonts w:ascii="Arial" w:eastAsia="Times New Roman" w:hAnsi="Arial" w:cs="Arial"/>
          <w:color w:val="2D2D2D"/>
          <w:spacing w:val="2"/>
          <w:sz w:val="21"/>
          <w:szCs w:val="21"/>
          <w:lang w:eastAsia="ru-RU"/>
        </w:rPr>
        <w:t>. 2 в ред. </w:t>
      </w:r>
      <w:hyperlink r:id="rId16" w:history="1">
        <w:r w:rsidRPr="002B29A5">
          <w:rPr>
            <w:rFonts w:ascii="Arial" w:eastAsia="Times New Roman" w:hAnsi="Arial" w:cs="Arial"/>
            <w:color w:val="00466E"/>
            <w:spacing w:val="2"/>
            <w:sz w:val="21"/>
            <w:u w:val="single"/>
            <w:lang w:eastAsia="ru-RU"/>
          </w:rPr>
          <w:t>Постановления Губернатора Челябинской области от 05.08.2015 N 220</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4. Гражданин при назначении на должность государственной гражданской службы Челябинской области представляет:</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proofErr w:type="gramStart"/>
      <w:r w:rsidRPr="002B29A5">
        <w:rPr>
          <w:rFonts w:ascii="Arial" w:eastAsia="Times New Roman" w:hAnsi="Arial" w:cs="Arial"/>
          <w:color w:val="2D2D2D"/>
          <w:spacing w:val="2"/>
          <w:sz w:val="21"/>
          <w:szCs w:val="21"/>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Челябинской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2B29A5">
        <w:rPr>
          <w:rFonts w:ascii="Arial" w:eastAsia="Times New Roman" w:hAnsi="Arial" w:cs="Arial"/>
          <w:color w:val="2D2D2D"/>
          <w:spacing w:val="2"/>
          <w:sz w:val="21"/>
          <w:szCs w:val="21"/>
          <w:lang w:eastAsia="ru-RU"/>
        </w:rPr>
        <w:t xml:space="preserve"> месяца, предшествующего месяцу подачи документов для замещения должности государственной гражданской службы Челябинской области (на отчетную дату);</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proofErr w:type="gramStart"/>
      <w:r w:rsidRPr="002B29A5">
        <w:rPr>
          <w:rFonts w:ascii="Arial" w:eastAsia="Times New Roman" w:hAnsi="Arial" w:cs="Arial"/>
          <w:color w:val="2D2D2D"/>
          <w:spacing w:val="2"/>
          <w:sz w:val="21"/>
          <w:szCs w:val="21"/>
          <w:lang w:eastAsia="ru-RU"/>
        </w:rPr>
        <w:t xml:space="preserve">2) сведения о доходах супруги (супруга) и несовершеннолетних детей, полученных от всех </w:t>
      </w:r>
      <w:r w:rsidRPr="002B29A5">
        <w:rPr>
          <w:rFonts w:ascii="Arial" w:eastAsia="Times New Roman" w:hAnsi="Arial" w:cs="Arial"/>
          <w:color w:val="2D2D2D"/>
          <w:spacing w:val="2"/>
          <w:sz w:val="21"/>
          <w:szCs w:val="21"/>
          <w:lang w:eastAsia="ru-RU"/>
        </w:rP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Челябинской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2B29A5">
        <w:rPr>
          <w:rFonts w:ascii="Arial" w:eastAsia="Times New Roman" w:hAnsi="Arial" w:cs="Arial"/>
          <w:color w:val="2D2D2D"/>
          <w:spacing w:val="2"/>
          <w:sz w:val="21"/>
          <w:szCs w:val="21"/>
          <w:lang w:eastAsia="ru-RU"/>
        </w:rPr>
        <w:t xml:space="preserve"> подачи гражданином документов для замещения должности государственной гражданской службы Челябинской области (на отчетную дату).</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w:t>
      </w:r>
      <w:proofErr w:type="gramStart"/>
      <w:r w:rsidRPr="002B29A5">
        <w:rPr>
          <w:rFonts w:ascii="Arial" w:eastAsia="Times New Roman" w:hAnsi="Arial" w:cs="Arial"/>
          <w:color w:val="2D2D2D"/>
          <w:spacing w:val="2"/>
          <w:sz w:val="21"/>
          <w:szCs w:val="21"/>
          <w:lang w:eastAsia="ru-RU"/>
        </w:rPr>
        <w:t>п</w:t>
      </w:r>
      <w:proofErr w:type="gramEnd"/>
      <w:r w:rsidRPr="002B29A5">
        <w:rPr>
          <w:rFonts w:ascii="Arial" w:eastAsia="Times New Roman" w:hAnsi="Arial" w:cs="Arial"/>
          <w:color w:val="2D2D2D"/>
          <w:spacing w:val="2"/>
          <w:sz w:val="21"/>
          <w:szCs w:val="21"/>
          <w:lang w:eastAsia="ru-RU"/>
        </w:rPr>
        <w:t>. 4-1 введен </w:t>
      </w:r>
      <w:hyperlink r:id="rId17" w:history="1">
        <w:r w:rsidRPr="002B29A5">
          <w:rPr>
            <w:rFonts w:ascii="Arial" w:eastAsia="Times New Roman" w:hAnsi="Arial" w:cs="Arial"/>
            <w:color w:val="00466E"/>
            <w:spacing w:val="2"/>
            <w:sz w:val="21"/>
            <w:u w:val="single"/>
            <w:lang w:eastAsia="ru-RU"/>
          </w:rPr>
          <w:t>Постановлением Губернатора Челябинской области от 05.08.2015 N 220</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5. Гражданский служащий представляет ежегодно:</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proofErr w:type="gramStart"/>
      <w:r w:rsidRPr="002B29A5">
        <w:rPr>
          <w:rFonts w:ascii="Arial" w:eastAsia="Times New Roman" w:hAnsi="Arial" w:cs="Arial"/>
          <w:color w:val="2D2D2D"/>
          <w:spacing w:val="2"/>
          <w:sz w:val="21"/>
          <w:szCs w:val="21"/>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6. Утратил силу с 5 августа 2015 года. - </w:t>
      </w:r>
      <w:hyperlink r:id="rId18" w:history="1">
        <w:r w:rsidRPr="002B29A5">
          <w:rPr>
            <w:rFonts w:ascii="Arial" w:eastAsia="Times New Roman" w:hAnsi="Arial" w:cs="Arial"/>
            <w:color w:val="00466E"/>
            <w:spacing w:val="2"/>
            <w:sz w:val="21"/>
            <w:u w:val="single"/>
            <w:lang w:eastAsia="ru-RU"/>
          </w:rPr>
          <w:t>Постановление Губернатора Челябинской области от 05.08.2015 N 220</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7. Сведения о доходах, об имуществе и обязательствах имущественного характера представляются в кадровую службу соответствующего государственного органа Челябинской области.</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proofErr w:type="gramStart"/>
      <w:r w:rsidRPr="002B29A5">
        <w:rPr>
          <w:rFonts w:ascii="Arial" w:eastAsia="Times New Roman" w:hAnsi="Arial" w:cs="Arial"/>
          <w:color w:val="2D2D2D"/>
          <w:spacing w:val="2"/>
          <w:sz w:val="21"/>
          <w:szCs w:val="21"/>
          <w:lang w:eastAsia="ru-RU"/>
        </w:rPr>
        <w:t>Сведения о доходах, об имуществе и обязательствах имущественного характера, представляемые гражданами, претендующими на замещение высшей группы должностей государственной гражданской службы Челябинской области категории "руководители", а также представляемые гражданскими служащими, замещающими указанные должности государственной гражданской службы Челябинской области, направляются кадровой службой государственного органа Челябинской области в Управление государственной службы и противодействия коррупции Правительства Челябинской области в течение 10 дней после окончания</w:t>
      </w:r>
      <w:proofErr w:type="gramEnd"/>
      <w:r w:rsidRPr="002B29A5">
        <w:rPr>
          <w:rFonts w:ascii="Arial" w:eastAsia="Times New Roman" w:hAnsi="Arial" w:cs="Arial"/>
          <w:color w:val="2D2D2D"/>
          <w:spacing w:val="2"/>
          <w:sz w:val="21"/>
          <w:szCs w:val="21"/>
          <w:lang w:eastAsia="ru-RU"/>
        </w:rPr>
        <w:t xml:space="preserve"> срока, предусмотренного для их представления в кадровую службу государственного органа Челябинской области.</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(в ред. </w:t>
      </w:r>
      <w:hyperlink r:id="rId19" w:history="1">
        <w:r w:rsidRPr="002B29A5">
          <w:rPr>
            <w:rFonts w:ascii="Arial" w:eastAsia="Times New Roman" w:hAnsi="Arial" w:cs="Arial"/>
            <w:color w:val="00466E"/>
            <w:spacing w:val="2"/>
            <w:sz w:val="21"/>
            <w:u w:val="single"/>
            <w:lang w:eastAsia="ru-RU"/>
          </w:rPr>
          <w:t>Постановлений Губернатора Челябинской области от 20.11.2017 N 234</w:t>
        </w:r>
      </w:hyperlink>
      <w:r w:rsidRPr="002B29A5">
        <w:rPr>
          <w:rFonts w:ascii="Arial" w:eastAsia="Times New Roman" w:hAnsi="Arial" w:cs="Arial"/>
          <w:color w:val="2D2D2D"/>
          <w:spacing w:val="2"/>
          <w:sz w:val="21"/>
          <w:szCs w:val="21"/>
          <w:lang w:eastAsia="ru-RU"/>
        </w:rPr>
        <w:t>, от 21.12.2018 N 307)</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lastRenderedPageBreak/>
        <w:br/>
        <w:t xml:space="preserve">8. </w:t>
      </w:r>
      <w:proofErr w:type="gramStart"/>
      <w:r w:rsidRPr="002B29A5">
        <w:rPr>
          <w:rFonts w:ascii="Arial" w:eastAsia="Times New Roman" w:hAnsi="Arial" w:cs="Arial"/>
          <w:color w:val="2D2D2D"/>
          <w:spacing w:val="2"/>
          <w:sz w:val="21"/>
          <w:szCs w:val="21"/>
          <w:lang w:eastAsia="ru-RU"/>
        </w:rPr>
        <w:t>В случае если гражданин или гражданский служащий обнаружили, что в представленных ими в кадровую службу государственного органа Челябинской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1-1 пункта 3 настоящего Положения. Гражданский служащий может представить уточненные сведения в течение одного месяца после окончания срока, указанного в подпункте 2 пункта 3 настоящего Положения.</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w:t>
      </w:r>
      <w:proofErr w:type="gramStart"/>
      <w:r w:rsidRPr="002B29A5">
        <w:rPr>
          <w:rFonts w:ascii="Arial" w:eastAsia="Times New Roman" w:hAnsi="Arial" w:cs="Arial"/>
          <w:color w:val="2D2D2D"/>
          <w:spacing w:val="2"/>
          <w:sz w:val="21"/>
          <w:szCs w:val="21"/>
          <w:lang w:eastAsia="ru-RU"/>
        </w:rPr>
        <w:t>в</w:t>
      </w:r>
      <w:proofErr w:type="gramEnd"/>
      <w:r w:rsidRPr="002B29A5">
        <w:rPr>
          <w:rFonts w:ascii="Arial" w:eastAsia="Times New Roman" w:hAnsi="Arial" w:cs="Arial"/>
          <w:color w:val="2D2D2D"/>
          <w:spacing w:val="2"/>
          <w:sz w:val="21"/>
          <w:szCs w:val="21"/>
          <w:lang w:eastAsia="ru-RU"/>
        </w:rPr>
        <w:t xml:space="preserve"> ред. </w:t>
      </w:r>
      <w:hyperlink r:id="rId20" w:history="1">
        <w:r w:rsidRPr="002B29A5">
          <w:rPr>
            <w:rFonts w:ascii="Arial" w:eastAsia="Times New Roman" w:hAnsi="Arial" w:cs="Arial"/>
            <w:color w:val="00466E"/>
            <w:spacing w:val="2"/>
            <w:sz w:val="21"/>
            <w:u w:val="single"/>
            <w:lang w:eastAsia="ru-RU"/>
          </w:rPr>
          <w:t>Постановления Губернатора Челябинской области от 05.08.2015 N 220</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Уточненные сведения, представленные гражданами и гражданскими служащими, указанными в абзаце втором пункта 7 настоящего Положения, направляются кадровой службой государственного органа Челябинской области в Управление государственной службы и противодействия коррупции Правительства Челябинской области в течение пяти дней после их представления в соответствующую кадровую службу.</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(абзац введен </w:t>
      </w:r>
      <w:hyperlink r:id="rId21" w:history="1">
        <w:r w:rsidRPr="002B29A5">
          <w:rPr>
            <w:rFonts w:ascii="Arial" w:eastAsia="Times New Roman" w:hAnsi="Arial" w:cs="Arial"/>
            <w:color w:val="00466E"/>
            <w:spacing w:val="2"/>
            <w:sz w:val="21"/>
            <w:u w:val="single"/>
            <w:lang w:eastAsia="ru-RU"/>
          </w:rPr>
          <w:t>Постановлением Губернатора Челябинской области от 05.08.2015 N 220</w:t>
        </w:r>
      </w:hyperlink>
      <w:r w:rsidRPr="002B29A5">
        <w:rPr>
          <w:rFonts w:ascii="Arial" w:eastAsia="Times New Roman" w:hAnsi="Arial" w:cs="Arial"/>
          <w:color w:val="2D2D2D"/>
          <w:spacing w:val="2"/>
          <w:sz w:val="21"/>
          <w:szCs w:val="21"/>
          <w:lang w:eastAsia="ru-RU"/>
        </w:rPr>
        <w:t>; в ред. </w:t>
      </w:r>
      <w:hyperlink r:id="rId22" w:history="1">
        <w:r w:rsidRPr="002B29A5">
          <w:rPr>
            <w:rFonts w:ascii="Arial" w:eastAsia="Times New Roman" w:hAnsi="Arial" w:cs="Arial"/>
            <w:color w:val="00466E"/>
            <w:spacing w:val="2"/>
            <w:sz w:val="21"/>
            <w:u w:val="single"/>
            <w:lang w:eastAsia="ru-RU"/>
          </w:rPr>
          <w:t>Постановления Губернатора Челябинской области от 21.12.2018 N 307</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представителю нанимателя.</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 xml:space="preserve">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w:t>
      </w:r>
      <w:r w:rsidRPr="002B29A5">
        <w:rPr>
          <w:rFonts w:ascii="Arial" w:eastAsia="Times New Roman" w:hAnsi="Arial" w:cs="Arial"/>
          <w:color w:val="2D2D2D"/>
          <w:spacing w:val="2"/>
          <w:sz w:val="21"/>
          <w:szCs w:val="21"/>
          <w:lang w:eastAsia="ru-RU"/>
        </w:rPr>
        <w:lastRenderedPageBreak/>
        <w:t xml:space="preserve">ежегодно, и информация о результатах проверки достоверности и полноты этих сведений приобщаются к личному делу гражданского служащего. </w:t>
      </w:r>
      <w:proofErr w:type="gramStart"/>
      <w:r w:rsidRPr="002B29A5">
        <w:rPr>
          <w:rFonts w:ascii="Arial" w:eastAsia="Times New Roman" w:hAnsi="Arial" w:cs="Arial"/>
          <w:color w:val="2D2D2D"/>
          <w:spacing w:val="2"/>
          <w:sz w:val="21"/>
          <w:szCs w:val="21"/>
          <w:lang w:eastAsia="ru-RU"/>
        </w:rPr>
        <w:t>В случае если гражданин или кандидат на должность, предусмотренную перечнем, представившие в кадровую службу государственного органа Челябинской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Челябинской области, такие справки возвращаются указанным лицам</w:t>
      </w:r>
      <w:proofErr w:type="gramEnd"/>
      <w:r w:rsidRPr="002B29A5">
        <w:rPr>
          <w:rFonts w:ascii="Arial" w:eastAsia="Times New Roman" w:hAnsi="Arial" w:cs="Arial"/>
          <w:color w:val="2D2D2D"/>
          <w:spacing w:val="2"/>
          <w:sz w:val="21"/>
          <w:szCs w:val="21"/>
          <w:lang w:eastAsia="ru-RU"/>
        </w:rPr>
        <w:t xml:space="preserve"> по их письменному заявлению вместе с другими документами.</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(п. 12 в ред. </w:t>
      </w:r>
      <w:hyperlink r:id="rId23" w:history="1">
        <w:r w:rsidRPr="002B29A5">
          <w:rPr>
            <w:rFonts w:ascii="Arial" w:eastAsia="Times New Roman" w:hAnsi="Arial" w:cs="Arial"/>
            <w:color w:val="00466E"/>
            <w:spacing w:val="2"/>
            <w:sz w:val="21"/>
            <w:u w:val="single"/>
            <w:lang w:eastAsia="ru-RU"/>
          </w:rPr>
          <w:t>Постановления Губернатора Челябинской области от 05.08.2015 N 220</w:t>
        </w:r>
      </w:hyperlink>
      <w:r w:rsidRPr="002B29A5">
        <w:rPr>
          <w:rFonts w:ascii="Arial" w:eastAsia="Times New Roman" w:hAnsi="Arial" w:cs="Arial"/>
          <w:color w:val="2D2D2D"/>
          <w:spacing w:val="2"/>
          <w:sz w:val="21"/>
          <w:szCs w:val="21"/>
          <w:lang w:eastAsia="ru-RU"/>
        </w:rPr>
        <w:t>)</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 xml:space="preserve">13. </w:t>
      </w:r>
      <w:proofErr w:type="gramStart"/>
      <w:r w:rsidRPr="002B29A5">
        <w:rPr>
          <w:rFonts w:ascii="Arial" w:eastAsia="Times New Roman" w:hAnsi="Arial" w:cs="Arial"/>
          <w:color w:val="2D2D2D"/>
          <w:spacing w:val="2"/>
          <w:sz w:val="21"/>
          <w:szCs w:val="21"/>
          <w:lang w:eastAsia="ru-RU"/>
        </w:rPr>
        <w:t>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Челябинской области, а в случае отсутствия этих сведений на официальном сайте соответствующего государственного органа Челябинской области предоставляются официальным средствам массовой информации Челябинской области для опубликования по их запросам в порядке, утверждаемом Губернатором Челябинской области.</w:t>
      </w:r>
      <w:proofErr w:type="gramEnd"/>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29A5" w:rsidRPr="002B29A5" w:rsidRDefault="002B29A5" w:rsidP="00657D8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t xml:space="preserve">15. </w:t>
      </w:r>
      <w:proofErr w:type="gramStart"/>
      <w:r w:rsidRPr="002B29A5">
        <w:rPr>
          <w:rFonts w:ascii="Arial" w:eastAsia="Times New Roman" w:hAnsi="Arial" w:cs="Arial"/>
          <w:color w:val="2D2D2D"/>
          <w:spacing w:val="2"/>
          <w:sz w:val="21"/>
          <w:szCs w:val="21"/>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Челябинской области, а гражданский служащий освобождается от должности государственной гражданской службы Челябинской области или подвергается иным видам дисциплинарной ответственности в соответствии с законодательством Российской Федерации.</w:t>
      </w:r>
      <w:proofErr w:type="gramEnd"/>
    </w:p>
    <w:p w:rsidR="002B29A5" w:rsidRPr="002B29A5" w:rsidRDefault="002B29A5" w:rsidP="002B29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29A5">
        <w:rPr>
          <w:rFonts w:ascii="Arial" w:eastAsia="Times New Roman" w:hAnsi="Arial" w:cs="Arial"/>
          <w:color w:val="2D2D2D"/>
          <w:spacing w:val="2"/>
          <w:sz w:val="21"/>
          <w:szCs w:val="21"/>
          <w:lang w:eastAsia="ru-RU"/>
        </w:rPr>
        <w:br/>
      </w:r>
      <w:r w:rsidRPr="002B29A5">
        <w:rPr>
          <w:rFonts w:ascii="Arial" w:eastAsia="Times New Roman" w:hAnsi="Arial" w:cs="Arial"/>
          <w:color w:val="2D2D2D"/>
          <w:spacing w:val="2"/>
          <w:sz w:val="21"/>
          <w:szCs w:val="21"/>
          <w:lang w:eastAsia="ru-RU"/>
        </w:rPr>
        <w:br/>
        <w:t>Заместитель Губернатора</w:t>
      </w:r>
      <w:r w:rsidRPr="002B29A5">
        <w:rPr>
          <w:rFonts w:ascii="Arial" w:eastAsia="Times New Roman" w:hAnsi="Arial" w:cs="Arial"/>
          <w:color w:val="2D2D2D"/>
          <w:spacing w:val="2"/>
          <w:sz w:val="21"/>
          <w:szCs w:val="21"/>
          <w:lang w:eastAsia="ru-RU"/>
        </w:rPr>
        <w:br/>
        <w:t>Челябинской области -</w:t>
      </w:r>
      <w:r w:rsidRPr="002B29A5">
        <w:rPr>
          <w:rFonts w:ascii="Arial" w:eastAsia="Times New Roman" w:hAnsi="Arial" w:cs="Arial"/>
          <w:color w:val="2D2D2D"/>
          <w:spacing w:val="2"/>
          <w:sz w:val="21"/>
          <w:szCs w:val="21"/>
          <w:lang w:eastAsia="ru-RU"/>
        </w:rPr>
        <w:br/>
        <w:t>руководитель аппарата</w:t>
      </w:r>
      <w:r w:rsidRPr="002B29A5">
        <w:rPr>
          <w:rFonts w:ascii="Arial" w:eastAsia="Times New Roman" w:hAnsi="Arial" w:cs="Arial"/>
          <w:color w:val="2D2D2D"/>
          <w:spacing w:val="2"/>
          <w:sz w:val="21"/>
          <w:szCs w:val="21"/>
          <w:lang w:eastAsia="ru-RU"/>
        </w:rPr>
        <w:br/>
        <w:t>Правительства</w:t>
      </w:r>
      <w:r w:rsidRPr="002B29A5">
        <w:rPr>
          <w:rFonts w:ascii="Arial" w:eastAsia="Times New Roman" w:hAnsi="Arial" w:cs="Arial"/>
          <w:color w:val="2D2D2D"/>
          <w:spacing w:val="2"/>
          <w:sz w:val="21"/>
          <w:szCs w:val="21"/>
          <w:lang w:eastAsia="ru-RU"/>
        </w:rPr>
        <w:br/>
        <w:t>Челябинской области</w:t>
      </w:r>
      <w:r w:rsidRPr="002B29A5">
        <w:rPr>
          <w:rFonts w:ascii="Arial" w:eastAsia="Times New Roman" w:hAnsi="Arial" w:cs="Arial"/>
          <w:color w:val="2D2D2D"/>
          <w:spacing w:val="2"/>
          <w:sz w:val="21"/>
          <w:szCs w:val="21"/>
          <w:lang w:eastAsia="ru-RU"/>
        </w:rPr>
        <w:br/>
        <w:t>Н.М.РЯЗАНОВ</w:t>
      </w:r>
    </w:p>
    <w:p w:rsidR="000A4EA0" w:rsidRDefault="000A4EA0"/>
    <w:sectPr w:rsidR="000A4EA0" w:rsidSect="000A4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9A5"/>
    <w:rsid w:val="000A4EA0"/>
    <w:rsid w:val="002B29A5"/>
    <w:rsid w:val="00657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A0"/>
  </w:style>
  <w:style w:type="paragraph" w:styleId="1">
    <w:name w:val="heading 1"/>
    <w:basedOn w:val="a"/>
    <w:link w:val="10"/>
    <w:uiPriority w:val="9"/>
    <w:qFormat/>
    <w:rsid w:val="002B2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29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29A5"/>
    <w:rPr>
      <w:rFonts w:ascii="Times New Roman" w:eastAsia="Times New Roman" w:hAnsi="Times New Roman" w:cs="Times New Roman"/>
      <w:b/>
      <w:bCs/>
      <w:sz w:val="36"/>
      <w:szCs w:val="36"/>
      <w:lang w:eastAsia="ru-RU"/>
    </w:rPr>
  </w:style>
  <w:style w:type="paragraph" w:customStyle="1" w:styleId="headertext">
    <w:name w:val="headertext"/>
    <w:basedOn w:val="a"/>
    <w:rsid w:val="002B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9A5"/>
    <w:rPr>
      <w:color w:val="0000FF"/>
      <w:u w:val="single"/>
    </w:rPr>
  </w:style>
</w:styles>
</file>

<file path=word/webSettings.xml><?xml version="1.0" encoding="utf-8"?>
<w:webSettings xmlns:r="http://schemas.openxmlformats.org/officeDocument/2006/relationships" xmlns:w="http://schemas.openxmlformats.org/wordprocessingml/2006/main">
  <w:divs>
    <w:div w:id="233047550">
      <w:bodyDiv w:val="1"/>
      <w:marLeft w:val="0"/>
      <w:marRight w:val="0"/>
      <w:marTop w:val="0"/>
      <w:marBottom w:val="0"/>
      <w:divBdr>
        <w:top w:val="none" w:sz="0" w:space="0" w:color="auto"/>
        <w:left w:val="none" w:sz="0" w:space="0" w:color="auto"/>
        <w:bottom w:val="none" w:sz="0" w:space="0" w:color="auto"/>
        <w:right w:val="none" w:sz="0" w:space="0" w:color="auto"/>
      </w:divBdr>
      <w:divsChild>
        <w:div w:id="32802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505319" TargetMode="External"/><Relationship Id="rId13" Type="http://schemas.openxmlformats.org/officeDocument/2006/relationships/hyperlink" Target="http://docs.cntd.ru/document/428676671" TargetMode="External"/><Relationship Id="rId18" Type="http://schemas.openxmlformats.org/officeDocument/2006/relationships/hyperlink" Target="http://docs.cntd.ru/document/428652401" TargetMode="External"/><Relationship Id="rId3" Type="http://schemas.openxmlformats.org/officeDocument/2006/relationships/webSettings" Target="webSettings.xml"/><Relationship Id="rId21" Type="http://schemas.openxmlformats.org/officeDocument/2006/relationships/hyperlink" Target="http://docs.cntd.ru/document/428652401" TargetMode="External"/><Relationship Id="rId7" Type="http://schemas.openxmlformats.org/officeDocument/2006/relationships/hyperlink" Target="http://docs.cntd.ru/document/902157023" TargetMode="External"/><Relationship Id="rId12" Type="http://schemas.openxmlformats.org/officeDocument/2006/relationships/hyperlink" Target="http://docs.cntd.ru/document/428652401" TargetMode="External"/><Relationship Id="rId17" Type="http://schemas.openxmlformats.org/officeDocument/2006/relationships/hyperlink" Target="http://docs.cntd.ru/document/42865240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28652401" TargetMode="External"/><Relationship Id="rId20" Type="http://schemas.openxmlformats.org/officeDocument/2006/relationships/hyperlink" Target="http://docs.cntd.ru/document/428652401" TargetMode="External"/><Relationship Id="rId1" Type="http://schemas.openxmlformats.org/officeDocument/2006/relationships/styles" Target="styles.xml"/><Relationship Id="rId6" Type="http://schemas.openxmlformats.org/officeDocument/2006/relationships/hyperlink" Target="http://docs.cntd.ru/document/902135263" TargetMode="External"/><Relationship Id="rId11" Type="http://schemas.openxmlformats.org/officeDocument/2006/relationships/hyperlink" Target="http://docs.cntd.ru/document/450384600" TargetMode="External"/><Relationship Id="rId24" Type="http://schemas.openxmlformats.org/officeDocument/2006/relationships/fontTable" Target="fontTable.xml"/><Relationship Id="rId5" Type="http://schemas.openxmlformats.org/officeDocument/2006/relationships/hyperlink" Target="http://docs.cntd.ru/document/450384600" TargetMode="External"/><Relationship Id="rId15" Type="http://schemas.openxmlformats.org/officeDocument/2006/relationships/hyperlink" Target="http://docs.cntd.ru/document/428652401" TargetMode="External"/><Relationship Id="rId23" Type="http://schemas.openxmlformats.org/officeDocument/2006/relationships/hyperlink" Target="http://docs.cntd.ru/document/428652401" TargetMode="External"/><Relationship Id="rId10" Type="http://schemas.openxmlformats.org/officeDocument/2006/relationships/hyperlink" Target="http://docs.cntd.ru/document/499508611" TargetMode="External"/><Relationship Id="rId19" Type="http://schemas.openxmlformats.org/officeDocument/2006/relationships/hyperlink" Target="http://docs.cntd.ru/document/450384600" TargetMode="External"/><Relationship Id="rId4" Type="http://schemas.openxmlformats.org/officeDocument/2006/relationships/hyperlink" Target="http://docs.cntd.ru/document/499508611" TargetMode="External"/><Relationship Id="rId9" Type="http://schemas.openxmlformats.org/officeDocument/2006/relationships/hyperlink" Target="http://docs.cntd.ru/document/499508550" TargetMode="External"/><Relationship Id="rId14" Type="http://schemas.openxmlformats.org/officeDocument/2006/relationships/hyperlink" Target="http://docs.cntd.ru/document/428652401" TargetMode="External"/><Relationship Id="rId22" Type="http://schemas.openxmlformats.org/officeDocument/2006/relationships/hyperlink" Target="http://docs.cntd.ru/document/550298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2488</Words>
  <Characters>14183</Characters>
  <Application>Microsoft Office Word</Application>
  <DocSecurity>0</DocSecurity>
  <Lines>118</Lines>
  <Paragraphs>33</Paragraphs>
  <ScaleCrop>false</ScaleCrop>
  <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rezerv2</dc:creator>
  <cp:lastModifiedBy>rezerv2</cp:lastModifiedBy>
  <cp:revision>3</cp:revision>
  <dcterms:created xsi:type="dcterms:W3CDTF">2021-01-25T05:08:00Z</dcterms:created>
  <dcterms:modified xsi:type="dcterms:W3CDTF">2021-01-25T05:10:00Z</dcterms:modified>
</cp:coreProperties>
</file>