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A8" w:rsidRPr="00F273A8" w:rsidRDefault="00F273A8" w:rsidP="00F273A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F273A8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Порядке размещения сведений о доходах, расходах, об имуществе и обязательствах имущественного характера государственных гражданских служащих Челябинской области и членов их семей на официальных сайтах государственных органов Челябинской области и предоставления этих сведений официальным средствам массовой информации Челябинской области для опубликования (с изменениями на 21 декабря 2018 года)</w:t>
      </w:r>
    </w:p>
    <w:p w:rsidR="00F273A8" w:rsidRPr="00F273A8" w:rsidRDefault="00F273A8" w:rsidP="00F273A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273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ГУБЕРНАТОР ЧЕЛЯБИНСКОЙ ОБЛАСТИ</w:t>
      </w:r>
      <w:r w:rsidRPr="00F273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F273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F273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F273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27 июля 2009 года N 187</w:t>
      </w:r>
      <w:proofErr w:type="gramStart"/>
      <w:r w:rsidRPr="00F273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F273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F273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F273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Порядке размещения сведений о доходах, расходах, об имуществе и обязательствах имущественного характера государственных гражданских служащих Челябинской области и членов их семей на официальных сайтах государственных органов Челябинской области и предоставления этих сведений официальным средствам массовой информации Челябинской области для опубликования</w:t>
      </w:r>
    </w:p>
    <w:p w:rsidR="00F273A8" w:rsidRPr="00F273A8" w:rsidRDefault="00F273A8" w:rsidP="00F273A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21 декабря 2018 года)</w:t>
      </w:r>
    </w:p>
    <w:p w:rsidR="00F273A8" w:rsidRPr="00F273A8" w:rsidRDefault="00F273A8" w:rsidP="00F273A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4" w:history="1">
        <w:r w:rsidRPr="00F273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Постановлений Губернатора Челябинской области от 24.05.2011 N 186</w:t>
        </w:r>
      </w:hyperlink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F273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17.06.2013 N 195</w:t>
        </w:r>
      </w:hyperlink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F273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06.03.2014 N 248</w:t>
        </w:r>
      </w:hyperlink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F273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05.08.2015 N 218</w:t>
        </w:r>
      </w:hyperlink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proofErr w:type="gramStart"/>
        <w:r w:rsidRPr="00F273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</w:t>
        </w:r>
        <w:proofErr w:type="gramEnd"/>
        <w:r w:rsidRPr="00F273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04.05.2016 N 133</w:t>
        </w:r>
      </w:hyperlink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F273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21.12.2018 N 302</w:t>
        </w:r>
      </w:hyperlink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273A8" w:rsidRPr="00F273A8" w:rsidRDefault="00F273A8" w:rsidP="00F273A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ПОСТАНОВЛЯЮ:</w:t>
      </w:r>
    </w:p>
    <w:p w:rsidR="00F273A8" w:rsidRPr="00F273A8" w:rsidRDefault="00F273A8" w:rsidP="00F273A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1. Утвердить прилагаемый порядок размещения сведений о доходах, расходах, об имуществе и обязательствах имущественного характера государственных гражданских служащих Челябинской области и членов их семей на официальных сайтах государственных органов Челябинской области и предоставления этих сведений официальным средствам массовой информации Челябинской области для опубликования.</w:t>
      </w:r>
    </w:p>
    <w:p w:rsidR="00F273A8" w:rsidRPr="00F273A8" w:rsidRDefault="00F273A8" w:rsidP="00F273A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0" w:history="1">
        <w:r w:rsidRPr="00F273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Губернатора Челябинской области от 06.03.2014 N 248</w:t>
        </w:r>
      </w:hyperlink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273A8" w:rsidRPr="00F273A8" w:rsidRDefault="00F273A8" w:rsidP="00F273A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Главному управлению по делам печати и массовых коммуникаций Челябинской области (</w:t>
      </w:r>
      <w:proofErr w:type="spellStart"/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Кимайкин</w:t>
      </w:r>
      <w:proofErr w:type="spellEnd"/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С.И.) опубликовать настоящее постановление в официальных средствах массовой информации.</w:t>
      </w:r>
    </w:p>
    <w:p w:rsidR="00F273A8" w:rsidRPr="00F273A8" w:rsidRDefault="00F273A8" w:rsidP="00F273A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Организацию выполнения настоящего постановления возложить на заместителя Губернатора Челябинской области - руководителя аппарата Правительства Челябинской области Рязанова Н.М.</w:t>
      </w:r>
    </w:p>
    <w:p w:rsidR="00F273A8" w:rsidRPr="00F273A8" w:rsidRDefault="00F273A8" w:rsidP="00F273A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Настоящее постановление вступает в силу со дня его подписания.</w:t>
      </w:r>
    </w:p>
    <w:p w:rsidR="00F273A8" w:rsidRDefault="00F273A8" w:rsidP="00F273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</w:t>
      </w:r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Челябинской области</w:t>
      </w:r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П.И.СУМИН</w:t>
      </w:r>
    </w:p>
    <w:p w:rsidR="00F273A8" w:rsidRDefault="00F273A8" w:rsidP="00F273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273A8" w:rsidRDefault="00F273A8" w:rsidP="00F273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273A8" w:rsidRDefault="00F273A8" w:rsidP="00F273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273A8" w:rsidRDefault="00F273A8" w:rsidP="00F273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273A8" w:rsidRDefault="00F273A8" w:rsidP="00F273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273A8" w:rsidRDefault="00F273A8" w:rsidP="00F273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273A8" w:rsidRDefault="00F273A8" w:rsidP="00F273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273A8" w:rsidRDefault="00F273A8" w:rsidP="00F273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273A8" w:rsidRDefault="00F273A8" w:rsidP="00F273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273A8" w:rsidRDefault="00F273A8" w:rsidP="00F273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273A8" w:rsidRDefault="00F273A8" w:rsidP="00F273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273A8" w:rsidRDefault="00F273A8" w:rsidP="00F273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273A8" w:rsidRDefault="00F273A8" w:rsidP="00F273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273A8" w:rsidRDefault="00F273A8" w:rsidP="00F273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273A8" w:rsidRDefault="00F273A8" w:rsidP="00F273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273A8" w:rsidRDefault="00F273A8" w:rsidP="00F273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273A8" w:rsidRDefault="00F273A8" w:rsidP="00F273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273A8" w:rsidRDefault="00F273A8" w:rsidP="00F273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273A8" w:rsidRDefault="00F273A8" w:rsidP="00F273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273A8" w:rsidRPr="00F273A8" w:rsidRDefault="00F273A8" w:rsidP="00F273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273A8" w:rsidRPr="00F273A8" w:rsidRDefault="00F273A8" w:rsidP="00F273A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273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F273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F273A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Порядок размещения сведений о доходах, расходах, об имуществе и обязательствах имущественного характера государственных гражданских служащих Челябинской области и членов их семей на официальных сайтах государственных органов Челябинской области и предоставления этих сведений официальным средствам массовой информации Челябинской области для опубликования</w:t>
      </w:r>
    </w:p>
    <w:p w:rsidR="00F273A8" w:rsidRPr="00F273A8" w:rsidRDefault="00F273A8" w:rsidP="00F273A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11" w:history="1">
        <w:r w:rsidRPr="00F273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Постановлений Губернатора Челябинской области от 24.05.2011 N 186</w:t>
        </w:r>
      </w:hyperlink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" w:history="1">
        <w:r w:rsidRPr="00F273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17.06.2013 N 195</w:t>
        </w:r>
      </w:hyperlink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3" w:history="1">
        <w:r w:rsidRPr="00F273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06.03.2014 N 248</w:t>
        </w:r>
      </w:hyperlink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4" w:history="1">
        <w:r w:rsidRPr="00F273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05.08.2015 N 218</w:t>
        </w:r>
      </w:hyperlink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5" w:history="1">
        <w:proofErr w:type="gramStart"/>
        <w:r w:rsidRPr="00F273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</w:t>
        </w:r>
        <w:proofErr w:type="gramEnd"/>
        <w:r w:rsidRPr="00F273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04.05.2016 N 133</w:t>
        </w:r>
      </w:hyperlink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6" w:history="1">
        <w:r w:rsidRPr="00F273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21.12.2018 N 302</w:t>
        </w:r>
      </w:hyperlink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273A8" w:rsidRPr="00F273A8" w:rsidRDefault="00F273A8" w:rsidP="00F273A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порядок размещения сведений о доходах, расходах, об имуществе и обязательствах имущественного характера государственных гражданских служащих Челябинской области и членов их семей на официальных сайтах государственных органов Челябинской области и предоставления этих сведений официальным средствам массовой информации Челябинской области для опубликования (далее именуется - порядок) устанавливает обязанности управления государственной службы и противодействия коррупции Правительства Челябинской области и кадровых служб государственных органов</w:t>
      </w:r>
      <w:proofErr w:type="gramEnd"/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Челябинской области по размещению сведений о доходах, расходах, об имуществе и обязательствах имущественного характера государственных гражданских служащих Челябинской области, их супругов и несовершеннолетних детей (далее именуются - сведения о доходах, расходах, об имуществе и обязательствах имущественного характера) на официальных сайтах государственных органов Челябинской области (далее именуются - официальные сайты), а также по предоставлению этих сведений официальным средствам массовой информации Челябинской области (далее</w:t>
      </w:r>
      <w:proofErr w:type="gramEnd"/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именуются - средства массовой информации) для опубликования в связи с их запросами.</w:t>
      </w:r>
    </w:p>
    <w:p w:rsidR="00F273A8" w:rsidRPr="00F273A8" w:rsidRDefault="00F273A8" w:rsidP="00F273A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7" w:history="1">
        <w:r w:rsidRPr="00F273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Постановлений Губернатора Челябинской области от 06.03.2014 N 248</w:t>
        </w:r>
      </w:hyperlink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8" w:history="1">
        <w:r w:rsidRPr="00F273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21.12.2018 N 302</w:t>
        </w:r>
      </w:hyperlink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273A8" w:rsidRPr="00F273A8" w:rsidRDefault="00F273A8" w:rsidP="00F273A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1-1. Требования о размещении сведений о доходах, расходах, об имуществе и обязательствах имущественного характера устанавливаются к следующим должностям:</w:t>
      </w:r>
    </w:p>
    <w:p w:rsidR="00F273A8" w:rsidRPr="00F273A8" w:rsidRDefault="00F273A8" w:rsidP="00F273A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должности государственной гражданской службы Челябинской области, указанные в разделе I </w:t>
      </w:r>
      <w:hyperlink r:id="rId19" w:history="1">
        <w:r w:rsidRPr="00F273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Реестра коррупционно опасных должностей государственной гражданской службы Челябинской области</w:t>
        </w:r>
      </w:hyperlink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20" w:history="1">
        <w:r w:rsidRPr="00F273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Губернатора Челябинской области от 01.06.2009 г. N 139 "О Реестре коррупционно опасных должностей государственной гражданской службы Челябинской области"</w:t>
        </w:r>
      </w:hyperlink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</w:p>
    <w:p w:rsidR="00F273A8" w:rsidRPr="00F273A8" w:rsidRDefault="00F273A8" w:rsidP="00F273A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должности государственной гражданской службы Челябинской области высшей и главной группы категорий "руководители", "помощники (советники)", "специалисты", включенные в перечни конкретных должностей государственной гражданской службы Челябинской области, замещение которых связано с коррупционными рисками, утверждаемые в соответствии с пунктом 2 </w:t>
      </w:r>
      <w:hyperlink r:id="rId21" w:history="1">
        <w:r w:rsidRPr="00F273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постановления Губернатора Челябинской области от 01.06.2009 г. </w:t>
        </w:r>
        <w:r w:rsidRPr="00F273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lastRenderedPageBreak/>
          <w:t>N 139 "О Реестре коррупционно опасных должностей государственной гражданской службы Челябинской области"</w:t>
        </w:r>
      </w:hyperlink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F273A8" w:rsidRPr="00F273A8" w:rsidRDefault="00F273A8" w:rsidP="00F273A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(п. 1-1 </w:t>
      </w:r>
      <w:proofErr w:type="gramStart"/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22" w:history="1">
        <w:r w:rsidRPr="00F273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Губернатора Челябинской области от 06.03.2014 N 248</w:t>
        </w:r>
      </w:hyperlink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273A8" w:rsidRPr="00F273A8" w:rsidRDefault="00F273A8" w:rsidP="00F273A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F273A8" w:rsidRPr="00F273A8" w:rsidRDefault="00F273A8" w:rsidP="00F273A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3" w:history="1">
        <w:r w:rsidRPr="00F273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Губернатора Челябинской области от 06.03.2014 N 248</w:t>
        </w:r>
      </w:hyperlink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273A8" w:rsidRPr="00F273A8" w:rsidRDefault="00F273A8" w:rsidP="00F273A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перечень объектов недвижимого имущества, принадлежащих государственному гражданскому служащему Челябинской области (далее именуется - гражданский служащий),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F273A8" w:rsidRPr="00F273A8" w:rsidRDefault="00F273A8" w:rsidP="00F273A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перечень транспортных средств, принадлежащих гражданскому служащему, его супруге (супругу) и несовершеннолетним детям на праве собственности, с указанием вида и марки;</w:t>
      </w:r>
    </w:p>
    <w:p w:rsidR="00F273A8" w:rsidRPr="00F273A8" w:rsidRDefault="00F273A8" w:rsidP="00F273A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декларированный годовой доход гражданского служащего, его супруги (супруга) и несовершеннолетних детей.</w:t>
      </w:r>
    </w:p>
    <w:p w:rsidR="00F273A8" w:rsidRPr="00F273A8" w:rsidRDefault="00F273A8" w:rsidP="00F273A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гражданского служащего и его супруги (супруга) за три последних года, предшествующих отчетному периоду.</w:t>
      </w:r>
      <w:proofErr w:type="gramEnd"/>
    </w:p>
    <w:p w:rsidR="00F273A8" w:rsidRPr="00F273A8" w:rsidRDefault="00F273A8" w:rsidP="00F273A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4 в ред. </w:t>
      </w:r>
      <w:hyperlink r:id="rId24" w:history="1">
        <w:r w:rsidRPr="00F273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Губернатора Челябинской области от 05.08.2015 N 218</w:t>
        </w:r>
      </w:hyperlink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273A8" w:rsidRPr="00F273A8" w:rsidRDefault="00F273A8" w:rsidP="00F273A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273A8" w:rsidRPr="00F273A8" w:rsidRDefault="00F273A8" w:rsidP="00F273A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5" w:history="1">
        <w:r w:rsidRPr="00F273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Губернатора Челябинской области от 06.03.2014 N 248</w:t>
        </w:r>
      </w:hyperlink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273A8" w:rsidRPr="00F273A8" w:rsidRDefault="00F273A8" w:rsidP="00F273A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иные сведения (кроме указанных в пункте 2 настоящего порядка) о доходах гражданского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273A8" w:rsidRPr="00F273A8" w:rsidRDefault="00F273A8" w:rsidP="00F273A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персональные данные супруги (супруга), детей и иных членов семьи гражданского служащего;</w:t>
      </w:r>
    </w:p>
    <w:p w:rsidR="00F273A8" w:rsidRPr="00F273A8" w:rsidRDefault="00F273A8" w:rsidP="00F273A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3) данные, позволяющие определить место жительства, почтовый адрес, телефон и иные индивидуальные средства коммуникации гражданского служащего, его супруги (супруга), детей и иных членов семьи;</w:t>
      </w:r>
    </w:p>
    <w:p w:rsidR="00F273A8" w:rsidRPr="00F273A8" w:rsidRDefault="00F273A8" w:rsidP="00F273A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данные, позволяющие определить местонахождение объектов недвижимого имущества, принадлежащих гражданскому служащему, его супруге (супругу), детям и иным членам семьи на праве собственности или находящихся в их пользовании;</w:t>
      </w:r>
    </w:p>
    <w:p w:rsidR="00F273A8" w:rsidRPr="00F273A8" w:rsidRDefault="00F273A8" w:rsidP="00F273A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информацию, отнесенную к государственной тайне или являющуюся конфиденциальной.</w:t>
      </w:r>
    </w:p>
    <w:p w:rsidR="00F273A8" w:rsidRPr="00F273A8" w:rsidRDefault="00F273A8" w:rsidP="00F273A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</w:t>
      </w:r>
      <w:proofErr w:type="gramStart"/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гражданским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официальном </w:t>
      </w:r>
      <w:proofErr w:type="gramStart"/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сайте</w:t>
      </w:r>
      <w:proofErr w:type="gramEnd"/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того органа, в котором гражданский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F273A8" w:rsidRPr="00F273A8" w:rsidRDefault="00F273A8" w:rsidP="00F273A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4 в ред. </w:t>
      </w:r>
      <w:hyperlink r:id="rId26" w:history="1">
        <w:r w:rsidRPr="00F273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Губернатора Челябинской области от 06.03.2014 N 248</w:t>
        </w:r>
      </w:hyperlink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273A8" w:rsidRPr="00F273A8" w:rsidRDefault="00F273A8" w:rsidP="00F273A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Размещение сведений о доходах, расходах, об имуществе и обязательствах имущественного характера, указанных в пункте 2 настоящего порядка, обеспечивается:</w:t>
      </w:r>
    </w:p>
    <w:p w:rsidR="00F273A8" w:rsidRPr="00F273A8" w:rsidRDefault="00F273A8" w:rsidP="00F273A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7" w:history="1">
        <w:r w:rsidRPr="00F273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Губернатора Челябинской области от 06.03.2014 N 248</w:t>
        </w:r>
      </w:hyperlink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273A8" w:rsidRPr="00F273A8" w:rsidRDefault="00F273A8" w:rsidP="00F273A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Управлением государственной службы и противодействия коррупции Правительства Челябинской области - на официальных сайтах Правительства Челябинской области и соответствующих государственных органов Челябинской области в отношении сведений, представленных гражданскими служащими категории "руководители" высшей и главной групп должностей государственной гражданской службы Челябинской области и гражданскими служащими Аппарата Губернатора и Правительства Челябинской области;</w:t>
      </w:r>
    </w:p>
    <w:p w:rsidR="00F273A8" w:rsidRPr="00F273A8" w:rsidRDefault="00F273A8" w:rsidP="00F273A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8" w:history="1">
        <w:r w:rsidRPr="00F273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Постановлений Губернатора Челябинской области от 04.05.2016 N 133</w:t>
        </w:r>
      </w:hyperlink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9" w:history="1">
        <w:r w:rsidRPr="00F273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21.12.2018 N 302</w:t>
        </w:r>
      </w:hyperlink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273A8" w:rsidRPr="00F273A8" w:rsidRDefault="00F273A8" w:rsidP="00F273A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кадровыми службами государственных органов Челябинской области - на официальном сайте соответствующего государственного органа Челябинской области в отношении сведений, представленных гражданскими служащими, замещающими иные должности государственной гражданской службы Челябинской области.</w:t>
      </w:r>
    </w:p>
    <w:p w:rsidR="00F273A8" w:rsidRPr="00F273A8" w:rsidRDefault="00F273A8" w:rsidP="00F273A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5 в ред. </w:t>
      </w:r>
      <w:hyperlink r:id="rId30" w:history="1">
        <w:r w:rsidRPr="00F273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Губернатора Челябинской области от 24.05.2011 N 186</w:t>
        </w:r>
      </w:hyperlink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273A8" w:rsidRPr="00F273A8" w:rsidRDefault="00F273A8" w:rsidP="00F273A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6. Управление государственной службы и противодействия коррупции Правительства Челябинской области и кадровые службы государственных органов Челябинской области:</w:t>
      </w:r>
    </w:p>
    <w:p w:rsidR="00F273A8" w:rsidRPr="00F273A8" w:rsidRDefault="00F273A8" w:rsidP="00F273A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1" w:history="1">
        <w:r w:rsidRPr="00F273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Губернатора Челябинской области от 21.12.2018 N 302</w:t>
        </w:r>
      </w:hyperlink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273A8" w:rsidRPr="00F273A8" w:rsidRDefault="00F273A8" w:rsidP="00F273A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 течение трех рабочих дней со дня поступления запроса от средства массовой информации сообщают о нем гражданскому служащему, в отношении которого поступил запрос;</w:t>
      </w:r>
    </w:p>
    <w:p w:rsidR="00F273A8" w:rsidRPr="00F273A8" w:rsidRDefault="00F273A8" w:rsidP="00F273A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F273A8" w:rsidRPr="00F273A8" w:rsidRDefault="00F273A8" w:rsidP="00F273A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6 в ред. </w:t>
      </w:r>
      <w:hyperlink r:id="rId32" w:history="1">
        <w:r w:rsidRPr="00F273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Губернатора Челябинской области от 06.03.2014 N 248</w:t>
        </w:r>
      </w:hyperlink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273A8" w:rsidRPr="00F273A8" w:rsidRDefault="00F273A8" w:rsidP="00F273A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Гражданские служащие управления государственной службы и противодействия коррупции Правительства Челябинской области и кадровых служб государственных органов Челябинской области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273A8" w:rsidRPr="00F273A8" w:rsidRDefault="00F273A8" w:rsidP="00F273A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33" w:history="1">
        <w:r w:rsidRPr="00F273A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Губернатора Челябинской области от 21.12.2018 N 302</w:t>
        </w:r>
      </w:hyperlink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273A8" w:rsidRPr="00F273A8" w:rsidRDefault="00F273A8" w:rsidP="00F273A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Губернатора</w:t>
      </w:r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Челябинской области -</w:t>
      </w:r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руководитель аппарата</w:t>
      </w:r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</w:t>
      </w:r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Челябинской области</w:t>
      </w:r>
      <w:r w:rsidRPr="00F273A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Н.М.РЯЗАНОВ</w:t>
      </w:r>
    </w:p>
    <w:p w:rsidR="000A4EA0" w:rsidRDefault="000A4EA0"/>
    <w:sectPr w:rsidR="000A4EA0" w:rsidSect="000A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3A8"/>
    <w:rsid w:val="000A4EA0"/>
    <w:rsid w:val="00F2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A0"/>
  </w:style>
  <w:style w:type="paragraph" w:styleId="1">
    <w:name w:val="heading 1"/>
    <w:basedOn w:val="a"/>
    <w:link w:val="10"/>
    <w:uiPriority w:val="9"/>
    <w:qFormat/>
    <w:rsid w:val="00F273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73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3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73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F2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2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273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8885348" TargetMode="External"/><Relationship Id="rId13" Type="http://schemas.openxmlformats.org/officeDocument/2006/relationships/hyperlink" Target="http://docs.cntd.ru/document/460283076" TargetMode="External"/><Relationship Id="rId18" Type="http://schemas.openxmlformats.org/officeDocument/2006/relationships/hyperlink" Target="http://docs.cntd.ru/document/550297980" TargetMode="External"/><Relationship Id="rId26" Type="http://schemas.openxmlformats.org/officeDocument/2006/relationships/hyperlink" Target="http://docs.cntd.ru/document/46028307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24079079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docs.cntd.ru/document/428652403" TargetMode="External"/><Relationship Id="rId12" Type="http://schemas.openxmlformats.org/officeDocument/2006/relationships/hyperlink" Target="http://docs.cntd.ru/document/499502169" TargetMode="External"/><Relationship Id="rId17" Type="http://schemas.openxmlformats.org/officeDocument/2006/relationships/hyperlink" Target="http://docs.cntd.ru/document/460283076" TargetMode="External"/><Relationship Id="rId25" Type="http://schemas.openxmlformats.org/officeDocument/2006/relationships/hyperlink" Target="http://docs.cntd.ru/document/460283076" TargetMode="External"/><Relationship Id="rId33" Type="http://schemas.openxmlformats.org/officeDocument/2006/relationships/hyperlink" Target="http://docs.cntd.ru/document/5502979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550297980" TargetMode="External"/><Relationship Id="rId20" Type="http://schemas.openxmlformats.org/officeDocument/2006/relationships/hyperlink" Target="http://docs.cntd.ru/document/424079079" TargetMode="External"/><Relationship Id="rId29" Type="http://schemas.openxmlformats.org/officeDocument/2006/relationships/hyperlink" Target="http://docs.cntd.ru/document/55029798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0283076" TargetMode="External"/><Relationship Id="rId11" Type="http://schemas.openxmlformats.org/officeDocument/2006/relationships/hyperlink" Target="http://docs.cntd.ru/document/499501972" TargetMode="External"/><Relationship Id="rId24" Type="http://schemas.openxmlformats.org/officeDocument/2006/relationships/hyperlink" Target="http://docs.cntd.ru/document/428652403" TargetMode="External"/><Relationship Id="rId32" Type="http://schemas.openxmlformats.org/officeDocument/2006/relationships/hyperlink" Target="http://docs.cntd.ru/document/460283076" TargetMode="External"/><Relationship Id="rId5" Type="http://schemas.openxmlformats.org/officeDocument/2006/relationships/hyperlink" Target="http://docs.cntd.ru/document/499502169" TargetMode="External"/><Relationship Id="rId15" Type="http://schemas.openxmlformats.org/officeDocument/2006/relationships/hyperlink" Target="http://docs.cntd.ru/document/438885348" TargetMode="External"/><Relationship Id="rId23" Type="http://schemas.openxmlformats.org/officeDocument/2006/relationships/hyperlink" Target="http://docs.cntd.ru/document/460283076" TargetMode="External"/><Relationship Id="rId28" Type="http://schemas.openxmlformats.org/officeDocument/2006/relationships/hyperlink" Target="http://docs.cntd.ru/document/438885348" TargetMode="External"/><Relationship Id="rId10" Type="http://schemas.openxmlformats.org/officeDocument/2006/relationships/hyperlink" Target="http://docs.cntd.ru/document/460283076" TargetMode="External"/><Relationship Id="rId19" Type="http://schemas.openxmlformats.org/officeDocument/2006/relationships/hyperlink" Target="http://docs.cntd.ru/document/424079079" TargetMode="External"/><Relationship Id="rId31" Type="http://schemas.openxmlformats.org/officeDocument/2006/relationships/hyperlink" Target="http://docs.cntd.ru/document/550297980" TargetMode="External"/><Relationship Id="rId4" Type="http://schemas.openxmlformats.org/officeDocument/2006/relationships/hyperlink" Target="http://docs.cntd.ru/document/499501972" TargetMode="External"/><Relationship Id="rId9" Type="http://schemas.openxmlformats.org/officeDocument/2006/relationships/hyperlink" Target="http://docs.cntd.ru/document/550297980" TargetMode="External"/><Relationship Id="rId14" Type="http://schemas.openxmlformats.org/officeDocument/2006/relationships/hyperlink" Target="http://docs.cntd.ru/document/428652403" TargetMode="External"/><Relationship Id="rId22" Type="http://schemas.openxmlformats.org/officeDocument/2006/relationships/hyperlink" Target="http://docs.cntd.ru/document/460283076" TargetMode="External"/><Relationship Id="rId27" Type="http://schemas.openxmlformats.org/officeDocument/2006/relationships/hyperlink" Target="http://docs.cntd.ru/document/460283076" TargetMode="External"/><Relationship Id="rId30" Type="http://schemas.openxmlformats.org/officeDocument/2006/relationships/hyperlink" Target="http://docs.cntd.ru/document/499501972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1852</Words>
  <Characters>10557</Characters>
  <Application>Microsoft Office Word</Application>
  <DocSecurity>0</DocSecurity>
  <Lines>87</Lines>
  <Paragraphs>24</Paragraphs>
  <ScaleCrop>false</ScaleCrop>
  <Company/>
  <LinksUpToDate>false</LinksUpToDate>
  <CharactersWithSpaces>12385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rezerv2</dc:creator>
  <cp:lastModifiedBy>rezerv2</cp:lastModifiedBy>
  <cp:revision>2</cp:revision>
  <dcterms:created xsi:type="dcterms:W3CDTF">2021-01-25T05:22:00Z</dcterms:created>
  <dcterms:modified xsi:type="dcterms:W3CDTF">2021-01-25T05:22:00Z</dcterms:modified>
</cp:coreProperties>
</file>