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4F" w:rsidRPr="00A3780A" w:rsidRDefault="0066394F" w:rsidP="0066394F">
      <w:pPr>
        <w:rPr>
          <w:color w:val="FF0000"/>
          <w:sz w:val="20"/>
          <w:szCs w:val="20"/>
        </w:rPr>
      </w:pPr>
      <w:r w:rsidRPr="00A3780A">
        <w:rPr>
          <w:b/>
          <w:color w:val="FF0000"/>
          <w:sz w:val="20"/>
          <w:szCs w:val="20"/>
        </w:rPr>
        <w:t xml:space="preserve">                                        </w:t>
      </w:r>
    </w:p>
    <w:p w:rsidR="0066394F" w:rsidRPr="004E1428" w:rsidRDefault="00306556" w:rsidP="004D3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0"/>
          <w:szCs w:val="20"/>
        </w:rPr>
        <w:t xml:space="preserve">                     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 w:rsidRPr="000B1AB5">
        <w:rPr>
          <w:rFonts w:ascii="Times New Roman" w:hAnsi="Times New Roman" w:cs="Times New Roman"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5800" w:rsidRPr="000B1AB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Челябинской области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«_2</w:t>
      </w:r>
      <w:r w:rsidR="00D330C4" w:rsidRPr="000B1AB5">
        <w:rPr>
          <w:rFonts w:ascii="Times New Roman" w:hAnsi="Times New Roman" w:cs="Times New Roman"/>
          <w:sz w:val="28"/>
          <w:szCs w:val="28"/>
        </w:rPr>
        <w:t>7</w:t>
      </w:r>
      <w:r w:rsidRPr="000B1AB5">
        <w:rPr>
          <w:rFonts w:ascii="Times New Roman" w:hAnsi="Times New Roman" w:cs="Times New Roman"/>
          <w:sz w:val="28"/>
          <w:szCs w:val="28"/>
        </w:rPr>
        <w:t>»_декабря_201</w:t>
      </w:r>
      <w:r w:rsidR="00D330C4" w:rsidRPr="000B1AB5">
        <w:rPr>
          <w:rFonts w:ascii="Times New Roman" w:hAnsi="Times New Roman" w:cs="Times New Roman"/>
          <w:sz w:val="28"/>
          <w:szCs w:val="28"/>
        </w:rPr>
        <w:t>3</w:t>
      </w:r>
      <w:r w:rsidRPr="000B1A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E1428">
        <w:rPr>
          <w:rFonts w:ascii="Times New Roman" w:hAnsi="Times New Roman" w:cs="Times New Roman"/>
          <w:sz w:val="28"/>
          <w:szCs w:val="28"/>
        </w:rPr>
        <w:t>14</w:t>
      </w:r>
      <w:r w:rsidR="00805800" w:rsidRP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9B4241" w:rsidRDefault="00E42479" w:rsidP="00805800">
      <w:pPr>
        <w:spacing w:after="0"/>
        <w:jc w:val="center"/>
      </w:pPr>
    </w:p>
    <w:p w:rsidR="000B1AB5" w:rsidRPr="000B1AB5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   </w:t>
      </w:r>
      <w:r w:rsidR="000B1AB5" w:rsidRPr="000B1AB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план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работы </w:t>
      </w:r>
    </w:p>
    <w:p w:rsidR="000B1AB5" w:rsidRPr="000B1AB5" w:rsidRDefault="000B1AB5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КОНТРОЛЬНО-счетной палаты Варненского муниципального района ЧЕЛЯБИНСКОЙ ОБЛАСТИ</w:t>
      </w:r>
    </w:p>
    <w:p w:rsidR="000B1AB5" w:rsidRPr="000B1AB5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       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на 201</w:t>
      </w:r>
      <w:r w:rsidR="009A4CFE">
        <w:rPr>
          <w:rFonts w:ascii="Times New Roman" w:hAnsi="Times New Roman" w:cs="Times New Roman"/>
          <w:b/>
          <w:iCs/>
          <w:caps/>
          <w:sz w:val="26"/>
          <w:szCs w:val="26"/>
        </w:rPr>
        <w:t>6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год</w:t>
      </w:r>
    </w:p>
    <w:p w:rsidR="000B1AB5" w:rsidRPr="00F1087F" w:rsidRDefault="000B1AB5" w:rsidP="000B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04"/>
        <w:gridCol w:w="6360"/>
        <w:gridCol w:w="16"/>
        <w:gridCol w:w="2272"/>
        <w:gridCol w:w="851"/>
        <w:gridCol w:w="2410"/>
        <w:gridCol w:w="2396"/>
        <w:gridCol w:w="20"/>
      </w:tblGrid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D350D2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206A2D">
        <w:trPr>
          <w:gridAfter w:val="1"/>
          <w:wAfter w:w="20" w:type="dxa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CD604A" w:rsidP="002B3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 w:rsidRPr="00F1087F" w:rsidDel="00094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94A23" w:rsidRPr="00F1087F" w:rsidTr="001D224E">
        <w:trPr>
          <w:gridAfter w:val="1"/>
          <w:wAfter w:w="20" w:type="dxa"/>
          <w:trHeight w:val="1152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F1087F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9" w:rsidRPr="00F1087F" w:rsidRDefault="00711434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Варненского муниципального района за 2015год</w:t>
            </w:r>
            <w:r w:rsidR="000F7279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заключения на годовой отчет об исполнении бюджета Варненского муниципального района за 2015год</w:t>
            </w:r>
          </w:p>
          <w:p w:rsidR="00694A23" w:rsidRPr="00F1087F" w:rsidRDefault="00694A23" w:rsidP="00711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694A23" w:rsidRPr="00525B0E" w:rsidRDefault="00711434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A23" w:rsidRDefault="0071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694A23" w:rsidRPr="00525B0E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23" w:rsidRPr="00F1087F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4CC" w:rsidRPr="00F1087F" w:rsidTr="001D224E">
        <w:trPr>
          <w:gridAfter w:val="1"/>
          <w:wAfter w:w="20" w:type="dxa"/>
          <w:trHeight w:val="160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CC" w:rsidRPr="00F1087F" w:rsidRDefault="00F634CC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CC" w:rsidRDefault="00F634CC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в соответствии с заключенными Соглашениями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за 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заключений на годовой отчет об исполнении бюджета 13 администраторов средств бюджета поселений: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634CC" w:rsidRDefault="00F634CC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4CC" w:rsidRDefault="00F6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34CC" w:rsidRPr="00F1087F" w:rsidRDefault="00F634CC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8E2" w:rsidRPr="00F1087F" w:rsidTr="001D224E">
        <w:trPr>
          <w:gridAfter w:val="1"/>
          <w:wAfter w:w="20" w:type="dxa"/>
          <w:trHeight w:val="7083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Default="00BD78E2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Алексеевского сельского поселения;</w:t>
            </w:r>
          </w:p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Аятского сельского поселения;</w:t>
            </w:r>
          </w:p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Бородиновского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Варненского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Краснооктябрьского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Катенинского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Кулевчинского сельского поселения;</w:t>
            </w:r>
          </w:p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Казановского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Лейпцигского сельского поселения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Новоуральского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Николаевского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Покровского сельского поселения;</w:t>
            </w:r>
          </w:p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Толстинского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BD78E2" w:rsidRPr="00BD78E2" w:rsidRDefault="00BD78E2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8E2" w:rsidRDefault="00BD78E2" w:rsidP="00BD7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78E2" w:rsidRPr="00F1087F" w:rsidRDefault="00BD78E2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F12" w:rsidRPr="00F1087F" w:rsidTr="001D224E">
        <w:trPr>
          <w:gridAfter w:val="1"/>
          <w:wAfter w:w="20" w:type="dxa"/>
          <w:trHeight w:val="1152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2" w:rsidRPr="00F1087F" w:rsidRDefault="00C82CB7" w:rsidP="00320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0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2" w:rsidRDefault="00404F12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 соответствии с заключенными Соглашениями проектов решений о бюджете на 2016год, в том числе обоснованности показателей (параметров и характеристик) бюджет</w:t>
            </w:r>
            <w:r w:rsidR="00C82C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</w:t>
            </w:r>
            <w:r w:rsidR="00C82CB7"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заключения на проект бюджета 13 поселений на 2016год.</w:t>
            </w:r>
          </w:p>
          <w:p w:rsidR="00C82CB7" w:rsidRPr="00F1087F" w:rsidRDefault="00C82CB7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404F12" w:rsidRPr="00404F12" w:rsidRDefault="00404F12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F12" w:rsidRPr="002B3CB1" w:rsidRDefault="00404F1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ч.2 ст.157 БК</w:t>
            </w:r>
          </w:p>
          <w:p w:rsidR="00404F12" w:rsidRPr="00525B0E" w:rsidRDefault="00404F12" w:rsidP="00404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2" w:rsidRPr="00F1087F" w:rsidRDefault="00404F12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D350D2" w:rsidP="00320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0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711434" w:rsidP="00300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на 2016год, в том числе обоснованности показателей (параметров и характеристик) бюджета</w:t>
            </w:r>
            <w:r w:rsidR="00C82CB7">
              <w:rPr>
                <w:rFonts w:ascii="Times New Roman" w:hAnsi="Times New Roman" w:cs="Times New Roman"/>
                <w:sz w:val="28"/>
                <w:szCs w:val="28"/>
              </w:rPr>
              <w:t xml:space="preserve"> Варненского муниципального района и подготовка заключения на проект бюджета на 2016год.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B246DB" w:rsidRDefault="00711434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434" w:rsidRPr="002B3CB1" w:rsidRDefault="00711434" w:rsidP="0071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ч.2 ст.157 БК</w:t>
            </w:r>
          </w:p>
          <w:p w:rsidR="00D350D2" w:rsidRPr="00F1087F" w:rsidRDefault="00D350D2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D350D2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D350D2" w:rsidP="00320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0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2" w:rsidRPr="00F1087F" w:rsidRDefault="00711434" w:rsidP="00294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«о внесении изменений и дополнений в решение «о бюджете на 2016год»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86547F" w:rsidRDefault="00711434" w:rsidP="00865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71143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П.2,7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D350D2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D350D2" w:rsidP="00320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0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E91194" w:rsidP="00300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финансовой экспертизы по проектам законов и иных нормативных правовых актов Варненского муниципального района по бюджетно-финансовым вопросам, вносимым на рассмотрение Собрания депутатов Варненского муниципального района</w:t>
            </w:r>
            <w:r w:rsidR="00B37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B374BC" w:rsidP="00B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B374BC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 БК РФ, ст.9 Закона №6-ФЗ, ст.8 Положения о КСП Варненского муниципального района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D350D2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65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Pr="00F1087F" w:rsidRDefault="00E61465" w:rsidP="00320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Default="00E61465" w:rsidP="00E6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муниципальных программ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E61465" w:rsidRPr="00B246DB" w:rsidRDefault="00E61465" w:rsidP="00B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465" w:rsidRDefault="00E61465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</w:t>
            </w:r>
          </w:p>
          <w:p w:rsidR="00E61465" w:rsidRDefault="00E61465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E61465" w:rsidRPr="00F1087F" w:rsidRDefault="00E61465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C" w:rsidRPr="00F1087F" w:rsidTr="00CB60E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C" w:rsidRPr="00B374BC" w:rsidRDefault="00B374BC" w:rsidP="00B374BC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BD78E2" w:rsidRPr="00F1087F" w:rsidTr="001D224E">
        <w:trPr>
          <w:gridAfter w:val="1"/>
          <w:wAfter w:w="20" w:type="dxa"/>
          <w:trHeight w:val="8371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Pr="00F1087F" w:rsidRDefault="00BD78E2" w:rsidP="00B37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достоверности, полноты и соответствия нормативным требованиям составления и представления бюджетной отчетности 11 главных администраторов бюджетных средств: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-Собрание депутатов Варненского муниципального района Челябинской области;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-Контрольно-счетная палата Варненского муниципального района Челябинской области;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Варненского муниципального района Челябинской области;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-Финансовое управление администрации Варненского муниципального района;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социальной защиты населения Варненского муниципального района;</w:t>
            </w:r>
          </w:p>
          <w:p w:rsidR="00BD78E2" w:rsidRPr="00F108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 Варненского муниципального района;</w:t>
            </w:r>
          </w:p>
          <w:p w:rsidR="00BD78E2" w:rsidRPr="00F108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      </w:r>
          </w:p>
          <w:p w:rsidR="00BD78E2" w:rsidRPr="00F108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сельского хозяйства Варненского муниципального района;</w:t>
            </w:r>
          </w:p>
          <w:p w:rsidR="00BD78E2" w:rsidRPr="00F108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«Управление строительства и жилищно- коммунального хозяйства»;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BD78E2" w:rsidRPr="00F1087F" w:rsidRDefault="00BD78E2" w:rsidP="00F52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8E2" w:rsidRDefault="00BD78E2" w:rsidP="00F5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BD78E2" w:rsidRDefault="00BD78E2" w:rsidP="00F5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</w:t>
            </w:r>
          </w:p>
          <w:p w:rsidR="00BD78E2" w:rsidRDefault="00BD78E2" w:rsidP="00F5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E2" w:rsidRPr="00F1087F" w:rsidRDefault="00BD78E2" w:rsidP="00300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BD78E2" w:rsidRPr="00F1087F" w:rsidRDefault="00BD78E2" w:rsidP="00300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E2" w:rsidRPr="00F1087F" w:rsidTr="001D224E">
        <w:trPr>
          <w:gridAfter w:val="1"/>
          <w:wAfter w:w="20" w:type="dxa"/>
          <w:trHeight w:val="262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Default="00BD78E2" w:rsidP="00B37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Default="00BD78E2" w:rsidP="00B84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«Управление культуры администрации Варненского муниципального района Челябинской области»;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«Многофункциональный центр предоставления государственных и муниципальных услуг Варненского муниципального района»;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BD78E2" w:rsidRPr="00E61465" w:rsidRDefault="00BD78E2" w:rsidP="00F52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8E2" w:rsidRDefault="00BD78E2" w:rsidP="00F5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BD78E2" w:rsidRPr="00F1087F" w:rsidRDefault="00BD78E2" w:rsidP="00300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BD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D" w:rsidRPr="00F1087F" w:rsidRDefault="00156DBD" w:rsidP="00B8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D" w:rsidRPr="000A01DD" w:rsidRDefault="00156DBD" w:rsidP="000A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в Муниципальном общеобразовательном учреждении средней общеобразовательной школе с.Алексеевка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156DBD" w:rsidRPr="00F1087F" w:rsidRDefault="00156DBD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BD" w:rsidRPr="00156DBD" w:rsidRDefault="00156DBD" w:rsidP="0015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DBD" w:rsidRPr="00156DBD" w:rsidRDefault="00156DBD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AC8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8" w:rsidRPr="00B95AC8" w:rsidRDefault="00B95AC8" w:rsidP="00B8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8" w:rsidRPr="00B95AC8" w:rsidRDefault="00B95AC8" w:rsidP="00B9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устранения нарушений, выявленных в ходе проверок в 2015году в Муниципальном учреждении Администрации Кулевчинского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B95AC8" w:rsidRPr="00B95AC8" w:rsidRDefault="00B95AC8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C8" w:rsidRDefault="00E5694C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Ст.157,265 БК РФ</w:t>
            </w:r>
          </w:p>
          <w:p w:rsidR="00E5694C" w:rsidRPr="00156DBD" w:rsidRDefault="00E5694C" w:rsidP="00A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 Закона №6-ФЗ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C8" w:rsidRPr="00156DBD" w:rsidRDefault="00B95AC8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42C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C" w:rsidRPr="0062342C" w:rsidRDefault="0062342C" w:rsidP="00B8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C" w:rsidRDefault="0062342C" w:rsidP="00623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законности, результативности и целевого использования Варненским МАТП средств районного бюджета и муниципального имущества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62342C" w:rsidRPr="0062342C" w:rsidRDefault="0062342C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 БК РФ</w:t>
            </w:r>
          </w:p>
          <w:p w:rsidR="0062342C" w:rsidRDefault="00F74ED6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42C" w:rsidRPr="00156DBD" w:rsidRDefault="0062342C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AC8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8" w:rsidRPr="00F1087F" w:rsidRDefault="00E5694C" w:rsidP="00F74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AC8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8" w:rsidRPr="00F1087F" w:rsidRDefault="0027437B" w:rsidP="00B95A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требований законодательства о размещении заказов на поставки товаров, выполнение работ, оказание услуг для муниципальных нужд </w:t>
            </w:r>
            <w:r w:rsidR="00B95AC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Образовательном учреждении –средней общеобразовательной школе № 1 имени Героя Советского Союза Русанова М.Г. с.Варна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B95AC8" w:rsidRPr="00F1087F" w:rsidRDefault="00B95AC8" w:rsidP="00A1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C8" w:rsidRPr="00156DBD" w:rsidRDefault="00B95AC8" w:rsidP="00B95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Ст.98 ФЗ №44-ФЗ</w:t>
            </w:r>
          </w:p>
          <w:p w:rsidR="00B95AC8" w:rsidRDefault="00B95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AC8" w:rsidRPr="00F1087F" w:rsidRDefault="00B95AC8" w:rsidP="009A136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C8" w:rsidRPr="00F1087F" w:rsidRDefault="00B95AC8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E57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7" w:rsidRPr="00F1087F" w:rsidRDefault="00076E57" w:rsidP="00F74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7" w:rsidRPr="00F1087F" w:rsidRDefault="00076E57" w:rsidP="00E569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установленного порядка управления и распоряжения муниципальным имуществом в Муниципальном учреждении Администрации Варненского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076E57" w:rsidRPr="00F1087F" w:rsidRDefault="00076E57" w:rsidP="0007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57" w:rsidRPr="00076E57" w:rsidRDefault="00076E57" w:rsidP="00055C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57">
              <w:rPr>
                <w:rFonts w:ascii="Times New Roman" w:hAnsi="Times New Roman" w:cs="Times New Roman"/>
                <w:sz w:val="28"/>
                <w:szCs w:val="28"/>
              </w:rPr>
              <w:t>Ч.3 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E57" w:rsidRPr="00F1087F" w:rsidRDefault="00076E57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70D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0D" w:rsidRPr="00F1087F" w:rsidRDefault="00A3170D" w:rsidP="00F74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4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D" w:rsidRPr="00F1087F" w:rsidRDefault="00A3170D" w:rsidP="00A317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установленного порядка управления и распоряжения муниципальным имуществом в Муниципальном учреждении Администрации Краснооктябрьского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A3170D" w:rsidRPr="00A3170D" w:rsidRDefault="00F74ED6" w:rsidP="00A317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A3170D" w:rsidRPr="00A31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3170D" w:rsidRPr="00A3170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70D" w:rsidRPr="00F1087F" w:rsidRDefault="00A3170D" w:rsidP="00FA358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57">
              <w:rPr>
                <w:rFonts w:ascii="Times New Roman" w:hAnsi="Times New Roman" w:cs="Times New Roman"/>
                <w:sz w:val="28"/>
                <w:szCs w:val="28"/>
              </w:rPr>
              <w:t>Ч.3 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70D" w:rsidRPr="00F1087F" w:rsidRDefault="00A3170D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B7064F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74ED6" w:rsidRDefault="00F74ED6" w:rsidP="00F7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156DBD" w:rsidRDefault="00F74ED6" w:rsidP="002612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в Муниципальном общеобразовательном учреждении средней общеобразовательной школе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Бородиновка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74ED6" w:rsidRPr="00F1087F" w:rsidRDefault="00F74ED6" w:rsidP="002612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Pr="00156DBD" w:rsidRDefault="00F74ED6" w:rsidP="002612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156DBD" w:rsidRDefault="00F74ED6" w:rsidP="002612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951709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3.Реализация материалов контрольных и экспертно-аналитических мероприятий</w:t>
            </w: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95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74ED6" w:rsidRPr="00951709" w:rsidRDefault="00F74ED6" w:rsidP="007247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Pr="00F1087F" w:rsidRDefault="00F74ED6" w:rsidP="00A76A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 ст.270.2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123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4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BD78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применением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74ED6" w:rsidRDefault="00F74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Default="00F74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ED6" w:rsidRPr="00F1087F" w:rsidRDefault="00F74ED6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 Закона 6-ФЗ </w:t>
            </w:r>
          </w:p>
          <w:p w:rsidR="00F74ED6" w:rsidRPr="00F1087F" w:rsidRDefault="00F74ED6" w:rsidP="004407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91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74ED6" w:rsidRDefault="00F74ED6" w:rsidP="00A90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F1087F" w:rsidRDefault="00F74ED6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F74ED6" w:rsidRPr="00F1087F" w:rsidRDefault="00F74ED6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1026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Default="00F74ED6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3.4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ED6" w:rsidRDefault="00F74ED6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951709" w:rsidRDefault="00F74ED6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П.8ч.2ст.9 Закона 6-ФЗ</w:t>
            </w:r>
          </w:p>
          <w:p w:rsidR="00F74ED6" w:rsidRDefault="00F74ED6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F74ED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106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A03B4A" w:rsidRDefault="00F74ED6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и информациях МКСО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ED6" w:rsidRDefault="00F74ED6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951709" w:rsidRDefault="00F74ED6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F74ED6" w:rsidRDefault="00F74ED6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 Закона 6-ФЗ</w:t>
            </w:r>
          </w:p>
          <w:p w:rsidR="00F74ED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1544"/>
          <w:tblHeader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D6" w:rsidRPr="00A03B4A" w:rsidRDefault="00F74ED6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3.6</w:t>
            </w:r>
          </w:p>
        </w:tc>
        <w:tc>
          <w:tcPr>
            <w:tcW w:w="6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D6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nil"/>
            </w:tcBorders>
          </w:tcPr>
          <w:p w:rsidR="00F74ED6" w:rsidRDefault="00F74ED6" w:rsidP="00204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951709" w:rsidRDefault="00F74ED6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ED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П.8ч.2ст.9 Закон 6-ФЗ</w:t>
            </w:r>
          </w:p>
          <w:p w:rsidR="00F74ED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70"/>
          <w:tblHeader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nil"/>
            </w:tcBorders>
          </w:tcPr>
          <w:p w:rsidR="00F74ED6" w:rsidRDefault="00F74ED6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F74ED6" w:rsidRDefault="00F74ED6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Default="00F74ED6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 w:rsidP="00153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951709" w:rsidRDefault="00F74ED6" w:rsidP="00807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Pr="00807B5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 w:rsidP="00807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F1087F" w:rsidRDefault="00F74ED6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Pr="00807B5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6">
              <w:rPr>
                <w:rFonts w:ascii="Times New Roman" w:hAnsi="Times New Roman" w:cs="Times New Roman"/>
                <w:sz w:val="28"/>
                <w:szCs w:val="28"/>
              </w:rPr>
              <w:t>П.9 ч.1 ст.14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F74ED6" w:rsidRPr="00F1087F" w:rsidTr="001D224E">
        <w:trPr>
          <w:gridAfter w:val="1"/>
          <w:wAfter w:w="20" w:type="dxa"/>
          <w:trHeight w:val="54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П.7ч.1ст.11 Закона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337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951709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462AD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7F2233" w:rsidRDefault="00F74ED6" w:rsidP="00D47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КСП на год и на кварталы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и по кварталам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F74ED6" w:rsidRPr="00F1087F" w:rsidRDefault="00F74ED6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за 2015год и представление его на рассмотрение в Собрание депутатов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33381E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699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 Контрольно-счетной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6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номенклатуры дел Контрольно-счетной палаты Варненского муниципального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F8275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1D224E" w:rsidRDefault="00F74ED6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Закон 6-ФЗ</w:t>
            </w:r>
          </w:p>
          <w:p w:rsidR="00F74ED6" w:rsidRPr="00F1087F" w:rsidRDefault="00F74ED6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25.12.2008 №273-ФЗ «О противодействии коррупции»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55093F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211A86" w:rsidRDefault="00F74ED6" w:rsidP="002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7.Информационная деятельность</w:t>
            </w: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21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Ст.14 ФЗ от 09.02.2009г. №8-ФЗ «Об обеспечении доступа к информации о деятельности гос.органов и органов местного самоуправления»</w:t>
            </w:r>
          </w:p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местного бюджета, о 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2F0E83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167A3">
            <w:pPr>
              <w:tabs>
                <w:tab w:val="left" w:pos="4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8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F74ED6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74ED6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Собрания депутатов Варненского муниципального района и его комиссиях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совещаниях администрации Варненского муниципального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0B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306556">
      <w:pPr>
        <w:tabs>
          <w:tab w:val="left" w:pos="1770"/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tab/>
      </w:r>
    </w:p>
    <w:p w:rsidR="0066394F" w:rsidRPr="00F1087F" w:rsidRDefault="0066394F" w:rsidP="00663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>
      <w:pPr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4D3A5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04" w:rsidRDefault="00575E04" w:rsidP="005717A0">
      <w:pPr>
        <w:spacing w:after="0" w:line="240" w:lineRule="auto"/>
      </w:pPr>
      <w:r>
        <w:separator/>
      </w:r>
    </w:p>
  </w:endnote>
  <w:endnote w:type="continuationSeparator" w:id="1">
    <w:p w:rsidR="00575E04" w:rsidRDefault="00575E04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04" w:rsidRDefault="00575E04" w:rsidP="005717A0">
      <w:pPr>
        <w:spacing w:after="0" w:line="240" w:lineRule="auto"/>
      </w:pPr>
      <w:r>
        <w:separator/>
      </w:r>
    </w:p>
  </w:footnote>
  <w:footnote w:type="continuationSeparator" w:id="1">
    <w:p w:rsidR="00575E04" w:rsidRDefault="00575E04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94F"/>
    <w:rsid w:val="00025959"/>
    <w:rsid w:val="00076E57"/>
    <w:rsid w:val="000A01DD"/>
    <w:rsid w:val="000B1AB5"/>
    <w:rsid w:val="000F7279"/>
    <w:rsid w:val="001005E9"/>
    <w:rsid w:val="0015300F"/>
    <w:rsid w:val="00156DBD"/>
    <w:rsid w:val="001630F2"/>
    <w:rsid w:val="00164215"/>
    <w:rsid w:val="00172391"/>
    <w:rsid w:val="00177DF2"/>
    <w:rsid w:val="001C4A44"/>
    <w:rsid w:val="001D20CC"/>
    <w:rsid w:val="001D224E"/>
    <w:rsid w:val="002047EF"/>
    <w:rsid w:val="00211A86"/>
    <w:rsid w:val="00234637"/>
    <w:rsid w:val="00242FEE"/>
    <w:rsid w:val="0027437B"/>
    <w:rsid w:val="002947D2"/>
    <w:rsid w:val="002B3CB1"/>
    <w:rsid w:val="002B5EFE"/>
    <w:rsid w:val="002E29F3"/>
    <w:rsid w:val="003006C2"/>
    <w:rsid w:val="00306556"/>
    <w:rsid w:val="003208FC"/>
    <w:rsid w:val="003303B4"/>
    <w:rsid w:val="0033381E"/>
    <w:rsid w:val="00365D7C"/>
    <w:rsid w:val="003C4453"/>
    <w:rsid w:val="00404F12"/>
    <w:rsid w:val="004150BF"/>
    <w:rsid w:val="0043044D"/>
    <w:rsid w:val="0045076D"/>
    <w:rsid w:val="0045403B"/>
    <w:rsid w:val="004A65C4"/>
    <w:rsid w:val="004D3A50"/>
    <w:rsid w:val="004E1428"/>
    <w:rsid w:val="004F006D"/>
    <w:rsid w:val="00525B0E"/>
    <w:rsid w:val="005717A0"/>
    <w:rsid w:val="00575E04"/>
    <w:rsid w:val="00583C89"/>
    <w:rsid w:val="005C0F2A"/>
    <w:rsid w:val="00617B05"/>
    <w:rsid w:val="0062342C"/>
    <w:rsid w:val="00642309"/>
    <w:rsid w:val="0066394F"/>
    <w:rsid w:val="00677874"/>
    <w:rsid w:val="00694A23"/>
    <w:rsid w:val="00696C24"/>
    <w:rsid w:val="00711434"/>
    <w:rsid w:val="00724749"/>
    <w:rsid w:val="00764DB3"/>
    <w:rsid w:val="00777382"/>
    <w:rsid w:val="007F2233"/>
    <w:rsid w:val="00805800"/>
    <w:rsid w:val="00807B56"/>
    <w:rsid w:val="0086547F"/>
    <w:rsid w:val="00865FD4"/>
    <w:rsid w:val="008E116D"/>
    <w:rsid w:val="008E23E3"/>
    <w:rsid w:val="009121D7"/>
    <w:rsid w:val="00941874"/>
    <w:rsid w:val="00951709"/>
    <w:rsid w:val="009A4CFE"/>
    <w:rsid w:val="009B53A2"/>
    <w:rsid w:val="00A03B4A"/>
    <w:rsid w:val="00A1146D"/>
    <w:rsid w:val="00A21236"/>
    <w:rsid w:val="00A3170D"/>
    <w:rsid w:val="00A90FF3"/>
    <w:rsid w:val="00AA49D6"/>
    <w:rsid w:val="00AC22EF"/>
    <w:rsid w:val="00B246DB"/>
    <w:rsid w:val="00B374BC"/>
    <w:rsid w:val="00B84FC8"/>
    <w:rsid w:val="00B95AC8"/>
    <w:rsid w:val="00BD78E2"/>
    <w:rsid w:val="00BF3CA5"/>
    <w:rsid w:val="00C82CB7"/>
    <w:rsid w:val="00CA22DF"/>
    <w:rsid w:val="00CD045E"/>
    <w:rsid w:val="00CD604A"/>
    <w:rsid w:val="00CF181E"/>
    <w:rsid w:val="00CF3577"/>
    <w:rsid w:val="00D167A3"/>
    <w:rsid w:val="00D20CF5"/>
    <w:rsid w:val="00D22605"/>
    <w:rsid w:val="00D330C4"/>
    <w:rsid w:val="00D350D2"/>
    <w:rsid w:val="00D47152"/>
    <w:rsid w:val="00D816C9"/>
    <w:rsid w:val="00E42479"/>
    <w:rsid w:val="00E5694C"/>
    <w:rsid w:val="00E61465"/>
    <w:rsid w:val="00E91194"/>
    <w:rsid w:val="00EA2254"/>
    <w:rsid w:val="00F01B43"/>
    <w:rsid w:val="00F1087F"/>
    <w:rsid w:val="00F457C6"/>
    <w:rsid w:val="00F522C7"/>
    <w:rsid w:val="00F606D8"/>
    <w:rsid w:val="00F634CC"/>
    <w:rsid w:val="00F74ED6"/>
    <w:rsid w:val="00F80CA2"/>
    <w:rsid w:val="00F95021"/>
    <w:rsid w:val="00FD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6D"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7A0"/>
  </w:style>
  <w:style w:type="paragraph" w:styleId="a6">
    <w:name w:val="footer"/>
    <w:basedOn w:val="a"/>
    <w:link w:val="a7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2EDC-2893-46DE-835E-655A854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2015-12-24T09:42:00Z</cp:lastPrinted>
  <dcterms:created xsi:type="dcterms:W3CDTF">2015-12-30T06:16:00Z</dcterms:created>
  <dcterms:modified xsi:type="dcterms:W3CDTF">2015-12-30T06:16:00Z</dcterms:modified>
</cp:coreProperties>
</file>