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AF1F76" w:rsidRPr="00AF1F76" w:rsidRDefault="008F1F00" w:rsidP="00AF1F7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AF1F76">
        <w:rPr>
          <w:rFonts w:ascii="Times New Roman" w:hAnsi="Times New Roman" w:cs="Times New Roman"/>
          <w:b/>
          <w:sz w:val="28"/>
          <w:szCs w:val="28"/>
        </w:rPr>
        <w:t>«</w:t>
      </w:r>
      <w:r w:rsidR="00AF1F76" w:rsidRPr="00AF1F76">
        <w:rPr>
          <w:rFonts w:ascii="Times New Roman" w:hAnsi="Times New Roman" w:cs="Times New Roman"/>
          <w:b/>
          <w:sz w:val="28"/>
          <w:szCs w:val="28"/>
          <w:highlight w:val="white"/>
        </w:rPr>
        <w:t>Проверка исполнения требований законодательства в сфере закупок  товаров, работ, услуг для муниципальных нужд в муниципальном казенном дошкольном образовательном учреждении «Детский сад имени В.Т.Иващенко» села Варны за период с 01.01.2016г. по 30.09.2017г.»</w:t>
      </w:r>
      <w:r w:rsidR="00AF1F76" w:rsidRPr="00AF1F7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</w:t>
      </w:r>
    </w:p>
    <w:p w:rsidR="00917323" w:rsidRPr="00190CDD" w:rsidRDefault="00894A97" w:rsidP="00BE6DCF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AF1F76" w:rsidRDefault="003D4CD5" w:rsidP="00BE6DCF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F7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1F76" w:rsidRPr="00AF1F76">
        <w:rPr>
          <w:rFonts w:ascii="Times New Roman" w:hAnsi="Times New Roman" w:cs="Times New Roman"/>
          <w:sz w:val="28"/>
          <w:szCs w:val="28"/>
        </w:rPr>
        <w:t xml:space="preserve">В соответствии с пунктом 4.9. стандарта финансового контроля «Общие правила проведения контрольного мероприятия», утвержденного распоряжением председателя Контрольно-счётной палаты </w:t>
      </w:r>
      <w:proofErr w:type="spellStart"/>
      <w:r w:rsidR="00AF1F76" w:rsidRPr="00AF1F7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F1F76" w:rsidRPr="00AF1F7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17.10.2013г. №6 МКДОУ уведомлено от 03.11.2017г. №95 о сроках, цели проверки, проверяемом периоде</w:t>
      </w:r>
      <w:r w:rsidR="00AF1F76">
        <w:rPr>
          <w:rFonts w:ascii="Times New Roman" w:hAnsi="Times New Roman" w:cs="Times New Roman"/>
          <w:sz w:val="28"/>
          <w:szCs w:val="28"/>
        </w:rPr>
        <w:t>.</w:t>
      </w:r>
    </w:p>
    <w:p w:rsidR="00AF1F76" w:rsidRPr="00AF1F76" w:rsidRDefault="00802FDC" w:rsidP="00AF1F76">
      <w:pPr>
        <w:tabs>
          <w:tab w:val="left" w:pos="570"/>
          <w:tab w:val="center" w:pos="480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F1F76">
        <w:rPr>
          <w:rFonts w:ascii="Times New Roman" w:hAnsi="Times New Roman" w:cs="Times New Roman"/>
          <w:sz w:val="28"/>
          <w:szCs w:val="28"/>
        </w:rPr>
        <w:t xml:space="preserve">    </w:t>
      </w:r>
      <w:r w:rsidR="00AF1F76" w:rsidRPr="00AF1F76">
        <w:rPr>
          <w:rFonts w:ascii="Times New Roman" w:eastAsia="MS Mincho" w:hAnsi="Times New Roman" w:cs="Times New Roman"/>
          <w:sz w:val="28"/>
          <w:szCs w:val="28"/>
        </w:rPr>
        <w:t>Устав МКДОУ</w:t>
      </w:r>
      <w:r w:rsidR="00AF1F76" w:rsidRPr="00AF1F76">
        <w:rPr>
          <w:rFonts w:ascii="Times New Roman" w:eastAsia="MS Mincho" w:hAnsi="Times New Roman" w:cs="Times New Roman"/>
          <w:bCs/>
          <w:sz w:val="28"/>
          <w:szCs w:val="28"/>
        </w:rPr>
        <w:t>«Д/с им В.Т.Иващенко» с</w:t>
      </w:r>
      <w:proofErr w:type="gramStart"/>
      <w:r w:rsidR="00AF1F76" w:rsidRPr="00AF1F76">
        <w:rPr>
          <w:rFonts w:ascii="Times New Roman" w:eastAsia="MS Mincho" w:hAnsi="Times New Roman" w:cs="Times New Roman"/>
          <w:bCs/>
          <w:sz w:val="28"/>
          <w:szCs w:val="28"/>
        </w:rPr>
        <w:t>.В</w:t>
      </w:r>
      <w:proofErr w:type="gramEnd"/>
      <w:r w:rsidR="00AF1F76" w:rsidRPr="00AF1F76">
        <w:rPr>
          <w:rFonts w:ascii="Times New Roman" w:eastAsia="MS Mincho" w:hAnsi="Times New Roman" w:cs="Times New Roman"/>
          <w:bCs/>
          <w:sz w:val="28"/>
          <w:szCs w:val="28"/>
        </w:rPr>
        <w:t>арны</w:t>
      </w:r>
      <w:r w:rsidR="00AF1F76" w:rsidRPr="00AF1F76">
        <w:rPr>
          <w:rFonts w:ascii="Times New Roman" w:eastAsia="MS Mincho" w:hAnsi="Times New Roman" w:cs="Times New Roman"/>
          <w:sz w:val="28"/>
          <w:szCs w:val="28"/>
        </w:rPr>
        <w:t xml:space="preserve">  утвержден постановлением администрации </w:t>
      </w:r>
      <w:proofErr w:type="spellStart"/>
      <w:r w:rsidR="00AF1F76" w:rsidRPr="00AF1F76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AF1F76" w:rsidRPr="00AF1F76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от 23.11.2016г. №775.</w:t>
      </w:r>
    </w:p>
    <w:p w:rsidR="00AF1F76" w:rsidRPr="00AF1F76" w:rsidRDefault="00AF1F76" w:rsidP="00AF1F76">
      <w:pPr>
        <w:tabs>
          <w:tab w:val="left" w:pos="570"/>
          <w:tab w:val="center" w:pos="480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F1F76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пунктом 1.4. Устава </w:t>
      </w:r>
      <w:r w:rsidRPr="00AF1F76">
        <w:rPr>
          <w:rFonts w:ascii="Times New Roman" w:eastAsia="Times New Roman" w:hAnsi="Times New Roman" w:cs="Times New Roman"/>
          <w:sz w:val="28"/>
          <w:szCs w:val="28"/>
        </w:rPr>
        <w:t>МКДОУ</w:t>
      </w:r>
      <w:r w:rsidRPr="00AF1F76">
        <w:rPr>
          <w:rFonts w:ascii="Times New Roman" w:eastAsia="Times New Roman" w:hAnsi="Times New Roman" w:cs="Times New Roman"/>
          <w:bCs/>
          <w:sz w:val="28"/>
          <w:szCs w:val="28"/>
        </w:rPr>
        <w:t>«Д/с им В.Т.Иващенко» с</w:t>
      </w:r>
      <w:proofErr w:type="gramStart"/>
      <w:r w:rsidRPr="00AF1F76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AF1F76">
        <w:rPr>
          <w:rFonts w:ascii="Times New Roman" w:eastAsia="Times New Roman" w:hAnsi="Times New Roman" w:cs="Times New Roman"/>
          <w:bCs/>
          <w:sz w:val="28"/>
          <w:szCs w:val="28"/>
        </w:rPr>
        <w:t>арны</w:t>
      </w:r>
      <w:r w:rsidRPr="00AF1F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1F76">
        <w:rPr>
          <w:rFonts w:ascii="Times New Roman" w:eastAsia="MS Mincho" w:hAnsi="Times New Roman" w:cs="Times New Roman"/>
          <w:sz w:val="28"/>
          <w:szCs w:val="28"/>
        </w:rPr>
        <w:t xml:space="preserve">учредителем является муниципальное образование- </w:t>
      </w:r>
      <w:proofErr w:type="spellStart"/>
      <w:r w:rsidRPr="00AF1F76">
        <w:rPr>
          <w:rFonts w:ascii="Times New Roman" w:eastAsia="MS Mincho" w:hAnsi="Times New Roman" w:cs="Times New Roman"/>
          <w:sz w:val="28"/>
          <w:szCs w:val="28"/>
        </w:rPr>
        <w:t>Варненский</w:t>
      </w:r>
      <w:proofErr w:type="spellEnd"/>
      <w:r w:rsidRPr="00AF1F76">
        <w:rPr>
          <w:rFonts w:ascii="Times New Roman" w:eastAsia="MS Mincho" w:hAnsi="Times New Roman" w:cs="Times New Roman"/>
          <w:sz w:val="28"/>
          <w:szCs w:val="28"/>
        </w:rPr>
        <w:t xml:space="preserve"> район. Функции и полномочия учредителя МКДОУ</w:t>
      </w:r>
      <w:r w:rsidRPr="00AF1F76">
        <w:rPr>
          <w:rFonts w:ascii="Times New Roman" w:eastAsia="MS Mincho" w:hAnsi="Times New Roman" w:cs="Times New Roman"/>
          <w:bCs/>
          <w:sz w:val="28"/>
          <w:szCs w:val="28"/>
        </w:rPr>
        <w:t>«Д/с им В.Т.Иващенко» с</w:t>
      </w:r>
      <w:proofErr w:type="gramStart"/>
      <w:r w:rsidRPr="00AF1F76">
        <w:rPr>
          <w:rFonts w:ascii="Times New Roman" w:eastAsia="MS Mincho" w:hAnsi="Times New Roman" w:cs="Times New Roman"/>
          <w:bCs/>
          <w:sz w:val="28"/>
          <w:szCs w:val="28"/>
        </w:rPr>
        <w:t>.В</w:t>
      </w:r>
      <w:proofErr w:type="gramEnd"/>
      <w:r w:rsidRPr="00AF1F76">
        <w:rPr>
          <w:rFonts w:ascii="Times New Roman" w:eastAsia="MS Mincho" w:hAnsi="Times New Roman" w:cs="Times New Roman"/>
          <w:bCs/>
          <w:sz w:val="28"/>
          <w:szCs w:val="28"/>
        </w:rPr>
        <w:t xml:space="preserve">арны осуществляет Администрация </w:t>
      </w:r>
      <w:proofErr w:type="spellStart"/>
      <w:r w:rsidRPr="00AF1F76">
        <w:rPr>
          <w:rFonts w:ascii="Times New Roman" w:eastAsia="MS Mincho" w:hAnsi="Times New Roman" w:cs="Times New Roman"/>
          <w:bCs/>
          <w:sz w:val="28"/>
          <w:szCs w:val="28"/>
        </w:rPr>
        <w:t>Варненского</w:t>
      </w:r>
      <w:proofErr w:type="spellEnd"/>
      <w:r w:rsidRPr="00AF1F76">
        <w:rPr>
          <w:rFonts w:ascii="Times New Roman" w:eastAsia="MS Mincho" w:hAnsi="Times New Roman" w:cs="Times New Roman"/>
          <w:bCs/>
          <w:sz w:val="28"/>
          <w:szCs w:val="28"/>
        </w:rPr>
        <w:t xml:space="preserve"> муниципального района </w:t>
      </w:r>
      <w:r w:rsidRPr="00AF1F76">
        <w:rPr>
          <w:rFonts w:ascii="Times New Roman" w:eastAsia="MS Mincho" w:hAnsi="Times New Roman" w:cs="Times New Roman"/>
          <w:sz w:val="28"/>
          <w:szCs w:val="28"/>
        </w:rPr>
        <w:t xml:space="preserve"> в лице Управления образования администрации  </w:t>
      </w:r>
      <w:proofErr w:type="spellStart"/>
      <w:r w:rsidRPr="00AF1F76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AF1F76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 </w:t>
      </w:r>
    </w:p>
    <w:p w:rsidR="00AF1F76" w:rsidRPr="00AF1F76" w:rsidRDefault="00AF1F76" w:rsidP="00AF1F76">
      <w:pPr>
        <w:tabs>
          <w:tab w:val="left" w:pos="570"/>
          <w:tab w:val="center" w:pos="480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F1F7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 </w:t>
      </w:r>
      <w:r w:rsidRPr="00AF1F76">
        <w:rPr>
          <w:rFonts w:ascii="Times New Roman" w:eastAsia="MS Mincho" w:hAnsi="Times New Roman" w:cs="Times New Roman"/>
          <w:sz w:val="28"/>
          <w:szCs w:val="28"/>
        </w:rPr>
        <w:t>является юридическим лицом, имеет свой штамп, печать установленного образца,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оперативного управления.</w:t>
      </w:r>
    </w:p>
    <w:p w:rsidR="00AF1F76" w:rsidRPr="00AF1F76" w:rsidRDefault="00AF1F76" w:rsidP="00AF1F76">
      <w:pPr>
        <w:tabs>
          <w:tab w:val="left" w:pos="570"/>
          <w:tab w:val="center" w:pos="480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F1F76">
        <w:rPr>
          <w:rFonts w:ascii="Times New Roman" w:eastAsia="MS Mincho" w:hAnsi="Times New Roman" w:cs="Times New Roman"/>
          <w:sz w:val="28"/>
          <w:szCs w:val="28"/>
        </w:rPr>
        <w:t>Согласно пункту 1.3. Устава  организационно-правовая форма: учреждение, по типу учреждения: казённое, тип образовательной организации: образовательная  организация.</w:t>
      </w:r>
    </w:p>
    <w:p w:rsidR="00AF1F76" w:rsidRPr="00AF1F76" w:rsidRDefault="00AF1F76" w:rsidP="00AF1F76">
      <w:pPr>
        <w:tabs>
          <w:tab w:val="left" w:pos="570"/>
          <w:tab w:val="center" w:pos="480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F1F76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AF1F76">
        <w:rPr>
          <w:rFonts w:ascii="Times New Roman" w:eastAsia="MS Mincho" w:hAnsi="Times New Roman" w:cs="Times New Roman"/>
          <w:sz w:val="28"/>
          <w:szCs w:val="28"/>
        </w:rPr>
        <w:t>В Единый государственный реестр юридических лиц МКДОУ включено за основным государственным регистрационным номером 1027401533411 от 01.02.2012года.</w:t>
      </w:r>
      <w:r w:rsidRPr="00AF1F76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AF1F76">
        <w:rPr>
          <w:rFonts w:ascii="Times New Roman" w:eastAsia="MS Mincho" w:hAnsi="Times New Roman" w:cs="Times New Roman"/>
          <w:sz w:val="28"/>
          <w:szCs w:val="28"/>
        </w:rPr>
        <w:t>Свидетельство серии 74 №006392353, выданное  Межрайонной инспекцией Федеральной налоговой службы №19 по Челябинской области, Межрайонная инспекция Федеральной налоговой службы №19 по Челябинской области,  подтверждает постановку на учет юридического лица в налоговом органе с присвоением ИНН 7428006306 и КПП 745801001</w:t>
      </w:r>
      <w:r w:rsidRPr="00AF1F76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AF1F76" w:rsidRPr="00AF1F76" w:rsidRDefault="00AF1F76" w:rsidP="00AF1F76">
      <w:pPr>
        <w:pStyle w:val="a3"/>
        <w:rPr>
          <w:szCs w:val="28"/>
        </w:rPr>
      </w:pPr>
      <w:r w:rsidRPr="00AF1F76">
        <w:rPr>
          <w:szCs w:val="28"/>
        </w:rPr>
        <w:t>Для достижения поставленных целей и задач МКДОУ  осуществляет следующие основные виды деятельности:</w:t>
      </w:r>
    </w:p>
    <w:p w:rsidR="00AF1F76" w:rsidRPr="00AF1F76" w:rsidRDefault="00AF1F76" w:rsidP="00AF1F76">
      <w:pPr>
        <w:pStyle w:val="a3"/>
        <w:rPr>
          <w:szCs w:val="28"/>
        </w:rPr>
      </w:pPr>
      <w:r w:rsidRPr="00AF1F76">
        <w:rPr>
          <w:szCs w:val="28"/>
        </w:rPr>
        <w:t>-образовательная деятельность по программам  дошкольного образования;</w:t>
      </w:r>
    </w:p>
    <w:p w:rsidR="00AF1F76" w:rsidRPr="00AF1F76" w:rsidRDefault="00AF1F76" w:rsidP="00AF1F76">
      <w:pPr>
        <w:pStyle w:val="a3"/>
        <w:rPr>
          <w:szCs w:val="28"/>
        </w:rPr>
      </w:pPr>
      <w:r w:rsidRPr="00AF1F76">
        <w:rPr>
          <w:szCs w:val="28"/>
        </w:rPr>
        <w:t>-присмотр и уход за детьми</w:t>
      </w:r>
      <w:proofErr w:type="gramStart"/>
      <w:r w:rsidRPr="00AF1F76">
        <w:rPr>
          <w:szCs w:val="28"/>
        </w:rPr>
        <w:t xml:space="preserve"> .</w:t>
      </w:r>
      <w:proofErr w:type="gramEnd"/>
    </w:p>
    <w:p w:rsidR="00AF1F76" w:rsidRPr="00AF1F76" w:rsidRDefault="00AF1F76" w:rsidP="00AF1F76">
      <w:pPr>
        <w:pStyle w:val="a3"/>
        <w:rPr>
          <w:szCs w:val="28"/>
        </w:rPr>
      </w:pPr>
      <w:r w:rsidRPr="00AF1F76">
        <w:rPr>
          <w:szCs w:val="28"/>
        </w:rPr>
        <w:lastRenderedPageBreak/>
        <w:t>МКДОУ имеет лицензию на право осуществления образовательной деятельности: дошкольное образование, дополнительное образование: дополнительное образование детей и взрослых</w:t>
      </w:r>
      <w:r w:rsidRPr="00AF1F76">
        <w:rPr>
          <w:color w:val="FF0000"/>
          <w:szCs w:val="28"/>
        </w:rPr>
        <w:t xml:space="preserve">  </w:t>
      </w:r>
      <w:r w:rsidRPr="00AF1F76">
        <w:rPr>
          <w:szCs w:val="28"/>
        </w:rPr>
        <w:t>серия74Л</w:t>
      </w:r>
      <w:r w:rsidRPr="00AF1F76">
        <w:rPr>
          <w:szCs w:val="28"/>
          <w:lang w:val="en-US"/>
        </w:rPr>
        <w:t>Q</w:t>
      </w:r>
      <w:r w:rsidRPr="00AF1F76">
        <w:rPr>
          <w:szCs w:val="28"/>
        </w:rPr>
        <w:t>2 №</w:t>
      </w:r>
      <w:r w:rsidRPr="00AF1F76">
        <w:rPr>
          <w:szCs w:val="28"/>
          <w:lang w:val="en-US"/>
        </w:rPr>
        <w:t>QQQQ</w:t>
      </w:r>
      <w:r w:rsidRPr="00AF1F76">
        <w:rPr>
          <w:szCs w:val="28"/>
        </w:rPr>
        <w:t>2345</w:t>
      </w:r>
      <w:r w:rsidRPr="00AF1F76">
        <w:rPr>
          <w:i/>
          <w:szCs w:val="28"/>
        </w:rPr>
        <w:t>,</w:t>
      </w:r>
      <w:r w:rsidRPr="00AF1F76">
        <w:rPr>
          <w:szCs w:val="28"/>
        </w:rPr>
        <w:t xml:space="preserve"> регистрационный номер 13143 от 12.09.2016., выданную Министерством образования и науки Челябинской области, срок действия лицензии – </w:t>
      </w:r>
      <w:proofErr w:type="gramStart"/>
      <w:r w:rsidRPr="00AF1F76">
        <w:rPr>
          <w:szCs w:val="28"/>
        </w:rPr>
        <w:t>бессрочная</w:t>
      </w:r>
      <w:proofErr w:type="gramEnd"/>
      <w:r w:rsidRPr="00AF1F76">
        <w:rPr>
          <w:szCs w:val="28"/>
        </w:rPr>
        <w:t>.</w:t>
      </w:r>
    </w:p>
    <w:p w:rsidR="00AF1F76" w:rsidRPr="001D14E4" w:rsidRDefault="00AF1F76" w:rsidP="00AF1F76">
      <w:pPr>
        <w:pStyle w:val="a3"/>
        <w:rPr>
          <w:b/>
          <w:szCs w:val="28"/>
        </w:rPr>
      </w:pPr>
      <w:r w:rsidRPr="001D14E4">
        <w:rPr>
          <w:b/>
          <w:szCs w:val="28"/>
        </w:rPr>
        <w:t>Ответственные лица за финансово-хозяйственную деятельность:</w:t>
      </w:r>
    </w:p>
    <w:p w:rsidR="00AF1F76" w:rsidRPr="005D009B" w:rsidRDefault="00AF1F76" w:rsidP="00AF1F76">
      <w:pPr>
        <w:pStyle w:val="a3"/>
        <w:rPr>
          <w:szCs w:val="28"/>
        </w:rPr>
      </w:pPr>
      <w:r w:rsidRPr="001D14E4">
        <w:rPr>
          <w:b/>
          <w:szCs w:val="28"/>
        </w:rPr>
        <w:t xml:space="preserve">- </w:t>
      </w:r>
      <w:r>
        <w:rPr>
          <w:szCs w:val="28"/>
        </w:rPr>
        <w:t>заведующая</w:t>
      </w:r>
      <w:r w:rsidRPr="001D14E4">
        <w:rPr>
          <w:szCs w:val="28"/>
        </w:rPr>
        <w:t>–Овсянникова Ольга Васильевна  – с правом первой подписи</w:t>
      </w:r>
      <w:r w:rsidRPr="009639F7">
        <w:rPr>
          <w:color w:val="FF0000"/>
          <w:szCs w:val="28"/>
        </w:rPr>
        <w:t xml:space="preserve"> </w:t>
      </w:r>
      <w:r w:rsidRPr="005D009B">
        <w:rPr>
          <w:szCs w:val="28"/>
        </w:rPr>
        <w:t>(с</w:t>
      </w:r>
      <w:r w:rsidRPr="009639F7">
        <w:rPr>
          <w:color w:val="FF0000"/>
          <w:szCs w:val="28"/>
        </w:rPr>
        <w:t xml:space="preserve"> </w:t>
      </w:r>
      <w:r w:rsidRPr="005D009B">
        <w:rPr>
          <w:szCs w:val="28"/>
        </w:rPr>
        <w:t>22.08.2006г. выписка из приказа о назначении от 22.08.2006г.№70).</w:t>
      </w:r>
    </w:p>
    <w:p w:rsidR="00AF1F76" w:rsidRPr="001D14E4" w:rsidRDefault="00AF1F76" w:rsidP="00AF1F76">
      <w:pPr>
        <w:pStyle w:val="a3"/>
        <w:rPr>
          <w:szCs w:val="28"/>
        </w:rPr>
      </w:pPr>
      <w:proofErr w:type="gramStart"/>
      <w:r w:rsidRPr="001D14E4">
        <w:rPr>
          <w:szCs w:val="28"/>
        </w:rPr>
        <w:t xml:space="preserve">- В соответствии с пунктом 10.1 статьи 161 Бюджетного кодекса </w:t>
      </w:r>
      <w:r>
        <w:rPr>
          <w:szCs w:val="28"/>
        </w:rPr>
        <w:t xml:space="preserve">МКДОУ </w:t>
      </w:r>
      <w:r w:rsidRPr="001D14E4">
        <w:rPr>
          <w:szCs w:val="28"/>
        </w:rPr>
        <w:t>переданы полномочия по ведению бюджетного учета и формированию бюджетной отчетности централизованной бухгалтерии Управления образования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(далее по тексту Управление образования)</w:t>
      </w:r>
      <w:r w:rsidRPr="001D14E4">
        <w:rPr>
          <w:szCs w:val="28"/>
        </w:rPr>
        <w:t xml:space="preserve"> по </w:t>
      </w:r>
      <w:r w:rsidRPr="005D009B">
        <w:rPr>
          <w:szCs w:val="28"/>
        </w:rPr>
        <w:t>договору от 01.01.2016г. №72 право первой</w:t>
      </w:r>
      <w:r w:rsidRPr="001D14E4">
        <w:rPr>
          <w:szCs w:val="28"/>
        </w:rPr>
        <w:t xml:space="preserve"> подписи при оформлении бухгалтерских документов принадлежит Овсянниковой Ольге Васильевне, право первой подписи платежных банковских документов  находится у начальника </w:t>
      </w:r>
      <w:r>
        <w:rPr>
          <w:szCs w:val="28"/>
        </w:rPr>
        <w:t>У</w:t>
      </w:r>
      <w:r w:rsidRPr="001D14E4">
        <w:rPr>
          <w:szCs w:val="28"/>
        </w:rPr>
        <w:t>правления</w:t>
      </w:r>
      <w:proofErr w:type="gramEnd"/>
      <w:r w:rsidRPr="001D14E4">
        <w:rPr>
          <w:szCs w:val="28"/>
        </w:rPr>
        <w:t xml:space="preserve"> образования – </w:t>
      </w:r>
      <w:proofErr w:type="spellStart"/>
      <w:r w:rsidRPr="001D14E4">
        <w:rPr>
          <w:szCs w:val="28"/>
        </w:rPr>
        <w:t>Яруш</w:t>
      </w:r>
      <w:proofErr w:type="spellEnd"/>
      <w:r w:rsidRPr="001D14E4">
        <w:rPr>
          <w:szCs w:val="28"/>
        </w:rPr>
        <w:t xml:space="preserve"> Людмилы Юрьевны и с правом второй подписи у главного бухгалтера </w:t>
      </w:r>
      <w:proofErr w:type="spellStart"/>
      <w:r w:rsidRPr="001D14E4">
        <w:rPr>
          <w:szCs w:val="28"/>
        </w:rPr>
        <w:t>Аплеевой</w:t>
      </w:r>
      <w:proofErr w:type="spellEnd"/>
      <w:r w:rsidRPr="001D14E4">
        <w:rPr>
          <w:szCs w:val="28"/>
        </w:rPr>
        <w:t xml:space="preserve"> </w:t>
      </w:r>
      <w:proofErr w:type="spellStart"/>
      <w:r w:rsidRPr="001D14E4">
        <w:rPr>
          <w:szCs w:val="28"/>
        </w:rPr>
        <w:t>Рашиды</w:t>
      </w:r>
      <w:proofErr w:type="spellEnd"/>
      <w:r w:rsidRPr="001D14E4">
        <w:rPr>
          <w:szCs w:val="28"/>
        </w:rPr>
        <w:t xml:space="preserve"> </w:t>
      </w:r>
      <w:proofErr w:type="spellStart"/>
      <w:r w:rsidRPr="001D14E4">
        <w:rPr>
          <w:szCs w:val="28"/>
        </w:rPr>
        <w:t>Салимжановны</w:t>
      </w:r>
      <w:proofErr w:type="spellEnd"/>
      <w:r w:rsidRPr="001D14E4">
        <w:rPr>
          <w:szCs w:val="28"/>
        </w:rPr>
        <w:t xml:space="preserve"> за весь проверяемый период.</w:t>
      </w:r>
    </w:p>
    <w:p w:rsidR="004235C9" w:rsidRPr="00310A28" w:rsidRDefault="004235C9" w:rsidP="004235C9">
      <w:pPr>
        <w:pStyle w:val="a6"/>
        <w:rPr>
          <w:szCs w:val="28"/>
        </w:rPr>
      </w:pPr>
      <w:r w:rsidRPr="00310A28">
        <w:rPr>
          <w:szCs w:val="28"/>
        </w:rPr>
        <w:t>В ходе контрольного мероприятия:  проверка исполнения требований законодательства в сфере закупок  товаров, работ, услуг для муниципальных нужд</w:t>
      </w:r>
      <w:r w:rsidRPr="00310A28">
        <w:rPr>
          <w:b/>
          <w:szCs w:val="28"/>
        </w:rPr>
        <w:t xml:space="preserve"> </w:t>
      </w:r>
      <w:r w:rsidRPr="00310A28">
        <w:rPr>
          <w:szCs w:val="28"/>
        </w:rPr>
        <w:t xml:space="preserve">объем проверенных  бюджетных  средств составил  5826022,70рублей. </w:t>
      </w:r>
    </w:p>
    <w:p w:rsidR="004235C9" w:rsidRPr="00310A28" w:rsidRDefault="004235C9" w:rsidP="004235C9">
      <w:pPr>
        <w:pStyle w:val="a6"/>
        <w:rPr>
          <w:szCs w:val="28"/>
        </w:rPr>
      </w:pPr>
      <w:r w:rsidRPr="00872266">
        <w:rPr>
          <w:szCs w:val="28"/>
        </w:rPr>
        <w:t xml:space="preserve">2. Общая сумма нарушений, выявленная в ходе контрольного мероприятия:  </w:t>
      </w:r>
      <w:r w:rsidRPr="00872266">
        <w:rPr>
          <w:b/>
          <w:szCs w:val="28"/>
        </w:rPr>
        <w:t>524143,67рублей</w:t>
      </w:r>
      <w:r w:rsidRPr="00310A28">
        <w:rPr>
          <w:b/>
          <w:szCs w:val="28"/>
        </w:rPr>
        <w:t xml:space="preserve"> </w:t>
      </w:r>
      <w:r>
        <w:rPr>
          <w:b/>
          <w:szCs w:val="28"/>
        </w:rPr>
        <w:t xml:space="preserve">, </w:t>
      </w:r>
      <w:r w:rsidRPr="00872266">
        <w:rPr>
          <w:szCs w:val="28"/>
        </w:rPr>
        <w:t>о</w:t>
      </w:r>
      <w:r w:rsidRPr="00310A28">
        <w:rPr>
          <w:szCs w:val="28"/>
        </w:rPr>
        <w:t>бщее количество  нарушений, выявленн</w:t>
      </w:r>
      <w:r>
        <w:rPr>
          <w:szCs w:val="28"/>
        </w:rPr>
        <w:t xml:space="preserve">ых </w:t>
      </w:r>
      <w:r w:rsidRPr="00310A28">
        <w:rPr>
          <w:szCs w:val="28"/>
        </w:rPr>
        <w:t xml:space="preserve"> в ходе контрольного мероприятия</w:t>
      </w:r>
      <w:r>
        <w:rPr>
          <w:szCs w:val="28"/>
        </w:rPr>
        <w:t xml:space="preserve"> </w:t>
      </w:r>
      <w:r w:rsidRPr="00310A28">
        <w:rPr>
          <w:b/>
          <w:szCs w:val="28"/>
        </w:rPr>
        <w:t>по2</w:t>
      </w:r>
      <w:r>
        <w:rPr>
          <w:b/>
          <w:szCs w:val="28"/>
        </w:rPr>
        <w:t>2</w:t>
      </w:r>
      <w:r w:rsidRPr="00310A28">
        <w:rPr>
          <w:szCs w:val="28"/>
        </w:rPr>
        <w:t xml:space="preserve"> нарушениям, замечаний в количестве </w:t>
      </w:r>
      <w:r>
        <w:rPr>
          <w:b/>
          <w:szCs w:val="28"/>
        </w:rPr>
        <w:t>4</w:t>
      </w:r>
      <w:r>
        <w:rPr>
          <w:szCs w:val="28"/>
        </w:rPr>
        <w:t>, в том числе :</w:t>
      </w:r>
    </w:p>
    <w:p w:rsidR="004235C9" w:rsidRPr="00310A28" w:rsidRDefault="004235C9" w:rsidP="004235C9">
      <w:pPr>
        <w:pStyle w:val="a6"/>
        <w:rPr>
          <w:szCs w:val="28"/>
        </w:rPr>
      </w:pPr>
      <w:r w:rsidRPr="00310A28">
        <w:rPr>
          <w:szCs w:val="28"/>
        </w:rPr>
        <w:t xml:space="preserve">2.1.  Проверка законности в сфере размещения заказов при осуществлении закупок товара (выполнение работ, оказании услуг) для муниципальных нужд: </w:t>
      </w:r>
      <w:r w:rsidRPr="00310A28">
        <w:rPr>
          <w:b/>
          <w:szCs w:val="28"/>
        </w:rPr>
        <w:t>2</w:t>
      </w:r>
      <w:r>
        <w:rPr>
          <w:b/>
          <w:szCs w:val="28"/>
        </w:rPr>
        <w:t>2</w:t>
      </w:r>
      <w:r w:rsidRPr="00310A28">
        <w:rPr>
          <w:szCs w:val="28"/>
        </w:rPr>
        <w:t>нарушения</w:t>
      </w:r>
      <w:proofErr w:type="gramStart"/>
      <w:r w:rsidRPr="00310A28">
        <w:rPr>
          <w:szCs w:val="28"/>
        </w:rPr>
        <w:t xml:space="preserve"> .</w:t>
      </w:r>
      <w:proofErr w:type="gramEnd"/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582D"/>
    <w:rsid w:val="001F4B46"/>
    <w:rsid w:val="00207F5B"/>
    <w:rsid w:val="00213F73"/>
    <w:rsid w:val="002262F4"/>
    <w:rsid w:val="00323D51"/>
    <w:rsid w:val="00382A50"/>
    <w:rsid w:val="003A2883"/>
    <w:rsid w:val="003A6E82"/>
    <w:rsid w:val="003C0D45"/>
    <w:rsid w:val="003D4CD5"/>
    <w:rsid w:val="004235C9"/>
    <w:rsid w:val="00440047"/>
    <w:rsid w:val="004B4E24"/>
    <w:rsid w:val="004C0DFC"/>
    <w:rsid w:val="004E3BA7"/>
    <w:rsid w:val="00531E91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AF1F76"/>
    <w:rsid w:val="00B31C6B"/>
    <w:rsid w:val="00B40785"/>
    <w:rsid w:val="00BD3312"/>
    <w:rsid w:val="00BE1107"/>
    <w:rsid w:val="00BE6DCF"/>
    <w:rsid w:val="00BF628D"/>
    <w:rsid w:val="00C33E4B"/>
    <w:rsid w:val="00C8480F"/>
    <w:rsid w:val="00CB2910"/>
    <w:rsid w:val="00CB41F2"/>
    <w:rsid w:val="00D21B72"/>
    <w:rsid w:val="00D53578"/>
    <w:rsid w:val="00D81F45"/>
    <w:rsid w:val="00DD4264"/>
    <w:rsid w:val="00DF70BF"/>
    <w:rsid w:val="00E01DF0"/>
    <w:rsid w:val="00E03759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link w:val="a7"/>
    <w:uiPriority w:val="1"/>
    <w:qFormat/>
    <w:rsid w:val="00BE6D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235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2017-12-14T10:13:00Z</dcterms:created>
  <dcterms:modified xsi:type="dcterms:W3CDTF">2017-12-14T10:13:00Z</dcterms:modified>
</cp:coreProperties>
</file>