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00" w:rsidRPr="00C47871" w:rsidRDefault="00E87300" w:rsidP="005C0452">
      <w:pPr>
        <w:spacing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Мониторинг рынка труда на 01.0</w:t>
      </w:r>
      <w:r w:rsidR="00F55794" w:rsidRPr="00C47871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5</w:t>
      </w:r>
      <w:r w:rsidRPr="00C47871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.2017</w:t>
      </w:r>
      <w:r w:rsidR="006402FB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6D64DA" w:rsidRPr="00C47871" w:rsidRDefault="00E87300" w:rsidP="005C0452">
      <w:pPr>
        <w:spacing w:line="240" w:lineRule="auto"/>
        <w:jc w:val="center"/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b/>
          <w:bCs/>
          <w:i/>
          <w:iCs/>
          <w:color w:val="FF0000"/>
          <w:sz w:val="24"/>
          <w:szCs w:val="24"/>
          <w:lang w:eastAsia="ru-RU"/>
        </w:rPr>
        <w:t>Информация о положении на рынке труда</w:t>
      </w:r>
      <w:r w:rsidR="00C47871">
        <w:rPr>
          <w:rFonts w:asciiTheme="majorHAnsi" w:eastAsia="Times New Roman" w:hAnsiTheme="majorHAnsi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="00DD6D59" w:rsidRPr="00C47871">
        <w:rPr>
          <w:rFonts w:asciiTheme="majorHAnsi" w:eastAsia="Times New Roman" w:hAnsiTheme="majorHAnsi" w:cs="Times New Roman"/>
          <w:b/>
          <w:bCs/>
          <w:i/>
          <w:iCs/>
          <w:color w:val="FF0000"/>
          <w:sz w:val="24"/>
          <w:szCs w:val="24"/>
          <w:lang w:eastAsia="ru-RU"/>
        </w:rPr>
        <w:t>Варненского района,</w:t>
      </w:r>
      <w:r w:rsidRPr="00C47871">
        <w:rPr>
          <w:rFonts w:asciiTheme="majorHAnsi" w:eastAsia="Times New Roman" w:hAnsiTheme="majorHAnsi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Челябинской области</w:t>
      </w:r>
      <w:r w:rsidRPr="00C47871"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 xml:space="preserve"> </w:t>
      </w:r>
    </w:p>
    <w:p w:rsidR="00E87300" w:rsidRPr="00C47871" w:rsidRDefault="00E87300" w:rsidP="005C0452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за </w:t>
      </w:r>
      <w:r w:rsidR="00F55794" w:rsidRPr="00C47871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u w:val="single"/>
          <w:lang w:eastAsia="ru-RU"/>
        </w:rPr>
        <w:t>апрель</w:t>
      </w:r>
      <w:r w:rsidRPr="00C47871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2017г.</w:t>
      </w:r>
    </w:p>
    <w:p w:rsidR="00E87300" w:rsidRPr="00C47871" w:rsidRDefault="00E87300" w:rsidP="005C0452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b/>
          <w:bCs/>
          <w:i/>
          <w:iCs/>
          <w:color w:val="FF0000"/>
          <w:sz w:val="24"/>
          <w:szCs w:val="24"/>
          <w:lang w:eastAsia="ru-RU"/>
        </w:rPr>
        <w:t>Рынок труда</w:t>
      </w:r>
    </w:p>
    <w:p w:rsidR="00E87300" w:rsidRPr="00C47871" w:rsidRDefault="00E87300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 </w:t>
      </w:r>
      <w:r w:rsidR="003C27F2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январь - </w:t>
      </w:r>
      <w:r w:rsidR="00F55794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апрель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2017 года в службу занятости населения за содействием в поиске подходящей работы обратилось </w:t>
      </w:r>
      <w:r w:rsidR="00DD6D5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 w:rsidR="00F55794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76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чел., что на </w:t>
      </w:r>
      <w:r w:rsidR="0083351F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 w:rsidR="00F55794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3</w:t>
      </w:r>
      <w:r w:rsidR="0083351F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F55794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3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% меньше, чем за аналогичный период 2016 года (</w:t>
      </w:r>
      <w:r w:rsidR="00F55794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203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C47871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чел.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).</w:t>
      </w:r>
    </w:p>
    <w:p w:rsidR="00E87300" w:rsidRPr="00C47871" w:rsidRDefault="00E87300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Численность граждан, состоящих на регистрационном учете на конец отчетного периода, составила </w:t>
      </w:r>
      <w:r w:rsidR="0083351F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4</w:t>
      </w:r>
      <w:r w:rsidR="00F55794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10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человек, что на </w:t>
      </w:r>
      <w:r w:rsidR="00F55794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23</w:t>
      </w:r>
      <w:r w:rsidR="0083351F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F55794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2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% </w:t>
      </w:r>
      <w:r w:rsidR="007C2842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больше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, чем в аналогичном периоде 2016 года (</w:t>
      </w:r>
      <w:r w:rsidR="0083351F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3</w:t>
      </w:r>
      <w:r w:rsidR="00F55794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15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C47871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чел.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).</w:t>
      </w:r>
    </w:p>
    <w:p w:rsidR="00E87300" w:rsidRPr="00C47871" w:rsidRDefault="00E87300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Формирование регистрируемого рынка труда происходило за счет граждан, не занятых </w:t>
      </w:r>
      <w:r w:rsidR="0083351F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трудовой деятельностью (100% - 1</w:t>
      </w:r>
      <w:r w:rsidR="00F55794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76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C47871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чел.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). </w:t>
      </w:r>
    </w:p>
    <w:p w:rsidR="00E87300" w:rsidRPr="00C47871" w:rsidRDefault="00E87300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Индекс движения безработных (отношение численности снятых с учета безработных граждан к признанным безработными за отчетный период) за январь</w:t>
      </w:r>
      <w:r w:rsidR="003C27F2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F55794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апрель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2017 года составил </w:t>
      </w:r>
      <w:r w:rsidR="00F55794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1,16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против </w:t>
      </w:r>
      <w:r w:rsidR="00F55794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1,24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 тот же период 2016 года (т.е. численность снятых с учета безработных (</w:t>
      </w:r>
      <w:r w:rsidR="00F55794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190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чел.) </w:t>
      </w:r>
      <w:r w:rsidR="00F55794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выше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, чем численность поставленных на учет безработных граждан (</w:t>
      </w:r>
      <w:r w:rsidR="003C27F2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 w:rsidR="00F55794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64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чел.)).</w:t>
      </w:r>
    </w:p>
    <w:p w:rsidR="00E87300" w:rsidRPr="00C47871" w:rsidRDefault="00E87300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Уровень регистрируемой безработицы на 01.0</w:t>
      </w:r>
      <w:r w:rsidR="00F55794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5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.2017 г. составил </w:t>
      </w:r>
      <w:r w:rsidR="00F55794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3</w:t>
      </w:r>
      <w:r w:rsidR="00A75AA7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F55794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81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%, увеличившись на </w:t>
      </w:r>
      <w:r w:rsidR="00203CCF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203CCF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01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% по сравнению с аналогичным периодом 2016 года.</w:t>
      </w:r>
    </w:p>
    <w:p w:rsidR="00E87300" w:rsidRPr="00C47871" w:rsidRDefault="00E87300" w:rsidP="005C045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E87300" w:rsidRPr="00C47871" w:rsidRDefault="00E87300" w:rsidP="005C0452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b/>
          <w:bCs/>
          <w:i/>
          <w:iCs/>
          <w:color w:val="FF0000"/>
          <w:sz w:val="24"/>
          <w:szCs w:val="24"/>
          <w:lang w:eastAsia="ru-RU"/>
        </w:rPr>
        <w:t>Движение безработных на рынке труда.</w:t>
      </w:r>
    </w:p>
    <w:p w:rsidR="00E87300" w:rsidRPr="00C47871" w:rsidRDefault="00E87300" w:rsidP="005C0452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b/>
          <w:bCs/>
          <w:i/>
          <w:iCs/>
          <w:color w:val="FF0000"/>
          <w:sz w:val="24"/>
          <w:szCs w:val="24"/>
          <w:lang w:eastAsia="ru-RU"/>
        </w:rPr>
        <w:t>Численность безработных и уровень безработицы.</w:t>
      </w:r>
    </w:p>
    <w:p w:rsidR="00E87300" w:rsidRPr="00C47871" w:rsidRDefault="00E87300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 начало 2017 года на учете состояло </w:t>
      </w:r>
      <w:r w:rsidR="00A75AA7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424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безработных граждан</w:t>
      </w:r>
      <w:r w:rsidR="00A75AA7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ина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, жител</w:t>
      </w:r>
      <w:r w:rsidR="00A75AA7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ей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сельской местности.</w:t>
      </w:r>
    </w:p>
    <w:p w:rsidR="00E87300" w:rsidRPr="00C47871" w:rsidRDefault="00A75AA7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 январь - </w:t>
      </w:r>
      <w:r w:rsidR="00203CCF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апрель</w:t>
      </w:r>
      <w:r w:rsidR="00E8730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2017 года статус безработного получили </w:t>
      </w:r>
      <w:r w:rsidR="00203CCF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164</w:t>
      </w:r>
      <w:r w:rsidR="00E8730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человек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="00E8730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. Таким образом, снижение по сравнению с аналогичным периодом 2016 года (</w:t>
      </w:r>
      <w:r w:rsidR="00203CCF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170</w:t>
      </w:r>
      <w:r w:rsidR="00027311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чел.) составило </w:t>
      </w:r>
      <w:r w:rsidR="002F0F8A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3</w:t>
      </w:r>
      <w:r w:rsidR="006944A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2F0F8A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52</w:t>
      </w:r>
      <w:r w:rsidR="00C47871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%.</w:t>
      </w:r>
    </w:p>
    <w:p w:rsidR="00E87300" w:rsidRPr="00C47871" w:rsidRDefault="00E87300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Состав зарегистрированных безработных граждан (</w:t>
      </w:r>
      <w:r w:rsidR="006944A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4</w:t>
      </w:r>
      <w:r w:rsidR="002F0F8A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0</w:t>
      </w:r>
      <w:r w:rsidR="00027311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4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C47871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чел.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) на 01.0</w:t>
      </w:r>
      <w:r w:rsidR="002F0F8A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5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.2017 г.:</w:t>
      </w:r>
    </w:p>
    <w:p w:rsidR="00E87300" w:rsidRPr="00C47871" w:rsidRDefault="00E87300" w:rsidP="005C0452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молодежь в возрасте 16-29 лет – (</w:t>
      </w:r>
      <w:r w:rsidR="002F0F8A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35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чел.) – </w:t>
      </w:r>
      <w:r w:rsidR="002F0F8A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183C0A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6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%;</w:t>
      </w:r>
    </w:p>
    <w:p w:rsidR="00E87300" w:rsidRPr="00C47871" w:rsidRDefault="00E87300" w:rsidP="005C0452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женщины (</w:t>
      </w:r>
      <w:r w:rsidR="00F40F45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 w:rsidR="00027311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4</w:t>
      </w:r>
      <w:r w:rsidR="002F0F8A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чел.) – </w:t>
      </w:r>
      <w:r w:rsidR="00F40F45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3</w:t>
      </w:r>
      <w:r w:rsidR="002F0F8A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4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2F0F8A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9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%;</w:t>
      </w:r>
    </w:p>
    <w:p w:rsidR="00E87300" w:rsidRPr="00C47871" w:rsidRDefault="00F40F45" w:rsidP="005C0452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инвалиды (4</w:t>
      </w:r>
      <w:r w:rsidR="00027311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6</w:t>
      </w:r>
      <w:r w:rsidR="00E8730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чел.) – 1</w:t>
      </w:r>
      <w:r w:rsidR="002F0F8A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 w:rsidR="00E8730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2F0F8A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4</w:t>
      </w:r>
      <w:r w:rsidR="00E8730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%;</w:t>
      </w:r>
    </w:p>
    <w:p w:rsidR="00E87300" w:rsidRPr="00C47871" w:rsidRDefault="00E87300" w:rsidP="005C0452">
      <w:pPr>
        <w:spacing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b/>
          <w:bCs/>
          <w:i/>
          <w:iCs/>
          <w:color w:val="FF0000"/>
          <w:sz w:val="24"/>
          <w:szCs w:val="24"/>
          <w:lang w:eastAsia="ru-RU"/>
        </w:rPr>
        <w:t>Вакансии и сведения о потребности в рабочей силе</w:t>
      </w:r>
    </w:p>
    <w:p w:rsidR="00E87300" w:rsidRPr="00C47871" w:rsidRDefault="00E87300" w:rsidP="005C0452">
      <w:pPr>
        <w:spacing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состоянию на 01.0</w:t>
      </w:r>
      <w:r w:rsidR="007576A2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5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.2017 г. служба занятости имеет в банке данных </w:t>
      </w:r>
      <w:r w:rsidR="00A16B9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118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вакантных рабочих мест, что на 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5</w:t>
      </w:r>
      <w:r w:rsidR="00B242A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9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% </w:t>
      </w:r>
      <w:r w:rsidR="00B242A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больше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сравнению </w:t>
      </w:r>
      <w:r w:rsidR="00B242A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с аналогичным периодом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2016 года (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111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рабочих мест). О своей потребности в работниках на 01.0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5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.2017 г. сообщили </w:t>
      </w:r>
      <w:r w:rsidR="00DF0ED5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20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организаций, </w:t>
      </w:r>
      <w:r w:rsidR="00DF0ED5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так же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="00DF0ED5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 аналогичный период прошлого года (</w:t>
      </w:r>
      <w:r w:rsidR="00B242A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20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организаци</w:t>
      </w:r>
      <w:r w:rsidR="00B242A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й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).</w:t>
      </w:r>
    </w:p>
    <w:p w:rsidR="00E87300" w:rsidRPr="00C47871" w:rsidRDefault="00E87300" w:rsidP="005C0452">
      <w:pPr>
        <w:spacing w:line="240" w:lineRule="auto"/>
        <w:ind w:left="-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Среди заявленной предприятиями потребности в рабочей силе на конец отчетного периода большую часть составляют вакансии </w:t>
      </w:r>
      <w:r w:rsidR="00B242A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с предприятий других форм собственности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4</w:t>
      </w:r>
      <w:r w:rsidR="00DF0ED5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6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рабочих мест</w:t>
      </w:r>
      <w:r w:rsidR="00B242A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или </w:t>
      </w:r>
      <w:r w:rsidR="00DF0ED5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61</w:t>
      </w:r>
      <w:r w:rsidR="00B242A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,3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% от общего числа заявленных вакансий.</w:t>
      </w:r>
    </w:p>
    <w:p w:rsidR="00E87300" w:rsidRPr="00C47871" w:rsidRDefault="00E87300" w:rsidP="005C045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E87300" w:rsidRPr="00C47871" w:rsidRDefault="00E87300" w:rsidP="005C045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По-прежнему:</w:t>
      </w:r>
    </w:p>
    <w:p w:rsidR="00E87300" w:rsidRPr="00C47871" w:rsidRDefault="00E87300" w:rsidP="005C0452">
      <w:pPr>
        <w:numPr>
          <w:ilvl w:val="0"/>
          <w:numId w:val="2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продолжает сохраняться диспропорция между вакансиями, предоставленными организациями, и составом граждан, ищущих работу.</w:t>
      </w:r>
    </w:p>
    <w:p w:rsidR="00E87300" w:rsidRPr="00C47871" w:rsidRDefault="00E87300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i/>
          <w:iCs/>
          <w:sz w:val="24"/>
          <w:szCs w:val="24"/>
          <w:u w:val="single"/>
          <w:lang w:eastAsia="ru-RU"/>
        </w:rPr>
        <w:t>Пример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: на 01.0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5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.17 г. на учете состоит </w:t>
      </w:r>
      <w:r w:rsidR="00CD265C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7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человек, имеющих профессию «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БУХГАЛТЕР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», в то время как в базе службы занятости </w:t>
      </w:r>
      <w:r w:rsidR="00EE0DC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всего 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свободн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ая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ваканси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я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данной профессии; на 01.0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5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.17 г. заявлено </w:t>
      </w:r>
      <w:r w:rsidR="00CD265C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вакантн</w:t>
      </w:r>
      <w:r w:rsidR="00CD265C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ое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мест</w:t>
      </w:r>
      <w:r w:rsidR="00CD265C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профессии «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</w:rPr>
        <w:t>ЭЛЕКТРОМОНТЕР ПО ОБСЛУЖИВАНИЮ И РЕМОНТУ УСТРОЙСТВ СИГНАЛИЗАЦИИ, ЦЕНТРАЛИЗАЦИИ И БЛОКИРОВКИ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», но на учете в службе занятости не состоят граждане, имеющие данную профессию.</w:t>
      </w:r>
    </w:p>
    <w:p w:rsidR="00E87300" w:rsidRPr="00C47871" w:rsidRDefault="00E87300" w:rsidP="005C045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Движение числа вакансий (свободных рабочих мест):</w:t>
      </w:r>
    </w:p>
    <w:p w:rsidR="00E87300" w:rsidRPr="00C47871" w:rsidRDefault="00E87300" w:rsidP="005C0452">
      <w:pPr>
        <w:numPr>
          <w:ilvl w:val="0"/>
          <w:numId w:val="4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наличие вакансий в СЗ по состоянию на 01.01.2017 г.</w:t>
      </w:r>
      <w:r w:rsid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E0DC0" w:rsidRPr="00C4787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- 55</w:t>
      </w:r>
      <w:r w:rsidRPr="00C4787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ед.</w:t>
      </w:r>
    </w:p>
    <w:p w:rsidR="00E87300" w:rsidRPr="00C47871" w:rsidRDefault="00E87300" w:rsidP="005C0452">
      <w:pPr>
        <w:numPr>
          <w:ilvl w:val="0"/>
          <w:numId w:val="4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заявлено вакансий в СЗ за январь</w:t>
      </w:r>
      <w:r w:rsidR="00EE0DC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апрель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2017 г.</w:t>
      </w:r>
      <w:r w:rsid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454B09" w:rsidRPr="00C4787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–</w:t>
      </w:r>
      <w:r w:rsidRPr="00C4787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  <w:r w:rsidR="00250649" w:rsidRPr="00C4787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125</w:t>
      </w:r>
      <w:r w:rsidR="00454B09" w:rsidRPr="00C4787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  <w:r w:rsidRPr="00C4787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ед.</w:t>
      </w:r>
    </w:p>
    <w:p w:rsidR="00E87300" w:rsidRPr="00C47871" w:rsidRDefault="00E87300" w:rsidP="005C0452">
      <w:pPr>
        <w:numPr>
          <w:ilvl w:val="0"/>
          <w:numId w:val="4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«снято с учета» вакансий за январь</w:t>
      </w:r>
      <w:r w:rsidR="00EE0DC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апрель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2017 г.</w:t>
      </w:r>
      <w:r w:rsid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4787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- </w:t>
      </w:r>
      <w:r w:rsidR="00250649" w:rsidRPr="00C4787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62</w:t>
      </w:r>
      <w:r w:rsidRPr="00C4787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ед.</w:t>
      </w:r>
    </w:p>
    <w:p w:rsidR="00E87300" w:rsidRPr="00C47871" w:rsidRDefault="00E87300" w:rsidP="005C0452">
      <w:pPr>
        <w:numPr>
          <w:ilvl w:val="0"/>
          <w:numId w:val="4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наличие вакансий в службе занятости по состоянию на 01.0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5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.2017 г.</w:t>
      </w:r>
      <w:r w:rsid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4787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- </w:t>
      </w:r>
      <w:r w:rsidR="00250649" w:rsidRPr="00C4787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118</w:t>
      </w:r>
      <w:r w:rsidRPr="00C4787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ед.</w:t>
      </w:r>
    </w:p>
    <w:p w:rsidR="00E87300" w:rsidRPr="00C47871" w:rsidRDefault="00E87300" w:rsidP="005C0452">
      <w:pPr>
        <w:spacing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b/>
          <w:bCs/>
          <w:i/>
          <w:iCs/>
          <w:color w:val="FF0000"/>
          <w:sz w:val="24"/>
          <w:szCs w:val="24"/>
          <w:lang w:eastAsia="ru-RU"/>
        </w:rPr>
        <w:t>Трудоустройство, временная занятость, общественные работы</w:t>
      </w:r>
    </w:p>
    <w:p w:rsidR="00E87300" w:rsidRPr="00C47871" w:rsidRDefault="00E87300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 содействии службы занятости за 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4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месяц</w:t>
      </w:r>
      <w:r w:rsidR="00EE0DC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текущего года трудоустроено 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50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чел., из них не занятых трудовой деятельностью - 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50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чел.</w:t>
      </w:r>
    </w:p>
    <w:p w:rsidR="00E87300" w:rsidRPr="00C47871" w:rsidRDefault="00E87300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Приняли участие в оплачиваемых общественных</w:t>
      </w:r>
      <w:r w:rsidR="00EE0DC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работах 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74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чел.</w:t>
      </w:r>
    </w:p>
    <w:p w:rsidR="00E87300" w:rsidRPr="00C47871" w:rsidRDefault="00E87300" w:rsidP="005C0452">
      <w:pPr>
        <w:spacing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b/>
          <w:bCs/>
          <w:i/>
          <w:iCs/>
          <w:color w:val="FF0000"/>
          <w:sz w:val="24"/>
          <w:szCs w:val="24"/>
          <w:lang w:eastAsia="ru-RU"/>
        </w:rPr>
        <w:t>Профориентация и профессиональное обучение</w:t>
      </w:r>
    </w:p>
    <w:p w:rsidR="00E87300" w:rsidRPr="00C47871" w:rsidRDefault="00E87300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 </w:t>
      </w:r>
      <w:r w:rsidR="00CC6045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отчётный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период получили </w:t>
      </w:r>
      <w:proofErr w:type="spellStart"/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профориентационные</w:t>
      </w:r>
      <w:proofErr w:type="spellEnd"/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услуги: всего – 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206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человек, из них безработных – 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206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чел.</w:t>
      </w:r>
    </w:p>
    <w:p w:rsidR="00E87300" w:rsidRPr="00C47871" w:rsidRDefault="00E87300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В январе</w:t>
      </w:r>
      <w:r w:rsidR="00EE0DC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ап</w:t>
      </w:r>
      <w:r w:rsidR="006801F5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р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еле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2017 г. прошли социальную адаптацию и пол</w:t>
      </w:r>
      <w:r w:rsidR="00EE0DC0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учили навыки в поиске работы - </w:t>
      </w:r>
      <w:r w:rsidR="0000631A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чел.</w:t>
      </w:r>
    </w:p>
    <w:p w:rsidR="00E87300" w:rsidRPr="00C47871" w:rsidRDefault="00E87300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Услуги по психологической поддержке получили 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34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чел.</w:t>
      </w:r>
    </w:p>
    <w:p w:rsidR="00E87300" w:rsidRPr="00C47871" w:rsidRDefault="00E87300" w:rsidP="005C0452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b/>
          <w:bCs/>
          <w:i/>
          <w:iCs/>
          <w:color w:val="FF0000"/>
          <w:sz w:val="24"/>
          <w:szCs w:val="24"/>
          <w:lang w:eastAsia="ru-RU"/>
        </w:rPr>
        <w:t>Самозанятость</w:t>
      </w:r>
    </w:p>
    <w:p w:rsidR="00E87300" w:rsidRPr="00C47871" w:rsidRDefault="00E87300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 начала 2017 года услугу по содействию самозанятости безработных граждан получили </w:t>
      </w:r>
      <w:r w:rsidR="00250649"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12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человек.</w:t>
      </w:r>
    </w:p>
    <w:p w:rsidR="006D64DA" w:rsidRPr="00C47871" w:rsidRDefault="006D64DA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D64DA" w:rsidRPr="00C47871" w:rsidRDefault="006D64DA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D64DA" w:rsidRPr="00C47871" w:rsidRDefault="006D64DA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D64DA" w:rsidRPr="00C47871" w:rsidRDefault="006D64DA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Директор ОКУ ЦЗН Варненского района</w:t>
      </w:r>
      <w:r w:rsid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>Плюхин С.Н.</w:t>
      </w:r>
    </w:p>
    <w:p w:rsidR="005C0452" w:rsidRDefault="009D1705" w:rsidP="005C0452">
      <w:pPr>
        <w:spacing w:line="240" w:lineRule="auto"/>
        <w:rPr>
          <w:rFonts w:asciiTheme="majorHAnsi" w:hAnsiTheme="majorHAnsi"/>
          <w:sz w:val="24"/>
          <w:szCs w:val="24"/>
        </w:rPr>
      </w:pPr>
      <w:r w:rsidRPr="00C478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Информацию можно посмотреть на сайте </w:t>
      </w:r>
      <w:hyperlink r:id="rId5" w:history="1">
        <w:r w:rsidR="005C0452" w:rsidRPr="002F0D54">
          <w:rPr>
            <w:rStyle w:val="a6"/>
            <w:rFonts w:asciiTheme="majorHAnsi" w:hAnsiTheme="majorHAnsi"/>
            <w:sz w:val="24"/>
            <w:szCs w:val="24"/>
          </w:rPr>
          <w:t>http://vne.szn74.ru</w:t>
        </w:r>
      </w:hyperlink>
    </w:p>
    <w:p w:rsidR="005C0452" w:rsidRPr="00C47871" w:rsidRDefault="005C0452" w:rsidP="005C045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D1705" w:rsidRPr="00C47871" w:rsidRDefault="009D1705" w:rsidP="005C045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sectPr w:rsidR="009D1705" w:rsidRPr="00C47871" w:rsidSect="006D64DA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780"/>
    <w:multiLevelType w:val="multilevel"/>
    <w:tmpl w:val="EA6855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B1D6A8F"/>
    <w:multiLevelType w:val="multilevel"/>
    <w:tmpl w:val="BA6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B0C28"/>
    <w:multiLevelType w:val="multilevel"/>
    <w:tmpl w:val="1A80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11AF5"/>
    <w:multiLevelType w:val="multilevel"/>
    <w:tmpl w:val="C0724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87300"/>
    <w:rsid w:val="0000631A"/>
    <w:rsid w:val="000100E8"/>
    <w:rsid w:val="00027311"/>
    <w:rsid w:val="00030B58"/>
    <w:rsid w:val="000438A6"/>
    <w:rsid w:val="00045BB9"/>
    <w:rsid w:val="00057159"/>
    <w:rsid w:val="00066146"/>
    <w:rsid w:val="00075C8F"/>
    <w:rsid w:val="000C4D7D"/>
    <w:rsid w:val="000F5D37"/>
    <w:rsid w:val="000F7762"/>
    <w:rsid w:val="00101993"/>
    <w:rsid w:val="00103694"/>
    <w:rsid w:val="00107B28"/>
    <w:rsid w:val="001110CC"/>
    <w:rsid w:val="00114C3E"/>
    <w:rsid w:val="0012124C"/>
    <w:rsid w:val="00155ACF"/>
    <w:rsid w:val="00171162"/>
    <w:rsid w:val="00183284"/>
    <w:rsid w:val="00183C0A"/>
    <w:rsid w:val="00194417"/>
    <w:rsid w:val="001D1157"/>
    <w:rsid w:val="001E47BA"/>
    <w:rsid w:val="00203CCF"/>
    <w:rsid w:val="00212ED6"/>
    <w:rsid w:val="002220A9"/>
    <w:rsid w:val="00234636"/>
    <w:rsid w:val="00250649"/>
    <w:rsid w:val="002513E2"/>
    <w:rsid w:val="00251F03"/>
    <w:rsid w:val="00257097"/>
    <w:rsid w:val="0026287F"/>
    <w:rsid w:val="002817AB"/>
    <w:rsid w:val="00294363"/>
    <w:rsid w:val="002D2C6F"/>
    <w:rsid w:val="002E30A0"/>
    <w:rsid w:val="002E6BDA"/>
    <w:rsid w:val="002F0F8A"/>
    <w:rsid w:val="002F5729"/>
    <w:rsid w:val="00307C19"/>
    <w:rsid w:val="00316DB2"/>
    <w:rsid w:val="00321133"/>
    <w:rsid w:val="00324C17"/>
    <w:rsid w:val="00334B54"/>
    <w:rsid w:val="003C27F2"/>
    <w:rsid w:val="003D6FF3"/>
    <w:rsid w:val="003E735D"/>
    <w:rsid w:val="00402E32"/>
    <w:rsid w:val="00403B58"/>
    <w:rsid w:val="0041518A"/>
    <w:rsid w:val="00422631"/>
    <w:rsid w:val="00454B09"/>
    <w:rsid w:val="00473104"/>
    <w:rsid w:val="00477C2E"/>
    <w:rsid w:val="004947B6"/>
    <w:rsid w:val="00494ECA"/>
    <w:rsid w:val="004A16F8"/>
    <w:rsid w:val="004A61CB"/>
    <w:rsid w:val="004F7344"/>
    <w:rsid w:val="00502D0C"/>
    <w:rsid w:val="00516E37"/>
    <w:rsid w:val="00544DF6"/>
    <w:rsid w:val="0055410D"/>
    <w:rsid w:val="005755B9"/>
    <w:rsid w:val="0058179F"/>
    <w:rsid w:val="00591671"/>
    <w:rsid w:val="005B24AB"/>
    <w:rsid w:val="005B6482"/>
    <w:rsid w:val="005C0452"/>
    <w:rsid w:val="005C19D7"/>
    <w:rsid w:val="005C3708"/>
    <w:rsid w:val="005F03F0"/>
    <w:rsid w:val="0060395A"/>
    <w:rsid w:val="006230E0"/>
    <w:rsid w:val="006402FB"/>
    <w:rsid w:val="00646A81"/>
    <w:rsid w:val="00665744"/>
    <w:rsid w:val="00677E0B"/>
    <w:rsid w:val="006801F5"/>
    <w:rsid w:val="00683312"/>
    <w:rsid w:val="006944A9"/>
    <w:rsid w:val="00695E40"/>
    <w:rsid w:val="006D64DA"/>
    <w:rsid w:val="006E709A"/>
    <w:rsid w:val="00702DBF"/>
    <w:rsid w:val="007156BC"/>
    <w:rsid w:val="00715F15"/>
    <w:rsid w:val="007409B8"/>
    <w:rsid w:val="00752EAD"/>
    <w:rsid w:val="007576A2"/>
    <w:rsid w:val="00771C04"/>
    <w:rsid w:val="0079678E"/>
    <w:rsid w:val="007B569B"/>
    <w:rsid w:val="007C2842"/>
    <w:rsid w:val="007F3D6E"/>
    <w:rsid w:val="0081444C"/>
    <w:rsid w:val="00831C4B"/>
    <w:rsid w:val="0083351F"/>
    <w:rsid w:val="00853B5C"/>
    <w:rsid w:val="00856EE1"/>
    <w:rsid w:val="00874BCB"/>
    <w:rsid w:val="0089150A"/>
    <w:rsid w:val="008A6BCE"/>
    <w:rsid w:val="008D1B54"/>
    <w:rsid w:val="008D5507"/>
    <w:rsid w:val="008F227B"/>
    <w:rsid w:val="0090110E"/>
    <w:rsid w:val="0090123A"/>
    <w:rsid w:val="00923E3D"/>
    <w:rsid w:val="00936500"/>
    <w:rsid w:val="00937EAD"/>
    <w:rsid w:val="0095731B"/>
    <w:rsid w:val="009B74D6"/>
    <w:rsid w:val="009D1705"/>
    <w:rsid w:val="009F3E37"/>
    <w:rsid w:val="00A0264A"/>
    <w:rsid w:val="00A16B90"/>
    <w:rsid w:val="00A32C4C"/>
    <w:rsid w:val="00A342DF"/>
    <w:rsid w:val="00A75AA7"/>
    <w:rsid w:val="00A9496B"/>
    <w:rsid w:val="00AB0F57"/>
    <w:rsid w:val="00AB381A"/>
    <w:rsid w:val="00AB5F00"/>
    <w:rsid w:val="00AD4BC4"/>
    <w:rsid w:val="00AD7119"/>
    <w:rsid w:val="00B01C57"/>
    <w:rsid w:val="00B242A0"/>
    <w:rsid w:val="00B26044"/>
    <w:rsid w:val="00B27594"/>
    <w:rsid w:val="00B36CB2"/>
    <w:rsid w:val="00B461F2"/>
    <w:rsid w:val="00B5047F"/>
    <w:rsid w:val="00B551B1"/>
    <w:rsid w:val="00B63914"/>
    <w:rsid w:val="00B70914"/>
    <w:rsid w:val="00B81CD4"/>
    <w:rsid w:val="00B833C7"/>
    <w:rsid w:val="00B84DA6"/>
    <w:rsid w:val="00BC13C4"/>
    <w:rsid w:val="00C30257"/>
    <w:rsid w:val="00C375D0"/>
    <w:rsid w:val="00C47871"/>
    <w:rsid w:val="00C50394"/>
    <w:rsid w:val="00C65CE8"/>
    <w:rsid w:val="00C73339"/>
    <w:rsid w:val="00CB562A"/>
    <w:rsid w:val="00CB5F5A"/>
    <w:rsid w:val="00CB7314"/>
    <w:rsid w:val="00CC6045"/>
    <w:rsid w:val="00CD265C"/>
    <w:rsid w:val="00CD2F6B"/>
    <w:rsid w:val="00CD4288"/>
    <w:rsid w:val="00CF1ABA"/>
    <w:rsid w:val="00CF7D6F"/>
    <w:rsid w:val="00D14FD4"/>
    <w:rsid w:val="00D22DFE"/>
    <w:rsid w:val="00D314A9"/>
    <w:rsid w:val="00D35A4C"/>
    <w:rsid w:val="00D47EE4"/>
    <w:rsid w:val="00DA7C02"/>
    <w:rsid w:val="00DD2437"/>
    <w:rsid w:val="00DD5027"/>
    <w:rsid w:val="00DD6D59"/>
    <w:rsid w:val="00DE2A44"/>
    <w:rsid w:val="00DF0ED5"/>
    <w:rsid w:val="00E06DB4"/>
    <w:rsid w:val="00E260C8"/>
    <w:rsid w:val="00E41F89"/>
    <w:rsid w:val="00E428BE"/>
    <w:rsid w:val="00E44FD5"/>
    <w:rsid w:val="00E87300"/>
    <w:rsid w:val="00E95342"/>
    <w:rsid w:val="00EA19B7"/>
    <w:rsid w:val="00EC7166"/>
    <w:rsid w:val="00ED660B"/>
    <w:rsid w:val="00EE0DC0"/>
    <w:rsid w:val="00EE3718"/>
    <w:rsid w:val="00EF3839"/>
    <w:rsid w:val="00EF3E61"/>
    <w:rsid w:val="00F017EF"/>
    <w:rsid w:val="00F040D9"/>
    <w:rsid w:val="00F06C33"/>
    <w:rsid w:val="00F1463B"/>
    <w:rsid w:val="00F30693"/>
    <w:rsid w:val="00F40F45"/>
    <w:rsid w:val="00F55794"/>
    <w:rsid w:val="00F71313"/>
    <w:rsid w:val="00FC4924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D5E7"/>
  <w15:docId w15:val="{BC964D4A-8A89-4AE3-8BCE-C2FBB395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CB"/>
  </w:style>
  <w:style w:type="paragraph" w:styleId="1">
    <w:name w:val="heading 1"/>
    <w:basedOn w:val="a"/>
    <w:link w:val="10"/>
    <w:uiPriority w:val="9"/>
    <w:qFormat/>
    <w:rsid w:val="00E87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300"/>
    <w:rPr>
      <w:b/>
      <w:bCs/>
    </w:rPr>
  </w:style>
  <w:style w:type="character" w:styleId="a5">
    <w:name w:val="Emphasis"/>
    <w:basedOn w:val="a0"/>
    <w:uiPriority w:val="20"/>
    <w:qFormat/>
    <w:rsid w:val="00E87300"/>
    <w:rPr>
      <w:i/>
      <w:iCs/>
    </w:rPr>
  </w:style>
  <w:style w:type="character" w:styleId="a6">
    <w:name w:val="Hyperlink"/>
    <w:basedOn w:val="a0"/>
    <w:uiPriority w:val="99"/>
    <w:unhideWhenUsed/>
    <w:rsid w:val="005C0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5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ne.szn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 Z</cp:lastModifiedBy>
  <cp:revision>31</cp:revision>
  <cp:lastPrinted>2017-04-05T09:11:00Z</cp:lastPrinted>
  <dcterms:created xsi:type="dcterms:W3CDTF">2017-03-02T04:07:00Z</dcterms:created>
  <dcterms:modified xsi:type="dcterms:W3CDTF">2017-05-04T12:00:00Z</dcterms:modified>
</cp:coreProperties>
</file>