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CB3151">
        <w:rPr>
          <w:color w:val="000000"/>
          <w:sz w:val="26"/>
          <w:szCs w:val="26"/>
        </w:rPr>
        <w:t xml:space="preserve"> с 1 января 2020 г. по 31 декабря 2020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87"/>
        <w:gridCol w:w="985"/>
        <w:gridCol w:w="2943"/>
        <w:gridCol w:w="2367"/>
        <w:gridCol w:w="1110"/>
        <w:gridCol w:w="1139"/>
        <w:gridCol w:w="2001"/>
        <w:gridCol w:w="787"/>
        <w:gridCol w:w="1416"/>
        <w:gridCol w:w="1729"/>
        <w:gridCol w:w="2406"/>
        <w:gridCol w:w="4242"/>
      </w:tblGrid>
      <w:tr w:rsidR="00B16BA0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E26B7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26B7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 xml:space="preserve">земельный --участок </w:t>
            </w:r>
            <w:proofErr w:type="gramStart"/>
            <w:r w:rsidR="00B16BA0">
              <w:rPr>
                <w:color w:val="000000"/>
              </w:rPr>
              <w:t>для</w:t>
            </w:r>
            <w:proofErr w:type="gramEnd"/>
            <w:r w:rsidR="00B16BA0">
              <w:rPr>
                <w:color w:val="000000"/>
              </w:rPr>
              <w:t xml:space="preserve"> </w:t>
            </w:r>
            <w:proofErr w:type="gramStart"/>
            <w:r w:rsidR="00B16BA0">
              <w:rPr>
                <w:color w:val="000000"/>
              </w:rPr>
              <w:t>с</w:t>
            </w:r>
            <w:proofErr w:type="gramEnd"/>
            <w:r w:rsidR="00B16BA0">
              <w:rPr>
                <w:color w:val="000000"/>
              </w:rPr>
              <w:t>/</w:t>
            </w:r>
            <w:proofErr w:type="spellStart"/>
            <w:r w:rsidR="00B16BA0">
              <w:rPr>
                <w:color w:val="000000"/>
              </w:rPr>
              <w:t>х</w:t>
            </w:r>
            <w:proofErr w:type="spellEnd"/>
            <w:r w:rsidR="00B16BA0"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 xml:space="preserve">567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КМЗ 38136, 1998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435F38" w:rsidP="00435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380757</w:t>
            </w:r>
            <w:r w:rsidR="00257F49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763FD5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25C6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</w:t>
            </w:r>
            <w:proofErr w:type="gramStart"/>
            <w:r w:rsidR="000C25C6">
              <w:rPr>
                <w:color w:val="000000"/>
              </w:rPr>
              <w:t>для</w:t>
            </w:r>
            <w:proofErr w:type="gramEnd"/>
            <w:r w:rsidR="000C25C6">
              <w:rPr>
                <w:color w:val="000000"/>
              </w:rPr>
              <w:t xml:space="preserve"> </w:t>
            </w:r>
            <w:proofErr w:type="gramStart"/>
            <w:r w:rsidR="000C25C6">
              <w:rPr>
                <w:color w:val="000000"/>
              </w:rPr>
              <w:t>с</w:t>
            </w:r>
            <w:proofErr w:type="gramEnd"/>
            <w:r w:rsidR="000C25C6">
              <w:rPr>
                <w:color w:val="000000"/>
              </w:rPr>
              <w:t>/</w:t>
            </w:r>
            <w:proofErr w:type="spellStart"/>
            <w:r w:rsidR="000C25C6">
              <w:rPr>
                <w:color w:val="000000"/>
              </w:rPr>
              <w:t>х</w:t>
            </w:r>
            <w:proofErr w:type="spellEnd"/>
            <w:r w:rsidR="000C25C6"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B454C" w:rsidRDefault="004B454C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435F3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5937233</w:t>
            </w:r>
            <w:r w:rsidR="00257F4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lastRenderedPageBreak/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4633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E17F3"/>
    <w:rsid w:val="001E7A72"/>
    <w:rsid w:val="002025AC"/>
    <w:rsid w:val="00221736"/>
    <w:rsid w:val="00223F35"/>
    <w:rsid w:val="00257F49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9076A"/>
    <w:rsid w:val="003B7CB9"/>
    <w:rsid w:val="003D06B2"/>
    <w:rsid w:val="003F3590"/>
    <w:rsid w:val="004008F2"/>
    <w:rsid w:val="00410183"/>
    <w:rsid w:val="004357D8"/>
    <w:rsid w:val="00435F38"/>
    <w:rsid w:val="004545E6"/>
    <w:rsid w:val="004633E7"/>
    <w:rsid w:val="00487CC6"/>
    <w:rsid w:val="0049046D"/>
    <w:rsid w:val="004933F8"/>
    <w:rsid w:val="00495E4B"/>
    <w:rsid w:val="004A73B6"/>
    <w:rsid w:val="004B1B85"/>
    <w:rsid w:val="004B454C"/>
    <w:rsid w:val="004C2531"/>
    <w:rsid w:val="004C7BF7"/>
    <w:rsid w:val="004D370F"/>
    <w:rsid w:val="0050166E"/>
    <w:rsid w:val="00501B1E"/>
    <w:rsid w:val="00511351"/>
    <w:rsid w:val="00514414"/>
    <w:rsid w:val="0057385B"/>
    <w:rsid w:val="00590FE8"/>
    <w:rsid w:val="005A4913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3FD5"/>
    <w:rsid w:val="00766532"/>
    <w:rsid w:val="00771A5D"/>
    <w:rsid w:val="00797656"/>
    <w:rsid w:val="007A1D80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0CD7"/>
    <w:rsid w:val="008B6F1E"/>
    <w:rsid w:val="008B79B0"/>
    <w:rsid w:val="008D1438"/>
    <w:rsid w:val="008D357B"/>
    <w:rsid w:val="008E31A7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49C8"/>
    <w:rsid w:val="00BD7818"/>
    <w:rsid w:val="00BF473C"/>
    <w:rsid w:val="00BF5D11"/>
    <w:rsid w:val="00CA1134"/>
    <w:rsid w:val="00CB3151"/>
    <w:rsid w:val="00CE107C"/>
    <w:rsid w:val="00CE26B7"/>
    <w:rsid w:val="00D0687D"/>
    <w:rsid w:val="00D35F9D"/>
    <w:rsid w:val="00D37600"/>
    <w:rsid w:val="00D52DE6"/>
    <w:rsid w:val="00D73B51"/>
    <w:rsid w:val="00D83D99"/>
    <w:rsid w:val="00D86D97"/>
    <w:rsid w:val="00D87AD0"/>
    <w:rsid w:val="00DE0720"/>
    <w:rsid w:val="00DF6F42"/>
    <w:rsid w:val="00E030F3"/>
    <w:rsid w:val="00E05D31"/>
    <w:rsid w:val="00E200CA"/>
    <w:rsid w:val="00E320C9"/>
    <w:rsid w:val="00E75597"/>
    <w:rsid w:val="00E76948"/>
    <w:rsid w:val="00EE60E0"/>
    <w:rsid w:val="00F25F4F"/>
    <w:rsid w:val="00F652A1"/>
    <w:rsid w:val="00F72D02"/>
    <w:rsid w:val="00F75C1C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62</cp:revision>
  <cp:lastPrinted>2014-05-14T03:59:00Z</cp:lastPrinted>
  <dcterms:created xsi:type="dcterms:W3CDTF">2014-04-29T10:13:00Z</dcterms:created>
  <dcterms:modified xsi:type="dcterms:W3CDTF">2021-05-20T11:42:00Z</dcterms:modified>
</cp:coreProperties>
</file>