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25E95" w:rsidRDefault="00625E95" w:rsidP="00625E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КРАСНООКТЯБРЬСКОГОСЕЛЬСКОГО ПОСЕЛЕНИЯ</w:t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25E95" w:rsidRDefault="00625E95" w:rsidP="00625E9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25E95" w:rsidRDefault="00625E95" w:rsidP="00625E95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5E95" w:rsidRDefault="00625E95" w:rsidP="00625E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E95" w:rsidRDefault="00625E95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06.04.2016 года</w:t>
      </w:r>
    </w:p>
    <w:p w:rsidR="00625E95" w:rsidRDefault="00625E95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Октябрь                              № 9</w:t>
      </w:r>
    </w:p>
    <w:p w:rsidR="00625E95" w:rsidRDefault="00625E95" w:rsidP="00625E9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 Порядка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представления депутатами Совета  депутатов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Варненского муниципального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сведений о своих доходах, об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характера, расходах, а также о доходах, об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расходах своих супруги (супруга)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несовершеннолетних детей, проверки их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достоверности, полноты и соблюдения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ограничений и запретов, установленных 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625E95" w:rsidRDefault="00625E95" w:rsidP="00625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25.12.2008г. № 273-ФЗ              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03.12.2012г.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07.05.2013г.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           № 131-ФЗ «Об общих принципах организации местного самоуправления в Российской Федерации», руководствуясь Уставом Краснооктябрьского сельского поселения Варненского муниципального района, Совет  депутатов Краснооктябрьского сельского поселения Варненского муниципального района</w:t>
      </w: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 Утвердить Порядок представления депутатами Совета  депутатов Краснооктябрьского сельского поселения Варненского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(прилагается).</w:t>
      </w:r>
    </w:p>
    <w:p w:rsidR="00625E95" w:rsidRDefault="00625E95" w:rsidP="00625E95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(обнародовать) настоящее Решение на информационном стенде и официальном сайте администрации Краснооктябрьского сельского поселения  Варненского муниципального района в сети Интернет.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  сельского поселения                    Н.Н. Колеватых</w:t>
      </w: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5E95" w:rsidRDefault="00625E95" w:rsidP="00625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625E95" w:rsidRDefault="00625E95" w:rsidP="00625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06.04.2016 года  № 9 </w:t>
      </w:r>
      <w:bookmarkStart w:id="0" w:name="_GoBack"/>
      <w:bookmarkEnd w:id="0"/>
    </w:p>
    <w:p w:rsidR="00625E95" w:rsidRDefault="00625E95" w:rsidP="00625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Default="00625E95" w:rsidP="00625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95" w:rsidRDefault="00625E95" w:rsidP="0062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5E95" w:rsidRDefault="00625E95" w:rsidP="0062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 депутатами Совета  депутатов Краснооктябрьского сельского  поселения Варненского муниципального 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1.Порядок представления депутатами Совета  депутатов Краснооктябрьского сельского поселения  Варненского муниципального 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Порядок) определяет: 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а также проверки соблюдения ограничений и запретов, установленных законодательством Российской Федерации; 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и сроки представления сведений о расходах;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Депутатом Совета  депутатов Краснооктябрьского сельского поселения Варненского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Совет  депутатов Краснооктябрьского сельского поселения Варненского муниципального района (далее – Совет депутатов) по форме,  утвержденной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Президентом Российской Федерации ежегодно, не позднее 1 апреля года, следующего за отчетным годом.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Сведения о доходах, об имуществе и обязательствах имущественного характера представляются депутатом в Комиссию Совета  депутатов Краснооктябрьского сельского поселения Варненского муниципального района по контролю  за достоверностью сведений о доходах, об имуществе и обязательствах имущественного характера (далее – Комиссия).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Численный и персональный состав Комиссии устанавливается правовым актом Совета  депутатов Краснооктябрьского сельского поселения Варненского муниципального района.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Совета  депутатов Краснооктябрьского сельского поселения Варненского муниципального района.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Члены  Комиссии  Совета  депутатов Краснооктябрьского сельского поселения Варненского муниципального района, в полномочия  которых входит проверка достоверности и полноты  сведений о доходах, об имуществе и обязательствах имущественного характера, представляемых депутатами Совета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 w:cs="Times New Roman"/>
          <w:sz w:val="28"/>
          <w:szCs w:val="28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Совета  депутатов Краснооктябрьского сельского поселения Варненского муниципального района, принятому на основании информации, поступившей в соответствии с пунктом 10 настоящего Положения.</w:t>
      </w:r>
    </w:p>
    <w:p w:rsidR="00625E95" w:rsidRDefault="00625E95" w:rsidP="00625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осуществлении проверки принимается отдельно в отношении каждого депутата, оформляется в письменной форме Решением  Совета  депутатов Краснооктябрьского сельского поселения Варненского муниципального района.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625E95" w:rsidRDefault="00625E95" w:rsidP="00625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25E95" w:rsidRDefault="00625E95" w:rsidP="00625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Федерации, Общественной палатой Челябинской области, Общественной палатой Варненского муниципального района;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общероссийскими, областными и местными средствами массовой информации.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лицо, прямо или косвенно заинтересованное в ее результатах.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Комиссия при осуществлении проверки вправе: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депутатом;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об имеющихся у них сведениях о:</w:t>
      </w:r>
    </w:p>
    <w:p w:rsid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доходах, об имуществе и обязательствах имущественного характера депутата, своих супругов и несовершеннолетних детей;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достоверности и полноте сведений.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наводить справки у физических лиц и получать от них информацию с их согласия;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анализ представленных сведений.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В запросе, предусмотренном подпунктом 4 пункта13 настоящего Положения, указываются:</w:t>
      </w:r>
    </w:p>
    <w:p w:rsidR="00625E95" w:rsidRDefault="00625E95" w:rsidP="00625E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нормативный правовой акт, на основании которого направляется запрос;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и объем сведений, подлежащих проверке;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представления запрашиваемых сведений;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фамилия, инициалы и номер телефона  работника Совета  депутатов Краснооктябрьского сельского поселения Варненского муниципального района, подготовившего запрос;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Комиссия обеспечивает: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>
        <w:rPr>
          <w:rFonts w:ascii="Times New Roman" w:hAnsi="Times New Roman" w:cs="Times New Roman"/>
          <w:sz w:val="28"/>
          <w:szCs w:val="28"/>
        </w:rPr>
        <w:t xml:space="preserve">       17. Депутат вправе: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осуществления проверки;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сведениям и материалам, указанным в подпункте 3 пункта 13 настоящего Положения;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осуществления проверки;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625E95" w:rsidRDefault="00625E95" w:rsidP="00625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 Пояснения приобщаются к материалам проверки.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 Комиссия представляет председателю Совета  депутатов Краснооктябрьского сельского поселения Варненского муниципального районадоклад о ее результатах</w:t>
      </w:r>
      <w:bookmarkStart w:id="6" w:name="Par118"/>
      <w:bookmarkEnd w:id="6"/>
      <w:r>
        <w:rPr>
          <w:rFonts w:ascii="Times New Roman" w:hAnsi="Times New Roman" w:cs="Times New Roman"/>
          <w:sz w:val="28"/>
          <w:szCs w:val="28"/>
        </w:rPr>
        <w:t>, в котором должно содержаться одно из следующих предложений: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об отсутствии оснований для применения к депутату мер юридической ответственности;</w:t>
      </w:r>
    </w:p>
    <w:p w:rsidR="00625E95" w:rsidRDefault="00625E95" w:rsidP="00625E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о применении к депутату мер юридической ответственности;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о представлении материалов проверки на рассмотрение на заседании Совета  депутатов Краснооктябрьского сельского поселения Варненского муниципального района.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Сведения о результатах осуществления проверки предоставляются Советом  депутатов Краснооктябрьского сельского поселения Варненского муниципального района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Варненского муниципального района,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22. Совет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депутату мер юридической ответственности;</w:t>
      </w:r>
    </w:p>
    <w:p w:rsidR="00625E95" w:rsidRDefault="00625E95" w:rsidP="00625E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депутату мер юридической ответственности.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>
        <w:rPr>
          <w:rFonts w:ascii="Times New Roman" w:hAnsi="Times New Roman" w:cs="Times New Roman"/>
          <w:sz w:val="28"/>
          <w:szCs w:val="28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Положения, материалы проверки хранятся в Комиссии в течение трех лет со дня ее окончания, после чего передаются в архив.</w:t>
      </w:r>
    </w:p>
    <w:p w:rsidR="00625E95" w:rsidRDefault="00625E95" w:rsidP="00625E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625E95" w:rsidRDefault="00625E95" w:rsidP="00625E95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 Депутат, осуществляющий свои полномочия на постоянной основе, депутат, замещающий в Совете  депутатов Краснооктябрьского сельского поселения Варненского муниципального района должность председателя Совета  депутатов Краснооктябрьского сельского поселения Варненского муниципального района, его заместитель (заместителей), председателя постоянной и временной комиссии и его заместителя (заместителей), депутат, замещающий иные должности в Совете  депутатов Краснооктябрьского сельского поселения Варненского муниципального района в соответствии с Уставом Краснооктябрьского сельского поселения Варненского муниципального района,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625E95" w:rsidRDefault="00625E95" w:rsidP="00625E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 Проверка достоверности и полноты сведений, указанных в пунктах 24, 25 Порядка, контроль за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625E95" w:rsidRDefault="00625E95" w:rsidP="00625E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27. 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p w:rsidR="00011850" w:rsidRDefault="00011850"/>
    <w:sectPr w:rsidR="0001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5E95"/>
    <w:rsid w:val="00011850"/>
    <w:rsid w:val="0062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2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5E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2781</Words>
  <Characters>15858</Characters>
  <Application>Microsoft Office Word</Application>
  <DocSecurity>0</DocSecurity>
  <Lines>132</Lines>
  <Paragraphs>37</Paragraphs>
  <ScaleCrop>false</ScaleCrop>
  <Company>DNA Project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2016-04-07T05:01:00Z</dcterms:created>
  <dcterms:modified xsi:type="dcterms:W3CDTF">2016-04-07T05:01:00Z</dcterms:modified>
</cp:coreProperties>
</file>