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BD" w:rsidRDefault="00D446BD" w:rsidP="000B5919">
      <w:pPr>
        <w:spacing w:before="100" w:beforeAutospacing="1" w:after="100" w:afterAutospacing="1" w:line="240" w:lineRule="auto"/>
        <w:ind w:left="708"/>
        <w:outlineLvl w:val="0"/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</w:p>
    <w:p w:rsidR="00D446BD" w:rsidRDefault="00D446BD" w:rsidP="00792303">
      <w:pPr>
        <w:pStyle w:val="Title"/>
        <w:outlineLvl w:val="0"/>
      </w:pPr>
      <w:r w:rsidRPr="00F53C1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8.5pt;height:65.25pt;visibility:visible">
            <v:imagedata r:id="rId5" o:title=""/>
          </v:shape>
        </w:pict>
      </w:r>
    </w:p>
    <w:p w:rsidR="00D446BD" w:rsidRDefault="00D446BD" w:rsidP="00792303">
      <w:pPr>
        <w:pStyle w:val="Title"/>
        <w:outlineLvl w:val="0"/>
      </w:pPr>
    </w:p>
    <w:p w:rsidR="00D446BD" w:rsidRDefault="00D446BD" w:rsidP="007923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Совет депутатов</w:t>
      </w:r>
    </w:p>
    <w:p w:rsidR="00D446BD" w:rsidRDefault="00D446BD" w:rsidP="00792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Катенинского сельского поселения</w:t>
      </w:r>
    </w:p>
    <w:p w:rsidR="00D446BD" w:rsidRDefault="00D446BD" w:rsidP="00792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D446BD" w:rsidRDefault="00D446BD" w:rsidP="00792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D446BD" w:rsidRDefault="00D446BD" w:rsidP="007923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6BD" w:rsidRDefault="00D446BD" w:rsidP="00792303">
      <w:pPr>
        <w:tabs>
          <w:tab w:val="left" w:pos="34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446BD" w:rsidRDefault="00D446BD" w:rsidP="00792303">
      <w:pPr>
        <w:tabs>
          <w:tab w:val="left" w:pos="3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46BD" w:rsidRDefault="00D446BD" w:rsidP="00792303">
      <w:pPr>
        <w:tabs>
          <w:tab w:val="left" w:pos="340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октября  2013г                                                                  № 18</w:t>
      </w:r>
    </w:p>
    <w:p w:rsidR="00D446BD" w:rsidRDefault="00D446BD" w:rsidP="00792303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1319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Об утверждении Положения </w:t>
      </w:r>
    </w:p>
    <w:p w:rsidR="00D446BD" w:rsidRDefault="00D446BD" w:rsidP="00792303">
      <w:pPr>
        <w:pStyle w:val="BodyText"/>
        <w:ind w:right="-6"/>
      </w:pPr>
      <w:r w:rsidRPr="00D0167D">
        <w:t xml:space="preserve">о порядке формирования </w:t>
      </w:r>
    </w:p>
    <w:p w:rsidR="00D446BD" w:rsidRDefault="00D446BD" w:rsidP="00792303">
      <w:pPr>
        <w:pStyle w:val="BodyText"/>
        <w:ind w:right="-6"/>
      </w:pPr>
      <w:r w:rsidRPr="00D0167D">
        <w:t xml:space="preserve">и использования бюджетных </w:t>
      </w:r>
    </w:p>
    <w:p w:rsidR="00D446BD" w:rsidRDefault="00D446BD" w:rsidP="00792303">
      <w:pPr>
        <w:pStyle w:val="BodyText"/>
        <w:ind w:right="-6"/>
      </w:pPr>
      <w:r w:rsidRPr="00D0167D">
        <w:t xml:space="preserve">ассигнований дорожного фонда </w:t>
      </w:r>
    </w:p>
    <w:p w:rsidR="00D446BD" w:rsidRPr="001D7074" w:rsidRDefault="00D446BD" w:rsidP="00792303">
      <w:pPr>
        <w:pStyle w:val="BodyText"/>
        <w:ind w:right="-6"/>
      </w:pPr>
      <w:r>
        <w:t>Катенинского</w:t>
      </w:r>
      <w:r w:rsidRPr="00D0167D">
        <w:t xml:space="preserve"> сельского поселения</w:t>
      </w:r>
    </w:p>
    <w:p w:rsidR="00D446BD" w:rsidRPr="00F011F4" w:rsidRDefault="00D446BD" w:rsidP="00792303"/>
    <w:p w:rsidR="00D446BD" w:rsidRPr="00792303" w:rsidRDefault="00D446BD" w:rsidP="00792303">
      <w:pPr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пунктом 5 статьи 179.4 Бюджетного кодекса Российской Федерации,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28.11.2011 </w:t>
      </w:r>
      <w:r w:rsidRPr="00792303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9230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4"/>
          <w:szCs w:val="24"/>
        </w:rPr>
        <w:t xml:space="preserve">Катенинском </w:t>
      </w:r>
      <w:r w:rsidRPr="00792303">
        <w:rPr>
          <w:rFonts w:ascii="Times New Roman" w:hAnsi="Times New Roman" w:cs="Times New Roman"/>
          <w:sz w:val="24"/>
          <w:szCs w:val="24"/>
        </w:rPr>
        <w:t>сельском поселении», 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Pr="00792303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46BD" w:rsidRPr="00792303" w:rsidRDefault="00D446BD" w:rsidP="007923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792303">
        <w:rPr>
          <w:rFonts w:ascii="Times New Roman" w:hAnsi="Times New Roman" w:cs="Times New Roman"/>
          <w:sz w:val="24"/>
          <w:szCs w:val="24"/>
        </w:rPr>
        <w:t>:</w:t>
      </w:r>
    </w:p>
    <w:p w:rsidR="00D446BD" w:rsidRPr="00792303" w:rsidRDefault="00D446BD" w:rsidP="007923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1. Создать дорожный фонд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2. Утвердить Положение о порядке формирования и использования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 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 w:rsidRPr="00792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источниках</w:t>
      </w:r>
      <w:r w:rsidRPr="00792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 1 января 2014 года. </w:t>
      </w:r>
    </w:p>
    <w:p w:rsidR="00D446BD" w:rsidRPr="00792303" w:rsidRDefault="00D446BD" w:rsidP="007923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</w:p>
    <w:p w:rsidR="00D446BD" w:rsidRPr="00792303" w:rsidRDefault="00D446BD" w:rsidP="007923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В.М.Николаев</w:t>
      </w:r>
    </w:p>
    <w:p w:rsidR="00D446BD" w:rsidRDefault="00D446BD" w:rsidP="00792303">
      <w:pPr>
        <w:spacing w:after="0" w:line="240" w:lineRule="auto"/>
        <w:ind w:left="6372" w:hanging="1312"/>
        <w:jc w:val="center"/>
        <w:rPr>
          <w:rFonts w:ascii="Times New Roman" w:hAnsi="Times New Roman" w:cs="Times New Roman"/>
          <w:sz w:val="24"/>
          <w:szCs w:val="24"/>
        </w:rPr>
      </w:pPr>
    </w:p>
    <w:p w:rsidR="00D446BD" w:rsidRDefault="00D446BD" w:rsidP="00792303">
      <w:pPr>
        <w:spacing w:after="0" w:line="240" w:lineRule="auto"/>
        <w:ind w:left="6372" w:hanging="1312"/>
        <w:jc w:val="center"/>
        <w:rPr>
          <w:rFonts w:ascii="Times New Roman" w:hAnsi="Times New Roman" w:cs="Times New Roman"/>
          <w:sz w:val="24"/>
          <w:szCs w:val="24"/>
        </w:rPr>
      </w:pPr>
    </w:p>
    <w:p w:rsidR="00D446BD" w:rsidRDefault="00D446BD" w:rsidP="00792303">
      <w:pPr>
        <w:spacing w:after="0" w:line="240" w:lineRule="auto"/>
        <w:ind w:left="6372" w:hanging="1312"/>
        <w:jc w:val="center"/>
        <w:rPr>
          <w:rFonts w:ascii="Times New Roman" w:hAnsi="Times New Roman" w:cs="Times New Roman"/>
          <w:sz w:val="24"/>
          <w:szCs w:val="24"/>
        </w:rPr>
      </w:pPr>
    </w:p>
    <w:p w:rsidR="00D446BD" w:rsidRDefault="00D446BD" w:rsidP="00792303">
      <w:pPr>
        <w:spacing w:after="0" w:line="240" w:lineRule="auto"/>
        <w:ind w:left="6372" w:hanging="1312"/>
        <w:jc w:val="center"/>
        <w:rPr>
          <w:rFonts w:ascii="Times New Roman" w:hAnsi="Times New Roman" w:cs="Times New Roman"/>
          <w:sz w:val="24"/>
          <w:szCs w:val="24"/>
        </w:rPr>
      </w:pPr>
    </w:p>
    <w:p w:rsidR="00D446BD" w:rsidRDefault="00D446BD" w:rsidP="00792303">
      <w:pPr>
        <w:spacing w:after="0" w:line="240" w:lineRule="auto"/>
        <w:ind w:left="6372" w:hanging="1312"/>
        <w:jc w:val="center"/>
        <w:rPr>
          <w:rFonts w:ascii="Times New Roman" w:hAnsi="Times New Roman" w:cs="Times New Roman"/>
          <w:sz w:val="24"/>
          <w:szCs w:val="24"/>
        </w:rPr>
      </w:pPr>
    </w:p>
    <w:p w:rsidR="00D446BD" w:rsidRDefault="00D446BD" w:rsidP="00792303">
      <w:pPr>
        <w:spacing w:after="0" w:line="240" w:lineRule="auto"/>
        <w:ind w:left="6372" w:hanging="1312"/>
        <w:jc w:val="center"/>
        <w:rPr>
          <w:rFonts w:ascii="Times New Roman" w:hAnsi="Times New Roman" w:cs="Times New Roman"/>
          <w:sz w:val="24"/>
          <w:szCs w:val="24"/>
        </w:rPr>
      </w:pPr>
    </w:p>
    <w:p w:rsidR="00D446BD" w:rsidRDefault="00D446BD" w:rsidP="00792303">
      <w:pPr>
        <w:spacing w:after="0" w:line="240" w:lineRule="auto"/>
        <w:ind w:left="6372" w:hanging="1312"/>
        <w:jc w:val="center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ind w:left="6372" w:hanging="1312"/>
        <w:jc w:val="center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Приложение</w:t>
      </w:r>
    </w:p>
    <w:p w:rsidR="00D446BD" w:rsidRPr="00792303" w:rsidRDefault="00D446BD" w:rsidP="00792303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92303">
        <w:rPr>
          <w:rFonts w:ascii="Times New Roman" w:hAnsi="Times New Roman" w:cs="Times New Roman"/>
          <w:sz w:val="24"/>
          <w:szCs w:val="24"/>
        </w:rPr>
        <w:t xml:space="preserve"> решения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Pr="00792303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46BD" w:rsidRPr="00792303" w:rsidRDefault="00D446BD" w:rsidP="00792303">
      <w:pPr>
        <w:spacing w:after="0" w:line="240" w:lineRule="auto"/>
        <w:ind w:left="6372" w:hanging="13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24.10.2013 г. № 18</w:t>
      </w:r>
    </w:p>
    <w:p w:rsidR="00D446BD" w:rsidRPr="00792303" w:rsidRDefault="00D446BD" w:rsidP="00792303">
      <w:pPr>
        <w:spacing w:after="0" w:line="240" w:lineRule="auto"/>
        <w:ind w:hanging="1312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ПОЛОЖЕНИЕ</w:t>
      </w:r>
    </w:p>
    <w:p w:rsidR="00D446BD" w:rsidRPr="00792303" w:rsidRDefault="00D446BD" w:rsidP="00792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о порядке формирования и использования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46BD" w:rsidRPr="00792303" w:rsidRDefault="00D446BD" w:rsidP="00792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46BD" w:rsidRPr="00792303" w:rsidRDefault="00D446BD" w:rsidP="0079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формирования и использования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дорожный фонд).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1.2. Дорожный фонд - часть средств бюджета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1.3. Объем бюджетных ассигнований дорожного фонда утверждается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поселения на очередной финансовый год и плановый период (далее – Решение о бюджете поселения) в размере не менее прогнозируемого объема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</w:t>
      </w:r>
      <w:r w:rsidRPr="00792303">
        <w:rPr>
          <w:rFonts w:ascii="Times New Roman" w:hAnsi="Times New Roman" w:cs="Times New Roman"/>
          <w:sz w:val="24"/>
          <w:szCs w:val="24"/>
        </w:rPr>
        <w:t>сельского поселения, установленного пунктом 2.2 части 2 настоящего Положения (за исключением года создания дорожного фонда).</w:t>
      </w:r>
    </w:p>
    <w:p w:rsidR="00D446BD" w:rsidRPr="00792303" w:rsidRDefault="00D446BD" w:rsidP="0079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1.4.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доходов, указанных в пункте 2.2 части 2 настоящего Положения.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1.5.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1.6. Главным распорядителем средств дорожного фонда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D446BD" w:rsidRPr="00792303" w:rsidRDefault="00D446BD" w:rsidP="0079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2. Порядок формирования дорожного фонда</w:t>
      </w:r>
    </w:p>
    <w:p w:rsidR="00D446BD" w:rsidRPr="00792303" w:rsidRDefault="00D446BD" w:rsidP="0079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2.1. Формирование бюджетных ассигнований дорожного фонда на очередной финансовый год и плановый период осуществляется в соответствии с решением 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792303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28.11.2011</w:t>
      </w:r>
      <w:r w:rsidRPr="00792303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9230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4"/>
          <w:szCs w:val="24"/>
        </w:rPr>
        <w:t>Катенинском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сельском поселении»,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поселения, устанавливающими порядок и сроки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 и составления проекта бюджета поселения на очередной финансовый год и плановый период, методикой и порядком планирования бюджетных ассигнований бюджета поселения, утверждаемыми Администрацией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446BD" w:rsidRPr="00DE23F1" w:rsidRDefault="00D446BD" w:rsidP="00DE23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0" w:name="sub_201"/>
      <w:r w:rsidRPr="00DE23F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поселения утверждается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DE23F1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очередной финансовый год и плановый период в размере не менее прогнозируемого объема доходов:</w:t>
      </w:r>
    </w:p>
    <w:p w:rsidR="00D446BD" w:rsidRPr="00DE23F1" w:rsidRDefault="00D446BD" w:rsidP="00DE23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2"/>
      <w:bookmarkEnd w:id="0"/>
      <w:r w:rsidRPr="00DE23F1">
        <w:rPr>
          <w:rFonts w:ascii="Times New Roman" w:hAnsi="Times New Roman" w:cs="Times New Roman"/>
          <w:sz w:val="24"/>
          <w:szCs w:val="24"/>
        </w:rPr>
        <w:t>1) консолидированного бюджета Челябинской области от:</w:t>
      </w:r>
    </w:p>
    <w:bookmarkEnd w:id="1"/>
    <w:p w:rsidR="00D446BD" w:rsidRPr="00DE23F1" w:rsidRDefault="00D446BD" w:rsidP="00DE23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F1">
        <w:rPr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подлежащих зачислению в бюджет поселения;</w:t>
      </w:r>
    </w:p>
    <w:p w:rsidR="00D446BD" w:rsidRPr="00DE23F1" w:rsidRDefault="00D446BD" w:rsidP="00DE23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5"/>
      <w:r w:rsidRPr="00DE23F1">
        <w:rPr>
          <w:rFonts w:ascii="Times New Roman" w:hAnsi="Times New Roman" w:cs="Times New Roman"/>
          <w:sz w:val="24"/>
          <w:szCs w:val="24"/>
        </w:rPr>
        <w:t>2) местного бюджета от:</w:t>
      </w:r>
    </w:p>
    <w:bookmarkEnd w:id="2"/>
    <w:p w:rsidR="00D446BD" w:rsidRPr="00DE23F1" w:rsidRDefault="00D446BD" w:rsidP="00DE23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F1">
        <w:rPr>
          <w:rFonts w:ascii="Times New Roman" w:hAnsi="Times New Roman" w:cs="Times New Roman"/>
          <w:sz w:val="24"/>
          <w:szCs w:val="24"/>
        </w:rPr>
        <w:fldChar w:fldCharType="begin"/>
      </w:r>
      <w:r w:rsidRPr="00DE23F1">
        <w:rPr>
          <w:rFonts w:ascii="Times New Roman" w:hAnsi="Times New Roman" w:cs="Times New Roman"/>
          <w:sz w:val="24"/>
          <w:szCs w:val="24"/>
        </w:rPr>
        <w:instrText>HYPERLINK "garantF1://5657700.33333111"</w:instrText>
      </w:r>
      <w:r w:rsidRPr="00A01814">
        <w:rPr>
          <w:rFonts w:ascii="Times New Roman" w:hAnsi="Times New Roman" w:cs="Times New Roman"/>
          <w:sz w:val="24"/>
          <w:szCs w:val="24"/>
        </w:rPr>
      </w:r>
      <w:r w:rsidRPr="00DE23F1">
        <w:rPr>
          <w:rFonts w:ascii="Times New Roman" w:hAnsi="Times New Roman" w:cs="Times New Roman"/>
          <w:sz w:val="24"/>
          <w:szCs w:val="24"/>
        </w:rPr>
        <w:fldChar w:fldCharType="separate"/>
      </w:r>
      <w:r w:rsidRPr="00DE23F1">
        <w:rPr>
          <w:rStyle w:val="a0"/>
          <w:rFonts w:ascii="Times New Roman" w:hAnsi="Times New Roman" w:cs="Times New Roman"/>
          <w:sz w:val="24"/>
          <w:szCs w:val="24"/>
        </w:rPr>
        <w:t>государственной пошлины</w:t>
      </w:r>
      <w:r w:rsidRPr="00DE23F1">
        <w:rPr>
          <w:rFonts w:ascii="Times New Roman" w:hAnsi="Times New Roman" w:cs="Times New Roman"/>
          <w:sz w:val="24"/>
          <w:szCs w:val="24"/>
        </w:rPr>
        <w:fldChar w:fldCharType="end"/>
      </w:r>
      <w:r w:rsidRPr="00DE23F1">
        <w:rPr>
          <w:rFonts w:ascii="Times New Roman" w:hAnsi="Times New Roman" w:cs="Times New Roman"/>
          <w:sz w:val="24"/>
          <w:szCs w:val="24"/>
        </w:rPr>
        <w:t xml:space="preserve">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F1">
        <w:rPr>
          <w:rFonts w:ascii="Times New Roman" w:hAnsi="Times New Roman" w:cs="Times New Roman"/>
          <w:sz w:val="24"/>
          <w:szCs w:val="24"/>
        </w:rPr>
        <w:t>использования имущества, входящего в состав автомобильных дорог общего пользования регионального или межмуниципального значения;</w:t>
      </w:r>
    </w:p>
    <w:p w:rsidR="00D446BD" w:rsidRPr="00DE23F1" w:rsidRDefault="00D446BD" w:rsidP="00DE23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3F1">
        <w:rPr>
          <w:rFonts w:ascii="Times New Roman" w:hAnsi="Times New Roman" w:cs="Times New Roman"/>
          <w:sz w:val="24"/>
          <w:szCs w:val="24"/>
        </w:rPr>
        <w:t>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 и (или)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:rsidR="00D446BD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Pr="00792303">
        <w:rPr>
          <w:rFonts w:ascii="Times New Roman" w:hAnsi="Times New Roman" w:cs="Times New Roman"/>
          <w:sz w:val="24"/>
          <w:szCs w:val="24"/>
        </w:rPr>
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2.3. Контроль за поступлением доходов дорожного фонда осуществляют администраторы доходов по каждому виду доходов.</w:t>
      </w:r>
    </w:p>
    <w:p w:rsidR="00D446BD" w:rsidRPr="00792303" w:rsidRDefault="00D446BD" w:rsidP="0079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3. Порядок использования бюджетных ассигнований дорожного фонда</w:t>
      </w:r>
    </w:p>
    <w:p w:rsidR="00D446BD" w:rsidRPr="00792303" w:rsidRDefault="00D446BD" w:rsidP="0079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3.1. Средства дорожного фонда на очередной финансовый год и плановый период направляются по следующим направлениям расходов:</w:t>
      </w:r>
    </w:p>
    <w:p w:rsidR="00D446BD" w:rsidRPr="00792303" w:rsidRDefault="00D446BD" w:rsidP="0079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- 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-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D446BD" w:rsidRPr="00792303" w:rsidRDefault="00D446BD" w:rsidP="0079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D446BD" w:rsidRPr="00792303" w:rsidRDefault="00D446BD" w:rsidP="0079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- осуществление иных мероприятий в отношении автомобильных дорог общего пользования местного значения.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>3.2. Расходование средств дорожного фонда осуществляется в пределах ассигнований, утвержденных сводной бюджетной росписью.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3.3. Безвозмездные поступления,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между Администрацией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 и физическим или юридическим лицом.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 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3.4.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 </w:t>
      </w:r>
    </w:p>
    <w:p w:rsidR="00D446BD" w:rsidRPr="00792303" w:rsidRDefault="00D446BD" w:rsidP="00792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03">
        <w:rPr>
          <w:rFonts w:ascii="Times New Roman" w:hAnsi="Times New Roman" w:cs="Times New Roman"/>
          <w:sz w:val="24"/>
          <w:szCs w:val="24"/>
        </w:rPr>
        <w:t xml:space="preserve">3.5. Администрация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размещает  отчет о расходовании средств дорожного фонда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Катенинского сельского поселения</w:t>
      </w:r>
      <w:r w:rsidRPr="00792303">
        <w:rPr>
          <w:rFonts w:ascii="Times New Roman" w:hAnsi="Times New Roman" w:cs="Times New Roman"/>
          <w:sz w:val="24"/>
          <w:szCs w:val="24"/>
        </w:rPr>
        <w:t xml:space="preserve"> с указанием основных объектов проектирования, строительства, реконструкции, капитального ремонта, ремонта автомобильных дорог общего пользования местного значения.</w:t>
      </w:r>
    </w:p>
    <w:p w:rsidR="00D446BD" w:rsidRPr="00792303" w:rsidRDefault="00D446BD" w:rsidP="0079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BD" w:rsidRPr="00792303" w:rsidRDefault="00D446BD" w:rsidP="0079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6BD" w:rsidRPr="00792303" w:rsidSect="0068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76AE"/>
    <w:multiLevelType w:val="multilevel"/>
    <w:tmpl w:val="B2FC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47C28"/>
    <w:multiLevelType w:val="hybridMultilevel"/>
    <w:tmpl w:val="70C4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655"/>
    <w:rsid w:val="0004559D"/>
    <w:rsid w:val="000B5919"/>
    <w:rsid w:val="00146357"/>
    <w:rsid w:val="001858E8"/>
    <w:rsid w:val="001B6F6A"/>
    <w:rsid w:val="001D406C"/>
    <w:rsid w:val="001D7074"/>
    <w:rsid w:val="0024648D"/>
    <w:rsid w:val="002644B8"/>
    <w:rsid w:val="002D3762"/>
    <w:rsid w:val="002F4470"/>
    <w:rsid w:val="002F4655"/>
    <w:rsid w:val="0042173A"/>
    <w:rsid w:val="004A77E9"/>
    <w:rsid w:val="004C5D23"/>
    <w:rsid w:val="005349BD"/>
    <w:rsid w:val="00682491"/>
    <w:rsid w:val="006B56C5"/>
    <w:rsid w:val="007027BE"/>
    <w:rsid w:val="00710802"/>
    <w:rsid w:val="00782301"/>
    <w:rsid w:val="00792303"/>
    <w:rsid w:val="007D2A80"/>
    <w:rsid w:val="00807572"/>
    <w:rsid w:val="008378DD"/>
    <w:rsid w:val="00866175"/>
    <w:rsid w:val="00953043"/>
    <w:rsid w:val="009B6592"/>
    <w:rsid w:val="009D5884"/>
    <w:rsid w:val="009F264C"/>
    <w:rsid w:val="00A01814"/>
    <w:rsid w:val="00C43458"/>
    <w:rsid w:val="00C5588C"/>
    <w:rsid w:val="00C754E6"/>
    <w:rsid w:val="00CD4D6D"/>
    <w:rsid w:val="00D0167D"/>
    <w:rsid w:val="00D16815"/>
    <w:rsid w:val="00D446BD"/>
    <w:rsid w:val="00D537D8"/>
    <w:rsid w:val="00D8197B"/>
    <w:rsid w:val="00DE23F1"/>
    <w:rsid w:val="00E46B78"/>
    <w:rsid w:val="00F011F4"/>
    <w:rsid w:val="00F13196"/>
    <w:rsid w:val="00F53C18"/>
    <w:rsid w:val="00F57393"/>
    <w:rsid w:val="00FE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9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2F465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230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F465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9"/>
    <w:qFormat/>
    <w:rsid w:val="002F4655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F465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92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F465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9"/>
    <w:rsid w:val="002F4655"/>
    <w:rPr>
      <w:rFonts w:ascii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rsid w:val="002F4655"/>
    <w:rPr>
      <w:color w:val="0000FF"/>
      <w:u w:val="single"/>
    </w:rPr>
  </w:style>
  <w:style w:type="paragraph" w:styleId="NormalWeb">
    <w:name w:val="Normal (Web)"/>
    <w:basedOn w:val="Normal"/>
    <w:uiPriority w:val="99"/>
    <w:rsid w:val="002F465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F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92303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792303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92303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 Знак Знак Знак"/>
    <w:basedOn w:val="Normal"/>
    <w:uiPriority w:val="99"/>
    <w:rsid w:val="0079230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92303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9230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9230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0">
    <w:name w:val="Гипертекстовая ссылка"/>
    <w:basedOn w:val="DefaultParagraphFont"/>
    <w:uiPriority w:val="99"/>
    <w:rsid w:val="00DE23F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7946">
              <w:marLeft w:val="0"/>
              <w:marRight w:val="-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7944">
                  <w:marLeft w:val="0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7947">
              <w:marLeft w:val="0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1182</Words>
  <Characters>6743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User</cp:lastModifiedBy>
  <cp:revision>6</cp:revision>
  <cp:lastPrinted>2013-10-29T11:42:00Z</cp:lastPrinted>
  <dcterms:created xsi:type="dcterms:W3CDTF">2013-10-28T11:03:00Z</dcterms:created>
  <dcterms:modified xsi:type="dcterms:W3CDTF">2013-10-29T11:44:00Z</dcterms:modified>
</cp:coreProperties>
</file>