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"/>
        <w:gridCol w:w="10111"/>
      </w:tblGrid>
      <w:tr w:rsidR="00AD24B1" w:rsidRPr="00640076" w:rsidTr="00AD24B1">
        <w:tc>
          <w:tcPr>
            <w:tcW w:w="17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24B1" w:rsidRPr="00640076" w:rsidRDefault="00AD24B1" w:rsidP="00940A3F">
            <w:pPr>
              <w:spacing w:before="150" w:after="75" w:line="240" w:lineRule="auto"/>
              <w:jc w:val="right"/>
              <w:rPr>
                <w:rFonts w:ascii="Arial" w:eastAsia="Times New Roman" w:hAnsi="Arial" w:cs="Arial"/>
                <w:b/>
                <w:bCs/>
                <w:color w:val="304855"/>
                <w:sz w:val="18"/>
                <w:szCs w:val="18"/>
                <w:lang w:eastAsia="ru-RU"/>
              </w:rPr>
            </w:pPr>
          </w:p>
        </w:tc>
        <w:tc>
          <w:tcPr>
            <w:tcW w:w="10111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24B1" w:rsidRPr="00640076" w:rsidRDefault="00AD24B1" w:rsidP="00940A3F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0076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>                                                                                  </w:t>
            </w:r>
          </w:p>
          <w:p w:rsidR="00AD24B1" w:rsidRDefault="00AD24B1" w:rsidP="00940A3F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04855"/>
                <w:sz w:val="28"/>
                <w:szCs w:val="28"/>
                <w:lang w:eastAsia="ru-RU"/>
              </w:rPr>
            </w:pPr>
          </w:p>
          <w:p w:rsidR="00AD24B1" w:rsidRDefault="00AD24B1" w:rsidP="00AD24B1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04855"/>
                <w:sz w:val="28"/>
                <w:szCs w:val="28"/>
                <w:lang w:eastAsia="ru-RU"/>
              </w:rPr>
            </w:pPr>
            <w:r w:rsidRPr="004D0D6E">
              <w:rPr>
                <w:rFonts w:ascii="Times New Roman" w:eastAsia="Times New Roman" w:hAnsi="Times New Roman" w:cs="Times New Roman"/>
                <w:b/>
                <w:bCs/>
                <w:noProof/>
                <w:color w:val="304855"/>
                <w:sz w:val="28"/>
                <w:szCs w:val="28"/>
                <w:lang w:eastAsia="ru-RU"/>
              </w:rPr>
              <w:drawing>
                <wp:inline distT="0" distB="0" distL="0" distR="0">
                  <wp:extent cx="657225" cy="781050"/>
                  <wp:effectExtent l="19050" t="0" r="9525" b="0"/>
                  <wp:docPr id="4" name="Рисунок 1" descr="герб Варн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Варн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2943" w:rsidRDefault="00242943" w:rsidP="0024294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943" w:rsidRDefault="00242943" w:rsidP="0024294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 БОРОДИНОВСКОГО СЕЛЬСКОГО ПОСЕЛЕНИЯ</w:t>
            </w:r>
          </w:p>
          <w:p w:rsidR="00242943" w:rsidRDefault="00242943" w:rsidP="0024294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ВАРНЕНСКОГО  МУНИЦИПАЛЬНОГО  РАЙОНА</w:t>
            </w:r>
          </w:p>
          <w:p w:rsidR="00242943" w:rsidRDefault="00242943" w:rsidP="0024294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ЧЕЛЯБИНСКОЙ  ОБЛАСТИ</w:t>
            </w:r>
          </w:p>
          <w:p w:rsidR="00242943" w:rsidRDefault="00242943" w:rsidP="00242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i1025" style="width:498.05pt;height:1.5pt" o:hralign="center" o:hrstd="t" o:hr="t" fillcolor="#a0a0a0" stroked="f"/>
              </w:pict>
            </w:r>
          </w:p>
          <w:p w:rsidR="00242943" w:rsidRDefault="00242943" w:rsidP="0024294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943" w:rsidRDefault="00242943" w:rsidP="0024294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943" w:rsidRDefault="00242943" w:rsidP="0024294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943" w:rsidRDefault="00242943" w:rsidP="0024294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AD24B1" w:rsidRDefault="00AD24B1" w:rsidP="00AD24B1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</w:pPr>
          </w:p>
          <w:p w:rsidR="00AD24B1" w:rsidRDefault="008271A6" w:rsidP="00AD24B1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от 20.04</w:t>
            </w:r>
            <w:r w:rsidR="00AD24B1" w:rsidRPr="00AD24B1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.2018 г. №  3</w:t>
            </w:r>
            <w:r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9</w:t>
            </w:r>
          </w:p>
          <w:p w:rsidR="008271A6" w:rsidRPr="00AD24B1" w:rsidRDefault="008271A6" w:rsidP="00AD24B1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с.Бородиновка</w:t>
            </w:r>
          </w:p>
          <w:p w:rsidR="00AD24B1" w:rsidRPr="00AD24B1" w:rsidRDefault="00AD24B1" w:rsidP="00AD24B1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  <w:p w:rsidR="00AD24B1" w:rsidRPr="00AD24B1" w:rsidRDefault="00AD24B1" w:rsidP="00AD24B1">
            <w:pPr>
              <w:spacing w:after="225" w:line="234" w:lineRule="atLeast"/>
              <w:ind w:right="5395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AD24B1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 xml:space="preserve">О разработке плана и порядке привлечения сил и средств для тушения пожаров и проведения аварийно-спасательных работ на территории муниципального образования </w:t>
            </w:r>
            <w:r w:rsidR="008271A6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Бородиновское</w:t>
            </w:r>
            <w:r w:rsidRPr="00AD24B1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 xml:space="preserve"> сельское поселение и контроль за их выполнением</w:t>
            </w:r>
          </w:p>
          <w:p w:rsidR="00AD24B1" w:rsidRPr="00AD24B1" w:rsidRDefault="00AD24B1" w:rsidP="00AD24B1">
            <w:pPr>
              <w:spacing w:after="225" w:line="234" w:lineRule="atLeast"/>
              <w:ind w:right="-5" w:firstLine="540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AD24B1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 xml:space="preserve">Во исполнение Приказа МЧС РФ от 18.06.2003 № 313 «Об утверждении Правил пожарной безопасности в Российской Федерации (ППБ 01- 03)» и в целях привлечения сил и средств для тушения пожаров и проведения аварийно-спасательных работ на территории муниципального образования </w:t>
            </w:r>
            <w:r w:rsidR="008271A6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Бородиновское</w:t>
            </w:r>
            <w:r w:rsidRPr="00AD24B1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 xml:space="preserve">  сельское поселение</w:t>
            </w:r>
          </w:p>
          <w:p w:rsidR="00AD24B1" w:rsidRPr="00AD24B1" w:rsidRDefault="00AD24B1" w:rsidP="00AD24B1">
            <w:pPr>
              <w:spacing w:after="225" w:line="234" w:lineRule="atLeast"/>
              <w:ind w:firstLine="567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AD24B1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ПОСТАНОВЛЯЮ:</w:t>
            </w:r>
          </w:p>
          <w:p w:rsidR="00AD24B1" w:rsidRPr="00AD24B1" w:rsidRDefault="00AD24B1" w:rsidP="00940A3F">
            <w:pPr>
              <w:spacing w:after="225" w:line="234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AD24B1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 xml:space="preserve">1. Утвердить план привлечения сил и средств для тушения пожаров и проведения аварийно-спасательных работ на территории муниципального образования </w:t>
            </w:r>
            <w:r w:rsidR="008271A6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Бородиновское</w:t>
            </w:r>
            <w:r w:rsidRPr="00AD24B1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 xml:space="preserve">  сельское поселение (приложение № 1).</w:t>
            </w:r>
          </w:p>
          <w:p w:rsidR="00AD24B1" w:rsidRPr="00AD24B1" w:rsidRDefault="00AD24B1" w:rsidP="00940A3F">
            <w:pPr>
              <w:spacing w:after="225" w:line="234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AD24B1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 xml:space="preserve">2. Утвердить порядок привлечения сил и средств для тушения пожаров и проведения аварийно-спасательных работ на территории муниципального образования </w:t>
            </w:r>
            <w:r w:rsidR="008271A6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Бородиновское</w:t>
            </w:r>
            <w:r w:rsidRPr="00AD24B1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 xml:space="preserve"> сельское поселение (приложение № 2). </w:t>
            </w:r>
          </w:p>
          <w:p w:rsidR="00AD24B1" w:rsidRPr="00AD24B1" w:rsidRDefault="00AD24B1" w:rsidP="00AD24B1">
            <w:pPr>
              <w:spacing w:after="225" w:line="234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AD24B1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3. Рекомендовать индивидуальным предпринимателям, организациям и учреждениям независимо от форм собственности разработать и утвердить противопожарные мероприятия в подведомственных организациях, учреждениях. </w:t>
            </w:r>
          </w:p>
          <w:p w:rsidR="00AD24B1" w:rsidRPr="00AD24B1" w:rsidRDefault="00AD24B1" w:rsidP="00940A3F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AD24B1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        5. Контроль за выполнением настоящего постановления оставляю за собой.</w:t>
            </w:r>
          </w:p>
          <w:p w:rsidR="00AD24B1" w:rsidRPr="00AD24B1" w:rsidRDefault="00AD24B1" w:rsidP="00940A3F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  <w:p w:rsidR="00AD24B1" w:rsidRPr="00AD24B1" w:rsidRDefault="00AD24B1" w:rsidP="00940A3F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  <w:p w:rsidR="00AD24B1" w:rsidRPr="00AD24B1" w:rsidRDefault="00AD24B1" w:rsidP="00940A3F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AD24B1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 xml:space="preserve"> Глава администрации</w:t>
            </w:r>
          </w:p>
          <w:p w:rsidR="00AD24B1" w:rsidRDefault="008271A6" w:rsidP="00AD24B1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Бородиновского</w:t>
            </w:r>
            <w:r w:rsidR="00AD24B1" w:rsidRPr="00AD24B1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 xml:space="preserve"> сельского поселения                                            </w:t>
            </w:r>
            <w:r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Мананников С.И.</w:t>
            </w:r>
          </w:p>
          <w:p w:rsidR="00AD24B1" w:rsidRDefault="00AD24B1" w:rsidP="00AD24B1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  <w:p w:rsidR="00AD24B1" w:rsidRPr="00640076" w:rsidRDefault="00AD24B1" w:rsidP="00940A3F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  <w:p w:rsidR="00AD24B1" w:rsidRPr="00AD24B1" w:rsidRDefault="00AD24B1" w:rsidP="00AD24B1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76">
              <w:rPr>
                <w:lang w:eastAsia="ru-RU"/>
              </w:rPr>
              <w:t xml:space="preserve">                                                                                     </w:t>
            </w:r>
            <w:r w:rsidRPr="00AD2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</w:p>
          <w:p w:rsidR="00AD24B1" w:rsidRPr="00AD24B1" w:rsidRDefault="00AD24B1" w:rsidP="00AD24B1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постановлением главы администрации</w:t>
            </w:r>
          </w:p>
          <w:p w:rsidR="00AD24B1" w:rsidRPr="00AD24B1" w:rsidRDefault="00AD24B1" w:rsidP="00AD24B1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 муниципального образования</w:t>
            </w:r>
          </w:p>
          <w:p w:rsidR="00AD24B1" w:rsidRPr="00AD24B1" w:rsidRDefault="00AD24B1" w:rsidP="00AD24B1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                                                                              </w:t>
            </w:r>
            <w:r w:rsidR="008271A6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Бородиновское</w:t>
            </w:r>
            <w:r w:rsidR="008271A6" w:rsidRPr="00AD2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2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поселение</w:t>
            </w:r>
          </w:p>
          <w:p w:rsidR="00AD24B1" w:rsidRPr="00AD24B1" w:rsidRDefault="00AD24B1" w:rsidP="00AD24B1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                                                          от </w:t>
            </w:r>
            <w:r w:rsidR="008271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.2018</w:t>
            </w:r>
            <w:r w:rsidRPr="00AD2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271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AD24B1" w:rsidRPr="00AD24B1" w:rsidRDefault="00AD24B1" w:rsidP="00AD24B1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D24B1" w:rsidRPr="00AD24B1" w:rsidRDefault="00AD24B1" w:rsidP="00AD24B1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(приложение №1)</w:t>
            </w:r>
          </w:p>
          <w:p w:rsidR="00AD24B1" w:rsidRPr="00640076" w:rsidRDefault="00AD24B1" w:rsidP="00940A3F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0076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 </w:t>
            </w:r>
          </w:p>
          <w:p w:rsidR="00AD24B1" w:rsidRPr="00640076" w:rsidRDefault="00AD24B1" w:rsidP="00AD24B1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0076">
              <w:rPr>
                <w:rFonts w:ascii="Times New Roman" w:eastAsia="Times New Roman" w:hAnsi="Times New Roman" w:cs="Times New Roman"/>
                <w:b/>
                <w:bCs/>
                <w:color w:val="304855"/>
                <w:sz w:val="24"/>
                <w:szCs w:val="24"/>
                <w:lang w:eastAsia="ru-RU"/>
              </w:rPr>
              <w:t>ПЛАН </w:t>
            </w:r>
          </w:p>
          <w:p w:rsidR="00AD24B1" w:rsidRPr="00640076" w:rsidRDefault="00AD24B1" w:rsidP="00AD24B1">
            <w:pPr>
              <w:spacing w:after="225" w:line="234" w:lineRule="atLeast"/>
              <w:ind w:right="-6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0076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 xml:space="preserve">порядка привлечения сил и средств для тушения пожаров и проведения аварийно-спасательных работ на территории муниципального образования </w:t>
            </w:r>
            <w:r w:rsidR="008271A6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Бородиновское</w:t>
            </w:r>
            <w:r w:rsidRPr="00640076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 xml:space="preserve"> сельское поселение</w:t>
            </w:r>
          </w:p>
          <w:tbl>
            <w:tblPr>
              <w:tblW w:w="106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40"/>
              <w:gridCol w:w="1716"/>
              <w:gridCol w:w="1176"/>
              <w:gridCol w:w="1211"/>
              <w:gridCol w:w="1357"/>
              <w:gridCol w:w="1800"/>
              <w:gridCol w:w="1680"/>
              <w:gridCol w:w="1140"/>
            </w:tblGrid>
            <w:tr w:rsidR="00AD24B1" w:rsidRPr="00640076" w:rsidTr="00940A3F">
              <w:tc>
                <w:tcPr>
                  <w:tcW w:w="5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4B1" w:rsidRPr="00640076" w:rsidRDefault="00AD24B1" w:rsidP="00940A3F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00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 п\п</w:t>
                  </w:r>
                </w:p>
              </w:tc>
              <w:tc>
                <w:tcPr>
                  <w:tcW w:w="17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4B1" w:rsidRPr="00640076" w:rsidRDefault="00AD24B1" w:rsidP="00940A3F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00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 населенных пунктов</w:t>
                  </w:r>
                </w:p>
              </w:tc>
              <w:tc>
                <w:tcPr>
                  <w:tcW w:w="11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4B1" w:rsidRPr="00640076" w:rsidRDefault="00AD24B1" w:rsidP="00940A3F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00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Подразделения пожарной охраны, привлекаемые к тушению пожаров</w:t>
                  </w:r>
                </w:p>
              </w:tc>
              <w:tc>
                <w:tcPr>
                  <w:tcW w:w="12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4B1" w:rsidRPr="00640076" w:rsidRDefault="00AD24B1" w:rsidP="00940A3F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00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Способ вызова, сообщения ( тел.</w:t>
                  </w:r>
                </w:p>
                <w:p w:rsidR="00AD24B1" w:rsidRPr="00640076" w:rsidRDefault="00AD24B1" w:rsidP="00940A3F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00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 другие)</w:t>
                  </w:r>
                </w:p>
              </w:tc>
              <w:tc>
                <w:tcPr>
                  <w:tcW w:w="13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4B1" w:rsidRPr="00640076" w:rsidRDefault="00AD24B1" w:rsidP="00940A3F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00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Расстояние до населенного пункта (км)</w:t>
                  </w:r>
                </w:p>
              </w:tc>
              <w:tc>
                <w:tcPr>
                  <w:tcW w:w="18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4B1" w:rsidRPr="00640076" w:rsidRDefault="00AD24B1" w:rsidP="00940A3F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00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Техника, привлекаемая для тушения пожаров, по номеру</w:t>
                  </w:r>
                </w:p>
              </w:tc>
              <w:tc>
                <w:tcPr>
                  <w:tcW w:w="16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4B1" w:rsidRPr="00640076" w:rsidRDefault="00AD24B1" w:rsidP="00940A3F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00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Техника, привлекаемая для тушения пожаров по рангу</w:t>
                  </w:r>
                </w:p>
              </w:tc>
              <w:tc>
                <w:tcPr>
                  <w:tcW w:w="11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4B1" w:rsidRPr="00640076" w:rsidRDefault="00AD24B1" w:rsidP="00940A3F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00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Дополнительные силы</w:t>
                  </w:r>
                </w:p>
                <w:p w:rsidR="00AD24B1" w:rsidRPr="00640076" w:rsidRDefault="00AD24B1" w:rsidP="00940A3F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00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D24B1" w:rsidRPr="00640076" w:rsidTr="00940A3F"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4B1" w:rsidRPr="00640076" w:rsidRDefault="00AD24B1" w:rsidP="00940A3F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00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4B1" w:rsidRPr="00640076" w:rsidRDefault="008271A6" w:rsidP="00940A3F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с.Бородиновка</w:t>
                  </w:r>
                </w:p>
                <w:p w:rsidR="00AD24B1" w:rsidRPr="00640076" w:rsidRDefault="00AD24B1" w:rsidP="00940A3F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00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4B1" w:rsidRPr="00640076" w:rsidRDefault="00AD24B1" w:rsidP="00940A3F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58 ПСЧ ФГКУ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4B1" w:rsidRPr="00640076" w:rsidRDefault="00AD24B1" w:rsidP="00940A3F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00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телефону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D24B1" w:rsidRPr="00640076" w:rsidRDefault="00AD24B1" w:rsidP="00940A3F">
                  <w:pPr>
                    <w:spacing w:after="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00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AD24B1" w:rsidRPr="00640076" w:rsidRDefault="00AD24B1" w:rsidP="00940A3F">
                  <w:pPr>
                    <w:spacing w:after="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4B1" w:rsidRPr="00640076" w:rsidRDefault="00AD24B1" w:rsidP="00940A3F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00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Противопожарная автомобильная техника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4B1" w:rsidRPr="00640076" w:rsidRDefault="00AD24B1" w:rsidP="00940A3F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00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Противопожарная автомобильная техника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4B1" w:rsidRPr="00640076" w:rsidRDefault="00AD24B1" w:rsidP="00940A3F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00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D24B1" w:rsidRPr="00640076" w:rsidTr="00940A3F"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4B1" w:rsidRPr="00640076" w:rsidRDefault="00AD24B1" w:rsidP="00940A3F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4B1" w:rsidRPr="00640076" w:rsidRDefault="00AD24B1" w:rsidP="00940A3F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4B1" w:rsidRPr="00640076" w:rsidRDefault="00AD24B1" w:rsidP="00940A3F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4B1" w:rsidRPr="00640076" w:rsidRDefault="00AD24B1" w:rsidP="00940A3F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D24B1" w:rsidRPr="00640076" w:rsidRDefault="00AD24B1" w:rsidP="00940A3F">
                  <w:pPr>
                    <w:spacing w:after="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4B1" w:rsidRPr="00640076" w:rsidRDefault="00AD24B1" w:rsidP="00940A3F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4B1" w:rsidRPr="00640076" w:rsidRDefault="00AD24B1" w:rsidP="00940A3F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4B1" w:rsidRPr="00640076" w:rsidRDefault="00AD24B1" w:rsidP="00940A3F">
                  <w:pPr>
                    <w:spacing w:after="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D24B1" w:rsidRPr="00640076" w:rsidRDefault="00AD24B1" w:rsidP="00940A3F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0076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 </w:t>
            </w:r>
          </w:p>
          <w:p w:rsidR="00AD24B1" w:rsidRPr="00640076" w:rsidRDefault="00AD24B1" w:rsidP="00940A3F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Добровольная пожарная команда</w:t>
            </w:r>
            <w:r w:rsidRPr="00640076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с.</w:t>
            </w:r>
            <w:r w:rsidR="008271A6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Бородиновка</w:t>
            </w:r>
          </w:p>
          <w:p w:rsidR="00AD24B1" w:rsidRPr="00640076" w:rsidRDefault="00AD24B1" w:rsidP="00940A3F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0076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Противопожарный инвентарь и оборудование</w:t>
            </w:r>
          </w:p>
          <w:p w:rsidR="00AD24B1" w:rsidRPr="00640076" w:rsidRDefault="00AD24B1" w:rsidP="00940A3F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0076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 Пожарные формирования организаций, учреждений, независимо от форм собственности</w:t>
            </w:r>
            <w:r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.</w:t>
            </w:r>
          </w:p>
          <w:p w:rsidR="00AD24B1" w:rsidRPr="00640076" w:rsidRDefault="00AD24B1" w:rsidP="00940A3F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0076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 </w:t>
            </w:r>
          </w:p>
          <w:p w:rsidR="00AD24B1" w:rsidRPr="00640076" w:rsidRDefault="00AD24B1" w:rsidP="00940A3F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0076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 </w:t>
            </w:r>
          </w:p>
          <w:p w:rsidR="00AD24B1" w:rsidRDefault="00AD24B1" w:rsidP="00940A3F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0076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 </w:t>
            </w:r>
          </w:p>
          <w:p w:rsidR="00AD24B1" w:rsidRDefault="00AD24B1" w:rsidP="00940A3F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  <w:p w:rsidR="00AD24B1" w:rsidRDefault="00AD24B1" w:rsidP="00940A3F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  <w:p w:rsidR="00AD24B1" w:rsidRDefault="00AD24B1" w:rsidP="00940A3F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  <w:p w:rsidR="00AD24B1" w:rsidRDefault="00AD24B1" w:rsidP="00940A3F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  <w:p w:rsidR="00AD24B1" w:rsidRDefault="00AD24B1" w:rsidP="00940A3F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  <w:p w:rsidR="008271A6" w:rsidRDefault="008271A6" w:rsidP="00940A3F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  <w:p w:rsidR="008271A6" w:rsidRDefault="008271A6" w:rsidP="00940A3F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  <w:p w:rsidR="008271A6" w:rsidRDefault="008271A6" w:rsidP="00940A3F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  <w:p w:rsidR="00AD24B1" w:rsidRPr="00640076" w:rsidRDefault="00AD24B1" w:rsidP="00940A3F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</w:p>
          <w:p w:rsidR="00AD24B1" w:rsidRPr="00AD24B1" w:rsidRDefault="00AD24B1" w:rsidP="00AD24B1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0076">
              <w:rPr>
                <w:lang w:eastAsia="ru-RU"/>
              </w:rPr>
              <w:t xml:space="preserve">                                                                                     </w:t>
            </w:r>
            <w:r w:rsidRPr="00AD2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</w:p>
          <w:p w:rsidR="00AD24B1" w:rsidRPr="00AD24B1" w:rsidRDefault="00AD24B1" w:rsidP="00AD24B1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постановлением главы администрации</w:t>
            </w:r>
          </w:p>
          <w:p w:rsidR="00AD24B1" w:rsidRPr="00AD24B1" w:rsidRDefault="00AD24B1" w:rsidP="00AD24B1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 муниципального образования</w:t>
            </w:r>
          </w:p>
          <w:p w:rsidR="00AD24B1" w:rsidRPr="00AD24B1" w:rsidRDefault="00AD24B1" w:rsidP="00AD24B1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                                                                               </w:t>
            </w:r>
            <w:r w:rsidR="008271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Бородиновское</w:t>
            </w:r>
            <w:r w:rsidRPr="00AD2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AD24B1" w:rsidRPr="00AD24B1" w:rsidRDefault="00AD24B1" w:rsidP="00AD24B1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</w:t>
            </w:r>
            <w:r w:rsidR="008271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         от 20.04 2018 г. № 39</w:t>
            </w:r>
          </w:p>
          <w:p w:rsidR="00AD24B1" w:rsidRPr="00640076" w:rsidRDefault="00AD24B1" w:rsidP="00940A3F">
            <w:pPr>
              <w:spacing w:after="225" w:line="234" w:lineRule="atLeast"/>
              <w:jc w:val="righ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0076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 </w:t>
            </w:r>
          </w:p>
          <w:p w:rsidR="00AD24B1" w:rsidRPr="00640076" w:rsidRDefault="00AD24B1" w:rsidP="00940A3F">
            <w:pPr>
              <w:spacing w:after="225" w:line="234" w:lineRule="atLeast"/>
              <w:jc w:val="righ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0076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(приложение №2)</w:t>
            </w:r>
          </w:p>
          <w:p w:rsidR="00AD24B1" w:rsidRPr="00640076" w:rsidRDefault="00AD24B1" w:rsidP="00940A3F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0076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 </w:t>
            </w:r>
          </w:p>
          <w:p w:rsidR="00AD24B1" w:rsidRPr="00640076" w:rsidRDefault="00AD24B1" w:rsidP="00940A3F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0076">
              <w:rPr>
                <w:rFonts w:ascii="Times New Roman" w:eastAsia="Times New Roman" w:hAnsi="Times New Roman" w:cs="Times New Roman"/>
                <w:b/>
                <w:bCs/>
                <w:color w:val="304855"/>
                <w:sz w:val="24"/>
                <w:szCs w:val="24"/>
                <w:lang w:eastAsia="ru-RU"/>
              </w:rPr>
              <w:t>ПОРЯДОК</w:t>
            </w:r>
          </w:p>
          <w:p w:rsidR="00AD24B1" w:rsidRPr="00640076" w:rsidRDefault="00AD24B1" w:rsidP="00940A3F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0076">
              <w:rPr>
                <w:rFonts w:ascii="Times New Roman" w:eastAsia="Times New Roman" w:hAnsi="Times New Roman" w:cs="Times New Roman"/>
                <w:b/>
                <w:bCs/>
                <w:color w:val="304855"/>
                <w:sz w:val="24"/>
                <w:szCs w:val="24"/>
                <w:lang w:eastAsia="ru-RU"/>
              </w:rPr>
              <w:t>привлечения сил и средств для тушения природных пожаров</w:t>
            </w:r>
          </w:p>
          <w:p w:rsidR="00AD24B1" w:rsidRPr="00640076" w:rsidRDefault="00AD24B1" w:rsidP="00940A3F">
            <w:pPr>
              <w:spacing w:after="225" w:line="234" w:lineRule="atLeast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0076">
              <w:rPr>
                <w:rFonts w:ascii="Times New Roman" w:eastAsia="Times New Roman" w:hAnsi="Times New Roman" w:cs="Times New Roman"/>
                <w:b/>
                <w:bCs/>
                <w:color w:val="304855"/>
                <w:sz w:val="24"/>
                <w:szCs w:val="24"/>
                <w:lang w:eastAsia="ru-RU"/>
              </w:rPr>
              <w:t xml:space="preserve">на территории </w:t>
            </w:r>
            <w:r w:rsidR="008271A6">
              <w:rPr>
                <w:rFonts w:ascii="Times New Roman" w:eastAsia="Times New Roman" w:hAnsi="Times New Roman" w:cs="Times New Roman"/>
                <w:b/>
                <w:bCs/>
                <w:color w:val="304855"/>
                <w:sz w:val="24"/>
                <w:szCs w:val="24"/>
                <w:lang w:eastAsia="ru-RU"/>
              </w:rPr>
              <w:t>Бородиновского</w:t>
            </w:r>
            <w:r w:rsidRPr="00640076">
              <w:rPr>
                <w:rFonts w:ascii="Times New Roman" w:eastAsia="Times New Roman" w:hAnsi="Times New Roman" w:cs="Times New Roman"/>
                <w:b/>
                <w:bCs/>
                <w:color w:val="304855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AD24B1" w:rsidRPr="00640076" w:rsidRDefault="00AD24B1" w:rsidP="00940A3F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0076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 </w:t>
            </w:r>
          </w:p>
          <w:p w:rsidR="00AD24B1" w:rsidRPr="00640076" w:rsidRDefault="00AD24B1" w:rsidP="00940A3F">
            <w:pPr>
              <w:spacing w:after="225" w:line="234" w:lineRule="atLeast"/>
              <w:ind w:firstLine="600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0076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 xml:space="preserve">Настоящий Порядок разработан в целях реализации требований законодательных и иных нормативных правовых актов Российской Федерации  в области пожарной безопасности, определяет организацию работы по планированию действий подразделений пожарной охраны по тушению пожаров и проведению аварийно-спасательных работ в организациях (объектах), в том числе в условиях чрезвычайных ситуаций природного и техногенного характера на территории </w:t>
            </w:r>
            <w:r w:rsidR="008271A6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Бородиновского</w:t>
            </w:r>
            <w:r w:rsidRPr="00640076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AD24B1" w:rsidRPr="00640076" w:rsidRDefault="00AD24B1" w:rsidP="00940A3F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0076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 </w:t>
            </w:r>
          </w:p>
          <w:p w:rsidR="00AD24B1" w:rsidRPr="00640076" w:rsidRDefault="00AD24B1" w:rsidP="00940A3F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0076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 xml:space="preserve">1. Организацию тушения пожаров и проведение аварийно-спасательных работ на территории </w:t>
            </w:r>
            <w:r w:rsidR="008271A6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Бородиновского</w:t>
            </w:r>
            <w:r w:rsidRPr="00640076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 xml:space="preserve"> сельского поселения осуществляет администрация </w:t>
            </w:r>
            <w:r w:rsidR="008271A6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Бородиновского</w:t>
            </w:r>
            <w:r w:rsidR="008271A6" w:rsidRPr="00640076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 xml:space="preserve"> </w:t>
            </w:r>
            <w:r w:rsidRPr="00640076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сельского поселения в соответствии с ее компетенцией.</w:t>
            </w:r>
          </w:p>
          <w:p w:rsidR="00AD24B1" w:rsidRPr="00640076" w:rsidRDefault="00AD24B1" w:rsidP="00940A3F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0076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 xml:space="preserve">            Привлечение и взаимодействие сил и средств оперативных подразделений различных видов пожарной охраны и иных служб (организаций, объектов) для тушения пожаров на территории </w:t>
            </w:r>
            <w:r w:rsidR="008271A6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Бородиновского</w:t>
            </w:r>
            <w:r w:rsidRPr="00640076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 xml:space="preserve"> сельского поселения (за исключением лесных пожаров) осуществляется на основании Плана привлечения сил и средств для тушения пожаров (далее – План привлечения).</w:t>
            </w:r>
          </w:p>
          <w:p w:rsidR="00AD24B1" w:rsidRPr="00640076" w:rsidRDefault="00AD24B1" w:rsidP="00940A3F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0076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           В План привлечения включаются все подразделения пожарной охраны, обслуживающие данную территорию. Количество сил и средств пожарной охраны и иных служб (организаций, объектов), необходимых для тушения пожаров определяется в соответствии с расчетами, проводимыми при составлении планов тушения пожаров на организации (объектах).</w:t>
            </w:r>
          </w:p>
          <w:p w:rsidR="00AD24B1" w:rsidRPr="00640076" w:rsidRDefault="00AD24B1" w:rsidP="00940A3F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0076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2. Корректировка Планов проводится по мере необходимости, но не реже одного раза в год, а также при:</w:t>
            </w:r>
          </w:p>
          <w:p w:rsidR="00AD24B1" w:rsidRPr="00640076" w:rsidRDefault="00AD24B1" w:rsidP="00940A3F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0076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- издании новых нормативных правовых актов в области обеспечения пожарной безопасности и (или) организации тушения пожаров;</w:t>
            </w:r>
          </w:p>
          <w:p w:rsidR="00AD24B1" w:rsidRPr="00640076" w:rsidRDefault="00AD24B1" w:rsidP="00940A3F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0076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- 3. Учредители ведомственной, частной и добровольной пожарной охраны осуществляют финансовое и материально-техническое обеспечение деятельности подразделений, а также финансовое обеспечение социальных гарантий и компенсаций их личному составу.</w:t>
            </w:r>
          </w:p>
          <w:p w:rsidR="00AD24B1" w:rsidRPr="00640076" w:rsidRDefault="00AD24B1" w:rsidP="00940A3F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0076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4. Выезд подразделений пожарной охраны на тушение пожаров и проведение аварийно-спасательных работ в населенных пунктах и организациях осуществляется в безусловном порядке, независимо от форм собственности объектов защиты.</w:t>
            </w:r>
          </w:p>
          <w:p w:rsidR="00AD24B1" w:rsidRPr="00640076" w:rsidRDefault="00AD24B1" w:rsidP="00940A3F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0076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Для приема сообщений о пожарах и чрезвычайных ситуациях в телефонных сетях населенных пунктов устанавливается единый номер – 301.</w:t>
            </w:r>
          </w:p>
          <w:p w:rsidR="00AD24B1" w:rsidRPr="00640076" w:rsidRDefault="00AD24B1" w:rsidP="00940A3F">
            <w:pPr>
              <w:spacing w:after="225" w:line="234" w:lineRule="atLeast"/>
              <w:jc w:val="both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0076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 xml:space="preserve">При следовании на пожар пожарная техника пользуется правом беспрепятственного проезда, </w:t>
            </w:r>
          </w:p>
          <w:p w:rsidR="00AD24B1" w:rsidRPr="00640076" w:rsidRDefault="00AD24B1" w:rsidP="00940A3F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0076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 xml:space="preserve">5. Порядок привлечения сил и средств для тушения пожаров, созданных на территории </w:t>
            </w:r>
            <w:r w:rsidR="008271A6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Бородиновского</w:t>
            </w:r>
            <w:r w:rsidRPr="00640076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 xml:space="preserve"> сельского поселения, осуществляется:</w:t>
            </w:r>
          </w:p>
          <w:p w:rsidR="00AD24B1" w:rsidRPr="00640076" w:rsidRDefault="00AD24B1" w:rsidP="00940A3F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0076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- в соответствии с планами предупреждения и ликвидации чрезвычайных ситуаций;</w:t>
            </w:r>
          </w:p>
          <w:tbl>
            <w:tblPr>
              <w:tblW w:w="8881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881"/>
            </w:tblGrid>
            <w:tr w:rsidR="00AD24B1" w:rsidRPr="00640076" w:rsidTr="00940A3F">
              <w:trPr>
                <w:trHeight w:val="661"/>
              </w:trPr>
              <w:tc>
                <w:tcPr>
                  <w:tcW w:w="88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24B1" w:rsidRPr="00640076" w:rsidRDefault="00AD24B1" w:rsidP="00940A3F">
                  <w:pPr>
                    <w:spacing w:after="225" w:line="23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00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в соответствии с планами взаимодействия при ликвидации чрезвычайных ситуаций.</w:t>
                  </w:r>
                </w:p>
              </w:tc>
            </w:tr>
          </w:tbl>
          <w:p w:rsidR="00AD24B1" w:rsidRPr="00640076" w:rsidRDefault="00AD24B1" w:rsidP="00940A3F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0076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 </w:t>
            </w:r>
          </w:p>
          <w:p w:rsidR="00AD24B1" w:rsidRPr="00640076" w:rsidRDefault="00AD24B1" w:rsidP="00940A3F">
            <w:pPr>
              <w:spacing w:after="225" w:line="234" w:lineRule="atLeas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640076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 </w:t>
            </w:r>
          </w:p>
        </w:tc>
      </w:tr>
    </w:tbl>
    <w:p w:rsidR="00AD24B1" w:rsidRDefault="00AD24B1" w:rsidP="00AD24B1"/>
    <w:p w:rsidR="00532634" w:rsidRDefault="00532634"/>
    <w:sectPr w:rsidR="00532634" w:rsidSect="00AD24B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savePreviewPicture/>
  <w:compat/>
  <w:rsids>
    <w:rsidRoot w:val="00AD24B1"/>
    <w:rsid w:val="001B38C9"/>
    <w:rsid w:val="00242943"/>
    <w:rsid w:val="00532634"/>
    <w:rsid w:val="00730355"/>
    <w:rsid w:val="008271A6"/>
    <w:rsid w:val="00AD2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4B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D24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2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906</Words>
  <Characters>5165</Characters>
  <Application>Microsoft Office Word</Application>
  <DocSecurity>0</DocSecurity>
  <Lines>43</Lines>
  <Paragraphs>12</Paragraphs>
  <ScaleCrop>false</ScaleCrop>
  <Company/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2018-02-02T05:03:00Z</cp:lastPrinted>
  <dcterms:created xsi:type="dcterms:W3CDTF">2018-02-02T04:48:00Z</dcterms:created>
  <dcterms:modified xsi:type="dcterms:W3CDTF">2018-05-10T05:43:00Z</dcterms:modified>
</cp:coreProperties>
</file>