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62" w:rsidRDefault="00A15A62" w:rsidP="00A15A62"/>
    <w:p w:rsidR="000032AA" w:rsidRDefault="000032AA" w:rsidP="000032AA">
      <w:pPr>
        <w:jc w:val="both"/>
        <w:rPr>
          <w:b/>
          <w:sz w:val="28"/>
          <w:szCs w:val="28"/>
        </w:rPr>
      </w:pPr>
      <w:r w:rsidRPr="0078664B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177165</wp:posOffset>
            </wp:positionV>
            <wp:extent cx="695960" cy="739140"/>
            <wp:effectExtent l="19050" t="0" r="8890" b="0"/>
            <wp:wrapThrough wrapText="bothSides">
              <wp:wrapPolygon edited="0">
                <wp:start x="-591" y="0"/>
                <wp:lineTo x="-591" y="21155"/>
                <wp:lineTo x="21876" y="21155"/>
                <wp:lineTo x="21876" y="0"/>
                <wp:lineTo x="-591" y="0"/>
              </wp:wrapPolygon>
            </wp:wrapThrough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2AA" w:rsidRDefault="000032AA" w:rsidP="000032AA">
      <w:pPr>
        <w:jc w:val="both"/>
        <w:rPr>
          <w:b/>
          <w:sz w:val="28"/>
          <w:szCs w:val="28"/>
        </w:rPr>
      </w:pPr>
    </w:p>
    <w:p w:rsidR="000032AA" w:rsidRDefault="000032AA" w:rsidP="000032AA">
      <w:pPr>
        <w:jc w:val="both"/>
        <w:rPr>
          <w:b/>
          <w:sz w:val="28"/>
          <w:szCs w:val="28"/>
        </w:rPr>
      </w:pPr>
    </w:p>
    <w:p w:rsidR="000032AA" w:rsidRPr="0078664B" w:rsidRDefault="000032AA" w:rsidP="000032AA">
      <w:pPr>
        <w:jc w:val="both"/>
        <w:rPr>
          <w:b/>
          <w:sz w:val="28"/>
          <w:szCs w:val="28"/>
        </w:rPr>
      </w:pPr>
    </w:p>
    <w:p w:rsidR="000032AA" w:rsidRPr="001B549B" w:rsidRDefault="000032AA" w:rsidP="000032AA"/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0032AA" w:rsidTr="002263EB">
        <w:tc>
          <w:tcPr>
            <w:tcW w:w="9571" w:type="dxa"/>
          </w:tcPr>
          <w:p w:rsidR="000032AA" w:rsidRDefault="000032AA" w:rsidP="002263EB">
            <w:pPr>
              <w:pStyle w:val="ConsPlusNonformat"/>
              <w:widowControl/>
              <w:numPr>
                <w:ilvl w:val="0"/>
                <w:numId w:val="4"/>
              </w:num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АДМИНИСТРАЦИЯ БОРОДИНОВКОГО СЕЛЬСКОГО ПОСЕЛЕНИЯ</w:t>
            </w:r>
          </w:p>
          <w:p w:rsidR="000032AA" w:rsidRDefault="000032AA" w:rsidP="002263EB">
            <w:pPr>
              <w:pStyle w:val="ConsPlusNonformat"/>
              <w:widowControl/>
              <w:numPr>
                <w:ilvl w:val="0"/>
                <w:numId w:val="4"/>
              </w:numPr>
              <w:spacing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0032AA" w:rsidRPr="001B549B" w:rsidRDefault="000032AA" w:rsidP="002263EB">
            <w:pPr>
              <w:pStyle w:val="ConsPlusNonformat"/>
              <w:widowControl/>
              <w:numPr>
                <w:ilvl w:val="0"/>
                <w:numId w:val="4"/>
              </w:numPr>
              <w:spacing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:rsidR="000032AA" w:rsidRPr="001B549B" w:rsidRDefault="000032AA" w:rsidP="002263EB">
            <w:pPr>
              <w:pStyle w:val="ConsPlusNonformat"/>
              <w:widowControl/>
              <w:numPr>
                <w:ilvl w:val="0"/>
                <w:numId w:val="4"/>
              </w:numPr>
              <w:spacing w:before="12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032AA" w:rsidRPr="001B549B" w:rsidRDefault="000032AA" w:rsidP="002263EB">
            <w:pPr>
              <w:pStyle w:val="ConsPlusNonformat"/>
              <w:widowControl/>
              <w:numPr>
                <w:ilvl w:val="0"/>
                <w:numId w:val="4"/>
              </w:num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549B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  <w:p w:rsidR="000032AA" w:rsidRPr="001B549B" w:rsidRDefault="000032AA" w:rsidP="002263EB">
            <w:pPr>
              <w:pStyle w:val="ConsPlusNonformat"/>
              <w:widowControl/>
              <w:numPr>
                <w:ilvl w:val="0"/>
                <w:numId w:val="4"/>
              </w:numPr>
              <w:spacing w:before="12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0032AA" w:rsidRDefault="000032AA" w:rsidP="000032AA">
      <w:pPr>
        <w:rPr>
          <w:rFonts w:eastAsia="Calibri"/>
          <w:sz w:val="26"/>
          <w:szCs w:val="26"/>
        </w:rPr>
      </w:pPr>
    </w:p>
    <w:p w:rsidR="000032AA" w:rsidRPr="00786EEA" w:rsidRDefault="000032AA" w:rsidP="000032AA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от </w:t>
      </w:r>
      <w:r w:rsidRPr="002F3F55">
        <w:rPr>
          <w:rFonts w:eastAsia="Calibri"/>
          <w:sz w:val="26"/>
          <w:szCs w:val="26"/>
        </w:rPr>
        <w:t xml:space="preserve"> </w:t>
      </w:r>
      <w:r w:rsidR="00A4565E">
        <w:rPr>
          <w:rFonts w:eastAsia="Calibri"/>
          <w:sz w:val="26"/>
          <w:szCs w:val="26"/>
        </w:rPr>
        <w:t xml:space="preserve"> «22</w:t>
      </w:r>
      <w:r>
        <w:rPr>
          <w:rFonts w:eastAsia="Calibri"/>
          <w:sz w:val="26"/>
          <w:szCs w:val="26"/>
        </w:rPr>
        <w:t xml:space="preserve">» </w:t>
      </w:r>
      <w:r w:rsidR="00A4565E">
        <w:rPr>
          <w:rFonts w:eastAsia="Calibri"/>
          <w:sz w:val="26"/>
          <w:szCs w:val="26"/>
          <w:u w:val="single"/>
        </w:rPr>
        <w:t>января</w:t>
      </w:r>
      <w:r>
        <w:rPr>
          <w:rFonts w:eastAsia="Calibri"/>
          <w:sz w:val="26"/>
          <w:szCs w:val="26"/>
        </w:rPr>
        <w:t xml:space="preserve">  </w:t>
      </w:r>
      <w:r w:rsidR="00A4565E">
        <w:rPr>
          <w:rFonts w:eastAsia="Calibri"/>
          <w:sz w:val="26"/>
          <w:szCs w:val="26"/>
          <w:u w:val="single"/>
        </w:rPr>
        <w:t>2018</w:t>
      </w:r>
      <w:r>
        <w:rPr>
          <w:rFonts w:eastAsia="Calibri"/>
          <w:sz w:val="26"/>
          <w:szCs w:val="26"/>
          <w:u w:val="single"/>
        </w:rPr>
        <w:t xml:space="preserve"> </w:t>
      </w:r>
      <w:r>
        <w:rPr>
          <w:rFonts w:eastAsia="Calibri"/>
          <w:sz w:val="26"/>
          <w:szCs w:val="26"/>
        </w:rPr>
        <w:t xml:space="preserve">г. </w:t>
      </w:r>
      <w:r w:rsidRPr="00786EEA">
        <w:rPr>
          <w:rFonts w:eastAsia="Calibri"/>
          <w:sz w:val="26"/>
          <w:szCs w:val="26"/>
        </w:rPr>
        <w:t xml:space="preserve"> </w:t>
      </w:r>
      <w:r w:rsidRPr="0062148E">
        <w:rPr>
          <w:rFonts w:eastAsia="Calibri"/>
          <w:sz w:val="26"/>
          <w:szCs w:val="26"/>
        </w:rPr>
        <w:t xml:space="preserve">№ </w:t>
      </w:r>
      <w:r w:rsidR="00A4565E">
        <w:rPr>
          <w:rFonts w:eastAsia="Calibri"/>
          <w:sz w:val="26"/>
          <w:szCs w:val="26"/>
          <w:u w:val="single"/>
        </w:rPr>
        <w:t>12/А</w:t>
      </w:r>
    </w:p>
    <w:p w:rsidR="00673FED" w:rsidRDefault="00673FED" w:rsidP="000032AA">
      <w:pPr>
        <w:jc w:val="both"/>
        <w:rPr>
          <w:bCs/>
          <w:sz w:val="28"/>
          <w:szCs w:val="28"/>
        </w:rPr>
      </w:pPr>
    </w:p>
    <w:p w:rsidR="000032AA" w:rsidRDefault="00873317" w:rsidP="000032AA">
      <w:pPr>
        <w:jc w:val="both"/>
        <w:rPr>
          <w:bCs/>
          <w:sz w:val="28"/>
          <w:szCs w:val="28"/>
        </w:rPr>
      </w:pPr>
      <w:r w:rsidRPr="00873317">
        <w:rPr>
          <w:bCs/>
          <w:sz w:val="28"/>
          <w:szCs w:val="28"/>
        </w:rPr>
        <w:t xml:space="preserve">Об </w:t>
      </w:r>
      <w:r w:rsidR="000032AA">
        <w:rPr>
          <w:bCs/>
          <w:sz w:val="28"/>
          <w:szCs w:val="28"/>
        </w:rPr>
        <w:t xml:space="preserve">отмене  постановления администрации </w:t>
      </w:r>
    </w:p>
    <w:p w:rsidR="000032AA" w:rsidRPr="000032AA" w:rsidRDefault="000032AA" w:rsidP="000032AA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032AA">
        <w:rPr>
          <w:bCs/>
          <w:color w:val="000000" w:themeColor="text1"/>
          <w:sz w:val="28"/>
          <w:szCs w:val="28"/>
        </w:rPr>
        <w:t xml:space="preserve">Бородиновского сельского поселения 11.12.2012 г. </w:t>
      </w:r>
    </w:p>
    <w:p w:rsidR="00873317" w:rsidRPr="00873317" w:rsidRDefault="000032AA" w:rsidP="000032AA">
      <w:pPr>
        <w:jc w:val="both"/>
        <w:rPr>
          <w:bCs/>
          <w:sz w:val="28"/>
          <w:szCs w:val="28"/>
        </w:rPr>
      </w:pPr>
      <w:r w:rsidRPr="000032AA">
        <w:rPr>
          <w:bCs/>
          <w:color w:val="000000" w:themeColor="text1"/>
          <w:sz w:val="28"/>
          <w:szCs w:val="28"/>
        </w:rPr>
        <w:t>№</w:t>
      </w:r>
      <w:r w:rsidRPr="000032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25-р/б </w:t>
      </w:r>
      <w:r w:rsidR="00873317" w:rsidRPr="00873317">
        <w:rPr>
          <w:bCs/>
          <w:sz w:val="28"/>
          <w:szCs w:val="28"/>
        </w:rPr>
        <w:t xml:space="preserve">«Об утверждении административного регламента </w:t>
      </w:r>
    </w:p>
    <w:p w:rsidR="00873317" w:rsidRPr="00873317" w:rsidRDefault="00873317" w:rsidP="00873317">
      <w:pPr>
        <w:jc w:val="both"/>
        <w:rPr>
          <w:bCs/>
          <w:sz w:val="28"/>
          <w:szCs w:val="28"/>
        </w:rPr>
      </w:pPr>
      <w:r w:rsidRPr="00873317">
        <w:rPr>
          <w:bCs/>
          <w:sz w:val="28"/>
          <w:szCs w:val="28"/>
        </w:rPr>
        <w:t xml:space="preserve"> по предоставлению муниципальной услуги </w:t>
      </w:r>
    </w:p>
    <w:p w:rsidR="00F37E98" w:rsidRDefault="00C901D8" w:rsidP="0087331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«Выдача разрешения</w:t>
      </w:r>
      <w:r w:rsidR="00673FED">
        <w:rPr>
          <w:bCs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на </w:t>
      </w:r>
      <w:r>
        <w:rPr>
          <w:sz w:val="28"/>
          <w:szCs w:val="28"/>
        </w:rPr>
        <w:t xml:space="preserve">ввод </w:t>
      </w:r>
      <w:r w:rsidR="00F37E98">
        <w:rPr>
          <w:bCs/>
          <w:sz w:val="28"/>
          <w:szCs w:val="28"/>
        </w:rPr>
        <w:t>объекта</w:t>
      </w:r>
      <w:r w:rsidR="00673FE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эксплуатацию</w:t>
      </w:r>
      <w:r w:rsidR="00873317" w:rsidRPr="00873317">
        <w:rPr>
          <w:bCs/>
          <w:sz w:val="28"/>
          <w:szCs w:val="28"/>
        </w:rPr>
        <w:t xml:space="preserve">» </w:t>
      </w:r>
    </w:p>
    <w:p w:rsidR="00A15A62" w:rsidRDefault="00873317" w:rsidP="00873317">
      <w:pPr>
        <w:jc w:val="both"/>
        <w:rPr>
          <w:bCs/>
          <w:sz w:val="28"/>
          <w:szCs w:val="28"/>
        </w:rPr>
      </w:pPr>
      <w:r w:rsidRPr="000032AA">
        <w:rPr>
          <w:bCs/>
          <w:sz w:val="28"/>
          <w:szCs w:val="28"/>
        </w:rPr>
        <w:t xml:space="preserve">на территории </w:t>
      </w:r>
      <w:r w:rsidR="000032AA" w:rsidRPr="000032AA">
        <w:rPr>
          <w:bCs/>
          <w:sz w:val="28"/>
          <w:szCs w:val="28"/>
        </w:rPr>
        <w:t>Бородиновского сельского поселения</w:t>
      </w:r>
      <w:r w:rsidRPr="000032AA">
        <w:rPr>
          <w:bCs/>
          <w:sz w:val="28"/>
          <w:szCs w:val="28"/>
        </w:rPr>
        <w:t xml:space="preserve"> »</w:t>
      </w:r>
    </w:p>
    <w:p w:rsidR="00873317" w:rsidRDefault="00873317" w:rsidP="00873317">
      <w:pPr>
        <w:jc w:val="both"/>
        <w:rPr>
          <w:sz w:val="28"/>
          <w:szCs w:val="28"/>
        </w:rPr>
      </w:pPr>
    </w:p>
    <w:p w:rsidR="002268FF" w:rsidRDefault="002268FF" w:rsidP="002268FF">
      <w:pPr>
        <w:pStyle w:val="13"/>
        <w:shd w:val="clear" w:color="auto" w:fill="auto"/>
        <w:ind w:left="20" w:right="20" w:firstLine="720"/>
      </w:pPr>
      <w:proofErr w:type="gramStart"/>
      <w:r>
        <w:rPr>
          <w:color w:val="000000"/>
        </w:rPr>
        <w:t xml:space="preserve">В связи с внесением в Закон Ф3-№131 изменений Федеральным законом от 27.05.2014 </w:t>
      </w:r>
      <w:r>
        <w:rPr>
          <w:color w:val="000000"/>
          <w:lang w:val="en-US"/>
        </w:rPr>
        <w:t>N</w:t>
      </w:r>
      <w:r>
        <w:rPr>
          <w:color w:val="000000"/>
        </w:rPr>
        <w:t>136-Ф3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 выдача разрешения на ввод объекта капитального строительства в эксплуатацию не относится к</w:t>
      </w:r>
      <w:proofErr w:type="gramEnd"/>
      <w:r>
        <w:rPr>
          <w:color w:val="000000"/>
        </w:rPr>
        <w:t xml:space="preserve"> полномочиям сельских поселений, а является полномочиями муниципального района.</w:t>
      </w:r>
    </w:p>
    <w:p w:rsidR="00A15A62" w:rsidRPr="000032AA" w:rsidRDefault="000032AA" w:rsidP="00A15A62">
      <w:pPr>
        <w:jc w:val="both"/>
        <w:rPr>
          <w:b/>
          <w:sz w:val="28"/>
          <w:szCs w:val="28"/>
        </w:rPr>
      </w:pPr>
      <w:r w:rsidRPr="000032AA">
        <w:rPr>
          <w:sz w:val="28"/>
          <w:szCs w:val="28"/>
        </w:rPr>
        <w:t xml:space="preserve">Администрация Бородиновского сельского поселения </w:t>
      </w:r>
      <w:proofErr w:type="spellStart"/>
      <w:r w:rsidRPr="000032AA">
        <w:rPr>
          <w:sz w:val="28"/>
          <w:szCs w:val="28"/>
        </w:rPr>
        <w:t>Варненского</w:t>
      </w:r>
      <w:proofErr w:type="spellEnd"/>
      <w:r w:rsidRPr="000032AA">
        <w:rPr>
          <w:sz w:val="28"/>
          <w:szCs w:val="28"/>
        </w:rPr>
        <w:t xml:space="preserve"> муниципального района</w:t>
      </w:r>
    </w:p>
    <w:p w:rsidR="00673FED" w:rsidRDefault="00673FED" w:rsidP="00A15A62">
      <w:pPr>
        <w:rPr>
          <w:b/>
          <w:sz w:val="28"/>
          <w:szCs w:val="28"/>
        </w:rPr>
      </w:pPr>
    </w:p>
    <w:p w:rsidR="00A15A62" w:rsidRDefault="00A15A62" w:rsidP="00A15A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ПОСТАНОВЛЯЕТ: </w:t>
      </w:r>
    </w:p>
    <w:p w:rsidR="00A15A62" w:rsidRDefault="00A15A62" w:rsidP="00A15A62">
      <w:pPr>
        <w:jc w:val="center"/>
        <w:rPr>
          <w:b/>
          <w:sz w:val="28"/>
          <w:szCs w:val="28"/>
        </w:rPr>
      </w:pPr>
    </w:p>
    <w:p w:rsidR="00A15A62" w:rsidRPr="00673FED" w:rsidRDefault="00813D05" w:rsidP="00673FED">
      <w:pPr>
        <w:jc w:val="both"/>
        <w:rPr>
          <w:bCs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1</w:t>
      </w:r>
      <w:r w:rsidR="00A15A62">
        <w:rPr>
          <w:color w:val="2D2D2D"/>
          <w:spacing w:val="2"/>
          <w:sz w:val="28"/>
          <w:szCs w:val="28"/>
          <w:shd w:val="clear" w:color="auto" w:fill="FFFFFF"/>
        </w:rPr>
        <w:t xml:space="preserve">. Признать утратившими силу постановление </w:t>
      </w:r>
      <w:r w:rsidR="00673FED">
        <w:rPr>
          <w:bCs/>
          <w:sz w:val="28"/>
          <w:szCs w:val="28"/>
        </w:rPr>
        <w:t xml:space="preserve">администрации </w:t>
      </w:r>
      <w:r w:rsidR="00673FED" w:rsidRPr="000032AA">
        <w:rPr>
          <w:bCs/>
          <w:color w:val="000000" w:themeColor="text1"/>
          <w:sz w:val="28"/>
          <w:szCs w:val="28"/>
        </w:rPr>
        <w:t xml:space="preserve">Бородиновского сельского поселения </w:t>
      </w:r>
      <w:r w:rsidR="00673FED">
        <w:rPr>
          <w:bCs/>
          <w:color w:val="000000" w:themeColor="text1"/>
          <w:sz w:val="28"/>
          <w:szCs w:val="28"/>
        </w:rPr>
        <w:t xml:space="preserve">от </w:t>
      </w:r>
      <w:r w:rsidR="00673FED" w:rsidRPr="000032AA">
        <w:rPr>
          <w:bCs/>
          <w:color w:val="000000" w:themeColor="text1"/>
          <w:sz w:val="28"/>
          <w:szCs w:val="28"/>
        </w:rPr>
        <w:t>11.12.2012 г. №</w:t>
      </w:r>
      <w:r w:rsidR="00673FED" w:rsidRPr="000032AA">
        <w:rPr>
          <w:bCs/>
          <w:sz w:val="28"/>
          <w:szCs w:val="28"/>
        </w:rPr>
        <w:t xml:space="preserve"> </w:t>
      </w:r>
      <w:r w:rsidR="00673FED">
        <w:rPr>
          <w:bCs/>
          <w:sz w:val="28"/>
          <w:szCs w:val="28"/>
        </w:rPr>
        <w:t xml:space="preserve"> 25-р/б </w:t>
      </w:r>
      <w:r w:rsidR="00A15A62">
        <w:rPr>
          <w:color w:val="2D2D2D"/>
          <w:spacing w:val="2"/>
          <w:sz w:val="28"/>
          <w:szCs w:val="28"/>
          <w:shd w:val="clear" w:color="auto" w:fill="FFFFFF"/>
        </w:rPr>
        <w:t xml:space="preserve">«Об утверждении Административного регламента  по предоставлению муниципальной услуги «Выдача разрешения  на </w:t>
      </w:r>
      <w:r w:rsidR="00A15A62">
        <w:rPr>
          <w:sz w:val="28"/>
          <w:szCs w:val="28"/>
        </w:rPr>
        <w:t>ввод объекта в эксплуатацию</w:t>
      </w:r>
      <w:r w:rsidR="00A15A62">
        <w:rPr>
          <w:color w:val="2D2D2D"/>
          <w:spacing w:val="2"/>
          <w:sz w:val="28"/>
          <w:szCs w:val="28"/>
          <w:shd w:val="clear" w:color="auto" w:fill="FFFFFF"/>
        </w:rPr>
        <w:t xml:space="preserve">» </w:t>
      </w:r>
      <w:r w:rsidR="00673FED">
        <w:rPr>
          <w:color w:val="2D2D2D"/>
          <w:spacing w:val="2"/>
          <w:sz w:val="28"/>
          <w:szCs w:val="28"/>
          <w:shd w:val="clear" w:color="auto" w:fill="FFFFFF"/>
        </w:rPr>
        <w:t xml:space="preserve">на </w:t>
      </w:r>
      <w:r w:rsidR="00673FED" w:rsidRPr="000032AA">
        <w:rPr>
          <w:bCs/>
          <w:sz w:val="28"/>
          <w:szCs w:val="28"/>
        </w:rPr>
        <w:t>территории Бородиновского сельского поселения</w:t>
      </w:r>
    </w:p>
    <w:p w:rsidR="00A15A62" w:rsidRDefault="00A15A62" w:rsidP="00A15A62">
      <w:pPr>
        <w:jc w:val="both"/>
        <w:rPr>
          <w:sz w:val="28"/>
          <w:szCs w:val="28"/>
        </w:rPr>
      </w:pPr>
    </w:p>
    <w:p w:rsidR="00A15A62" w:rsidRDefault="00813D05" w:rsidP="00673FE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A15A62">
        <w:rPr>
          <w:sz w:val="28"/>
          <w:szCs w:val="28"/>
        </w:rPr>
        <w:t>Контроль за</w:t>
      </w:r>
      <w:proofErr w:type="gramEnd"/>
      <w:r w:rsidR="00A15A62">
        <w:rPr>
          <w:sz w:val="28"/>
          <w:szCs w:val="28"/>
        </w:rPr>
        <w:t xml:space="preserve"> исполнением </w:t>
      </w:r>
      <w:r w:rsidR="00673FED">
        <w:rPr>
          <w:sz w:val="28"/>
          <w:szCs w:val="28"/>
        </w:rPr>
        <w:t>настоящего постановления оставляю за собой.</w:t>
      </w:r>
    </w:p>
    <w:p w:rsidR="00813D05" w:rsidRDefault="00813D05" w:rsidP="00A15A62">
      <w:pPr>
        <w:jc w:val="both"/>
        <w:rPr>
          <w:sz w:val="28"/>
          <w:szCs w:val="28"/>
        </w:rPr>
      </w:pPr>
    </w:p>
    <w:p w:rsidR="00673FED" w:rsidRPr="00D3546A" w:rsidRDefault="00673FED" w:rsidP="00673FED">
      <w:pPr>
        <w:jc w:val="both"/>
        <w:rPr>
          <w:b/>
        </w:rPr>
      </w:pPr>
      <w:r>
        <w:rPr>
          <w:b/>
        </w:rPr>
        <w:t xml:space="preserve">     </w:t>
      </w:r>
      <w:r w:rsidRPr="00D3546A">
        <w:rPr>
          <w:b/>
        </w:rPr>
        <w:t xml:space="preserve">Глава Бородиновского </w:t>
      </w:r>
    </w:p>
    <w:p w:rsidR="00673FED" w:rsidRPr="00D3546A" w:rsidRDefault="00673FED" w:rsidP="00673FED">
      <w:pPr>
        <w:jc w:val="both"/>
      </w:pPr>
      <w:r w:rsidRPr="00D3546A">
        <w:rPr>
          <w:b/>
        </w:rPr>
        <w:t xml:space="preserve">     сельского поселения</w:t>
      </w:r>
      <w:r w:rsidRPr="00D3546A">
        <w:t xml:space="preserve">                                                            </w:t>
      </w:r>
      <w:r w:rsidRPr="00D3546A">
        <w:rPr>
          <w:b/>
        </w:rPr>
        <w:t xml:space="preserve"> Мананников С.И.</w:t>
      </w:r>
    </w:p>
    <w:p w:rsidR="004A4607" w:rsidRDefault="00F057A9"/>
    <w:sectPr w:rsidR="004A4607" w:rsidSect="00FE5D7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44052DB4"/>
    <w:multiLevelType w:val="multilevel"/>
    <w:tmpl w:val="C0505CBE"/>
    <w:lvl w:ilvl="0">
      <w:start w:val="1"/>
      <w:numFmt w:val="decimal"/>
      <w:pStyle w:val="1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20"/>
      <w:isLgl/>
      <w:lvlText w:val="%1.%2."/>
      <w:lvlJc w:val="left"/>
      <w:pPr>
        <w:tabs>
          <w:tab w:val="num" w:pos="1560"/>
        </w:tabs>
        <w:ind w:left="1560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upperRoman"/>
      <w:pStyle w:val="4"/>
      <w:lvlText w:val="%4."/>
      <w:lvlJc w:val="right"/>
      <w:pPr>
        <w:tabs>
          <w:tab w:val="num" w:pos="709"/>
        </w:tabs>
        <w:ind w:left="709" w:hanging="14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none"/>
      <w:lvlRestart w:val="3"/>
      <w:pStyle w:val="11"/>
      <w:lvlText w:val="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russianLower"/>
      <w:pStyle w:val="5"/>
      <w:lvlText w:val="%6)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6">
      <w:start w:val="1"/>
      <w:numFmt w:val="none"/>
      <w:lvlRestart w:val="5"/>
      <w:pStyle w:val="21"/>
      <w:lvlText w:val="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bullet"/>
      <w:lvlRestart w:val="5"/>
      <w:lvlText w:val="•"/>
      <w:lvlJc w:val="left"/>
      <w:pPr>
        <w:tabs>
          <w:tab w:val="num" w:pos="709"/>
        </w:tabs>
        <w:ind w:left="709" w:hanging="14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8">
      <w:start w:val="1"/>
      <w:numFmt w:val="bullet"/>
      <w:lvlText w:val="–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">
    <w:nsid w:val="7D1C6D23"/>
    <w:multiLevelType w:val="hybridMultilevel"/>
    <w:tmpl w:val="1D3CCB8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399F"/>
    <w:rsid w:val="000032AA"/>
    <w:rsid w:val="000B2BB9"/>
    <w:rsid w:val="001F4054"/>
    <w:rsid w:val="00213CFE"/>
    <w:rsid w:val="002268FF"/>
    <w:rsid w:val="0023091F"/>
    <w:rsid w:val="002A0289"/>
    <w:rsid w:val="0031028F"/>
    <w:rsid w:val="0031517E"/>
    <w:rsid w:val="003B24EF"/>
    <w:rsid w:val="004233B1"/>
    <w:rsid w:val="00434029"/>
    <w:rsid w:val="0045372E"/>
    <w:rsid w:val="00466246"/>
    <w:rsid w:val="0047399F"/>
    <w:rsid w:val="005F598A"/>
    <w:rsid w:val="00673FED"/>
    <w:rsid w:val="00750608"/>
    <w:rsid w:val="00813D05"/>
    <w:rsid w:val="00873317"/>
    <w:rsid w:val="00904E9C"/>
    <w:rsid w:val="009B3756"/>
    <w:rsid w:val="009D213C"/>
    <w:rsid w:val="00A15A62"/>
    <w:rsid w:val="00A4565E"/>
    <w:rsid w:val="00C848EF"/>
    <w:rsid w:val="00C901D8"/>
    <w:rsid w:val="00CC1BC3"/>
    <w:rsid w:val="00CF1154"/>
    <w:rsid w:val="00D5181D"/>
    <w:rsid w:val="00DE600F"/>
    <w:rsid w:val="00E11517"/>
    <w:rsid w:val="00E17F86"/>
    <w:rsid w:val="00F057A9"/>
    <w:rsid w:val="00F37E98"/>
    <w:rsid w:val="00F84D3C"/>
    <w:rsid w:val="00FA540A"/>
    <w:rsid w:val="00FE5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5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next w:val="a"/>
    <w:link w:val="12"/>
    <w:qFormat/>
    <w:rsid w:val="00A15A62"/>
    <w:pPr>
      <w:keepNext/>
      <w:pageBreakBefore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0">
    <w:name w:val="heading 2"/>
    <w:next w:val="a"/>
    <w:link w:val="22"/>
    <w:semiHidden/>
    <w:unhideWhenUsed/>
    <w:qFormat/>
    <w:rsid w:val="00A15A62"/>
    <w:pPr>
      <w:keepNext/>
      <w:numPr>
        <w:ilvl w:val="1"/>
        <w:numId w:val="1"/>
      </w:numPr>
      <w:tabs>
        <w:tab w:val="num" w:pos="1249"/>
      </w:tabs>
      <w:spacing w:before="240" w:after="60" w:line="240" w:lineRule="auto"/>
      <w:ind w:left="1249"/>
      <w:outlineLvl w:val="1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3">
    <w:name w:val="heading 3"/>
    <w:next w:val="a"/>
    <w:link w:val="30"/>
    <w:semiHidden/>
    <w:unhideWhenUsed/>
    <w:qFormat/>
    <w:rsid w:val="00A15A6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A15A62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A15A62"/>
    <w:pPr>
      <w:numPr>
        <w:ilvl w:val="5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A15A6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2">
    <w:name w:val="Заголовок 2 Знак"/>
    <w:basedOn w:val="a1"/>
    <w:link w:val="20"/>
    <w:semiHidden/>
    <w:rsid w:val="00A15A62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A15A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A15A62"/>
    <w:rPr>
      <w:rFonts w:ascii="Times New Roman" w:eastAsia="Times New Roman" w:hAnsi="Times New Roman" w:cs="Times New Roman"/>
      <w:b/>
      <w:bCs/>
      <w:i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A15A6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">
    <w:name w:val="Основной"/>
    <w:rsid w:val="00A15A62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unhideWhenUsed/>
    <w:rsid w:val="00A15A62"/>
    <w:pPr>
      <w:spacing w:before="100" w:beforeAutospacing="1" w:after="100" w:afterAutospacing="1"/>
    </w:pPr>
  </w:style>
  <w:style w:type="paragraph" w:styleId="11">
    <w:name w:val="toc 1"/>
    <w:next w:val="a0"/>
    <w:autoRedefine/>
    <w:uiPriority w:val="99"/>
    <w:semiHidden/>
    <w:unhideWhenUsed/>
    <w:rsid w:val="00A15A62"/>
    <w:pPr>
      <w:numPr>
        <w:ilvl w:val="4"/>
        <w:numId w:val="1"/>
      </w:numPr>
      <w:tabs>
        <w:tab w:val="clear" w:pos="709"/>
        <w:tab w:val="left" w:pos="425"/>
        <w:tab w:val="right" w:leader="dot" w:pos="9345"/>
      </w:tabs>
      <w:spacing w:before="120" w:after="0" w:line="240" w:lineRule="auto"/>
      <w:ind w:left="425" w:hanging="42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List Bullet 2"/>
    <w:basedOn w:val="a0"/>
    <w:unhideWhenUsed/>
    <w:rsid w:val="00A15A62"/>
    <w:pPr>
      <w:numPr>
        <w:ilvl w:val="5"/>
        <w:numId w:val="2"/>
      </w:numPr>
      <w:tabs>
        <w:tab w:val="clear" w:pos="709"/>
        <w:tab w:val="num" w:pos="992"/>
      </w:tabs>
      <w:ind w:left="992" w:hanging="283"/>
      <w:jc w:val="both"/>
    </w:pPr>
  </w:style>
  <w:style w:type="paragraph" w:styleId="21">
    <w:name w:val="Body Text 2"/>
    <w:basedOn w:val="a0"/>
    <w:link w:val="23"/>
    <w:uiPriority w:val="99"/>
    <w:semiHidden/>
    <w:unhideWhenUsed/>
    <w:rsid w:val="00A15A62"/>
    <w:pPr>
      <w:numPr>
        <w:ilvl w:val="6"/>
        <w:numId w:val="1"/>
      </w:numPr>
      <w:spacing w:after="120" w:line="480" w:lineRule="auto"/>
    </w:pPr>
  </w:style>
  <w:style w:type="character" w:customStyle="1" w:styleId="23">
    <w:name w:val="Основной текст 2 Знак"/>
    <w:basedOn w:val="a1"/>
    <w:link w:val="21"/>
    <w:uiPriority w:val="99"/>
    <w:semiHidden/>
    <w:rsid w:val="00A15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15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умерованный (1)"/>
    <w:basedOn w:val="a0"/>
    <w:rsid w:val="00A15A62"/>
    <w:pPr>
      <w:numPr>
        <w:ilvl w:val="3"/>
        <w:numId w:val="2"/>
      </w:numPr>
      <w:tabs>
        <w:tab w:val="num" w:pos="605"/>
      </w:tabs>
      <w:spacing w:before="120"/>
      <w:ind w:left="605" w:hanging="425"/>
      <w:jc w:val="both"/>
    </w:pPr>
  </w:style>
  <w:style w:type="paragraph" w:customStyle="1" w:styleId="ConsPlusNonformat">
    <w:name w:val="ConsPlusNonformat"/>
    <w:uiPriority w:val="99"/>
    <w:rsid w:val="00A15A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_"/>
    <w:basedOn w:val="a1"/>
    <w:link w:val="13"/>
    <w:rsid w:val="00CF11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0"/>
    <w:link w:val="a5"/>
    <w:rsid w:val="00CF1154"/>
    <w:pPr>
      <w:widowControl w:val="0"/>
      <w:shd w:val="clear" w:color="auto" w:fill="FFFFFF"/>
      <w:spacing w:line="317" w:lineRule="exact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5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next w:val="a"/>
    <w:link w:val="12"/>
    <w:qFormat/>
    <w:rsid w:val="00A15A62"/>
    <w:pPr>
      <w:keepNext/>
      <w:pageBreakBefore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0">
    <w:name w:val="heading 2"/>
    <w:next w:val="a"/>
    <w:link w:val="22"/>
    <w:semiHidden/>
    <w:unhideWhenUsed/>
    <w:qFormat/>
    <w:rsid w:val="00A15A62"/>
    <w:pPr>
      <w:keepNext/>
      <w:numPr>
        <w:ilvl w:val="1"/>
        <w:numId w:val="1"/>
      </w:numPr>
      <w:tabs>
        <w:tab w:val="num" w:pos="1249"/>
      </w:tabs>
      <w:spacing w:before="240" w:after="60" w:line="240" w:lineRule="auto"/>
      <w:ind w:left="1249"/>
      <w:outlineLvl w:val="1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3">
    <w:name w:val="heading 3"/>
    <w:next w:val="a"/>
    <w:link w:val="30"/>
    <w:semiHidden/>
    <w:unhideWhenUsed/>
    <w:qFormat/>
    <w:rsid w:val="00A15A6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A15A62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A15A62"/>
    <w:pPr>
      <w:numPr>
        <w:ilvl w:val="5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A15A6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2">
    <w:name w:val="Заголовок 2 Знак"/>
    <w:basedOn w:val="a1"/>
    <w:link w:val="20"/>
    <w:semiHidden/>
    <w:rsid w:val="00A15A62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A15A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A15A62"/>
    <w:rPr>
      <w:rFonts w:ascii="Times New Roman" w:eastAsia="Times New Roman" w:hAnsi="Times New Roman" w:cs="Times New Roman"/>
      <w:b/>
      <w:bCs/>
      <w:i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A15A6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">
    <w:name w:val="Основной"/>
    <w:uiPriority w:val="99"/>
    <w:rsid w:val="00A15A62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unhideWhenUsed/>
    <w:rsid w:val="00A15A62"/>
    <w:pPr>
      <w:spacing w:before="100" w:beforeAutospacing="1" w:after="100" w:afterAutospacing="1"/>
    </w:pPr>
  </w:style>
  <w:style w:type="paragraph" w:styleId="11">
    <w:name w:val="toc 1"/>
    <w:next w:val="a0"/>
    <w:autoRedefine/>
    <w:uiPriority w:val="99"/>
    <w:semiHidden/>
    <w:unhideWhenUsed/>
    <w:rsid w:val="00A15A62"/>
    <w:pPr>
      <w:numPr>
        <w:ilvl w:val="4"/>
        <w:numId w:val="1"/>
      </w:numPr>
      <w:tabs>
        <w:tab w:val="clear" w:pos="709"/>
        <w:tab w:val="left" w:pos="425"/>
        <w:tab w:val="right" w:leader="dot" w:pos="9345"/>
      </w:tabs>
      <w:spacing w:before="120" w:after="0" w:line="240" w:lineRule="auto"/>
      <w:ind w:left="425" w:hanging="42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List Bullet 2"/>
    <w:basedOn w:val="a0"/>
    <w:uiPriority w:val="99"/>
    <w:semiHidden/>
    <w:unhideWhenUsed/>
    <w:rsid w:val="00A15A62"/>
    <w:pPr>
      <w:numPr>
        <w:ilvl w:val="5"/>
        <w:numId w:val="2"/>
      </w:numPr>
      <w:tabs>
        <w:tab w:val="clear" w:pos="709"/>
        <w:tab w:val="num" w:pos="992"/>
      </w:tabs>
      <w:ind w:left="992" w:hanging="283"/>
      <w:jc w:val="both"/>
    </w:pPr>
  </w:style>
  <w:style w:type="paragraph" w:styleId="21">
    <w:name w:val="Body Text 2"/>
    <w:basedOn w:val="a0"/>
    <w:link w:val="23"/>
    <w:uiPriority w:val="99"/>
    <w:semiHidden/>
    <w:unhideWhenUsed/>
    <w:rsid w:val="00A15A62"/>
    <w:pPr>
      <w:numPr>
        <w:ilvl w:val="6"/>
        <w:numId w:val="1"/>
      </w:numPr>
      <w:spacing w:after="120" w:line="480" w:lineRule="auto"/>
    </w:pPr>
  </w:style>
  <w:style w:type="character" w:customStyle="1" w:styleId="23">
    <w:name w:val="Основной текст 2 Знак"/>
    <w:basedOn w:val="a1"/>
    <w:link w:val="21"/>
    <w:uiPriority w:val="99"/>
    <w:semiHidden/>
    <w:rsid w:val="00A15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15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умерованный (1)"/>
    <w:basedOn w:val="a0"/>
    <w:uiPriority w:val="99"/>
    <w:rsid w:val="00A15A62"/>
    <w:pPr>
      <w:numPr>
        <w:ilvl w:val="3"/>
        <w:numId w:val="2"/>
      </w:numPr>
      <w:tabs>
        <w:tab w:val="num" w:pos="605"/>
      </w:tabs>
      <w:spacing w:before="120"/>
      <w:ind w:left="605" w:hanging="425"/>
      <w:jc w:val="both"/>
    </w:pPr>
  </w:style>
  <w:style w:type="paragraph" w:customStyle="1" w:styleId="ConsPlusNonformat">
    <w:name w:val="ConsPlusNonformat"/>
    <w:uiPriority w:val="99"/>
    <w:rsid w:val="00A15A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_"/>
    <w:basedOn w:val="a1"/>
    <w:link w:val="13"/>
    <w:rsid w:val="00CF11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0"/>
    <w:link w:val="a5"/>
    <w:rsid w:val="00CF1154"/>
    <w:pPr>
      <w:widowControl w:val="0"/>
      <w:shd w:val="clear" w:color="auto" w:fill="FFFFFF"/>
      <w:spacing w:line="317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 и ЖКХ Варненского муниципального района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Пиманова Галина</dc:creator>
  <cp:keywords/>
  <dc:description/>
  <cp:lastModifiedBy>РадченкоЛИ</cp:lastModifiedBy>
  <cp:revision>11</cp:revision>
  <cp:lastPrinted>2017-10-11T05:52:00Z</cp:lastPrinted>
  <dcterms:created xsi:type="dcterms:W3CDTF">2017-10-11T03:29:00Z</dcterms:created>
  <dcterms:modified xsi:type="dcterms:W3CDTF">2018-03-12T09:01:00Z</dcterms:modified>
</cp:coreProperties>
</file>